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CB630">
      <w:r>
        <w:drawing>
          <wp:inline distT="0" distB="0" distL="114300" distR="114300">
            <wp:extent cx="9776460" cy="4763770"/>
            <wp:effectExtent l="0" t="0" r="2540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23811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40A34"/>
    <w:rsid w:val="2AAC6E75"/>
    <w:rsid w:val="64B7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2026-06-29T01:55:00Z</dcterms:created>
  <dc:creator>27782</dc:creator>
  <cp:lastModifiedBy>旷森芸(2023310468)</cp:lastModifiedBy>
  <dcterms:modified xsi:type="dcterms:W3CDTF">2026-06-29T02:18:15Z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eyJoZGlkIjoiZDgwODNiN2EzNDBhYWFlNjI3YzQwYzU5MGM3ZTk1ZDMiLCJ1c2VySWQiOiIxNTM1ODQwNzQxIn0=</vt:lpwstr>
  </property>
  <property fmtid="{D5CDD505-2E9C-101B-9397-08002B2CF9AE}" pid="4" name="ICV">
    <vt:lpwstr>F57BD9648A9D4B4A8B31DF67C5E2C267_12</vt:lpwstr>
  </property>
</Properties>
</file>