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F15159" w14:paraId="58A4D78E" wp14:textId="3309D77D">
      <w:pPr>
        <w:pStyle w:val="Heading1"/>
      </w:pPr>
      <w:hyperlink r:id="R0441c71c127644fc">
        <w:r w:rsidRPr="03F15159" w:rsidR="03F15159">
          <w:rPr>
            <w:rStyle w:val="Hyperlink"/>
            <w:rFonts w:ascii="Calibri" w:hAnsi="Calibri" w:eastAsia="Calibri" w:cs="Calibri"/>
            <w:b w:val="1"/>
            <w:bCs w:val="1"/>
            <w:noProof w:val="0"/>
            <w:sz w:val="22"/>
            <w:szCs w:val="22"/>
            <w:lang w:val="en-US"/>
          </w:rPr>
          <w:t>'Law and Order: SVU': Chris Meloni Jokes If Olivia Benson Would Like His New Quarantine Beard on Elliot Stabler</w:t>
        </w:r>
      </w:hyperlink>
    </w:p>
    <w:p xmlns:wp14="http://schemas.microsoft.com/office/word/2010/wordml" w:rsidP="03F15159" w14:paraId="53EC1334" wp14:textId="7600494D">
      <w:pPr>
        <w:spacing w:line="450" w:lineRule="exact"/>
      </w:pPr>
      <w:r w:rsidRPr="03F15159" w:rsidR="03F15159">
        <w:rPr>
          <w:rFonts w:ascii="Calibri" w:hAnsi="Calibri" w:eastAsia="Calibri" w:cs="Calibri"/>
          <w:b w:val="1"/>
          <w:bCs w:val="1"/>
          <w:noProof w:val="0"/>
          <w:sz w:val="19"/>
          <w:szCs w:val="19"/>
          <w:lang w:val="en-US"/>
        </w:rPr>
        <w:t xml:space="preserve">By </w:t>
      </w:r>
      <w:hyperlink r:id="Rd3fcdecccdda454b">
        <w:r w:rsidRPr="03F15159" w:rsidR="03F15159">
          <w:rPr>
            <w:rStyle w:val="Hyperlink"/>
            <w:rFonts w:ascii="Calibri" w:hAnsi="Calibri" w:eastAsia="Calibri" w:cs="Calibri"/>
            <w:b w:val="1"/>
            <w:bCs w:val="1"/>
            <w:caps w:val="1"/>
            <w:noProof w:val="0"/>
            <w:sz w:val="19"/>
            <w:szCs w:val="19"/>
            <w:lang w:val="en-US"/>
          </w:rPr>
          <w:t>ANNA RUMER</w:t>
        </w:r>
      </w:hyperlink>
      <w:r w:rsidRPr="03F15159" w:rsidR="03F15159">
        <w:rPr>
          <w:rFonts w:ascii="Calibri" w:hAnsi="Calibri" w:eastAsia="Calibri" w:cs="Calibri"/>
          <w:b w:val="1"/>
          <w:bCs w:val="1"/>
          <w:noProof w:val="0"/>
          <w:sz w:val="19"/>
          <w:szCs w:val="19"/>
          <w:lang w:val="en-US"/>
        </w:rPr>
        <w:t xml:space="preserve"> </w:t>
      </w:r>
      <w:r w:rsidRPr="03F15159" w:rsidR="03F15159">
        <w:rPr>
          <w:rFonts w:ascii="Calibri" w:hAnsi="Calibri" w:eastAsia="Calibri" w:cs="Calibri"/>
          <w:b w:val="0"/>
          <w:bCs w:val="0"/>
          <w:noProof w:val="0"/>
          <w:sz w:val="19"/>
          <w:szCs w:val="19"/>
          <w:lang w:val="en-US"/>
        </w:rPr>
        <w:t>- July 27, 2020 01:40 pm EDT</w:t>
      </w:r>
    </w:p>
    <w:p xmlns:wp14="http://schemas.microsoft.com/office/word/2010/wordml" w14:paraId="76FA484B" wp14:textId="0613836E">
      <w:r w:rsidRPr="03F15159" w:rsidR="03F15159">
        <w:rPr>
          <w:rFonts w:ascii="Calibri" w:hAnsi="Calibri" w:eastAsia="Calibri" w:cs="Calibri"/>
          <w:noProof w:val="0"/>
          <w:sz w:val="22"/>
          <w:szCs w:val="22"/>
          <w:lang w:val="en-US"/>
        </w:rPr>
        <w:t xml:space="preserve">Chris Meloni's quarantine look might not exactly fit in at the New York Police Department. Ahead of the actor's return to his </w:t>
      </w:r>
      <w:hyperlink r:id="R16e56d23d9674bdb">
        <w:r w:rsidRPr="03F15159" w:rsidR="03F15159">
          <w:rPr>
            <w:rStyle w:val="Hyperlink"/>
            <w:rFonts w:ascii="Calibri" w:hAnsi="Calibri" w:eastAsia="Calibri" w:cs="Calibri"/>
            <w:noProof w:val="0"/>
            <w:sz w:val="22"/>
            <w:szCs w:val="22"/>
            <w:lang w:val="en-US"/>
          </w:rPr>
          <w:t>iconic role of Elliot Stabler</w:t>
        </w:r>
      </w:hyperlink>
      <w:r w:rsidRPr="03F15159" w:rsidR="03F15159">
        <w:rPr>
          <w:rFonts w:ascii="Calibri" w:hAnsi="Calibri" w:eastAsia="Calibri" w:cs="Calibri"/>
          <w:noProof w:val="0"/>
          <w:sz w:val="22"/>
          <w:szCs w:val="22"/>
          <w:lang w:val="en-US"/>
        </w:rPr>
        <w:t xml:space="preserve"> on </w:t>
      </w:r>
      <w:r w:rsidRPr="03F15159" w:rsidR="03F15159">
        <w:rPr>
          <w:rFonts w:ascii="Calibri" w:hAnsi="Calibri" w:eastAsia="Calibri" w:cs="Calibri"/>
          <w:i w:val="1"/>
          <w:iCs w:val="1"/>
          <w:noProof w:val="0"/>
          <w:sz w:val="22"/>
          <w:szCs w:val="22"/>
          <w:lang w:val="en-US"/>
        </w:rPr>
        <w:t>Law &amp; Order</w:t>
      </w:r>
      <w:r w:rsidRPr="03F15159" w:rsidR="03F15159">
        <w:rPr>
          <w:rFonts w:ascii="Calibri" w:hAnsi="Calibri" w:eastAsia="Calibri" w:cs="Calibri"/>
          <w:noProof w:val="0"/>
          <w:sz w:val="22"/>
          <w:szCs w:val="22"/>
          <w:lang w:val="en-US"/>
        </w:rPr>
        <w:t xml:space="preserve">'s new spinoff, </w:t>
      </w:r>
      <w:r w:rsidRPr="03F15159" w:rsidR="03F15159">
        <w:rPr>
          <w:rFonts w:ascii="Calibri" w:hAnsi="Calibri" w:eastAsia="Calibri" w:cs="Calibri"/>
          <w:i w:val="1"/>
          <w:iCs w:val="1"/>
          <w:noProof w:val="0"/>
          <w:sz w:val="22"/>
          <w:szCs w:val="22"/>
          <w:lang w:val="en-US"/>
        </w:rPr>
        <w:t>Law &amp; Order: Organized Crime</w:t>
      </w:r>
      <w:r w:rsidRPr="03F15159" w:rsidR="03F15159">
        <w:rPr>
          <w:rFonts w:ascii="Calibri" w:hAnsi="Calibri" w:eastAsia="Calibri" w:cs="Calibri"/>
          <w:noProof w:val="0"/>
          <w:sz w:val="22"/>
          <w:szCs w:val="22"/>
          <w:lang w:val="en-US"/>
        </w:rPr>
        <w:t xml:space="preserve">, he joked on </w:t>
      </w:r>
      <w:r w:rsidRPr="03F15159" w:rsidR="03F15159">
        <w:rPr>
          <w:rFonts w:ascii="Calibri" w:hAnsi="Calibri" w:eastAsia="Calibri" w:cs="Calibri"/>
          <w:i w:val="1"/>
          <w:iCs w:val="1"/>
          <w:noProof w:val="0"/>
          <w:sz w:val="22"/>
          <w:szCs w:val="22"/>
          <w:lang w:val="en-US"/>
        </w:rPr>
        <w:t>Good Morning America</w:t>
      </w:r>
      <w:r w:rsidRPr="03F15159" w:rsidR="03F15159">
        <w:rPr>
          <w:rFonts w:ascii="Calibri" w:hAnsi="Calibri" w:eastAsia="Calibri" w:cs="Calibri"/>
          <w:noProof w:val="0"/>
          <w:sz w:val="22"/>
          <w:szCs w:val="22"/>
          <w:lang w:val="en-US"/>
        </w:rPr>
        <w:t xml:space="preserve"> about how co-star </w:t>
      </w:r>
      <w:hyperlink r:id="R33065d1535014662">
        <w:r w:rsidRPr="03F15159" w:rsidR="03F15159">
          <w:rPr>
            <w:rStyle w:val="Hyperlink"/>
            <w:rFonts w:ascii="Calibri" w:hAnsi="Calibri" w:eastAsia="Calibri" w:cs="Calibri"/>
            <w:noProof w:val="0"/>
            <w:sz w:val="22"/>
            <w:szCs w:val="22"/>
            <w:lang w:val="en-US"/>
          </w:rPr>
          <w:t>Mariska Hargitay</w:t>
        </w:r>
      </w:hyperlink>
      <w:r w:rsidRPr="03F15159" w:rsidR="03F15159">
        <w:rPr>
          <w:rFonts w:ascii="Calibri" w:hAnsi="Calibri" w:eastAsia="Calibri" w:cs="Calibri"/>
          <w:noProof w:val="0"/>
          <w:sz w:val="22"/>
          <w:szCs w:val="22"/>
          <w:lang w:val="en-US"/>
        </w:rPr>
        <w:t xml:space="preserve"> might view his pandemic aesthetic before he makes a reappearance on </w:t>
      </w:r>
      <w:r w:rsidRPr="03F15159" w:rsidR="03F15159">
        <w:rPr>
          <w:rFonts w:ascii="Calibri" w:hAnsi="Calibri" w:eastAsia="Calibri" w:cs="Calibri"/>
          <w:i w:val="1"/>
          <w:iCs w:val="1"/>
          <w:noProof w:val="0"/>
          <w:sz w:val="22"/>
          <w:szCs w:val="22"/>
          <w:lang w:val="en-US"/>
        </w:rPr>
        <w:t>Law &amp; Order: Special Victims Unit.</w:t>
      </w:r>
    </w:p>
    <w:p xmlns:wp14="http://schemas.microsoft.com/office/word/2010/wordml" w14:paraId="39742270" wp14:textId="037A86D3">
      <w:r w:rsidRPr="03F15159" w:rsidR="03F15159">
        <w:rPr>
          <w:rFonts w:ascii="Calibri" w:hAnsi="Calibri" w:eastAsia="Calibri" w:cs="Calibri"/>
          <w:noProof w:val="0"/>
          <w:sz w:val="22"/>
          <w:szCs w:val="22"/>
          <w:lang w:val="en-US"/>
        </w:rPr>
        <w:t xml:space="preserve">Asked about the longevity of his full goatee, Meloni responded, "I have a new </w:t>
      </w:r>
      <w:r w:rsidRPr="03F15159" w:rsidR="03F15159">
        <w:rPr>
          <w:rFonts w:ascii="Calibri" w:hAnsi="Calibri" w:eastAsia="Calibri" w:cs="Calibri"/>
          <w:i w:val="1"/>
          <w:iCs w:val="1"/>
          <w:noProof w:val="0"/>
          <w:sz w:val="22"/>
          <w:szCs w:val="22"/>
          <w:lang w:val="en-US"/>
        </w:rPr>
        <w:t xml:space="preserve">Law &amp; Order </w:t>
      </w:r>
      <w:r w:rsidRPr="03F15159" w:rsidR="03F15159">
        <w:rPr>
          <w:rFonts w:ascii="Calibri" w:hAnsi="Calibri" w:eastAsia="Calibri" w:cs="Calibri"/>
          <w:noProof w:val="0"/>
          <w:sz w:val="22"/>
          <w:szCs w:val="22"/>
          <w:lang w:val="en-US"/>
        </w:rPr>
        <w:t xml:space="preserve">show coming up, so we're </w:t>
      </w:r>
      <w:proofErr w:type="spellStart"/>
      <w:r w:rsidRPr="03F15159" w:rsidR="03F15159">
        <w:rPr>
          <w:rFonts w:ascii="Calibri" w:hAnsi="Calibri" w:eastAsia="Calibri" w:cs="Calibri"/>
          <w:noProof w:val="0"/>
          <w:sz w:val="22"/>
          <w:szCs w:val="22"/>
          <w:lang w:val="en-US"/>
        </w:rPr>
        <w:t>gonna</w:t>
      </w:r>
      <w:proofErr w:type="spellEnd"/>
      <w:r w:rsidRPr="03F15159" w:rsidR="03F15159">
        <w:rPr>
          <w:rFonts w:ascii="Calibri" w:hAnsi="Calibri" w:eastAsia="Calibri" w:cs="Calibri"/>
          <w:noProof w:val="0"/>
          <w:sz w:val="22"/>
          <w:szCs w:val="22"/>
          <w:lang w:val="en-US"/>
        </w:rPr>
        <w:t xml:space="preserve"> try and figure out exactly where Elliot Stabler is. I guess part of that is also going to revolve around, 'Has Elliot grown a goatee?'" With Stabler's facial hair situation still up in the air, Meloni added that for now, it's "just me letting my freak flag fly." As for what Hargitay's character, Olivia Benson, would think of her old partner returning with a whole new look, he joked, "I'll call Mariska, see if she gives it a head's up."</w:t>
      </w:r>
    </w:p>
    <w:p xmlns:wp14="http://schemas.microsoft.com/office/word/2010/wordml" w:rsidP="03F15159" w14:paraId="364B11B2" wp14:textId="5EA4926F">
      <w:pPr>
        <w:pStyle w:val="Normal"/>
        <w:rPr>
          <w:rFonts w:ascii="Calibri" w:hAnsi="Calibri" w:eastAsia="Calibri" w:cs="Calibri"/>
          <w:noProof w:val="0"/>
          <w:sz w:val="22"/>
          <w:szCs w:val="22"/>
          <w:lang w:val="en-US"/>
        </w:rPr>
      </w:pPr>
      <w:r w:rsidRPr="03F15159" w:rsidR="03F15159">
        <w:rPr>
          <w:rFonts w:ascii="Calibri" w:hAnsi="Calibri" w:eastAsia="Calibri" w:cs="Calibri"/>
          <w:noProof w:val="0"/>
          <w:sz w:val="22"/>
          <w:szCs w:val="22"/>
          <w:lang w:val="en-US"/>
        </w:rPr>
        <w:t>https://twitter.com/i/status/1287730439805964290</w:t>
      </w:r>
    </w:p>
    <w:p xmlns:wp14="http://schemas.microsoft.com/office/word/2010/wordml" w14:paraId="29E92C58" wp14:textId="4A6EB29E">
      <w:r w:rsidRPr="03F15159" w:rsidR="03F15159">
        <w:rPr>
          <w:rFonts w:ascii="Calibri" w:hAnsi="Calibri" w:eastAsia="Calibri" w:cs="Calibri"/>
          <w:noProof w:val="0"/>
          <w:sz w:val="22"/>
          <w:szCs w:val="22"/>
          <w:lang w:val="en-US"/>
        </w:rPr>
        <w:t xml:space="preserve">Meloni's Stabler will star in NBC's new </w:t>
      </w:r>
      <w:r w:rsidRPr="03F15159" w:rsidR="03F15159">
        <w:rPr>
          <w:rFonts w:ascii="Calibri" w:hAnsi="Calibri" w:eastAsia="Calibri" w:cs="Calibri"/>
          <w:i w:val="1"/>
          <w:iCs w:val="1"/>
          <w:noProof w:val="0"/>
          <w:sz w:val="22"/>
          <w:szCs w:val="22"/>
          <w:lang w:val="en-US"/>
        </w:rPr>
        <w:t>Organized Crime</w:t>
      </w:r>
      <w:r w:rsidRPr="03F15159" w:rsidR="03F15159">
        <w:rPr>
          <w:rFonts w:ascii="Calibri" w:hAnsi="Calibri" w:eastAsia="Calibri" w:cs="Calibri"/>
          <w:noProof w:val="0"/>
          <w:sz w:val="22"/>
          <w:szCs w:val="22"/>
          <w:lang w:val="en-US"/>
        </w:rPr>
        <w:t xml:space="preserve"> spinoff, which chronicles the former SVU detective returning to the NYPD as the department makes important changes that will cause him to shift his own behavior in order to lead a new task force taking on the city's most powerful crime syndicates. Meloni told </w:t>
      </w:r>
      <w:hyperlink r:id="Re4b0dcc290354999">
        <w:r w:rsidRPr="03F15159" w:rsidR="03F15159">
          <w:rPr>
            <w:rStyle w:val="Hyperlink"/>
            <w:rFonts w:ascii="Calibri" w:hAnsi="Calibri" w:eastAsia="Calibri" w:cs="Calibri"/>
            <w:i w:val="1"/>
            <w:iCs w:val="1"/>
            <w:noProof w:val="0"/>
            <w:sz w:val="22"/>
            <w:szCs w:val="22"/>
            <w:lang w:val="en-US"/>
          </w:rPr>
          <w:t>Entertainment Tonight</w:t>
        </w:r>
      </w:hyperlink>
      <w:r w:rsidRPr="03F15159" w:rsidR="03F15159">
        <w:rPr>
          <w:rFonts w:ascii="Calibri" w:hAnsi="Calibri" w:eastAsia="Calibri" w:cs="Calibri"/>
          <w:noProof w:val="0"/>
          <w:sz w:val="22"/>
          <w:szCs w:val="22"/>
          <w:lang w:val="en-US"/>
        </w:rPr>
        <w:t xml:space="preserve"> last week that while he has had opportunities to return as Stabler in the past, "a certain piece just fell into place" that made now the right time.</w:t>
      </w:r>
    </w:p>
    <w:p xmlns:wp14="http://schemas.microsoft.com/office/word/2010/wordml" w14:paraId="7D89F579" wp14:textId="0C0A3F8B">
      <w:r w:rsidRPr="03F15159" w:rsidR="03F15159">
        <w:rPr>
          <w:rFonts w:ascii="Calibri" w:hAnsi="Calibri" w:eastAsia="Calibri" w:cs="Calibri"/>
          <w:noProof w:val="0"/>
          <w:sz w:val="22"/>
          <w:szCs w:val="22"/>
          <w:lang w:val="en-US"/>
        </w:rPr>
        <w:t xml:space="preserve">"For me, there were just personal things that I was like, 'You know, now is a good time.' That was it. There was nothing secret. It </w:t>
      </w:r>
      <w:hyperlink r:id="R4bea9705f14a49ca">
        <w:r w:rsidRPr="03F15159" w:rsidR="03F15159">
          <w:rPr>
            <w:rStyle w:val="Hyperlink"/>
            <w:rFonts w:ascii="Calibri" w:hAnsi="Calibri" w:eastAsia="Calibri" w:cs="Calibri"/>
            <w:noProof w:val="0"/>
            <w:sz w:val="22"/>
            <w:szCs w:val="22"/>
            <w:lang w:val="en-US"/>
          </w:rPr>
          <w:t>just was effortlessly correct</w:t>
        </w:r>
      </w:hyperlink>
      <w:r w:rsidRPr="03F15159" w:rsidR="03F15159">
        <w:rPr>
          <w:rFonts w:ascii="Calibri" w:hAnsi="Calibri" w:eastAsia="Calibri" w:cs="Calibri"/>
          <w:noProof w:val="0"/>
          <w:sz w:val="22"/>
          <w:szCs w:val="22"/>
          <w:lang w:val="en-US"/>
        </w:rPr>
        <w:t>," he continued. "It's one of these [things where] I felt like I believed in the stars and all that… I'd go, 'Oh, the stars are telling me you know but because it was just right.'"</w:t>
      </w:r>
    </w:p>
    <w:p xmlns:wp14="http://schemas.microsoft.com/office/word/2010/wordml" w14:paraId="18027571" wp14:textId="65243A46">
      <w:r w:rsidRPr="03F15159" w:rsidR="03F15159">
        <w:rPr>
          <w:rFonts w:ascii="Calibri" w:hAnsi="Calibri" w:eastAsia="Calibri" w:cs="Calibri"/>
          <w:noProof w:val="0"/>
          <w:sz w:val="22"/>
          <w:szCs w:val="22"/>
          <w:lang w:val="en-US"/>
        </w:rPr>
        <w:t xml:space="preserve">Stabler's first reappearance will be as </w:t>
      </w:r>
      <w:r w:rsidRPr="03F15159" w:rsidR="03F15159">
        <w:rPr>
          <w:rFonts w:ascii="Calibri" w:hAnsi="Calibri" w:eastAsia="Calibri" w:cs="Calibri"/>
          <w:i w:val="1"/>
          <w:iCs w:val="1"/>
          <w:noProof w:val="0"/>
          <w:sz w:val="22"/>
          <w:szCs w:val="22"/>
          <w:lang w:val="en-US"/>
        </w:rPr>
        <w:t>SVU</w:t>
      </w:r>
      <w:r w:rsidRPr="03F15159" w:rsidR="03F15159">
        <w:rPr>
          <w:rFonts w:ascii="Calibri" w:hAnsi="Calibri" w:eastAsia="Calibri" w:cs="Calibri"/>
          <w:noProof w:val="0"/>
          <w:sz w:val="22"/>
          <w:szCs w:val="22"/>
          <w:lang w:val="en-US"/>
        </w:rPr>
        <w:t xml:space="preserve"> returns for Season 22, with fans itching </w:t>
      </w:r>
      <w:hyperlink r:id="R308db9a7ff4e469f">
        <w:r w:rsidRPr="03F15159" w:rsidR="03F15159">
          <w:rPr>
            <w:rStyle w:val="Hyperlink"/>
            <w:rFonts w:ascii="Calibri" w:hAnsi="Calibri" w:eastAsia="Calibri" w:cs="Calibri"/>
            <w:noProof w:val="0"/>
            <w:sz w:val="22"/>
            <w:szCs w:val="22"/>
            <w:lang w:val="en-US"/>
          </w:rPr>
          <w:t xml:space="preserve">for the much-awaited </w:t>
        </w:r>
      </w:hyperlink>
      <w:hyperlink r:id="Ra55373b11fc9475d">
        <w:r w:rsidRPr="03F15159" w:rsidR="03F15159">
          <w:rPr>
            <w:rStyle w:val="Hyperlink"/>
            <w:rFonts w:ascii="Calibri" w:hAnsi="Calibri" w:eastAsia="Calibri" w:cs="Calibri"/>
            <w:noProof w:val="0"/>
            <w:sz w:val="22"/>
            <w:szCs w:val="22"/>
            <w:lang w:val="en-US"/>
          </w:rPr>
          <w:t>reunion</w:t>
        </w:r>
      </w:hyperlink>
      <w:r w:rsidRPr="03F15159" w:rsidR="03F15159">
        <w:rPr>
          <w:rFonts w:ascii="Calibri" w:hAnsi="Calibri" w:eastAsia="Calibri" w:cs="Calibri"/>
          <w:noProof w:val="0"/>
          <w:sz w:val="22"/>
          <w:szCs w:val="22"/>
          <w:lang w:val="en-US"/>
        </w:rPr>
        <w:t xml:space="preserve"> between Stabler and Benson. "[</w:t>
      </w:r>
      <w:r w:rsidRPr="03F15159" w:rsidR="03F15159">
        <w:rPr>
          <w:rFonts w:ascii="Calibri" w:hAnsi="Calibri" w:eastAsia="Calibri" w:cs="Calibri"/>
          <w:i w:val="1"/>
          <w:iCs w:val="1"/>
          <w:noProof w:val="0"/>
          <w:sz w:val="22"/>
          <w:szCs w:val="22"/>
          <w:lang w:val="en-US"/>
        </w:rPr>
        <w:t>SVU</w:t>
      </w:r>
      <w:r w:rsidRPr="03F15159" w:rsidR="03F15159">
        <w:rPr>
          <w:rFonts w:ascii="Calibri" w:hAnsi="Calibri" w:eastAsia="Calibri" w:cs="Calibri"/>
          <w:noProof w:val="0"/>
          <w:sz w:val="22"/>
          <w:szCs w:val="22"/>
          <w:lang w:val="en-US"/>
        </w:rPr>
        <w:t>] gave birth to Mariska and Meloni, and Benson and Stabler. So we're kind of inextricably linked and connected in that way," Meloni said of his strong bond with Hargitay. "Beyond that, we're very good friends. I think we value each other." Working together with his longtime friend and colleague felt like no time had ever passed. "We just pick it up right where we left off and we've said it's like we don't have this relationship with anyone else," Meloni said. "It's unique, it's full of laughter, she's full of love. We just kind of fall seamlessly into that place every time we see each other."</w:t>
      </w:r>
    </w:p>
    <w:p xmlns:wp14="http://schemas.microsoft.com/office/word/2010/wordml" w:rsidP="03F15159" w14:paraId="6570618F" wp14:textId="2F2BBD8C">
      <w:pPr>
        <w:jc w:val="center"/>
      </w:pPr>
      <w:r w:rsidRPr="03F15159" w:rsidR="03F15159">
        <w:rPr>
          <w:rFonts w:ascii="Calibri" w:hAnsi="Calibri" w:eastAsia="Calibri" w:cs="Calibri"/>
          <w:b w:val="1"/>
          <w:bCs w:val="1"/>
          <w:noProof w:val="0"/>
          <w:sz w:val="22"/>
          <w:szCs w:val="22"/>
          <w:lang w:val="en-US"/>
        </w:rPr>
        <w:t>Start the Conversation</w:t>
      </w:r>
    </w:p>
    <w:p xmlns:wp14="http://schemas.microsoft.com/office/word/2010/wordml" w:rsidP="03F15159" w14:paraId="6A70D86F" wp14:textId="75305C7E">
      <w:pPr>
        <w:pStyle w:val="Heading1"/>
      </w:pPr>
      <w:r w:rsidRPr="03F15159" w:rsidR="03F15159">
        <w:rPr>
          <w:rFonts w:ascii="Calibri" w:hAnsi="Calibri" w:eastAsia="Calibri" w:cs="Calibri"/>
          <w:b w:val="1"/>
          <w:bCs w:val="1"/>
          <w:noProof w:val="0"/>
          <w:sz w:val="22"/>
          <w:szCs w:val="22"/>
          <w:lang w:val="en-US"/>
        </w:rPr>
        <w:t>Here's How to Watch HBO Max on Roku</w:t>
      </w:r>
    </w:p>
    <w:p xmlns:wp14="http://schemas.microsoft.com/office/word/2010/wordml" w:rsidP="03F15159" w14:paraId="492D3A0D" wp14:textId="0C47EDAD">
      <w:pPr>
        <w:spacing w:line="450" w:lineRule="exact"/>
      </w:pPr>
      <w:r w:rsidRPr="03F15159" w:rsidR="03F15159">
        <w:rPr>
          <w:rFonts w:ascii="Calibri" w:hAnsi="Calibri" w:eastAsia="Calibri" w:cs="Calibri"/>
          <w:b w:val="1"/>
          <w:bCs w:val="1"/>
          <w:noProof w:val="0"/>
          <w:sz w:val="19"/>
          <w:szCs w:val="19"/>
          <w:lang w:val="en-US"/>
        </w:rPr>
        <w:t xml:space="preserve">By </w:t>
      </w:r>
      <w:hyperlink r:id="Rfae5b32aacda4c5b">
        <w:r w:rsidRPr="03F15159" w:rsidR="03F15159">
          <w:rPr>
            <w:rStyle w:val="Hyperlink"/>
            <w:rFonts w:ascii="Calibri" w:hAnsi="Calibri" w:eastAsia="Calibri" w:cs="Calibri"/>
            <w:b w:val="1"/>
            <w:bCs w:val="1"/>
            <w:caps w:val="1"/>
            <w:noProof w:val="0"/>
            <w:sz w:val="19"/>
            <w:szCs w:val="19"/>
            <w:lang w:val="en-US"/>
          </w:rPr>
          <w:t>MICHAEL HEIN</w:t>
        </w:r>
      </w:hyperlink>
      <w:r w:rsidRPr="03F15159" w:rsidR="03F15159">
        <w:rPr>
          <w:rFonts w:ascii="Calibri" w:hAnsi="Calibri" w:eastAsia="Calibri" w:cs="Calibri"/>
          <w:b w:val="1"/>
          <w:bCs w:val="1"/>
          <w:noProof w:val="0"/>
          <w:sz w:val="19"/>
          <w:szCs w:val="19"/>
          <w:lang w:val="en-US"/>
        </w:rPr>
        <w:t xml:space="preserve"> </w:t>
      </w:r>
      <w:r w:rsidRPr="03F15159" w:rsidR="03F15159">
        <w:rPr>
          <w:rFonts w:ascii="Calibri" w:hAnsi="Calibri" w:eastAsia="Calibri" w:cs="Calibri"/>
          <w:b w:val="0"/>
          <w:bCs w:val="0"/>
          <w:noProof w:val="0"/>
          <w:sz w:val="19"/>
          <w:szCs w:val="19"/>
          <w:lang w:val="en-US"/>
        </w:rPr>
        <w:t>- September 28, 2020 03:10 pm EDT</w:t>
      </w:r>
    </w:p>
    <w:p xmlns:wp14="http://schemas.microsoft.com/office/word/2010/wordml" w14:paraId="0A5D4D24" wp14:textId="1076351C">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HBO Max will </w:t>
      </w:r>
      <w:hyperlink r:id="R666f408b5a164878">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finally be available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to stream on Roku devices as early as this month, the company announced on Monday. Roku is rolling out new devices, new software and a new operating system — Roku OS 9.4. With it, users will be able to use compatible Roku devices to cast </w:t>
      </w:r>
      <w:hyperlink r:id="R1b8523890c5b4992">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HBO Max</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from their phone or other device onto their TV wirelessly.</w:t>
      </w:r>
    </w:p>
    <w:p xmlns:wp14="http://schemas.microsoft.com/office/word/2010/wordml" w14:paraId="34B4DDD8" wp14:textId="2602BD19">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HBO Max and Roku have still not settled </w:t>
      </w:r>
      <w:hyperlink r:id="R71c49fc19d25472a">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their prolonged negotiation</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to get a dedicated HBO Max app onto Roku devices, but a popular workaround is on the way. With the updated operating system, compatible Roku devices will have new apps available called </w:t>
      </w:r>
      <w:hyperlink r:id="R5c43346b2b1a4960">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Apple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AirPlay 2 and Apple HomeKit, according to a report by </w:t>
      </w:r>
      <w:hyperlink r:id="R837e8114ccd34668">
        <w:r w:rsidRPr="03F15159" w:rsidR="03F15159">
          <w:rPr>
            <w:rStyle w:val="Hyperlink"/>
            <w:rFonts w:ascii="Calibri" w:hAnsi="Calibri" w:eastAsia="Calibri" w:cs="Calibri"/>
            <w:b w:val="0"/>
            <w:bCs w:val="0"/>
            <w:i w:val="1"/>
            <w:iCs w:val="1"/>
            <w:noProof w:val="0"/>
            <w:color w:val="000000" w:themeColor="text1" w:themeTint="FF" w:themeShade="FF"/>
            <w:sz w:val="22"/>
            <w:szCs w:val="22"/>
            <w:lang w:val="en-US"/>
          </w:rPr>
          <w:t>Variety</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These allow a user to cast media from an iPhone, iPad, Mac or other Apple device through their Roku and onto the big screen. This may be</w:t>
      </w:r>
      <w:hyperlink r:id="Ra8329fbf29e6475b">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 xml:space="preserve"> a way to appease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customers who just want to watch the new streaming service, but are caught between these two media companies as they squabble.</w:t>
      </w:r>
    </w:p>
    <w:p xmlns:wp14="http://schemas.microsoft.com/office/word/2010/wordml" w14:paraId="4A857066" wp14:textId="1F939054">
      <w:r w:rsidRPr="03F15159" w:rsidR="03F15159">
        <w:rPr>
          <w:rFonts w:ascii="Calibri" w:hAnsi="Calibri" w:eastAsia="Calibri" w:cs="Calibri"/>
          <w:b w:val="0"/>
          <w:bCs w:val="0"/>
          <w:i w:val="0"/>
          <w:iCs w:val="0"/>
          <w:noProof w:val="0"/>
          <w:color w:val="000000" w:themeColor="text1" w:themeTint="FF" w:themeShade="FF"/>
          <w:sz w:val="22"/>
          <w:szCs w:val="22"/>
          <w:lang w:val="en-US"/>
        </w:rPr>
        <w:t>The AirPlay 2 and HomeKit apps will be available on select Roku devices with 4K function, though so far it is not clear which devices exactly. However, they are confirmed to be available on the new device announced on Monday: the updated Roku Ultra. This media player is getting a facelift for the 2020 holiday season, giving users access to a range of new features both on-screen and off.</w:t>
      </w:r>
    </w:p>
    <w:p xmlns:wp14="http://schemas.microsoft.com/office/word/2010/wordml" w14:paraId="781ABEE7" wp14:textId="1FB73A4D">
      <w:r w:rsidRPr="03F15159" w:rsidR="03F15159">
        <w:rPr>
          <w:rFonts w:ascii="Calibri" w:hAnsi="Calibri" w:eastAsia="Calibri" w:cs="Calibri"/>
          <w:b w:val="0"/>
          <w:bCs w:val="0"/>
          <w:i w:val="0"/>
          <w:iCs w:val="0"/>
          <w:noProof w:val="0"/>
          <w:color w:val="000000" w:themeColor="text1" w:themeTint="FF" w:themeShade="FF"/>
          <w:sz w:val="22"/>
          <w:szCs w:val="22"/>
          <w:lang w:val="en-US"/>
        </w:rPr>
        <w:t>The new Roku Ultra reportedly comes with a headphone input on the remote, allowing users to keep the audio to themselves while streaming. It also has a lost-remote finder, increased wireless range and support for Dolby Atmos sound.</w:t>
      </w:r>
    </w:p>
    <w:p xmlns:wp14="http://schemas.microsoft.com/office/word/2010/wordml" w14:paraId="0C557B18" wp14:textId="33326766">
      <w:r w:rsidRPr="03F15159" w:rsidR="03F15159">
        <w:rPr>
          <w:rFonts w:ascii="Calibri" w:hAnsi="Calibri" w:eastAsia="Calibri" w:cs="Calibri"/>
          <w:b w:val="0"/>
          <w:bCs w:val="0"/>
          <w:i w:val="0"/>
          <w:iCs w:val="0"/>
          <w:noProof w:val="0"/>
          <w:color w:val="000000" w:themeColor="text1" w:themeTint="FF" w:themeShade="FF"/>
          <w:sz w:val="22"/>
          <w:szCs w:val="22"/>
          <w:lang w:val="en-US"/>
        </w:rPr>
        <w:t>The new device will reportedly cost $100 when it is released sometime in October, along with Roku OS 9.4 and other updates. There is little doubt that the new casting apps will be a big selling point, though sadly only fans with an Apple device at their disposal will be able to use them. AirPlay 2 supports the iPhone, iPad and Mac, while HomeKit supports these as well as the Apple Watch and the HomePod. That way, users can simply tell Siri what they want to watch by voice.</w:t>
      </w:r>
    </w:p>
    <w:p xmlns:wp14="http://schemas.microsoft.com/office/word/2010/wordml" w:rsidP="03F15159" w14:paraId="4A10A466" wp14:textId="3B22382F">
      <w:pPr>
        <w:spacing w:line="270" w:lineRule="exact"/>
        <w:jc w:val="center"/>
      </w:pPr>
      <w:hyperlink w:anchor="" r:id="Rcf47cdab454f48bb">
        <w:r w:rsidRPr="03F15159" w:rsidR="03F15159">
          <w:rPr>
            <w:rStyle w:val="Hyperlink"/>
            <w:rFonts w:ascii="Calibri" w:hAnsi="Calibri" w:eastAsia="Calibri" w:cs="Calibri"/>
            <w:b w:val="0"/>
            <w:bCs w:val="0"/>
            <w:i w:val="0"/>
            <w:iCs w:val="0"/>
            <w:caps w:val="1"/>
            <w:noProof w:val="0"/>
            <w:sz w:val="34"/>
            <w:szCs w:val="34"/>
            <w:lang w:val="en-US"/>
          </w:rPr>
          <w:t>0</w:t>
        </w:r>
        <w:r w:rsidRPr="03F15159" w:rsidR="03F15159">
          <w:rPr>
            <w:rStyle w:val="Hyperlink"/>
            <w:rFonts w:ascii="Calibri" w:hAnsi="Calibri" w:eastAsia="Calibri" w:cs="Calibri"/>
            <w:b w:val="0"/>
            <w:bCs w:val="0"/>
            <w:i w:val="0"/>
            <w:iCs w:val="0"/>
            <w:caps w:val="1"/>
            <w:noProof w:val="0"/>
            <w:sz w:val="16"/>
            <w:szCs w:val="16"/>
            <w:lang w:val="en-US"/>
          </w:rPr>
          <w:t>COMMENTS</w:t>
        </w:r>
      </w:hyperlink>
    </w:p>
    <w:p xmlns:wp14="http://schemas.microsoft.com/office/word/2010/wordml" w14:paraId="06074784" wp14:textId="4E45B18D">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Roku and HBO Max have been at odds since HBO Max launched back in May. Previously, Roku treated HBO as one of its "Roku Channels" — an interface for a TV network, as opposed to a dedicated interface for a subscription service like Netflix or Hulu. However, HBO Max </w:t>
      </w:r>
      <w:hyperlink r:id="Rfd65f5fc63b8439c">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encompasses much more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than just HBO network content, and parent company WarnerMedia wanted it to be treated as such.</w:t>
      </w:r>
    </w:p>
    <w:p xmlns:wp14="http://schemas.microsoft.com/office/word/2010/wordml" w14:paraId="0204ADCE" wp14:textId="5DF5DC51">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The two companies still have not reached an agreement, though </w:t>
      </w:r>
      <w:hyperlink r:id="R3a1b63a7f683454a">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progress is being made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In the meantime, fans will be able to get the AirPlay 2 and HomeKit apps on their compatible Roku device within a matter of weeks.</w:t>
      </w:r>
    </w:p>
    <w:p xmlns:wp14="http://schemas.microsoft.com/office/word/2010/wordml" w:rsidP="03F15159" w14:paraId="64862B09" wp14:textId="4F1EFEB9">
      <w:pPr>
        <w:jc w:val="center"/>
      </w:pPr>
      <w:r>
        <w:br/>
      </w:r>
    </w:p>
    <w:p xmlns:wp14="http://schemas.microsoft.com/office/word/2010/wordml" w:rsidP="03F15159" w14:paraId="2C078E63" wp14:textId="079362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C64440"/>
  <w15:docId w15:val="{b995371b-569e-4390-8350-0ba5e4d0e2d8}"/>
  <w:rsids>
    <w:rsidRoot w:val="6FB7C6B3"/>
    <w:rsid w:val="03F15159"/>
    <w:rsid w:val="6FB7C6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pculture.com/tv-shows/news/law-and-order-svu-chris-meloni-jokes-if-olivia-benson-would-like-quarantine-beard-elliot-stabler/" TargetMode="External" Id="R0441c71c127644fc" /><Relationship Type="http://schemas.openxmlformats.org/officeDocument/2006/relationships/hyperlink" Target="https://popculture.com/author/AnnaRumer/" TargetMode="External" Id="Rd3fcdecccdda454b" /><Relationship Type="http://schemas.openxmlformats.org/officeDocument/2006/relationships/hyperlink" Target="https://popculture.com/tv-shows/news/law-and-order-svu-christopher-meloni-returning-elliot-stabler-new-spinoff-show/" TargetMode="External" Id="R16e56d23d9674bdb" /><Relationship Type="http://schemas.openxmlformats.org/officeDocument/2006/relationships/hyperlink" Target="https://popculture.com/category/mariska-hargitay/" TargetMode="External" Id="R33065d1535014662" /><Relationship Type="http://schemas.openxmlformats.org/officeDocument/2006/relationships/hyperlink" Target="https://www.etonline.com/chris-meloni-on-his-law-order-return-maxxx-and-love-for-eccentric-characters-exclusive-150161" TargetMode="External" Id="Re4b0dcc290354999" /><Relationship Type="http://schemas.openxmlformats.org/officeDocument/2006/relationships/hyperlink" Target="https://popculture.com/tv-shows/news/chris-meloni-opens-up-returning-to-law-and-order-it-was-effortlessly-correct/" TargetMode="External" Id="R4bea9705f14a49ca" /><Relationship Type="http://schemas.openxmlformats.org/officeDocument/2006/relationships/hyperlink" Target="https://popculture.com/tv-shows/news/law-order-svu-fans-react-christopher-meloni-stabler-returns-ahead-new-spinoff/" TargetMode="External" Id="R308db9a7ff4e469f" /><Relationship Type="http://schemas.openxmlformats.org/officeDocument/2006/relationships/hyperlink" Target="https://popculture.com/tv-shows/news/law-order-svu-fans-react-christopher-meloni-stabler-returns-ahead-new-spinoff/" TargetMode="External" Id="Ra55373b11fc9475d" /><Relationship Type="http://schemas.openxmlformats.org/officeDocument/2006/relationships/hyperlink" Target="https://popculture.com/author/MichaelHein/" TargetMode="External" Id="Rfae5b32aacda4c5b" /><Relationship Type="http://schemas.openxmlformats.org/officeDocument/2006/relationships/hyperlink" Target="https://popculture.com/streaming/news/roku-unveils-new-100-ultra-player-ability-stream-hbo-max/" TargetMode="External" Id="R666f408b5a164878" /><Relationship Type="http://schemas.openxmlformats.org/officeDocument/2006/relationships/hyperlink" Target="https://popculture.com/category/hbo-max/" TargetMode="External" Id="R1b8523890c5b4992" /><Relationship Type="http://schemas.openxmlformats.org/officeDocument/2006/relationships/hyperlink" Target="https://popculture.com/tv-shows/news/will-smith-fresh-prince-bel-air-30th-anniversary-janet-hubert-aunt-viv-returning-hbo-max/" TargetMode="External" Id="R71c49fc19d25472a" /><Relationship Type="http://schemas.openxmlformats.org/officeDocument/2006/relationships/hyperlink" Target="https://popculture.com/category/apple/" TargetMode="External" Id="R5c43346b2b1a4960" /><Relationship Type="http://schemas.openxmlformats.org/officeDocument/2006/relationships/hyperlink" Target="https://variety.com/2020/digital/uncategorized/roku-ultra-hbo-max-roku-channel-airplay-1234784968/" TargetMode="External" Id="R837e8114ccd34668" /><Relationship Type="http://schemas.openxmlformats.org/officeDocument/2006/relationships/hyperlink" Target="https://popculture.com/streaming/news/roku-founder-reveals-why-hbo-max-peacock-arent-available/" TargetMode="External" Id="Ra8329fbf29e6475b" /><Relationship Type="http://schemas.openxmlformats.org/officeDocument/2006/relationships/hyperlink" Target="https://popculture.com/tv-shows/news/heres-how-to-watch-hbo-max-on-roku/" TargetMode="External" Id="Rcf47cdab454f48bb" /><Relationship Type="http://schemas.openxmlformats.org/officeDocument/2006/relationships/hyperlink" Target="https://popculture.com/streaming/news/the-west-wing-special-premiere-date-hbo-max/" TargetMode="External" Id="Rfd65f5fc63b8439c" /><Relationship Type="http://schemas.openxmlformats.org/officeDocument/2006/relationships/hyperlink" Target="https://popculture.com/streaming/news/roku-comcast-finally-agree-on-deal-to-carry-nbc-peacock/" TargetMode="External" Id="R3a1b63a7f683454a" /><Relationship Type="http://schemas.openxmlformats.org/officeDocument/2006/relationships/numbering" Target="/word/numbering.xml" Id="R8c3a047bb69948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2020-09-28T19:31:07.9617426Z</dcterms:created>
  <dcterms:modified xsi:type="dcterms:W3CDTF">2020-09-28T19:32:40.5130090Z</dcterms:modified>
  <dc:creator>Kátia Reis Abreu</dc:creator>
  <lastModifiedBy>Kátia Reis Abreu</lastModifiedBy>
</coreProperties>
</file>