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CEE697B" w14:paraId="050002A4" wp14:textId="4A6256D7">
      <w:pPr>
        <w:pStyle w:val="Heading1"/>
      </w:pPr>
      <w:hyperlink r:id="R0fd4afdf16ad4ce3">
        <w:r w:rsidRPr="5CEE697B" w:rsidR="5CEE697B">
          <w:rPr>
            <w:rStyle w:val="Hyperlink"/>
            <w:rFonts w:ascii="Calibri" w:hAnsi="Calibri" w:eastAsia="Calibri" w:cs="Calibri"/>
            <w:b w:val="1"/>
            <w:bCs w:val="1"/>
            <w:i w:val="0"/>
            <w:iCs w:val="0"/>
            <w:noProof w:val="0"/>
            <w:color w:val="000000" w:themeColor="text1" w:themeTint="FF" w:themeShade="FF"/>
            <w:sz w:val="22"/>
            <w:szCs w:val="22"/>
            <w:lang w:val="en-US"/>
          </w:rPr>
          <w:t xml:space="preserve">‘Law &amp; Order: Organized Crime’: Matt Olmstead Exits </w:t>
        </w:r>
        <w:r w:rsidRPr="5CEE697B" w:rsidR="5CEE697B">
          <w:rPr>
            <w:rStyle w:val="Hyperlink"/>
            <w:rFonts w:ascii="Calibri" w:hAnsi="Calibri" w:eastAsia="Calibri" w:cs="Calibri"/>
            <w:b w:val="1"/>
            <w:bCs w:val="1"/>
            <w:i w:val="0"/>
            <w:iCs w:val="0"/>
            <w:noProof w:val="0"/>
            <w:color w:val="000000" w:themeColor="text1" w:themeTint="FF" w:themeShade="FF"/>
            <w:sz w:val="22"/>
            <w:szCs w:val="22"/>
            <w:lang w:val="en-US"/>
          </w:rPr>
          <w:t>As</w:t>
        </w:r>
        <w:r w:rsidRPr="5CEE697B" w:rsidR="5CEE697B">
          <w:rPr>
            <w:rStyle w:val="Hyperlink"/>
            <w:rFonts w:ascii="Calibri" w:hAnsi="Calibri" w:eastAsia="Calibri" w:cs="Calibri"/>
            <w:b w:val="1"/>
            <w:bCs w:val="1"/>
            <w:i w:val="0"/>
            <w:iCs w:val="0"/>
            <w:noProof w:val="0"/>
            <w:color w:val="000000" w:themeColor="text1" w:themeTint="FF" w:themeShade="FF"/>
            <w:sz w:val="22"/>
            <w:szCs w:val="22"/>
            <w:lang w:val="en-US"/>
          </w:rPr>
          <w:t xml:space="preserve"> Showrunner Of ‘SVU’ Spinoff Starring Christopher Meloni</w:t>
        </w:r>
      </w:hyperlink>
    </w:p>
    <w:p xmlns:wp14="http://schemas.microsoft.com/office/word/2010/wordml" w14:paraId="620AE94A" wp14:textId="46CC844B">
      <w:r>
        <w:drawing>
          <wp:inline xmlns:wp14="http://schemas.microsoft.com/office/word/2010/wordprocessingDrawing" wp14:editId="617D8FBA" wp14:anchorId="511F3702">
            <wp:extent cx="552450" cy="552450"/>
            <wp:effectExtent l="0" t="0" r="0" b="0"/>
            <wp:docPr id="1546980241" name="" title=""/>
            <wp:cNvGraphicFramePr>
              <a:graphicFrameLocks noChangeAspect="1"/>
            </wp:cNvGraphicFramePr>
            <a:graphic>
              <a:graphicData uri="http://schemas.openxmlformats.org/drawingml/2006/picture">
                <pic:pic>
                  <pic:nvPicPr>
                    <pic:cNvPr id="0" name=""/>
                    <pic:cNvPicPr/>
                  </pic:nvPicPr>
                  <pic:blipFill>
                    <a:blip r:embed="R8ee765a38b614744">
                      <a:extLst>
                        <a:ext xmlns:a="http://schemas.openxmlformats.org/drawingml/2006/main" uri="{28A0092B-C50C-407E-A947-70E740481C1C}">
                          <a14:useLocalDpi val="0"/>
                        </a:ext>
                      </a:extLst>
                    </a:blip>
                    <a:stretch>
                      <a:fillRect/>
                    </a:stretch>
                  </pic:blipFill>
                  <pic:spPr>
                    <a:xfrm>
                      <a:off x="0" y="0"/>
                      <a:ext cx="552450" cy="552450"/>
                    </a:xfrm>
                    <a:prstGeom prst="rect">
                      <a:avLst/>
                    </a:prstGeom>
                  </pic:spPr>
                </pic:pic>
              </a:graphicData>
            </a:graphic>
          </wp:inline>
        </w:drawing>
      </w:r>
    </w:p>
    <w:p xmlns:wp14="http://schemas.microsoft.com/office/word/2010/wordml" w14:paraId="7F90B0D0" wp14:textId="3B78FB31">
      <w:r w:rsidRPr="5CEE697B" w:rsidR="5CEE697B">
        <w:rPr>
          <w:rFonts w:ascii="Calibri" w:hAnsi="Calibri" w:eastAsia="Calibri" w:cs="Calibri"/>
          <w:b w:val="0"/>
          <w:bCs w:val="0"/>
          <w:i w:val="0"/>
          <w:iCs w:val="0"/>
          <w:noProof w:val="0"/>
          <w:color w:val="000000" w:themeColor="text1" w:themeTint="FF" w:themeShade="FF"/>
          <w:sz w:val="22"/>
          <w:szCs w:val="22"/>
          <w:lang w:val="en-US"/>
        </w:rPr>
        <w:t xml:space="preserve">By </w:t>
      </w:r>
      <w:hyperlink r:id="Rc3793ecb60054170">
        <w:r w:rsidRPr="5CEE697B" w:rsidR="5CEE697B">
          <w:rPr>
            <w:rStyle w:val="Hyperlink"/>
            <w:rFonts w:ascii="Calibri" w:hAnsi="Calibri" w:eastAsia="Calibri" w:cs="Calibri"/>
            <w:b w:val="0"/>
            <w:bCs w:val="0"/>
            <w:i w:val="0"/>
            <w:iCs w:val="0"/>
            <w:noProof w:val="0"/>
            <w:color w:val="920200"/>
            <w:sz w:val="22"/>
            <w:szCs w:val="22"/>
            <w:lang w:val="en-US"/>
          </w:rPr>
          <w:t>Nellie Andreeva</w:t>
        </w:r>
      </w:hyperlink>
    </w:p>
    <w:p xmlns:wp14="http://schemas.microsoft.com/office/word/2010/wordml" w:rsidP="5CEE697B" w14:paraId="12EE9863" wp14:textId="43E2BFBE">
      <w:pPr>
        <w:pStyle w:val="Heading3"/>
      </w:pPr>
      <w:hyperlink r:id="R7dac20dfcb8b489d">
        <w:r w:rsidRPr="5CEE697B" w:rsidR="5CEE697B">
          <w:rPr>
            <w:rStyle w:val="Hyperlink"/>
            <w:rFonts w:ascii="Calibri" w:hAnsi="Calibri" w:eastAsia="Calibri" w:cs="Calibri"/>
            <w:b w:val="1"/>
            <w:bCs w:val="1"/>
            <w:i w:val="0"/>
            <w:iCs w:val="0"/>
            <w:noProof w:val="0"/>
            <w:color w:val="920200"/>
            <w:sz w:val="22"/>
            <w:szCs w:val="22"/>
            <w:lang w:val="en-US"/>
          </w:rPr>
          <w:t>Nellie Andreeva</w:t>
        </w:r>
      </w:hyperlink>
    </w:p>
    <w:p xmlns:wp14="http://schemas.microsoft.com/office/word/2010/wordml" w:rsidP="5CEE697B" w14:paraId="6965AD49" wp14:textId="49BE9D1E">
      <w:pPr>
        <w:jc w:val="left"/>
      </w:pPr>
      <w:r w:rsidRPr="5CEE697B" w:rsidR="5CEE697B">
        <w:rPr>
          <w:rFonts w:ascii="Georgia" w:hAnsi="Georgia" w:eastAsia="Georgia" w:cs="Georgia"/>
          <w:b w:val="0"/>
          <w:bCs w:val="0"/>
          <w:i w:val="1"/>
          <w:iCs w:val="1"/>
          <w:noProof w:val="0"/>
          <w:color w:val="000000" w:themeColor="text1" w:themeTint="FF" w:themeShade="FF"/>
          <w:sz w:val="22"/>
          <w:szCs w:val="22"/>
          <w:lang w:val="en-US"/>
        </w:rPr>
        <w:t>Co-Editor-in-Chief, TV</w:t>
      </w:r>
    </w:p>
    <w:p xmlns:wp14="http://schemas.microsoft.com/office/word/2010/wordml" w:rsidP="5CEE697B" w14:paraId="2123418F" wp14:textId="67CD6763">
      <w:pPr>
        <w:jc w:val="left"/>
      </w:pPr>
      <w:hyperlink r:id="R082923ff875c4fcd">
        <w:r w:rsidRPr="5CEE697B" w:rsidR="5CEE697B">
          <w:rPr>
            <w:rStyle w:val="Hyperlink"/>
            <w:rFonts w:ascii="Helvetica" w:hAnsi="Helvetica" w:eastAsia="Helvetica" w:cs="Helvetica"/>
            <w:b w:val="0"/>
            <w:bCs w:val="0"/>
            <w:i w:val="0"/>
            <w:iCs w:val="0"/>
            <w:noProof w:val="0"/>
            <w:color w:val="595959" w:themeColor="text1" w:themeTint="A6" w:themeShade="FF"/>
            <w:sz w:val="22"/>
            <w:szCs w:val="22"/>
            <w:lang w:val="en-US"/>
          </w:rPr>
          <w:t>@DeadlineNellie</w:t>
        </w:r>
      </w:hyperlink>
    </w:p>
    <w:p xmlns:wp14="http://schemas.microsoft.com/office/word/2010/wordml" w14:paraId="73904803" wp14:textId="1D166C19">
      <w:r w:rsidRPr="5CEE697B" w:rsidR="5CEE697B">
        <w:rPr>
          <w:rFonts w:ascii="Helvetica" w:hAnsi="Helvetica" w:eastAsia="Helvetica" w:cs="Helvetica"/>
          <w:b w:val="0"/>
          <w:bCs w:val="0"/>
          <w:i w:val="0"/>
          <w:iCs w:val="0"/>
          <w:noProof w:val="0"/>
          <w:color w:val="595959" w:themeColor="text1" w:themeTint="A6" w:themeShade="FF"/>
          <w:sz w:val="22"/>
          <w:szCs w:val="22"/>
          <w:lang w:val="en-US"/>
        </w:rPr>
        <w:t>October 2, 2020 9:20am</w:t>
      </w:r>
    </w:p>
    <w:p xmlns:wp14="http://schemas.microsoft.com/office/word/2010/wordml" w14:paraId="4887B6B1" wp14:textId="46972AB5">
      <w:r>
        <w:drawing>
          <wp:inline xmlns:wp14="http://schemas.microsoft.com/office/word/2010/wordprocessingDrawing" wp14:editId="7C77E392" wp14:anchorId="1B37E1A9">
            <wp:extent cx="5943600" cy="3333750"/>
            <wp:effectExtent l="0" t="0" r="0" b="0"/>
            <wp:docPr id="1546980241" name="" descr="Christopher Meloni" title=""/>
            <wp:cNvGraphicFramePr>
              <a:graphicFrameLocks noChangeAspect="1"/>
            </wp:cNvGraphicFramePr>
            <a:graphic>
              <a:graphicData uri="http://schemas.openxmlformats.org/drawingml/2006/picture">
                <pic:pic>
                  <pic:nvPicPr>
                    <pic:cNvPr id="0" name=""/>
                    <pic:cNvPicPr/>
                  </pic:nvPicPr>
                  <pic:blipFill>
                    <a:blip r:embed="R6bd08ea11d4842a7">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14:paraId="4B7F022E" wp14:textId="13FB7F71">
      <w:r w:rsidRPr="5CEE697B" w:rsidR="5CEE697B">
        <w:rPr>
          <w:rFonts w:ascii="Helvetica" w:hAnsi="Helvetica" w:eastAsia="Helvetica" w:cs="Helvetica"/>
          <w:b w:val="0"/>
          <w:bCs w:val="0"/>
          <w:i w:val="0"/>
          <w:iCs w:val="0"/>
          <w:noProof w:val="0"/>
          <w:color w:val="595959" w:themeColor="text1" w:themeTint="A6" w:themeShade="FF"/>
          <w:sz w:val="22"/>
          <w:szCs w:val="22"/>
          <w:lang w:val="en-US"/>
        </w:rPr>
        <w:t>NBC</w:t>
      </w:r>
    </w:p>
    <w:p xmlns:wp14="http://schemas.microsoft.com/office/word/2010/wordml" w14:paraId="5429C54F" wp14:textId="048CB02A">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There is a change at the helm of the upcoming </w:t>
      </w:r>
      <w:hyperlink r:id="R62288ec5aa4d4554">
        <w:r w:rsidRPr="5CEE697B" w:rsidR="5CEE697B">
          <w:rPr>
            <w:rStyle w:val="Hyperlink"/>
            <w:rFonts w:ascii="Georgia" w:hAnsi="Georgia" w:eastAsia="Georgia" w:cs="Georgia"/>
            <w:b w:val="0"/>
            <w:bCs w:val="0"/>
            <w:i w:val="0"/>
            <w:iCs w:val="0"/>
            <w:noProof w:val="0"/>
            <w:color w:val="000000" w:themeColor="text1" w:themeTint="FF" w:themeShade="FF"/>
            <w:sz w:val="22"/>
            <w:szCs w:val="22"/>
            <w:lang w:val="en-US"/>
          </w:rPr>
          <w:t>NBC</w:t>
        </w:r>
      </w:hyperlink>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series </w:t>
      </w:r>
      <w:hyperlink r:id="R8f676b47921d47dc">
        <w:r w:rsidRPr="5CEE697B" w:rsidR="5CEE697B">
          <w:rPr>
            <w:rStyle w:val="Hyperlink"/>
            <w:rFonts w:ascii="Georgia" w:hAnsi="Georgia" w:eastAsia="Georgia" w:cs="Georgia"/>
            <w:b w:val="0"/>
            <w:bCs w:val="0"/>
            <w:i w:val="1"/>
            <w:iCs w:val="1"/>
            <w:noProof w:val="0"/>
            <w:color w:val="000000" w:themeColor="text1" w:themeTint="FF" w:themeShade="FF"/>
            <w:sz w:val="22"/>
            <w:szCs w:val="22"/>
            <w:lang w:val="en-US"/>
          </w:rPr>
          <w:t>Law &amp; Order: Organized Crime</w:t>
        </w:r>
      </w:hyperlink>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starring </w:t>
      </w:r>
      <w:hyperlink r:id="R749fac9179b343e2">
        <w:r w:rsidRPr="5CEE697B" w:rsidR="5CEE697B">
          <w:rPr>
            <w:rStyle w:val="Hyperlink"/>
            <w:rFonts w:ascii="Georgia" w:hAnsi="Georgia" w:eastAsia="Georgia" w:cs="Georgia"/>
            <w:b w:val="0"/>
            <w:bCs w:val="0"/>
            <w:i w:val="0"/>
            <w:iCs w:val="0"/>
            <w:noProof w:val="0"/>
            <w:color w:val="000000" w:themeColor="text1" w:themeTint="FF" w:themeShade="FF"/>
            <w:sz w:val="22"/>
            <w:szCs w:val="22"/>
            <w:lang w:val="en-US"/>
          </w:rPr>
          <w:t>Christopher Meloni</w:t>
        </w:r>
      </w:hyperlink>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as his </w:t>
      </w:r>
      <w:r w:rsidRPr="5CEE697B" w:rsidR="5CEE697B">
        <w:rPr>
          <w:rFonts w:ascii="Georgia" w:hAnsi="Georgia" w:eastAsia="Georgia" w:cs="Georgia"/>
          <w:b w:val="0"/>
          <w:bCs w:val="0"/>
          <w:i w:val="1"/>
          <w:iCs w:val="1"/>
          <w:noProof w:val="0"/>
          <w:color w:val="000000" w:themeColor="text1" w:themeTint="FF" w:themeShade="FF"/>
          <w:sz w:val="22"/>
          <w:szCs w:val="22"/>
          <w:lang w:val="en-US"/>
        </w:rPr>
        <w:t>Law &amp; Order: SVU</w:t>
      </w:r>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character Elliot Stabler. </w:t>
      </w:r>
      <w:hyperlink r:id="R3375b547f6254fb3">
        <w:r w:rsidRPr="5CEE697B" w:rsidR="5CEE697B">
          <w:rPr>
            <w:rStyle w:val="Hyperlink"/>
            <w:rFonts w:ascii="Georgia" w:hAnsi="Georgia" w:eastAsia="Georgia" w:cs="Georgia"/>
            <w:b w:val="0"/>
            <w:bCs w:val="0"/>
            <w:i w:val="0"/>
            <w:iCs w:val="0"/>
            <w:noProof w:val="0"/>
            <w:color w:val="000000" w:themeColor="text1" w:themeTint="FF" w:themeShade="FF"/>
            <w:sz w:val="22"/>
            <w:szCs w:val="22"/>
            <w:lang w:val="en-US"/>
          </w:rPr>
          <w:t>Matt Olmstead</w:t>
        </w:r>
      </w:hyperlink>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has stepped down as writer-showrunner. There is no immediate replacement.</w:t>
      </w:r>
    </w:p>
    <w:p xmlns:wp14="http://schemas.microsoft.com/office/word/2010/wordml" w14:paraId="2BC6F1B6" wp14:textId="7E64830F">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There was a hint at the behind-the-scene change when Wolf Entertainment and Universal TV </w:t>
      </w:r>
      <w:hyperlink w:anchor=":~:text=11%2C%20with%20Law%20%26%20Order%3A,venerable%20drama%20premiere%20on%20Sept." r:id="Rc921c06af49a445f">
        <w:r w:rsidRPr="5CEE697B" w:rsidR="5CEE697B">
          <w:rPr>
            <w:rStyle w:val="Hyperlink"/>
            <w:rFonts w:ascii="Georgia" w:hAnsi="Georgia" w:eastAsia="Georgia" w:cs="Georgia"/>
            <w:b w:val="0"/>
            <w:bCs w:val="0"/>
            <w:i w:val="0"/>
            <w:iCs w:val="0"/>
            <w:noProof w:val="0"/>
            <w:color w:val="000000" w:themeColor="text1" w:themeTint="FF" w:themeShade="FF"/>
            <w:sz w:val="22"/>
            <w:szCs w:val="22"/>
            <w:lang w:val="en-US"/>
          </w:rPr>
          <w:t>recently set up production start dates</w:t>
        </w:r>
      </w:hyperlink>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for all of their joint series but</w:t>
      </w:r>
      <w:r w:rsidRPr="5CEE697B" w:rsidR="5CEE697B">
        <w:rPr>
          <w:rFonts w:ascii="Georgia" w:hAnsi="Georgia" w:eastAsia="Georgia" w:cs="Georgia"/>
          <w:b w:val="0"/>
          <w:bCs w:val="0"/>
          <w:i w:val="1"/>
          <w:iCs w:val="1"/>
          <w:noProof w:val="0"/>
          <w:color w:val="000000" w:themeColor="text1" w:themeTint="FF" w:themeShade="FF"/>
          <w:sz w:val="22"/>
          <w:szCs w:val="22"/>
          <w:lang w:val="en-US"/>
        </w:rPr>
        <w:t xml:space="preserve"> Law &amp; Order: Organized Crime</w:t>
      </w:r>
      <w:r w:rsidRPr="5CEE697B" w:rsidR="5CEE697B">
        <w:rPr>
          <w:rFonts w:ascii="Georgia" w:hAnsi="Georgia" w:eastAsia="Georgia" w:cs="Georgia"/>
          <w:b w:val="0"/>
          <w:bCs w:val="0"/>
          <w:i w:val="0"/>
          <w:iCs w:val="0"/>
          <w:noProof w:val="0"/>
          <w:color w:val="000000" w:themeColor="text1" w:themeTint="FF" w:themeShade="FF"/>
          <w:sz w:val="22"/>
          <w:szCs w:val="22"/>
          <w:lang w:val="en-US"/>
        </w:rPr>
        <w:t>, initially part of NBC’s fall 2020 fall schedule.</w:t>
      </w:r>
    </w:p>
    <w:p xmlns:wp14="http://schemas.microsoft.com/office/word/2010/wordml" w14:paraId="4193CF40" wp14:textId="209CCDE0">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The </w:t>
      </w:r>
      <w:r w:rsidRPr="5CEE697B" w:rsidR="5CEE697B">
        <w:rPr>
          <w:rFonts w:ascii="Georgia" w:hAnsi="Georgia" w:eastAsia="Georgia" w:cs="Georgia"/>
          <w:b w:val="0"/>
          <w:bCs w:val="0"/>
          <w:i w:val="1"/>
          <w:iCs w:val="1"/>
          <w:noProof w:val="0"/>
          <w:color w:val="000000" w:themeColor="text1" w:themeTint="FF" w:themeShade="FF"/>
          <w:sz w:val="22"/>
          <w:szCs w:val="22"/>
          <w:lang w:val="en-US"/>
        </w:rPr>
        <w:t>SVU</w:t>
      </w:r>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spinoff drama revolves around the NYPD organized crime unit led by Stabler.</w:t>
      </w:r>
    </w:p>
    <w:p xmlns:wp14="http://schemas.microsoft.com/office/word/2010/wordml" w14:paraId="788846E5" wp14:textId="1FC36DE4">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According to sources, a decision was made to take extra time crafting the new series that reintroduces a beloved character alongside the original </w:t>
      </w:r>
      <w:r w:rsidRPr="5CEE697B" w:rsidR="5CEE697B">
        <w:rPr>
          <w:rFonts w:ascii="Georgia" w:hAnsi="Georgia" w:eastAsia="Georgia" w:cs="Georgia"/>
          <w:b w:val="0"/>
          <w:bCs w:val="0"/>
          <w:i w:val="1"/>
          <w:iCs w:val="1"/>
          <w:noProof w:val="0"/>
          <w:color w:val="000000" w:themeColor="text1" w:themeTint="FF" w:themeShade="FF"/>
          <w:sz w:val="22"/>
          <w:szCs w:val="22"/>
          <w:lang w:val="en-US"/>
        </w:rPr>
        <w:t>Law &amp; Order: SVU</w:t>
      </w:r>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series that tackles the NYPD. There has been extra scrutiny on portraying police work on TV following the death of George Floyd and the national unrest it sparked.</w:t>
      </w:r>
    </w:p>
    <w:p xmlns:wp14="http://schemas.microsoft.com/office/word/2010/wordml" w14:paraId="28F1B960" wp14:textId="724E7067">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Switching showrunners early on is not uncommon for Wolf series. </w:t>
      </w:r>
      <w:r w:rsidRPr="5CEE697B" w:rsidR="5CEE697B">
        <w:rPr>
          <w:rFonts w:ascii="Georgia" w:hAnsi="Georgia" w:eastAsia="Georgia" w:cs="Georgia"/>
          <w:b w:val="0"/>
          <w:bCs w:val="0"/>
          <w:i w:val="1"/>
          <w:iCs w:val="1"/>
          <w:noProof w:val="0"/>
          <w:color w:val="000000" w:themeColor="text1" w:themeTint="FF" w:themeShade="FF"/>
          <w:sz w:val="22"/>
          <w:szCs w:val="22"/>
          <w:lang w:val="en-US"/>
        </w:rPr>
        <w:t>FBI</w:t>
      </w:r>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went through multiple showrunner changes before and right after the series’ premiere on CBS. It went on to become the most watched new series of the season and is now headed into Season 3 after successfully launching a spinoff.</w:t>
      </w:r>
    </w:p>
    <w:p xmlns:wp14="http://schemas.microsoft.com/office/word/2010/wordml" w14:paraId="42E9975E" wp14:textId="2D579933">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Olmstead, whose exit was first reported by THR, is a Wolf Entertainment veteran as co-creator and original showrunner of </w:t>
      </w:r>
      <w:r w:rsidRPr="5CEE697B" w:rsidR="5CEE697B">
        <w:rPr>
          <w:rFonts w:ascii="Georgia" w:hAnsi="Georgia" w:eastAsia="Georgia" w:cs="Georgia"/>
          <w:b w:val="0"/>
          <w:bCs w:val="0"/>
          <w:i w:val="1"/>
          <w:iCs w:val="1"/>
          <w:noProof w:val="0"/>
          <w:color w:val="000000" w:themeColor="text1" w:themeTint="FF" w:themeShade="FF"/>
          <w:sz w:val="22"/>
          <w:szCs w:val="22"/>
          <w:lang w:val="en-US"/>
        </w:rPr>
        <w:t>Chicago P.D.</w:t>
      </w:r>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He will continue to develop under his overall deal with Universal TV, part of Universal Studio Group.</w:t>
      </w:r>
    </w:p>
    <w:p xmlns:wp14="http://schemas.microsoft.com/office/word/2010/wordml" w14:paraId="2AF69B3B" wp14:textId="4B26F82F">
      <w:r w:rsidRPr="5CEE697B" w:rsidR="5CEE697B">
        <w:rPr>
          <w:rFonts w:ascii="Georgia" w:hAnsi="Georgia" w:eastAsia="Georgia" w:cs="Georgia"/>
          <w:b w:val="0"/>
          <w:bCs w:val="0"/>
          <w:i w:val="1"/>
          <w:iCs w:val="1"/>
          <w:noProof w:val="0"/>
          <w:color w:val="000000" w:themeColor="text1" w:themeTint="FF" w:themeShade="FF"/>
          <w:sz w:val="22"/>
          <w:szCs w:val="22"/>
          <w:lang w:val="en-US"/>
        </w:rPr>
        <w:t>Law &amp; Order: Organized Crime</w:t>
      </w:r>
      <w:r w:rsidRPr="5CEE697B" w:rsidR="5CEE697B">
        <w:rPr>
          <w:rFonts w:ascii="Georgia" w:hAnsi="Georgia" w:eastAsia="Georgia" w:cs="Georgia"/>
          <w:b w:val="0"/>
          <w:bCs w:val="0"/>
          <w:i w:val="0"/>
          <w:iCs w:val="0"/>
          <w:noProof w:val="0"/>
          <w:color w:val="000000" w:themeColor="text1" w:themeTint="FF" w:themeShade="FF"/>
          <w:sz w:val="22"/>
          <w:szCs w:val="22"/>
          <w:lang w:val="en-US"/>
        </w:rPr>
        <w:t xml:space="preserve"> is executive produced by Wolf, Arthur W. Forney, Peter Jankowski, Fred Berner and Terry Miller.</w:t>
      </w:r>
    </w:p>
    <w:p xmlns:wp14="http://schemas.microsoft.com/office/word/2010/wordml" w:rsidP="5CEE697B" w14:paraId="2C078E63" wp14:textId="407440A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994403D"/>
  <w15:docId w15:val="{29193ec7-2447-4e8e-b6cd-f81c3e797667}"/>
  <w:rsids>
    <w:rsidRoot w:val="2E85C2B0"/>
    <w:rsid w:val="2E85C2B0"/>
    <w:rsid w:val="5CEE697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adline.com/2020/10/law-order-organized-crime-matt-olmstead-exits-showrunner-svu-spinoff-christopher-meloni-star-1234590295/" TargetMode="External" Id="R0fd4afdf16ad4ce3" /><Relationship Type="http://schemas.openxmlformats.org/officeDocument/2006/relationships/image" Target="/media/image.jpg" Id="R8ee765a38b614744" /><Relationship Type="http://schemas.openxmlformats.org/officeDocument/2006/relationships/hyperlink" Target="https://deadline.com/author/nellie/" TargetMode="External" Id="Rc3793ecb60054170" /><Relationship Type="http://schemas.openxmlformats.org/officeDocument/2006/relationships/hyperlink" Target="https://deadline.com/author/nellie/" TargetMode="External" Id="R7dac20dfcb8b489d" /><Relationship Type="http://schemas.openxmlformats.org/officeDocument/2006/relationships/hyperlink" Target="https://twitter.com/DeadlineNellie" TargetMode="External" Id="R082923ff875c4fcd" /><Relationship Type="http://schemas.openxmlformats.org/officeDocument/2006/relationships/image" Target="/media/image2.jpg" Id="R6bd08ea11d4842a7" /><Relationship Type="http://schemas.openxmlformats.org/officeDocument/2006/relationships/hyperlink" Target="https://deadline.com/tag/nbc/" TargetMode="External" Id="R62288ec5aa4d4554" /><Relationship Type="http://schemas.openxmlformats.org/officeDocument/2006/relationships/hyperlink" Target="https://deadline.com/tag/law-order-organized-crime/" TargetMode="External" Id="R8f676b47921d47dc" /><Relationship Type="http://schemas.openxmlformats.org/officeDocument/2006/relationships/hyperlink" Target="https://deadline.com/tag/christopher-meloni/" TargetMode="External" Id="R749fac9179b343e2" /><Relationship Type="http://schemas.openxmlformats.org/officeDocument/2006/relationships/hyperlink" Target="https://deadline.com/tag/matt-olmstead/" TargetMode="External" Id="R3375b547f6254fb3" /><Relationship Type="http://schemas.openxmlformats.org/officeDocument/2006/relationships/hyperlink" Target="https://deadline.com/2020/09/law-order-start-production-new-york-dick-wolf-chicago-fire-chicago-pd-chicago-med-fbi-fbi-most-wanted-1234576263/" TargetMode="External" Id="Rc921c06af49a445f" /><Relationship Type="http://schemas.openxmlformats.org/officeDocument/2006/relationships/numbering" Target="/word/numbering.xml" Id="Re2445622698848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2020-10-04T11:06:00.8183567Z</dcterms:created>
  <dcterms:modified xsi:type="dcterms:W3CDTF">2020-10-04T11:07:07.4873010Z</dcterms:modified>
  <dc:creator>Kátia Reis Abreu</dc:creator>
  <lastModifiedBy>Kátia Reis Abreu</lastModifiedBy>
</coreProperties>
</file>