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DE4129E" w14:paraId="2909114B" wp14:textId="21DE8FE3">
      <w:pPr>
        <w:pStyle w:val="Heading1"/>
      </w:pPr>
      <w:r w:rsidRPr="5DE4129E" w:rsidR="5DE4129E">
        <w:rPr>
          <w:rFonts w:ascii="Calibri" w:hAnsi="Calibri" w:eastAsia="Calibri" w:cs="Calibri"/>
          <w:b w:val="0"/>
          <w:bCs w:val="0"/>
          <w:i w:val="0"/>
          <w:iCs w:val="0"/>
          <w:noProof w:val="0"/>
          <w:color w:val="333333"/>
          <w:sz w:val="39"/>
          <w:szCs w:val="39"/>
          <w:lang w:val="en-US"/>
        </w:rPr>
        <w:t>It's Elliot Stabler: "Law and Order: Organized Crime" Films in Middlesex County</w:t>
      </w:r>
    </w:p>
    <w:p xmlns:wp14="http://schemas.microsoft.com/office/word/2010/wordml" w14:paraId="45294F37" wp14:textId="71D64F28">
      <w:r w:rsidRPr="5DE4129E" w:rsidR="5DE4129E">
        <w:rPr>
          <w:rFonts w:ascii="Georgia" w:hAnsi="Georgia" w:eastAsia="Georgia" w:cs="Georgia"/>
          <w:b w:val="0"/>
          <w:bCs w:val="0"/>
          <w:i w:val="0"/>
          <w:iCs w:val="0"/>
          <w:noProof w:val="0"/>
          <w:color w:val="888888"/>
          <w:sz w:val="19"/>
          <w:szCs w:val="19"/>
          <w:lang w:val="en-US"/>
        </w:rPr>
        <w:t>By MAUREEN BERZOK</w:t>
      </w:r>
    </w:p>
    <w:p xmlns:wp14="http://schemas.microsoft.com/office/word/2010/wordml" w14:paraId="5EA3B309" wp14:textId="127C97D5">
      <w:r w:rsidRPr="5DE4129E" w:rsidR="5DE4129E">
        <w:rPr>
          <w:rFonts w:ascii="Georgia" w:hAnsi="Georgia" w:eastAsia="Georgia" w:cs="Georgia"/>
          <w:b w:val="0"/>
          <w:bCs w:val="0"/>
          <w:i w:val="0"/>
          <w:iCs w:val="0"/>
          <w:noProof w:val="0"/>
          <w:color w:val="888888"/>
          <w:sz w:val="19"/>
          <w:szCs w:val="19"/>
          <w:lang w:val="en-US"/>
        </w:rPr>
        <w:t>March 8, 2021 at 6:16 PM</w:t>
      </w:r>
    </w:p>
    <w:p xmlns:wp14="http://schemas.microsoft.com/office/word/2010/wordml" w14:paraId="0F8A11DF" wp14:textId="3D0D60E6">
      <w:r w:rsidRPr="5DE4129E" w:rsidR="5DE4129E">
        <w:rPr>
          <w:rFonts w:ascii="Georgia" w:hAnsi="Georgia" w:eastAsia="Georgia" w:cs="Georgia"/>
          <w:b w:val="0"/>
          <w:bCs w:val="0"/>
          <w:i w:val="0"/>
          <w:iCs w:val="0"/>
          <w:strike w:val="0"/>
          <w:dstrike w:val="0"/>
          <w:noProof w:val="0"/>
          <w:color w:val="FFFFFF" w:themeColor="background1" w:themeTint="FF" w:themeShade="FF"/>
          <w:sz w:val="19"/>
          <w:szCs w:val="19"/>
          <w:u w:val="none"/>
          <w:lang w:val="en-US"/>
        </w:rPr>
        <w:t>Share to FacebookShare to TwitterShare to EmailShare to PrintShare to More</w:t>
      </w:r>
      <w:r w:rsidRPr="5DE4129E" w:rsidR="5DE4129E">
        <w:rPr>
          <w:rFonts w:ascii="helvetica" w:hAnsi="helvetica" w:eastAsia="helvetica" w:cs="helvetica"/>
          <w:b w:val="1"/>
          <w:bCs w:val="1"/>
          <w:i w:val="0"/>
          <w:iCs w:val="0"/>
          <w:caps w:val="1"/>
          <w:noProof w:val="0"/>
          <w:color w:val="32363B"/>
          <w:sz w:val="17"/>
          <w:szCs w:val="17"/>
          <w:lang w:val="en-US"/>
        </w:rPr>
        <w:t>11</w:t>
      </w:r>
    </w:p>
    <w:p xmlns:wp14="http://schemas.microsoft.com/office/word/2010/wordml" w14:paraId="4E172176" wp14:textId="46834FBB">
      <w:r w:rsidRPr="5DE4129E" w:rsidR="5DE4129E">
        <w:rPr>
          <w:rFonts w:ascii="Georgia" w:hAnsi="Georgia" w:eastAsia="Georgia" w:cs="Georgia"/>
          <w:b w:val="0"/>
          <w:bCs w:val="0"/>
          <w:i w:val="0"/>
          <w:iCs w:val="0"/>
          <w:noProof w:val="0"/>
          <w:color w:val="0A0A0A"/>
          <w:sz w:val="18"/>
          <w:szCs w:val="18"/>
          <w:lang w:val="en-US"/>
        </w:rPr>
        <w:t>New episode shot nearby in Middlesex!</w:t>
      </w:r>
      <w:r w:rsidRPr="5DE4129E" w:rsidR="5DE4129E">
        <w:rPr>
          <w:rFonts w:ascii="Calibri" w:hAnsi="Calibri" w:eastAsia="Calibri" w:cs="Calibri"/>
          <w:b w:val="0"/>
          <w:bCs w:val="0"/>
          <w:i w:val="1"/>
          <w:iCs w:val="1"/>
          <w:noProof w:val="0"/>
          <w:color w:val="777777"/>
          <w:sz w:val="18"/>
          <w:szCs w:val="18"/>
          <w:lang w:val="en-US"/>
        </w:rPr>
        <w:t>Credits: Middlesex County, New Jersey</w:t>
      </w:r>
    </w:p>
    <w:p xmlns:wp14="http://schemas.microsoft.com/office/word/2010/wordml" w14:paraId="2C2BAA9D" wp14:textId="1FEB0D52">
      <w:r>
        <w:drawing>
          <wp:inline xmlns:wp14="http://schemas.microsoft.com/office/word/2010/wordprocessingDrawing" wp14:editId="3654E6A0" wp14:anchorId="3D7A7A44">
            <wp:extent cx="4572000" cy="4572000"/>
            <wp:effectExtent l="0" t="0" r="0" b="0"/>
            <wp:docPr id="1091937388" name="" descr="It's Elliot Stabler: &quot;Law and Order: Organized Crime&quot; Films in Middlesex County" title=""/>
            <wp:cNvGraphicFramePr>
              <a:graphicFrameLocks noChangeAspect="1"/>
            </wp:cNvGraphicFramePr>
            <a:graphic>
              <a:graphicData uri="http://schemas.openxmlformats.org/drawingml/2006/picture">
                <pic:pic>
                  <pic:nvPicPr>
                    <pic:cNvPr id="0" name=""/>
                    <pic:cNvPicPr/>
                  </pic:nvPicPr>
                  <pic:blipFill>
                    <a:blip r:embed="Rfcfa807de0144267">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xmlns:wp14="http://schemas.microsoft.com/office/word/2010/wordml" w14:paraId="2AE7393B" wp14:textId="6974C91A">
      <w:r w:rsidRPr="5DE4129E" w:rsidR="5DE4129E">
        <w:rPr>
          <w:rFonts w:ascii="Georgia" w:hAnsi="Georgia" w:eastAsia="Georgia" w:cs="Georgia"/>
          <w:b w:val="0"/>
          <w:bCs w:val="0"/>
          <w:i w:val="0"/>
          <w:iCs w:val="0"/>
          <w:noProof w:val="0"/>
          <w:color w:val="0A0A0A"/>
          <w:sz w:val="18"/>
          <w:szCs w:val="18"/>
          <w:lang w:val="en-US"/>
        </w:rPr>
        <w:t>Did you catch that badge number? 6313</w:t>
      </w:r>
      <w:r w:rsidRPr="5DE4129E" w:rsidR="5DE4129E">
        <w:rPr>
          <w:rFonts w:ascii="Calibri" w:hAnsi="Calibri" w:eastAsia="Calibri" w:cs="Calibri"/>
          <w:b w:val="0"/>
          <w:bCs w:val="0"/>
          <w:i w:val="1"/>
          <w:iCs w:val="1"/>
          <w:noProof w:val="0"/>
          <w:color w:val="777777"/>
          <w:sz w:val="18"/>
          <w:szCs w:val="18"/>
          <w:lang w:val="en-US"/>
        </w:rPr>
        <w:t>Credits: Middlesex County Office of Information</w:t>
      </w:r>
    </w:p>
    <w:p xmlns:wp14="http://schemas.microsoft.com/office/word/2010/wordml" w14:paraId="4816C037" wp14:textId="2E6FBB18">
      <w:r>
        <w:drawing>
          <wp:inline xmlns:wp14="http://schemas.microsoft.com/office/word/2010/wordprocessingDrawing" wp14:editId="62E291A9" wp14:anchorId="64B69891">
            <wp:extent cx="4572000" cy="2819400"/>
            <wp:effectExtent l="0" t="0" r="0" b="0"/>
            <wp:docPr id="1091937388" name="" descr="It's Elliot Stabler: &quot;Law and Order: Organized Crime&quot; Films in Middlesex County" title=""/>
            <wp:cNvGraphicFramePr>
              <a:graphicFrameLocks noChangeAspect="1"/>
            </wp:cNvGraphicFramePr>
            <a:graphic>
              <a:graphicData uri="http://schemas.openxmlformats.org/drawingml/2006/picture">
                <pic:pic>
                  <pic:nvPicPr>
                    <pic:cNvPr id="0" name=""/>
                    <pic:cNvPicPr/>
                  </pic:nvPicPr>
                  <pic:blipFill>
                    <a:blip r:embed="Rf52ebcb47b5845aa">
                      <a:extLst>
                        <a:ext xmlns:a="http://schemas.openxmlformats.org/drawingml/2006/main" uri="{28A0092B-C50C-407E-A947-70E740481C1C}">
                          <a14:useLocalDpi val="0"/>
                        </a:ext>
                      </a:extLst>
                    </a:blip>
                    <a:stretch>
                      <a:fillRect/>
                    </a:stretch>
                  </pic:blipFill>
                  <pic:spPr>
                    <a:xfrm>
                      <a:off x="0" y="0"/>
                      <a:ext cx="4572000" cy="2819400"/>
                    </a:xfrm>
                    <a:prstGeom prst="rect">
                      <a:avLst/>
                    </a:prstGeom>
                  </pic:spPr>
                </pic:pic>
              </a:graphicData>
            </a:graphic>
          </wp:inline>
        </w:drawing>
      </w:r>
    </w:p>
    <w:p xmlns:wp14="http://schemas.microsoft.com/office/word/2010/wordml" w14:paraId="1D2C9EB0" wp14:textId="0D90C1F2">
      <w:r w:rsidRPr="5DE4129E" w:rsidR="5DE4129E">
        <w:rPr>
          <w:rFonts w:ascii="Georgia" w:hAnsi="Georgia" w:eastAsia="Georgia" w:cs="Georgia"/>
          <w:b w:val="0"/>
          <w:bCs w:val="0"/>
          <w:i w:val="0"/>
          <w:iCs w:val="0"/>
          <w:noProof w:val="0"/>
          <w:color w:val="0A0A0A"/>
          <w:sz w:val="18"/>
          <w:szCs w:val="18"/>
          <w:lang w:val="en-US"/>
        </w:rPr>
        <w:t>Adam Brooks, videographer for the Middlesex County Office of Marketing, along with Christopher Meloni of "Law and Order: Organized Crime."</w:t>
      </w:r>
      <w:r w:rsidRPr="5DE4129E" w:rsidR="5DE4129E">
        <w:rPr>
          <w:rFonts w:ascii="Calibri" w:hAnsi="Calibri" w:eastAsia="Calibri" w:cs="Calibri"/>
          <w:b w:val="0"/>
          <w:bCs w:val="0"/>
          <w:i w:val="1"/>
          <w:iCs w:val="1"/>
          <w:noProof w:val="0"/>
          <w:color w:val="777777"/>
          <w:sz w:val="18"/>
          <w:szCs w:val="18"/>
          <w:lang w:val="en-US"/>
        </w:rPr>
        <w:t>Credits: Middlesex County Office of Information</w:t>
      </w:r>
    </w:p>
    <w:p xmlns:wp14="http://schemas.microsoft.com/office/word/2010/wordml" w14:paraId="4DAB27F8" wp14:textId="498FB489">
      <w:r>
        <w:drawing>
          <wp:inline xmlns:wp14="http://schemas.microsoft.com/office/word/2010/wordprocessingDrawing" wp14:editId="00B70EC3" wp14:anchorId="487F8242">
            <wp:extent cx="4572000" cy="3248025"/>
            <wp:effectExtent l="0" t="0" r="0" b="0"/>
            <wp:docPr id="1091937388" name="" descr="It's Elliot Stabler: &quot;Law and Order: Organized Crime&quot; Films in Middlesex County" title=""/>
            <wp:cNvGraphicFramePr>
              <a:graphicFrameLocks noChangeAspect="1"/>
            </wp:cNvGraphicFramePr>
            <a:graphic>
              <a:graphicData uri="http://schemas.openxmlformats.org/drawingml/2006/picture">
                <pic:pic>
                  <pic:nvPicPr>
                    <pic:cNvPr id="0" name=""/>
                    <pic:cNvPicPr/>
                  </pic:nvPicPr>
                  <pic:blipFill>
                    <a:blip r:embed="Rf0e2cce6d237490b">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xmlns:wp14="http://schemas.microsoft.com/office/word/2010/wordml" w14:paraId="43EBC684" wp14:textId="6EB4CE9E">
      <w:r w:rsidRPr="5DE4129E" w:rsidR="5DE4129E">
        <w:rPr>
          <w:rFonts w:ascii="Georgia" w:hAnsi="Georgia" w:eastAsia="Georgia" w:cs="Georgia"/>
          <w:b w:val="0"/>
          <w:bCs w:val="0"/>
          <w:i w:val="0"/>
          <w:iCs w:val="0"/>
          <w:noProof w:val="0"/>
          <w:color w:val="0A0A0A"/>
          <w:sz w:val="18"/>
          <w:szCs w:val="18"/>
          <w:lang w:val="en-US"/>
        </w:rPr>
        <w:t>The Middlesex County crew with Christopher Meloni of the new NBC series "Law and Order: Organized Crime."</w:t>
      </w:r>
      <w:r w:rsidRPr="5DE4129E" w:rsidR="5DE4129E">
        <w:rPr>
          <w:rFonts w:ascii="Calibri" w:hAnsi="Calibri" w:eastAsia="Calibri" w:cs="Calibri"/>
          <w:b w:val="0"/>
          <w:bCs w:val="0"/>
          <w:i w:val="1"/>
          <w:iCs w:val="1"/>
          <w:noProof w:val="0"/>
          <w:color w:val="777777"/>
          <w:sz w:val="18"/>
          <w:szCs w:val="18"/>
          <w:lang w:val="en-US"/>
        </w:rPr>
        <w:t>Credits: Middlesex County Office of Information</w:t>
      </w:r>
    </w:p>
    <w:p xmlns:wp14="http://schemas.microsoft.com/office/word/2010/wordml" w14:paraId="7226E724" wp14:textId="551124D1">
      <w:r w:rsidRPr="5DE4129E" w:rsidR="5DE4129E">
        <w:rPr>
          <w:rFonts w:ascii="Georgia" w:hAnsi="Georgia" w:eastAsia="Georgia" w:cs="Georgia"/>
          <w:b w:val="0"/>
          <w:bCs w:val="0"/>
          <w:i w:val="0"/>
          <w:iCs w:val="0"/>
          <w:noProof w:val="0"/>
          <w:color w:val="0A0A0A"/>
          <w:sz w:val="24"/>
          <w:szCs w:val="24"/>
          <w:lang w:val="en-US"/>
        </w:rPr>
        <w:t xml:space="preserve">MIDDLESEX COUNTY, NJ - This Thursday, Middlesex County officials got to meet </w:t>
      </w:r>
      <w:hyperlink r:id="R19f2690cddc64745">
        <w:r w:rsidRPr="5DE4129E" w:rsidR="5DE4129E">
          <w:rPr>
            <w:rStyle w:val="Hyperlink"/>
            <w:rFonts w:ascii="Georgia" w:hAnsi="Georgia" w:eastAsia="Georgia" w:cs="Georgia"/>
            <w:b w:val="1"/>
            <w:bCs w:val="1"/>
            <w:i w:val="0"/>
            <w:iCs w:val="0"/>
            <w:strike w:val="0"/>
            <w:dstrike w:val="0"/>
            <w:noProof w:val="0"/>
            <w:sz w:val="24"/>
            <w:szCs w:val="24"/>
            <w:lang w:val="en-US"/>
          </w:rPr>
          <w:t>Chris Meloni</w:t>
        </w:r>
      </w:hyperlink>
      <w:r w:rsidRPr="5DE4129E" w:rsidR="5DE4129E">
        <w:rPr>
          <w:rFonts w:ascii="Georgia" w:hAnsi="Georgia" w:eastAsia="Georgia" w:cs="Georgia"/>
          <w:b w:val="0"/>
          <w:bCs w:val="0"/>
          <w:i w:val="0"/>
          <w:iCs w:val="0"/>
          <w:noProof w:val="0"/>
          <w:color w:val="0A0A0A"/>
          <w:sz w:val="24"/>
          <w:szCs w:val="24"/>
          <w:lang w:val="en-US"/>
        </w:rPr>
        <w:t xml:space="preserve"> and some </w:t>
      </w:r>
      <w:r w:rsidRPr="5DE4129E" w:rsidR="5DE4129E">
        <w:rPr>
          <w:rFonts w:ascii="Georgia" w:hAnsi="Georgia" w:eastAsia="Georgia" w:cs="Georgia"/>
          <w:b w:val="0"/>
          <w:bCs w:val="0"/>
          <w:i w:val="1"/>
          <w:iCs w:val="1"/>
          <w:noProof w:val="0"/>
          <w:color w:val="0A0A0A"/>
          <w:sz w:val="24"/>
          <w:szCs w:val="24"/>
          <w:lang w:val="en-US"/>
        </w:rPr>
        <w:t>Law and Order: Organized Crime</w:t>
      </w:r>
      <w:r w:rsidRPr="5DE4129E" w:rsidR="5DE4129E">
        <w:rPr>
          <w:rFonts w:ascii="Georgia" w:hAnsi="Georgia" w:eastAsia="Georgia" w:cs="Georgia"/>
          <w:b w:val="0"/>
          <w:bCs w:val="0"/>
          <w:i w:val="0"/>
          <w:iCs w:val="0"/>
          <w:noProof w:val="0"/>
          <w:color w:val="0A0A0A"/>
          <w:sz w:val="24"/>
          <w:szCs w:val="24"/>
          <w:lang w:val="en-US"/>
        </w:rPr>
        <w:t xml:space="preserve"> crew members as they set up to film at the Middlesex County Prosecutor’s Office Training Center in Edison. Filming gave some locals a behind-the-scenes look at the production of the new series.  However, there are no spoilers here, as the county has signed a document requiring silence about the much-anticipated episode.</w:t>
      </w:r>
    </w:p>
    <w:p xmlns:wp14="http://schemas.microsoft.com/office/word/2010/wordml" w14:paraId="777F8589" wp14:textId="266E3911">
      <w:r w:rsidRPr="5DE4129E" w:rsidR="5DE4129E">
        <w:rPr>
          <w:rFonts w:ascii="Georgia" w:hAnsi="Georgia" w:eastAsia="Georgia" w:cs="Georgia"/>
          <w:b w:val="0"/>
          <w:bCs w:val="0"/>
          <w:i w:val="0"/>
          <w:iCs w:val="0"/>
          <w:noProof w:val="0"/>
          <w:color w:val="0A0A0A"/>
          <w:sz w:val="24"/>
          <w:szCs w:val="24"/>
          <w:lang w:val="en-US"/>
        </w:rPr>
        <w:t xml:space="preserve">On April 1, NBC will run a "crossover" episode of the popular </w:t>
      </w:r>
      <w:r w:rsidRPr="5DE4129E" w:rsidR="5DE4129E">
        <w:rPr>
          <w:rFonts w:ascii="Georgia" w:hAnsi="Georgia" w:eastAsia="Georgia" w:cs="Georgia"/>
          <w:b w:val="0"/>
          <w:bCs w:val="0"/>
          <w:i w:val="1"/>
          <w:iCs w:val="1"/>
          <w:noProof w:val="0"/>
          <w:color w:val="0A0A0A"/>
          <w:sz w:val="24"/>
          <w:szCs w:val="24"/>
          <w:lang w:val="en-US"/>
        </w:rPr>
        <w:t xml:space="preserve">Law and Order: SVU </w:t>
      </w:r>
      <w:r w:rsidRPr="5DE4129E" w:rsidR="5DE4129E">
        <w:rPr>
          <w:rFonts w:ascii="Georgia" w:hAnsi="Georgia" w:eastAsia="Georgia" w:cs="Georgia"/>
          <w:b w:val="0"/>
          <w:bCs w:val="0"/>
          <w:i w:val="0"/>
          <w:iCs w:val="0"/>
          <w:noProof w:val="0"/>
          <w:color w:val="0A0A0A"/>
          <w:sz w:val="24"/>
          <w:szCs w:val="24"/>
          <w:lang w:val="en-US"/>
        </w:rPr>
        <w:t xml:space="preserve">series which has aired on the network for 22 years, introducing the character of Elliot Stabler in 1999. In the first episode of the show's thirteenth season, Stabler abruptly retired from the police force.  He remained in the active memory of Olivia Benson (Mariska Hartigay,) nonetheless.  Loyal viewers expect plenty of sizzle between the former partners in this reunion episode which introduces </w:t>
      </w:r>
      <w:r w:rsidRPr="5DE4129E" w:rsidR="5DE4129E">
        <w:rPr>
          <w:rFonts w:ascii="Georgia" w:hAnsi="Georgia" w:eastAsia="Georgia" w:cs="Georgia"/>
          <w:b w:val="0"/>
          <w:bCs w:val="0"/>
          <w:i w:val="1"/>
          <w:iCs w:val="1"/>
          <w:noProof w:val="0"/>
          <w:color w:val="0A0A0A"/>
          <w:sz w:val="24"/>
          <w:szCs w:val="24"/>
          <w:lang w:val="en-US"/>
        </w:rPr>
        <w:t>Organized Crime</w:t>
      </w:r>
      <w:r w:rsidRPr="5DE4129E" w:rsidR="5DE4129E">
        <w:rPr>
          <w:rFonts w:ascii="Georgia" w:hAnsi="Georgia" w:eastAsia="Georgia" w:cs="Georgia"/>
          <w:b w:val="0"/>
          <w:bCs w:val="0"/>
          <w:i w:val="0"/>
          <w:iCs w:val="0"/>
          <w:noProof w:val="0"/>
          <w:color w:val="0A0A0A"/>
          <w:sz w:val="24"/>
          <w:szCs w:val="24"/>
          <w:lang w:val="en-US"/>
        </w:rPr>
        <w:t xml:space="preserve"> as yet another branch of the </w:t>
      </w:r>
      <w:r w:rsidRPr="5DE4129E" w:rsidR="5DE4129E">
        <w:rPr>
          <w:rFonts w:ascii="Georgia" w:hAnsi="Georgia" w:eastAsia="Georgia" w:cs="Georgia"/>
          <w:b w:val="0"/>
          <w:bCs w:val="0"/>
          <w:i w:val="1"/>
          <w:iCs w:val="1"/>
          <w:noProof w:val="0"/>
          <w:color w:val="0A0A0A"/>
          <w:sz w:val="24"/>
          <w:szCs w:val="24"/>
          <w:lang w:val="en-US"/>
        </w:rPr>
        <w:t>Law and Order</w:t>
      </w:r>
      <w:r w:rsidRPr="5DE4129E" w:rsidR="5DE4129E">
        <w:rPr>
          <w:rFonts w:ascii="Georgia" w:hAnsi="Georgia" w:eastAsia="Georgia" w:cs="Georgia"/>
          <w:b w:val="0"/>
          <w:bCs w:val="0"/>
          <w:i w:val="0"/>
          <w:iCs w:val="0"/>
          <w:noProof w:val="0"/>
          <w:color w:val="0A0A0A"/>
          <w:sz w:val="24"/>
          <w:szCs w:val="24"/>
          <w:lang w:val="en-US"/>
        </w:rPr>
        <w:t xml:space="preserve"> tree of crime programs.Crime </w:t>
      </w:r>
    </w:p>
    <w:p xmlns:wp14="http://schemas.microsoft.com/office/word/2010/wordml" w14:paraId="189591B3" wp14:textId="781C10F9">
      <w:r w:rsidRPr="5DE4129E" w:rsidR="5DE4129E">
        <w:rPr>
          <w:rFonts w:ascii="Georgia" w:hAnsi="Georgia" w:eastAsia="Georgia" w:cs="Georgia"/>
          <w:b w:val="0"/>
          <w:bCs w:val="0"/>
          <w:i w:val="0"/>
          <w:iCs w:val="0"/>
          <w:noProof w:val="0"/>
          <w:color w:val="0A0A0A"/>
          <w:sz w:val="24"/>
          <w:szCs w:val="24"/>
          <w:lang w:val="en-US"/>
        </w:rPr>
        <w:t xml:space="preserve">At 9:00 pm on Thursday, April 1, the 2-hour"crossover" begins with an episode of </w:t>
      </w:r>
      <w:r w:rsidRPr="5DE4129E" w:rsidR="5DE4129E">
        <w:rPr>
          <w:rFonts w:ascii="Georgia" w:hAnsi="Georgia" w:eastAsia="Georgia" w:cs="Georgia"/>
          <w:b w:val="0"/>
          <w:bCs w:val="0"/>
          <w:i w:val="1"/>
          <w:iCs w:val="1"/>
          <w:noProof w:val="0"/>
          <w:color w:val="0A0A0A"/>
          <w:sz w:val="24"/>
          <w:szCs w:val="24"/>
          <w:lang w:val="en-US"/>
        </w:rPr>
        <w:t>SVU</w:t>
      </w:r>
      <w:r w:rsidRPr="5DE4129E" w:rsidR="5DE4129E">
        <w:rPr>
          <w:rFonts w:ascii="Georgia" w:hAnsi="Georgia" w:eastAsia="Georgia" w:cs="Georgia"/>
          <w:b w:val="0"/>
          <w:bCs w:val="0"/>
          <w:i w:val="0"/>
          <w:iCs w:val="0"/>
          <w:noProof w:val="0"/>
          <w:color w:val="0A0A0A"/>
          <w:sz w:val="24"/>
          <w:szCs w:val="24"/>
          <w:lang w:val="en-US"/>
        </w:rPr>
        <w:t xml:space="preserve">, leading into the premiere of </w:t>
      </w:r>
      <w:r w:rsidRPr="5DE4129E" w:rsidR="5DE4129E">
        <w:rPr>
          <w:rFonts w:ascii="Georgia" w:hAnsi="Georgia" w:eastAsia="Georgia" w:cs="Georgia"/>
          <w:b w:val="0"/>
          <w:bCs w:val="0"/>
          <w:i w:val="1"/>
          <w:iCs w:val="1"/>
          <w:noProof w:val="0"/>
          <w:color w:val="0A0A0A"/>
          <w:sz w:val="24"/>
          <w:szCs w:val="24"/>
          <w:lang w:val="en-US"/>
        </w:rPr>
        <w:t>Organized Crime</w:t>
      </w:r>
      <w:r w:rsidRPr="5DE4129E" w:rsidR="5DE4129E">
        <w:rPr>
          <w:rFonts w:ascii="Georgia" w:hAnsi="Georgia" w:eastAsia="Georgia" w:cs="Georgia"/>
          <w:b w:val="0"/>
          <w:bCs w:val="0"/>
          <w:i w:val="0"/>
          <w:iCs w:val="0"/>
          <w:noProof w:val="0"/>
          <w:color w:val="0A0A0A"/>
          <w:sz w:val="24"/>
          <w:szCs w:val="24"/>
          <w:lang w:val="en-US"/>
        </w:rPr>
        <w:t xml:space="preserve"> at 10:00</w:t>
      </w:r>
    </w:p>
    <w:p xmlns:wp14="http://schemas.microsoft.com/office/word/2010/wordml" w14:paraId="5CE4CA41" wp14:textId="364B079C">
      <w:r w:rsidRPr="5DE4129E" w:rsidR="5DE4129E">
        <w:rPr>
          <w:rFonts w:ascii="Calibri" w:hAnsi="Calibri" w:eastAsia="Calibri" w:cs="Calibri"/>
          <w:b w:val="1"/>
          <w:bCs w:val="1"/>
          <w:i w:val="0"/>
          <w:iCs w:val="0"/>
          <w:noProof w:val="0"/>
          <w:color w:val="0A0A0A"/>
          <w:sz w:val="24"/>
          <w:szCs w:val="24"/>
          <w:lang w:val="en-US"/>
        </w:rPr>
        <w:t>Sign Up for East Brunswick Newsletter</w:t>
      </w:r>
    </w:p>
    <w:p xmlns:wp14="http://schemas.microsoft.com/office/word/2010/wordml" w14:paraId="5FA08D67" wp14:textId="606DCBE8">
      <w:r w:rsidRPr="5DE4129E" w:rsidR="5DE4129E">
        <w:rPr>
          <w:rFonts w:ascii="Calibri" w:hAnsi="Calibri" w:eastAsia="Calibri" w:cs="Calibri"/>
          <w:b w:val="0"/>
          <w:bCs w:val="0"/>
          <w:i w:val="0"/>
          <w:iCs w:val="0"/>
          <w:noProof w:val="0"/>
          <w:color w:val="0A0A0A"/>
          <w:sz w:val="24"/>
          <w:szCs w:val="24"/>
          <w:lang w:val="en-US"/>
        </w:rPr>
        <w:t>Our newsletter delivers the local news that you can trust.</w:t>
      </w:r>
    </w:p>
    <w:p xmlns:wp14="http://schemas.microsoft.com/office/word/2010/wordml" w14:paraId="0930FE9C" wp14:textId="2F6BCE04">
      <w:r w:rsidRPr="5DE4129E" w:rsidR="5DE4129E">
        <w:rPr>
          <w:rFonts w:ascii="Calibri" w:hAnsi="Calibri" w:eastAsia="Calibri" w:cs="Calibri"/>
          <w:b w:val="0"/>
          <w:bCs w:val="0"/>
          <w:i w:val="0"/>
          <w:iCs w:val="0"/>
          <w:noProof w:val="0"/>
          <w:color w:val="0A0A0A"/>
          <w:sz w:val="21"/>
          <w:szCs w:val="21"/>
          <w:lang w:val="en-US"/>
        </w:rPr>
        <w:t xml:space="preserve">This site is protected by reCAPTCHA and the Google </w:t>
      </w:r>
      <w:hyperlink r:id="R398b6dff29c14b95">
        <w:r w:rsidRPr="5DE4129E" w:rsidR="5DE4129E">
          <w:rPr>
            <w:rStyle w:val="Hyperlink"/>
            <w:rFonts w:ascii="Calibri" w:hAnsi="Calibri" w:eastAsia="Calibri" w:cs="Calibri"/>
            <w:b w:val="1"/>
            <w:bCs w:val="1"/>
            <w:i w:val="0"/>
            <w:iCs w:val="0"/>
            <w:strike w:val="0"/>
            <w:dstrike w:val="0"/>
            <w:noProof w:val="0"/>
            <w:sz w:val="21"/>
            <w:szCs w:val="21"/>
            <w:lang w:val="en-US"/>
          </w:rPr>
          <w:t xml:space="preserve">Privacy Policy </w:t>
        </w:r>
      </w:hyperlink>
      <w:r w:rsidRPr="5DE4129E" w:rsidR="5DE4129E">
        <w:rPr>
          <w:rFonts w:ascii="Calibri" w:hAnsi="Calibri" w:eastAsia="Calibri" w:cs="Calibri"/>
          <w:b w:val="0"/>
          <w:bCs w:val="0"/>
          <w:i w:val="0"/>
          <w:iCs w:val="0"/>
          <w:noProof w:val="0"/>
          <w:color w:val="0A0A0A"/>
          <w:sz w:val="21"/>
          <w:szCs w:val="21"/>
          <w:lang w:val="en-US"/>
        </w:rPr>
        <w:t xml:space="preserve">and </w:t>
      </w:r>
      <w:hyperlink r:id="R7f980914410546d1">
        <w:r w:rsidRPr="5DE4129E" w:rsidR="5DE4129E">
          <w:rPr>
            <w:rStyle w:val="Hyperlink"/>
            <w:rFonts w:ascii="Calibri" w:hAnsi="Calibri" w:eastAsia="Calibri" w:cs="Calibri"/>
            <w:b w:val="1"/>
            <w:bCs w:val="1"/>
            <w:i w:val="0"/>
            <w:iCs w:val="0"/>
            <w:strike w:val="0"/>
            <w:dstrike w:val="0"/>
            <w:noProof w:val="0"/>
            <w:sz w:val="21"/>
            <w:szCs w:val="21"/>
            <w:lang w:val="en-US"/>
          </w:rPr>
          <w:t xml:space="preserve">Terms of Service </w:t>
        </w:r>
      </w:hyperlink>
      <w:r w:rsidRPr="5DE4129E" w:rsidR="5DE4129E">
        <w:rPr>
          <w:rFonts w:ascii="Calibri" w:hAnsi="Calibri" w:eastAsia="Calibri" w:cs="Calibri"/>
          <w:b w:val="0"/>
          <w:bCs w:val="0"/>
          <w:i w:val="0"/>
          <w:iCs w:val="0"/>
          <w:noProof w:val="0"/>
          <w:color w:val="0A0A0A"/>
          <w:sz w:val="21"/>
          <w:szCs w:val="21"/>
          <w:lang w:val="en-US"/>
        </w:rPr>
        <w:t>apply.</w:t>
      </w:r>
    </w:p>
    <w:p xmlns:wp14="http://schemas.microsoft.com/office/word/2010/wordml" w14:paraId="31E38BE0" wp14:textId="70CAEE78">
      <w:r w:rsidRPr="5DE4129E" w:rsidR="5DE4129E">
        <w:rPr>
          <w:rFonts w:ascii="Georgia" w:hAnsi="Georgia" w:eastAsia="Georgia" w:cs="Georgia"/>
          <w:b w:val="0"/>
          <w:bCs w:val="0"/>
          <w:i w:val="0"/>
          <w:iCs w:val="0"/>
          <w:noProof w:val="0"/>
          <w:color w:val="0A0A0A"/>
          <w:sz w:val="24"/>
          <w:szCs w:val="24"/>
          <w:lang w:val="en-US"/>
        </w:rPr>
        <w:t xml:space="preserve">Starting over where it all began, Detective Stabler (Christopher Meloni) rejoins the ranks to take on </w:t>
      </w:r>
      <w:hyperlink r:id="Rea7969c7c8f646dd">
        <w:r w:rsidRPr="5DE4129E" w:rsidR="5DE4129E">
          <w:rPr>
            <w:rStyle w:val="Hyperlink"/>
            <w:rFonts w:ascii="Georgia" w:hAnsi="Georgia" w:eastAsia="Georgia" w:cs="Georgia"/>
            <w:b w:val="1"/>
            <w:bCs w:val="1"/>
            <w:i w:val="0"/>
            <w:iCs w:val="0"/>
            <w:strike w:val="0"/>
            <w:dstrike w:val="0"/>
            <w:noProof w:val="0"/>
            <w:sz w:val="24"/>
            <w:szCs w:val="24"/>
            <w:lang w:val="en-US"/>
          </w:rPr>
          <w:t>New York’s most devious crime syndicate</w:t>
        </w:r>
      </w:hyperlink>
      <w:r w:rsidRPr="5DE4129E" w:rsidR="5DE4129E">
        <w:rPr>
          <w:rFonts w:ascii="Georgia" w:hAnsi="Georgia" w:eastAsia="Georgia" w:cs="Georgia"/>
          <w:b w:val="0"/>
          <w:bCs w:val="0"/>
          <w:i w:val="0"/>
          <w:iCs w:val="0"/>
          <w:noProof w:val="0"/>
          <w:color w:val="0A0A0A"/>
          <w:sz w:val="24"/>
          <w:szCs w:val="24"/>
          <w:lang w:val="en-US"/>
        </w:rPr>
        <w:t xml:space="preserve"> with a new task force.</w:t>
      </w:r>
    </w:p>
    <w:p xmlns:wp14="http://schemas.microsoft.com/office/word/2010/wordml" w14:paraId="74B3813D" wp14:textId="3B06F480">
      <w:r w:rsidRPr="5DE4129E" w:rsidR="5DE4129E">
        <w:rPr>
          <w:rFonts w:ascii="Georgia" w:hAnsi="Georgia" w:eastAsia="Georgia" w:cs="Georgia"/>
          <w:b w:val="0"/>
          <w:bCs w:val="0"/>
          <w:i w:val="0"/>
          <w:iCs w:val="0"/>
          <w:noProof w:val="0"/>
          <w:color w:val="0A0A0A"/>
          <w:sz w:val="24"/>
          <w:szCs w:val="24"/>
          <w:lang w:val="en-US"/>
        </w:rPr>
        <w:t xml:space="preserve">After a devastating loss that rocks him to his core, Stabler must rebuild his life and career in an evolving criminal justice system, facing his past and working to making things right. </w:t>
      </w:r>
    </w:p>
    <w:p xmlns:wp14="http://schemas.microsoft.com/office/word/2010/wordml" w14:paraId="7338E1D6" wp14:textId="5427BE20">
      <w:r w:rsidRPr="5DE4129E" w:rsidR="5DE4129E">
        <w:rPr>
          <w:rFonts w:ascii="Georgia" w:hAnsi="Georgia" w:eastAsia="Georgia" w:cs="Georgia"/>
          <w:b w:val="0"/>
          <w:bCs w:val="0"/>
          <w:i w:val="0"/>
          <w:iCs w:val="0"/>
          <w:noProof w:val="0"/>
          <w:color w:val="0A0A0A"/>
          <w:sz w:val="24"/>
          <w:szCs w:val="24"/>
          <w:lang w:val="en-US"/>
        </w:rPr>
        <w:t xml:space="preserve">According to </w:t>
      </w:r>
      <w:r w:rsidRPr="5DE4129E" w:rsidR="5DE4129E">
        <w:rPr>
          <w:rFonts w:ascii="Georgia" w:hAnsi="Georgia" w:eastAsia="Georgia" w:cs="Georgia"/>
          <w:b w:val="0"/>
          <w:bCs w:val="0"/>
          <w:i w:val="1"/>
          <w:iCs w:val="1"/>
          <w:noProof w:val="0"/>
          <w:color w:val="0A0A0A"/>
          <w:sz w:val="24"/>
          <w:szCs w:val="24"/>
          <w:lang w:val="en-US"/>
        </w:rPr>
        <w:t>TV Guide</w:t>
      </w:r>
      <w:r w:rsidRPr="5DE4129E" w:rsidR="5DE4129E">
        <w:rPr>
          <w:rFonts w:ascii="Georgia" w:hAnsi="Georgia" w:eastAsia="Georgia" w:cs="Georgia"/>
          <w:b w:val="0"/>
          <w:bCs w:val="0"/>
          <w:i w:val="0"/>
          <w:iCs w:val="0"/>
          <w:noProof w:val="0"/>
          <w:color w:val="0A0A0A"/>
          <w:sz w:val="24"/>
          <w:szCs w:val="24"/>
          <w:lang w:val="en-US"/>
        </w:rPr>
        <w:t xml:space="preserve">, series creator </w:t>
      </w:r>
      <w:hyperlink r:id="R83d00d2e226646ea">
        <w:r w:rsidRPr="5DE4129E" w:rsidR="5DE4129E">
          <w:rPr>
            <w:rStyle w:val="Hyperlink"/>
            <w:rFonts w:ascii="Georgia" w:hAnsi="Georgia" w:eastAsia="Georgia" w:cs="Georgia"/>
            <w:b w:val="1"/>
            <w:bCs w:val="1"/>
            <w:i w:val="0"/>
            <w:iCs w:val="0"/>
            <w:strike w:val="0"/>
            <w:dstrike w:val="0"/>
            <w:noProof w:val="0"/>
            <w:sz w:val="24"/>
            <w:szCs w:val="24"/>
            <w:lang w:val="en-US"/>
          </w:rPr>
          <w:t>Dick Wolf</w:t>
        </w:r>
      </w:hyperlink>
      <w:r w:rsidRPr="5DE4129E" w:rsidR="5DE4129E">
        <w:rPr>
          <w:rFonts w:ascii="Georgia" w:hAnsi="Georgia" w:eastAsia="Georgia" w:cs="Georgia"/>
          <w:b w:val="0"/>
          <w:bCs w:val="0"/>
          <w:i w:val="0"/>
          <w:iCs w:val="0"/>
          <w:noProof w:val="0"/>
          <w:color w:val="0A0A0A"/>
          <w:sz w:val="24"/>
          <w:szCs w:val="24"/>
          <w:lang w:val="en-US"/>
        </w:rPr>
        <w:t xml:space="preserve"> named </w:t>
      </w:r>
      <w:r w:rsidRPr="5DE4129E" w:rsidR="5DE4129E">
        <w:rPr>
          <w:rFonts w:ascii="Georgia" w:hAnsi="Georgia" w:eastAsia="Georgia" w:cs="Georgia"/>
          <w:b w:val="0"/>
          <w:bCs w:val="0"/>
          <w:i w:val="1"/>
          <w:iCs w:val="1"/>
          <w:noProof w:val="0"/>
          <w:color w:val="0A0A0A"/>
          <w:sz w:val="24"/>
          <w:szCs w:val="24"/>
          <w:lang w:val="en-US"/>
        </w:rPr>
        <w:t>SUV's'</w:t>
      </w:r>
      <w:r w:rsidRPr="5DE4129E" w:rsidR="5DE4129E">
        <w:rPr>
          <w:rFonts w:ascii="Georgia" w:hAnsi="Georgia" w:eastAsia="Georgia" w:cs="Georgia"/>
          <w:b w:val="0"/>
          <w:bCs w:val="0"/>
          <w:i w:val="0"/>
          <w:iCs w:val="0"/>
          <w:noProof w:val="0"/>
          <w:color w:val="0A0A0A"/>
          <w:sz w:val="24"/>
          <w:szCs w:val="24"/>
          <w:lang w:val="en-US"/>
        </w:rPr>
        <w:t xml:space="preserve"> two lead detectives after his son, Elliot, and his daughter, Olivia. Meloni was nominated for an </w:t>
      </w:r>
      <w:hyperlink r:id="R944dfaf9008743c6">
        <w:r w:rsidRPr="5DE4129E" w:rsidR="5DE4129E">
          <w:rPr>
            <w:rStyle w:val="Hyperlink"/>
            <w:rFonts w:ascii="Georgia" w:hAnsi="Georgia" w:eastAsia="Georgia" w:cs="Georgia"/>
            <w:b w:val="1"/>
            <w:bCs w:val="1"/>
            <w:i w:val="0"/>
            <w:iCs w:val="0"/>
            <w:strike w:val="0"/>
            <w:dstrike w:val="0"/>
            <w:noProof w:val="0"/>
            <w:sz w:val="24"/>
            <w:szCs w:val="24"/>
            <w:lang w:val="en-US"/>
          </w:rPr>
          <w:t>Emmy Award</w:t>
        </w:r>
      </w:hyperlink>
      <w:r w:rsidRPr="5DE4129E" w:rsidR="5DE4129E">
        <w:rPr>
          <w:rFonts w:ascii="Georgia" w:hAnsi="Georgia" w:eastAsia="Georgia" w:cs="Georgia"/>
          <w:b w:val="0"/>
          <w:bCs w:val="0"/>
          <w:i w:val="0"/>
          <w:iCs w:val="0"/>
          <w:noProof w:val="0"/>
          <w:color w:val="0A0A0A"/>
          <w:sz w:val="24"/>
          <w:szCs w:val="24"/>
          <w:lang w:val="en-US"/>
        </w:rPr>
        <w:t xml:space="preserve"> in 2006, in the category of Outstanding Lead Actor in a Drama Series, for his role as Elliot Stabler.</w:t>
      </w:r>
    </w:p>
    <w:p xmlns:wp14="http://schemas.microsoft.com/office/word/2010/wordml" w:rsidP="5DE4129E" w14:paraId="2C078E63" wp14:textId="28556F25">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C0F8311"/>
    <w:rsid w:val="1C0F8311"/>
    <w:rsid w:val="5DE41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8311"/>
  <w15:chartTrackingRefBased/>
  <w15:docId w15:val="{3e53d657-2c2c-47ce-8f7f-6f4ae0d077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fcfa807de0144267" /><Relationship Type="http://schemas.openxmlformats.org/officeDocument/2006/relationships/image" Target="/media/image.png" Id="Rf52ebcb47b5845aa" /><Relationship Type="http://schemas.openxmlformats.org/officeDocument/2006/relationships/image" Target="/media/image2.png" Id="Rf0e2cce6d237490b" /><Relationship Type="http://schemas.openxmlformats.org/officeDocument/2006/relationships/hyperlink" Target="https://www.facebook.com/christopher.meloni.5209?__cft__[0]=AZWAc83syBhB2R97vEcXcwldfle1GZklJ5jGgzvPH8KpnIRYxXN8iTXzhkBUObUtl8rz9LB0EH8IdOmcmO8G1o2PKqRFNvCgHECQTOFWZxW-JqyC7W0B-5onbMO1IUKcRuEZLiXO9Qoy8-L3zD5i6l4tzduTzX9doYhxsEggYYxkww&amp;__tn__=-]K-R" TargetMode="External" Id="R19f2690cddc64745" /><Relationship Type="http://schemas.openxmlformats.org/officeDocument/2006/relationships/hyperlink" Target="https://policies.google.com/privacy" TargetMode="External" Id="R398b6dff29c14b95" /><Relationship Type="http://schemas.openxmlformats.org/officeDocument/2006/relationships/hyperlink" Target="https://policies.google.com/terms" TargetMode="External" Id="R7f980914410546d1" /><Relationship Type="http://schemas.openxmlformats.org/officeDocument/2006/relationships/hyperlink" Target="https://www.nbc.com/law-and-order-organized-crime" TargetMode="External" Id="Rea7969c7c8f646dd" /><Relationship Type="http://schemas.openxmlformats.org/officeDocument/2006/relationships/hyperlink" Target="https://en.wikipedia.org/wiki/Dick_Wolf" TargetMode="External" Id="R83d00d2e226646ea" /><Relationship Type="http://schemas.openxmlformats.org/officeDocument/2006/relationships/hyperlink" Target="https://en.wikipedia.org/wiki/Emmy_Award" TargetMode="External" Id="R944dfaf9008743c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2021-03-10T14:07:14.1765336Z</dcterms:created>
  <dcterms:modified xsi:type="dcterms:W3CDTF">2021-03-10T14:08:09.9237156Z</dcterms:modified>
  <dc:creator>Kátia Reis Abreu</dc:creator>
  <lastModifiedBy>Kátia Reis Abreu</lastModifiedBy>
</coreProperties>
</file>