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86EBDB" w14:paraId="72683F89" wp14:textId="480BA276">
      <w:pPr>
        <w:pStyle w:val="Heading1"/>
        <w:rPr>
          <w:rFonts w:ascii="Calibri" w:hAnsi="Calibri" w:eastAsia="Calibri" w:cs="Calibri"/>
          <w:b w:val="1"/>
          <w:bCs w:val="1"/>
          <w:i w:val="0"/>
          <w:iCs w:val="0"/>
          <w:caps w:val="0"/>
          <w:smallCaps w:val="0"/>
          <w:noProof w:val="0"/>
          <w:color w:val="000000" w:themeColor="text1" w:themeTint="FF" w:themeShade="FF"/>
          <w:sz w:val="45"/>
          <w:szCs w:val="45"/>
          <w:lang w:val="en-US"/>
        </w:rPr>
      </w:pPr>
      <w:hyperlink r:id="Rb344b3466ff34508">
        <w:r w:rsidRPr="5A86EBDB" w:rsidR="5A86EBDB">
          <w:rPr>
            <w:rStyle w:val="Hyperlink"/>
            <w:rFonts w:ascii="Calibri" w:hAnsi="Calibri" w:eastAsia="Calibri" w:cs="Calibri"/>
            <w:b w:val="1"/>
            <w:bCs w:val="1"/>
            <w:i w:val="1"/>
            <w:iCs w:val="1"/>
            <w:caps w:val="0"/>
            <w:smallCaps w:val="0"/>
            <w:noProof w:val="0"/>
            <w:sz w:val="45"/>
            <w:szCs w:val="45"/>
            <w:lang w:val="en-US"/>
          </w:rPr>
          <w:t>Law &amp; Order: SVU Reveals 'Emotional' Nature of Barba's January Return</w:t>
        </w:r>
      </w:hyperlink>
    </w:p>
    <w:p xmlns:wp14="http://schemas.microsoft.com/office/word/2010/wordml" w:rsidP="5A86EBDB" w14:paraId="39F38F0E" wp14:textId="39E197BD">
      <w:pPr>
        <w:spacing w:line="360" w:lineRule="exact"/>
        <w:jc w:val="center"/>
      </w:pPr>
      <w:r w:rsidRPr="5A86EBDB" w:rsidR="5A86EBDB">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c5502ea9d922450e">
        <w:r w:rsidRPr="5A86EBDB" w:rsidR="5A86EBDB">
          <w:rPr>
            <w:rStyle w:val="Hyperlink"/>
            <w:rFonts w:ascii="Calibri" w:hAnsi="Calibri" w:eastAsia="Calibri" w:cs="Calibri"/>
            <w:b w:val="0"/>
            <w:bCs w:val="0"/>
            <w:i w:val="0"/>
            <w:iCs w:val="0"/>
            <w:caps w:val="0"/>
            <w:smallCaps w:val="0"/>
            <w:strike w:val="0"/>
            <w:dstrike w:val="0"/>
            <w:noProof w:val="0"/>
            <w:sz w:val="16"/>
            <w:szCs w:val="16"/>
            <w:lang w:val="en-US"/>
          </w:rPr>
          <w:t>Matt Webb Mitovich</w:t>
        </w:r>
      </w:hyperlink>
      <w:r w:rsidRPr="5A86EBDB" w:rsidR="5A86EBDB">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December 28 2020, 7:53 PM PST</w:t>
      </w:r>
    </w:p>
    <w:p xmlns:wp14="http://schemas.microsoft.com/office/word/2010/wordml" w14:paraId="79A805A4" wp14:textId="457B56B3">
      <w:r>
        <w:drawing>
          <wp:inline xmlns:wp14="http://schemas.microsoft.com/office/word/2010/wordprocessingDrawing" wp14:editId="54A2BA71" wp14:anchorId="3C821903">
            <wp:extent cx="5905502" cy="4010025"/>
            <wp:effectExtent l="0" t="0" r="0" b="0"/>
            <wp:docPr id="1172713280" name="" descr="SVU Barba Returns 2021" title=""/>
            <wp:cNvGraphicFramePr>
              <a:graphicFrameLocks noChangeAspect="1"/>
            </wp:cNvGraphicFramePr>
            <a:graphic>
              <a:graphicData uri="http://schemas.openxmlformats.org/drawingml/2006/picture">
                <pic:pic>
                  <pic:nvPicPr>
                    <pic:cNvPr id="0" name=""/>
                    <pic:cNvPicPr/>
                  </pic:nvPicPr>
                  <pic:blipFill>
                    <a:blip r:embed="Rb0ff9333b14046aa">
                      <a:extLst>
                        <a:ext xmlns:a="http://schemas.openxmlformats.org/drawingml/2006/main" uri="{28A0092B-C50C-407E-A947-70E740481C1C}">
                          <a14:useLocalDpi val="0"/>
                        </a:ext>
                      </a:extLst>
                    </a:blip>
                    <a:stretch>
                      <a:fillRect/>
                    </a:stretch>
                  </pic:blipFill>
                  <pic:spPr>
                    <a:xfrm>
                      <a:off x="0" y="0"/>
                      <a:ext cx="5905502" cy="4010025"/>
                    </a:xfrm>
                    <a:prstGeom prst="rect">
                      <a:avLst/>
                    </a:prstGeom>
                  </pic:spPr>
                </pic:pic>
              </a:graphicData>
            </a:graphic>
          </wp:inline>
        </w:drawing>
      </w:r>
      <w:r>
        <w:br/>
      </w:r>
    </w:p>
    <w:p xmlns:wp14="http://schemas.microsoft.com/office/word/2010/wordml" w14:paraId="50B7166A" wp14:textId="1ABC4038">
      <w:r w:rsidRPr="5A86EBDB" w:rsidR="5A86EBDB">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5A86EBDB" w14:paraId="51AF744D" wp14:textId="77955A2A">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noProof w:val="0"/>
          <w:color w:val="525252" w:themeColor="accent3" w:themeTint="FF" w:themeShade="80"/>
          <w:sz w:val="21"/>
          <w:szCs w:val="21"/>
          <w:u w:val="none"/>
          <w:lang w:val="en-US"/>
        </w:rPr>
      </w:pPr>
      <w:hyperlink w:anchor="comments" r:id="Rf3560db333004775">
        <w:r w:rsidRPr="5A86EBDB" w:rsidR="5A86EBDB">
          <w:rPr>
            <w:rStyle w:val="Hyperlink"/>
            <w:rFonts w:ascii="Calibri" w:hAnsi="Calibri" w:eastAsia="Calibri" w:cs="Calibri"/>
            <w:b w:val="1"/>
            <w:bCs w:val="1"/>
            <w:i w:val="0"/>
            <w:iCs w:val="0"/>
            <w:caps w:val="1"/>
            <w:strike w:val="0"/>
            <w:dstrike w:val="0"/>
            <w:noProof w:val="0"/>
            <w:sz w:val="21"/>
            <w:szCs w:val="21"/>
            <w:lang w:val="en-US"/>
          </w:rPr>
          <w:t>54</w:t>
        </w:r>
      </w:hyperlink>
    </w:p>
    <w:p xmlns:wp14="http://schemas.microsoft.com/office/word/2010/wordml" w:rsidP="5A86EBDB" w14:paraId="3E055254" wp14:textId="0CFE3225">
      <w:pPr>
        <w:numPr>
          <w:ilvl w:val="0"/>
          <w:numId w:val="1"/>
        </w:numPr>
        <w:jc w:val="center"/>
        <w:rPr>
          <w:b w:val="1"/>
          <w:bCs w:val="1"/>
          <w:i w:val="0"/>
          <w:iCs w:val="0"/>
          <w:caps w:val="0"/>
          <w:smallCaps w:val="0"/>
          <w:noProof w:val="0"/>
          <w:color w:val="525252" w:themeColor="accent3" w:themeTint="FF" w:themeShade="80"/>
          <w:sz w:val="21"/>
          <w:szCs w:val="21"/>
          <w:lang w:val="en-US"/>
        </w:rPr>
      </w:pPr>
      <w:r w:rsidRPr="5A86EBDB" w:rsidR="5A86EBD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A86EBDB" w14:paraId="5EAC4D8F" wp14:textId="02ABBBA2">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A86EBDB" w14:paraId="60654103" wp14:textId="3C2324AF">
      <w:pPr>
        <w:numPr>
          <w:ilvl w:val="0"/>
          <w:numId w:val="1"/>
        </w:numPr>
        <w:jc w:val="center"/>
        <w:rPr>
          <w:caps w:val="0"/>
          <w:smallCaps w:val="0"/>
          <w:noProof w:val="0"/>
          <w:sz w:val="22"/>
          <w:szCs w:val="22"/>
          <w:lang w:val="en-US"/>
        </w:rPr>
      </w:pPr>
      <w:r w:rsidRPr="5A86EBDB" w:rsidR="5A86EBD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A86EBDB" w14:paraId="251F7372" wp14:textId="6D3DD4E8">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A86EBDB" w14:paraId="5B3A3237" wp14:textId="430F5D2E">
      <w:pPr>
        <w:numPr>
          <w:ilvl w:val="0"/>
          <w:numId w:val="1"/>
        </w:numPr>
        <w:jc w:val="center"/>
        <w:rPr>
          <w:caps w:val="0"/>
          <w:smallCaps w:val="0"/>
          <w:noProof w:val="0"/>
          <w:sz w:val="22"/>
          <w:szCs w:val="22"/>
          <w:lang w:val="en-US"/>
        </w:rPr>
      </w:pPr>
      <w:r w:rsidRPr="5A86EBDB" w:rsidR="5A86EBD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A86EBDB" w14:paraId="49ABCF6F" wp14:textId="761EAAF9">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A86EBDB" w14:paraId="5B34C7DB" wp14:textId="4A432F21">
      <w:pPr>
        <w:numPr>
          <w:ilvl w:val="0"/>
          <w:numId w:val="1"/>
        </w:numPr>
        <w:jc w:val="center"/>
        <w:rPr>
          <w:caps w:val="0"/>
          <w:smallCaps w:val="0"/>
          <w:noProof w:val="0"/>
          <w:sz w:val="22"/>
          <w:szCs w:val="22"/>
          <w:lang w:val="en-US"/>
        </w:rPr>
      </w:pPr>
      <w:r w:rsidRPr="5A86EBDB" w:rsidR="5A86EBD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A86EBDB" w14:paraId="22473D56" wp14:textId="7A674A24">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A86EBDB" w14:paraId="1B3AA6CA" wp14:textId="71532EB6">
      <w:pPr>
        <w:spacing w:line="360" w:lineRule="exact"/>
      </w:pPr>
      <w:hyperlink r:id="R738f943abfb64b02">
        <w:r w:rsidRPr="5A86EBDB" w:rsidR="5A86EBDB">
          <w:rPr>
            <w:rStyle w:val="Hyperlink"/>
            <w:rFonts w:ascii="Calibri" w:hAnsi="Calibri" w:eastAsia="Calibri" w:cs="Calibri"/>
            <w:b w:val="0"/>
            <w:bCs w:val="0"/>
            <w:i w:val="1"/>
            <w:iCs w:val="1"/>
            <w:caps w:val="0"/>
            <w:smallCaps w:val="0"/>
            <w:strike w:val="0"/>
            <w:dstrike w:val="0"/>
            <w:noProof w:val="0"/>
            <w:sz w:val="22"/>
            <w:szCs w:val="22"/>
            <w:lang w:val="en-US"/>
          </w:rPr>
          <w:t xml:space="preserve">Law &amp; Order: SVU </w:t>
        </w:r>
      </w:hyperlink>
      <w:r w:rsidRPr="5A86EBDB" w:rsidR="5A86EBDB">
        <w:rPr>
          <w:rFonts w:ascii="Calibri" w:hAnsi="Calibri" w:eastAsia="Calibri" w:cs="Calibri"/>
          <w:b w:val="0"/>
          <w:bCs w:val="0"/>
          <w:i w:val="0"/>
          <w:iCs w:val="0"/>
          <w:caps w:val="0"/>
          <w:smallCaps w:val="0"/>
          <w:noProof w:val="0"/>
          <w:color w:val="333333"/>
          <w:sz w:val="22"/>
          <w:szCs w:val="22"/>
          <w:lang w:val="en-US"/>
        </w:rPr>
        <w:t>is bringing back former ADA Rafael Barba for an “emotional courtroom battle,” NBC revealed on Monday.</w:t>
      </w:r>
    </w:p>
    <w:p xmlns:wp14="http://schemas.microsoft.com/office/word/2010/wordml" w:rsidP="5A86EBDB" w14:paraId="513EE2A7" wp14:textId="5BC5C08C">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Series vet Raúl Esparza’s return had been touted earlier this month by the network, which shared on Instagram, “We’ve already got something for you to look forward to. Barba returns to #SVU in 2021.”</w:t>
      </w:r>
    </w:p>
    <w:p xmlns:wp14="http://schemas.microsoft.com/office/word/2010/wordml" w:rsidP="5A86EBDB" w14:paraId="74FDBAF0" wp14:textId="5ABDF411">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Now, the official synopsis for Esparza’s encore has been released. In the episode “Sightless in a Savage Land” — which marks the procedural’s post-holiday comeback, airing Thursday, Jan. 7 — “The squad spends New Year’s Eve tracking down an Amber Alert, and Carisi faces off against Counselor Rafael Barba in an emotional courtroom battle.”</w:t>
      </w:r>
    </w:p>
    <w:p xmlns:wp14="http://schemas.microsoft.com/office/word/2010/wordml" w:rsidP="5A86EBDB" w14:paraId="2566B85E" wp14:textId="06D45915">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 xml:space="preserve">Hmm, Barba vs. Carisi — who is </w:t>
      </w:r>
      <w:r w:rsidRPr="5A86EBDB" w:rsidR="5A86EBDB">
        <w:rPr>
          <w:rFonts w:ascii="Calibri" w:hAnsi="Calibri" w:eastAsia="Calibri" w:cs="Calibri"/>
          <w:b w:val="0"/>
          <w:bCs w:val="0"/>
          <w:i w:val="1"/>
          <w:iCs w:val="1"/>
          <w:caps w:val="0"/>
          <w:smallCaps w:val="0"/>
          <w:noProof w:val="0"/>
          <w:color w:val="333333"/>
          <w:sz w:val="22"/>
          <w:szCs w:val="22"/>
          <w:lang w:val="en-US"/>
        </w:rPr>
        <w:t>your</w:t>
      </w:r>
      <w:r w:rsidRPr="5A86EBDB" w:rsidR="5A86EBDB">
        <w:rPr>
          <w:rFonts w:ascii="Calibri" w:hAnsi="Calibri" w:eastAsia="Calibri" w:cs="Calibri"/>
          <w:b w:val="0"/>
          <w:bCs w:val="0"/>
          <w:i w:val="0"/>
          <w:iCs w:val="0"/>
          <w:caps w:val="0"/>
          <w:smallCaps w:val="0"/>
          <w:noProof w:val="0"/>
          <w:color w:val="333333"/>
          <w:sz w:val="22"/>
          <w:szCs w:val="22"/>
          <w:lang w:val="en-US"/>
        </w:rPr>
        <w:t xml:space="preserve"> money on?</w:t>
      </w:r>
    </w:p>
    <w:p xmlns:wp14="http://schemas.microsoft.com/office/word/2010/wordml" w:rsidP="5A86EBDB" w14:paraId="133796B6" wp14:textId="0C09FA3C">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Also guest-starring in the fourth episode of Season 22 are Bhavesh Patel (</w:t>
      </w:r>
      <w:r w:rsidRPr="5A86EBDB" w:rsidR="5A86EBDB">
        <w:rPr>
          <w:rFonts w:ascii="Calibri" w:hAnsi="Calibri" w:eastAsia="Calibri" w:cs="Calibri"/>
          <w:b w:val="0"/>
          <w:bCs w:val="0"/>
          <w:i w:val="1"/>
          <w:iCs w:val="1"/>
          <w:caps w:val="0"/>
          <w:smallCaps w:val="0"/>
          <w:noProof w:val="0"/>
          <w:color w:val="333333"/>
          <w:sz w:val="22"/>
          <w:szCs w:val="22"/>
          <w:lang w:val="en-US"/>
        </w:rPr>
        <w:t>The Good Wife</w:t>
      </w:r>
      <w:r w:rsidRPr="5A86EBDB" w:rsidR="5A86EBDB">
        <w:rPr>
          <w:rFonts w:ascii="Calibri" w:hAnsi="Calibri" w:eastAsia="Calibri" w:cs="Calibri"/>
          <w:b w:val="0"/>
          <w:bCs w:val="0"/>
          <w:i w:val="0"/>
          <w:iCs w:val="0"/>
          <w:caps w:val="0"/>
          <w:smallCaps w:val="0"/>
          <w:noProof w:val="0"/>
          <w:color w:val="333333"/>
          <w:sz w:val="22"/>
          <w:szCs w:val="22"/>
          <w:lang w:val="en-US"/>
        </w:rPr>
        <w:t>), Brett Parks (</w:t>
      </w:r>
      <w:r w:rsidRPr="5A86EBDB" w:rsidR="5A86EBDB">
        <w:rPr>
          <w:rFonts w:ascii="Calibri" w:hAnsi="Calibri" w:eastAsia="Calibri" w:cs="Calibri"/>
          <w:b w:val="0"/>
          <w:bCs w:val="0"/>
          <w:i w:val="1"/>
          <w:iCs w:val="1"/>
          <w:caps w:val="0"/>
          <w:smallCaps w:val="0"/>
          <w:noProof w:val="0"/>
          <w:color w:val="333333"/>
          <w:sz w:val="22"/>
          <w:szCs w:val="22"/>
          <w:lang w:val="en-US"/>
        </w:rPr>
        <w:t>The Punisher</w:t>
      </w:r>
      <w:r w:rsidRPr="5A86EBDB" w:rsidR="5A86EBDB">
        <w:rPr>
          <w:rFonts w:ascii="Calibri" w:hAnsi="Calibri" w:eastAsia="Calibri" w:cs="Calibri"/>
          <w:b w:val="0"/>
          <w:bCs w:val="0"/>
          <w:i w:val="0"/>
          <w:iCs w:val="0"/>
          <w:caps w:val="0"/>
          <w:smallCaps w:val="0"/>
          <w:noProof w:val="0"/>
          <w:color w:val="333333"/>
          <w:sz w:val="22"/>
          <w:szCs w:val="22"/>
          <w:lang w:val="en-US"/>
        </w:rPr>
        <w:t>) and teenage actress Vanessa Carrasco.</w:t>
      </w:r>
    </w:p>
    <w:p xmlns:wp14="http://schemas.microsoft.com/office/word/2010/wordml" w:rsidP="5A86EBDB" w14:paraId="577DD8C4" wp14:textId="59AF0AE4">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Esparza joined the lonnnng-running crime drama early in Season 14 and exited midway through Season 19, when DA Jack McCoy tried Barba for murder (after he disconnected the life support for a comatose infant with indecisive parents). Though Barba was found not guilty, the experience prompted him to quit his job; he was replaced by former Chicago ASA Peter Stone.</w:t>
      </w:r>
    </w:p>
    <w:p xmlns:wp14="http://schemas.microsoft.com/office/word/2010/wordml" w:rsidP="5A86EBDB" w14:paraId="76B281E2" wp14:textId="17D92F7B">
      <w:pPr>
        <w:spacing w:line="360" w:lineRule="exact"/>
      </w:pPr>
      <w:r w:rsidRPr="5A86EBDB" w:rsidR="5A86EBDB">
        <w:rPr>
          <w:rFonts w:ascii="Calibri" w:hAnsi="Calibri" w:eastAsia="Calibri" w:cs="Calibri"/>
          <w:b w:val="0"/>
          <w:bCs w:val="0"/>
          <w:i w:val="0"/>
          <w:iCs w:val="0"/>
          <w:caps w:val="0"/>
          <w:smallCaps w:val="0"/>
          <w:noProof w:val="0"/>
          <w:color w:val="333333"/>
          <w:sz w:val="22"/>
          <w:szCs w:val="22"/>
          <w:lang w:val="en-US"/>
        </w:rPr>
        <w:t>Esparza made a cameo midway through last season, when Barba Skyped with Benson from his new gig: investigating voter fraud in Iowa.</w:t>
      </w:r>
    </w:p>
    <w:p xmlns:wp14="http://schemas.microsoft.com/office/word/2010/wordml" w:rsidP="5A86EBDB" w14:paraId="1448294D" wp14:textId="58EB2AC3">
      <w:pPr>
        <w:spacing w:line="360" w:lineRule="exact"/>
      </w:pPr>
      <w:r w:rsidRPr="5A86EBDB" w:rsidR="5A86EBDB">
        <w:rPr>
          <w:rFonts w:ascii="Calibri" w:hAnsi="Calibri" w:eastAsia="Calibri" w:cs="Calibri"/>
          <w:b w:val="1"/>
          <w:bCs w:val="1"/>
          <w:i w:val="1"/>
          <w:iCs w:val="1"/>
          <w:caps w:val="0"/>
          <w:smallCaps w:val="0"/>
          <w:noProof w:val="0"/>
          <w:color w:val="333333"/>
          <w:sz w:val="22"/>
          <w:szCs w:val="22"/>
          <w:lang w:val="en-US"/>
        </w:rPr>
        <w:t xml:space="preserve">Want scoop on </w:t>
      </w:r>
      <w:r w:rsidRPr="5A86EBDB" w:rsidR="5A86EBDB">
        <w:rPr>
          <w:rFonts w:ascii="Calibri" w:hAnsi="Calibri" w:eastAsia="Calibri" w:cs="Calibri"/>
          <w:b w:val="1"/>
          <w:bCs w:val="1"/>
          <w:i w:val="0"/>
          <w:iCs w:val="0"/>
          <w:caps w:val="0"/>
          <w:smallCaps w:val="0"/>
          <w:noProof w:val="0"/>
          <w:color w:val="333333"/>
          <w:sz w:val="22"/>
          <w:szCs w:val="22"/>
          <w:lang w:val="en-US"/>
        </w:rPr>
        <w:t>SVU</w:t>
      </w:r>
      <w:r w:rsidRPr="5A86EBDB" w:rsidR="5A86EBDB">
        <w:rPr>
          <w:rFonts w:ascii="Calibri" w:hAnsi="Calibri" w:eastAsia="Calibri" w:cs="Calibri"/>
          <w:b w:val="1"/>
          <w:bCs w:val="1"/>
          <w:i w:val="1"/>
          <w:iCs w:val="1"/>
          <w:caps w:val="0"/>
          <w:smallCaps w:val="0"/>
          <w:noProof w:val="0"/>
          <w:color w:val="333333"/>
          <w:sz w:val="22"/>
          <w:szCs w:val="22"/>
          <w:lang w:val="en-US"/>
        </w:rPr>
        <w:t xml:space="preserve">, or for any other show? Email </w:t>
      </w:r>
      <w:hyperlink r:id="Rd9ceccf3e47244c8">
        <w:r w:rsidRPr="5A86EBDB" w:rsidR="5A86EBDB">
          <w:rPr>
            <w:rStyle w:val="Hyperlink"/>
            <w:rFonts w:ascii="Calibri" w:hAnsi="Calibri" w:eastAsia="Calibri" w:cs="Calibri"/>
            <w:b w:val="1"/>
            <w:bCs w:val="1"/>
            <w:i w:val="1"/>
            <w:iCs w:val="1"/>
            <w:caps w:val="0"/>
            <w:smallCaps w:val="0"/>
            <w:strike w:val="0"/>
            <w:dstrike w:val="0"/>
            <w:noProof w:val="0"/>
            <w:sz w:val="22"/>
            <w:szCs w:val="22"/>
            <w:lang w:val="en-US"/>
          </w:rPr>
          <w:t>InsideLine@tvline.com</w:t>
        </w:r>
      </w:hyperlink>
      <w:r w:rsidRPr="5A86EBDB" w:rsidR="5A86EBDB">
        <w:rPr>
          <w:rFonts w:ascii="Calibri" w:hAnsi="Calibri" w:eastAsia="Calibri" w:cs="Calibri"/>
          <w:b w:val="1"/>
          <w:bCs w:val="1"/>
          <w:i w:val="1"/>
          <w:iCs w:val="1"/>
          <w:caps w:val="0"/>
          <w:smallCaps w:val="0"/>
          <w:noProof w:val="0"/>
          <w:color w:val="333333"/>
          <w:sz w:val="22"/>
          <w:szCs w:val="22"/>
          <w:lang w:val="en-US"/>
        </w:rPr>
        <w:t xml:space="preserve"> and your question may be answered via </w:t>
      </w:r>
      <w:hyperlink r:id="Reb2b68b3073143e6">
        <w:r w:rsidRPr="5A86EBDB" w:rsidR="5A86EBDB">
          <w:rPr>
            <w:rStyle w:val="Hyperlink"/>
            <w:rFonts w:ascii="Calibri" w:hAnsi="Calibri" w:eastAsia="Calibri" w:cs="Calibri"/>
            <w:b w:val="1"/>
            <w:bCs w:val="1"/>
            <w:i w:val="1"/>
            <w:iCs w:val="1"/>
            <w:caps w:val="0"/>
            <w:smallCaps w:val="0"/>
            <w:strike w:val="0"/>
            <w:dstrike w:val="0"/>
            <w:noProof w:val="0"/>
            <w:sz w:val="22"/>
            <w:szCs w:val="22"/>
            <w:lang w:val="en-US"/>
          </w:rPr>
          <w:t>Matt’s Inside Line</w:t>
        </w:r>
      </w:hyperlink>
      <w:r w:rsidRPr="5A86EBDB" w:rsidR="5A86EBDB">
        <w:rPr>
          <w:rFonts w:ascii="Calibri" w:hAnsi="Calibri" w:eastAsia="Calibri" w:cs="Calibri"/>
          <w:b w:val="1"/>
          <w:bCs w:val="1"/>
          <w:i w:val="1"/>
          <w:iCs w:val="1"/>
          <w:caps w:val="0"/>
          <w:smallCaps w:val="0"/>
          <w:noProof w:val="0"/>
          <w:color w:val="333333"/>
          <w:sz w:val="22"/>
          <w:szCs w:val="22"/>
          <w:lang w:val="en-US"/>
        </w:rPr>
        <w:t>.</w:t>
      </w:r>
    </w:p>
    <w:p xmlns:wp14="http://schemas.microsoft.com/office/word/2010/wordml" w:rsidP="5A86EBDB" w14:paraId="349265A3" wp14:textId="1013EEBA">
      <w:pPr>
        <w:jc w:val="center"/>
      </w:pPr>
      <w:r w:rsidRPr="5A86EBDB" w:rsidR="5A86EBD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If you like TVLine, you'll LOVE our email news alerts! </w:t>
      </w:r>
      <w:hyperlink r:id="R24a3e50d7744419d">
        <w:r w:rsidRPr="5A86EBDB" w:rsidR="5A86EBDB">
          <w:rPr>
            <w:rStyle w:val="Hyperlink"/>
            <w:rFonts w:ascii="Calibri" w:hAnsi="Calibri" w:eastAsia="Calibri" w:cs="Calibri"/>
            <w:b w:val="1"/>
            <w:bCs w:val="1"/>
            <w:i w:val="1"/>
            <w:iCs w:val="1"/>
            <w:caps w:val="0"/>
            <w:smallCaps w:val="0"/>
            <w:strike w:val="0"/>
            <w:dstrike w:val="0"/>
            <w:noProof w:val="0"/>
            <w:sz w:val="22"/>
            <w:szCs w:val="22"/>
            <w:lang w:val="en-US"/>
          </w:rPr>
          <w:t>Click here to subscribe.</w:t>
        </w:r>
      </w:hyperlink>
    </w:p>
    <w:p xmlns:wp14="http://schemas.microsoft.com/office/word/2010/wordml" w:rsidP="5A86EBDB" w14:paraId="2C078E63" wp14:textId="28D70A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ac3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9296E"/>
    <w:rsid w:val="4F59296E"/>
    <w:rsid w:val="5A86E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A6FB"/>
  <w15:chartTrackingRefBased/>
  <w15:docId w15:val="{AAEF758E-3F16-400C-9C68-731A346A5C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12/28/law-and-order-svu-barba-returns-season-22-episode-4/" TargetMode="External" Id="Rb344b3466ff34508" /><Relationship Type="http://schemas.openxmlformats.org/officeDocument/2006/relationships/hyperlink" Target="https://tvline.com/author/matt-webb-mitovich/" TargetMode="External" Id="Rc5502ea9d922450e" /><Relationship Type="http://schemas.openxmlformats.org/officeDocument/2006/relationships/image" Target="/media/image.png" Id="Rb0ff9333b14046aa" /><Relationship Type="http://schemas.openxmlformats.org/officeDocument/2006/relationships/hyperlink" Target="https://tvline.com/2020/12/28/law-and-order-svu-barba-returns-season-22-episode-4/" TargetMode="External" Id="Rf3560db333004775" /><Relationship Type="http://schemas.openxmlformats.org/officeDocument/2006/relationships/hyperlink" Target="http://tvline.com/tag/law-and-order-svu" TargetMode="External" Id="R738f943abfb64b02" /><Relationship Type="http://schemas.openxmlformats.org/officeDocument/2006/relationships/hyperlink" Target="mailto:insideline@tvline.com" TargetMode="External" Id="Rd9ceccf3e47244c8" /><Relationship Type="http://schemas.openxmlformats.org/officeDocument/2006/relationships/hyperlink" Target="http://tvline.com/category/matts-inside-line/" TargetMode="External" Id="Reb2b68b3073143e6" /><Relationship Type="http://schemas.openxmlformats.org/officeDocument/2006/relationships/hyperlink" Target="https://cloud.email.tvline.com/signup/" TargetMode="External" Id="R24a3e50d7744419d" /><Relationship Type="http://schemas.openxmlformats.org/officeDocument/2006/relationships/numbering" Target="/word/numbering.xml" Id="Rb3e06e9a44a24d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2022-09-14T21:39:40.4775352Z</dcterms:created>
  <dcterms:modified xsi:type="dcterms:W3CDTF">2022-09-14T21:48:40.0791590Z</dcterms:modified>
  <dc:creator>Kátia Reis Abreu</dc:creator>
  <lastModifiedBy>Kátia Reis Abreu</lastModifiedBy>
</coreProperties>
</file>