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5E6E" w14:textId="58CE70E7" w:rsidR="006071EC" w:rsidRPr="00753EE4" w:rsidRDefault="007A12C5" w:rsidP="00F83D6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3EE4">
        <w:rPr>
          <w:rFonts w:ascii="Times New Roman" w:hAnsi="Times New Roman" w:cs="Times New Roman"/>
          <w:b/>
          <w:bCs/>
          <w:sz w:val="36"/>
          <w:szCs w:val="36"/>
        </w:rPr>
        <w:t>Katie Munster</w:t>
      </w:r>
    </w:p>
    <w:p w14:paraId="0DC6D6B1" w14:textId="40878373" w:rsidR="006071EC" w:rsidRPr="00191FA0" w:rsidRDefault="00D63004" w:rsidP="007A12C5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sz w:val="22"/>
          <w:szCs w:val="22"/>
        </w:rPr>
        <w:t>kmunster@</w:t>
      </w:r>
      <w:r w:rsidR="007A12C5" w:rsidRPr="00191FA0">
        <w:rPr>
          <w:rFonts w:ascii="Times New Roman" w:hAnsi="Times New Roman" w:cs="Times New Roman"/>
          <w:sz w:val="22"/>
          <w:szCs w:val="22"/>
        </w:rPr>
        <w:t>bren.</w:t>
      </w:r>
      <w:r w:rsidRPr="00191FA0">
        <w:rPr>
          <w:rFonts w:ascii="Times New Roman" w:hAnsi="Times New Roman" w:cs="Times New Roman"/>
          <w:sz w:val="22"/>
          <w:szCs w:val="22"/>
        </w:rPr>
        <w:t>uscb.edu</w:t>
      </w:r>
      <w:r w:rsidR="006071EC" w:rsidRPr="00191FA0">
        <w:rPr>
          <w:rFonts w:ascii="Times New Roman" w:hAnsi="Times New Roman" w:cs="Times New Roman"/>
          <w:sz w:val="22"/>
          <w:szCs w:val="22"/>
        </w:rPr>
        <w:t xml:space="preserve"> |</w:t>
      </w:r>
      <w:r w:rsidR="007A12C5" w:rsidRPr="00191FA0">
        <w:rPr>
          <w:rFonts w:ascii="Times New Roman" w:hAnsi="Times New Roman" w:cs="Times New Roman"/>
          <w:sz w:val="22"/>
          <w:szCs w:val="22"/>
        </w:rPr>
        <w:t xml:space="preserve"> (818) 943-0460 </w:t>
      </w:r>
      <w:r w:rsidR="00D06F1E" w:rsidRPr="00191FA0">
        <w:rPr>
          <w:rFonts w:ascii="Times New Roman" w:hAnsi="Times New Roman" w:cs="Times New Roman"/>
          <w:sz w:val="22"/>
          <w:szCs w:val="22"/>
        </w:rPr>
        <w:t xml:space="preserve">| Santa Barbara, CA </w:t>
      </w:r>
      <w:r w:rsidR="007A12C5" w:rsidRPr="00191FA0">
        <w:rPr>
          <w:rFonts w:ascii="Times New Roman" w:hAnsi="Times New Roman" w:cs="Times New Roman"/>
          <w:sz w:val="22"/>
          <w:szCs w:val="22"/>
        </w:rPr>
        <w:t>|</w:t>
      </w:r>
      <w:r w:rsidR="006071EC" w:rsidRPr="00191FA0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7A12C5" w:rsidRPr="00191FA0">
          <w:rPr>
            <w:rStyle w:val="Hyperlink"/>
            <w:rFonts w:ascii="Times New Roman" w:hAnsi="Times New Roman" w:cs="Times New Roman"/>
            <w:sz w:val="22"/>
            <w:szCs w:val="22"/>
          </w:rPr>
          <w:t>LinkedIn</w:t>
        </w:r>
      </w:hyperlink>
    </w:p>
    <w:p w14:paraId="5BCC37DA" w14:textId="77777777" w:rsidR="00175F10" w:rsidRPr="00191FA0" w:rsidRDefault="00175F10" w:rsidP="00F83D6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28FB4182" w14:textId="670ABA69" w:rsidR="00175F10" w:rsidRPr="00191FA0" w:rsidRDefault="00BE530B" w:rsidP="007A12C5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7D26FA0E" w14:textId="46C4FB3B" w:rsidR="0050037D" w:rsidRPr="00191FA0" w:rsidRDefault="00175F10" w:rsidP="00F83D6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>Master of Environmental Science and Management</w:t>
      </w:r>
      <w:r w:rsidR="00AC5753" w:rsidRPr="00191FA0">
        <w:rPr>
          <w:rFonts w:ascii="Times New Roman" w:hAnsi="Times New Roman" w:cs="Times New Roman"/>
          <w:sz w:val="22"/>
          <w:szCs w:val="22"/>
        </w:rPr>
        <w:t xml:space="preserve"> (Expected June 2023)</w:t>
      </w:r>
    </w:p>
    <w:p w14:paraId="62FF6F70" w14:textId="5429CD5D" w:rsidR="0050037D" w:rsidRPr="00191FA0" w:rsidRDefault="0050037D" w:rsidP="0050037D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>Bren School of Environmental Science &amp; Management – University of California, Santa Barbara</w:t>
      </w:r>
    </w:p>
    <w:p w14:paraId="78151E9A" w14:textId="2620292E" w:rsidR="00753EE4" w:rsidRDefault="00753EE4" w:rsidP="00753EE4">
      <w:pPr>
        <w:pStyle w:val="NoSpacing"/>
        <w:ind w:left="360"/>
        <w:rPr>
          <w:rFonts w:ascii="Times New Roman" w:hAnsi="Times New Roman" w:cs="Times New Roman"/>
          <w:sz w:val="22"/>
          <w:szCs w:val="22"/>
          <w:u w:val="single"/>
        </w:rPr>
      </w:pPr>
      <w:r w:rsidRPr="00191FA0">
        <w:rPr>
          <w:rFonts w:ascii="Times New Roman" w:hAnsi="Times New Roman" w:cs="Times New Roman"/>
          <w:sz w:val="22"/>
          <w:szCs w:val="22"/>
          <w:u w:val="single"/>
        </w:rPr>
        <w:t>Specialization</w:t>
      </w:r>
      <w:r w:rsidRPr="00F370B9">
        <w:rPr>
          <w:rFonts w:ascii="Times New Roman" w:hAnsi="Times New Roman" w:cs="Times New Roman"/>
          <w:sz w:val="22"/>
          <w:szCs w:val="22"/>
          <w:u w:val="single"/>
        </w:rPr>
        <w:t>:</w:t>
      </w:r>
      <w:r w:rsidRPr="00191FA0">
        <w:rPr>
          <w:rFonts w:ascii="Times New Roman" w:hAnsi="Times New Roman" w:cs="Times New Roman"/>
          <w:sz w:val="22"/>
          <w:szCs w:val="22"/>
        </w:rPr>
        <w:t xml:space="preserve"> </w:t>
      </w:r>
      <w:r w:rsidR="00191FA0" w:rsidRPr="00191FA0">
        <w:rPr>
          <w:rFonts w:ascii="Times New Roman" w:hAnsi="Times New Roman" w:cs="Times New Roman"/>
          <w:sz w:val="22"/>
          <w:szCs w:val="22"/>
        </w:rPr>
        <w:t xml:space="preserve">Coastal Marine </w:t>
      </w:r>
      <w:r w:rsidR="00191FA0">
        <w:rPr>
          <w:rFonts w:ascii="Times New Roman" w:hAnsi="Times New Roman" w:cs="Times New Roman"/>
          <w:sz w:val="22"/>
          <w:szCs w:val="22"/>
        </w:rPr>
        <w:t>Resources Management</w:t>
      </w:r>
    </w:p>
    <w:p w14:paraId="7694EA09" w14:textId="024A65F8" w:rsidR="0050037D" w:rsidRPr="00191FA0" w:rsidRDefault="0050037D" w:rsidP="00191FA0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sz w:val="22"/>
          <w:szCs w:val="22"/>
          <w:u w:val="single"/>
        </w:rPr>
        <w:t>Highlighted Coursework:</w:t>
      </w:r>
      <w:r w:rsidRPr="00191FA0">
        <w:rPr>
          <w:rFonts w:ascii="Times New Roman" w:hAnsi="Times New Roman" w:cs="Times New Roman"/>
          <w:sz w:val="22"/>
          <w:szCs w:val="22"/>
        </w:rPr>
        <w:t xml:space="preserve"> </w:t>
      </w:r>
      <w:r w:rsidR="00D06F1E" w:rsidRPr="00191FA0">
        <w:rPr>
          <w:rFonts w:ascii="Times New Roman" w:hAnsi="Times New Roman" w:cs="Times New Roman"/>
          <w:sz w:val="22"/>
          <w:szCs w:val="22"/>
        </w:rPr>
        <w:t xml:space="preserve">Statistics and Data Analysis </w:t>
      </w:r>
      <w:r w:rsidR="009027D9">
        <w:rPr>
          <w:rFonts w:ascii="Times New Roman" w:hAnsi="Times New Roman" w:cs="Times New Roman"/>
          <w:sz w:val="22"/>
          <w:szCs w:val="22"/>
        </w:rPr>
        <w:t>for</w:t>
      </w:r>
      <w:r w:rsidR="00D06F1E" w:rsidRPr="00191FA0">
        <w:rPr>
          <w:rFonts w:ascii="Times New Roman" w:hAnsi="Times New Roman" w:cs="Times New Roman"/>
          <w:sz w:val="22"/>
          <w:szCs w:val="22"/>
        </w:rPr>
        <w:t xml:space="preserve"> Environmental Science and Management; </w:t>
      </w:r>
      <w:r w:rsidR="00334E35">
        <w:rPr>
          <w:rFonts w:ascii="Times New Roman" w:hAnsi="Times New Roman" w:cs="Times New Roman"/>
          <w:sz w:val="22"/>
          <w:szCs w:val="22"/>
        </w:rPr>
        <w:t xml:space="preserve">Advanced Data Analysis; </w:t>
      </w:r>
      <w:r w:rsidR="007A7A43" w:rsidRPr="007A7A43">
        <w:rPr>
          <w:rFonts w:ascii="Times New Roman" w:hAnsi="Times New Roman" w:cs="Times New Roman"/>
          <w:sz w:val="22"/>
          <w:szCs w:val="22"/>
        </w:rPr>
        <w:t>Geographic Information Systems</w:t>
      </w:r>
      <w:r w:rsidR="00334E35">
        <w:rPr>
          <w:rFonts w:ascii="Times New Roman" w:hAnsi="Times New Roman" w:cs="Times New Roman"/>
          <w:sz w:val="22"/>
          <w:szCs w:val="22"/>
        </w:rPr>
        <w:t>;</w:t>
      </w:r>
      <w:r w:rsidR="007936DF">
        <w:rPr>
          <w:rFonts w:ascii="Times New Roman" w:hAnsi="Times New Roman" w:cs="Times New Roman"/>
          <w:sz w:val="22"/>
          <w:szCs w:val="22"/>
        </w:rPr>
        <w:t xml:space="preserve"> Management of Scientific Data;</w:t>
      </w:r>
      <w:r w:rsidR="00334E35">
        <w:rPr>
          <w:rFonts w:ascii="Times New Roman" w:hAnsi="Times New Roman" w:cs="Times New Roman"/>
          <w:sz w:val="22"/>
          <w:szCs w:val="22"/>
        </w:rPr>
        <w:t xml:space="preserve"> </w:t>
      </w:r>
      <w:r w:rsidR="007A7A43">
        <w:rPr>
          <w:rFonts w:ascii="Times New Roman" w:hAnsi="Times New Roman" w:cs="Times New Roman"/>
          <w:sz w:val="22"/>
          <w:szCs w:val="22"/>
        </w:rPr>
        <w:t>Ecology of Managed Ecosystems; Environmental Biogeochemistry</w:t>
      </w:r>
      <w:r w:rsidR="007A7A43">
        <w:rPr>
          <w:rFonts w:ascii="Times New Roman" w:hAnsi="Times New Roman" w:cs="Times New Roman"/>
          <w:sz w:val="22"/>
          <w:szCs w:val="22"/>
        </w:rPr>
        <w:t xml:space="preserve">; </w:t>
      </w:r>
      <w:r w:rsidR="00D06F1E" w:rsidRPr="00191FA0">
        <w:rPr>
          <w:rFonts w:ascii="Times New Roman" w:hAnsi="Times New Roman" w:cs="Times New Roman"/>
          <w:sz w:val="22"/>
          <w:szCs w:val="22"/>
        </w:rPr>
        <w:t>Climate Change Biology</w:t>
      </w:r>
      <w:r w:rsidR="009027D9">
        <w:rPr>
          <w:rFonts w:ascii="Times New Roman" w:hAnsi="Times New Roman" w:cs="Times New Roman"/>
          <w:sz w:val="22"/>
          <w:szCs w:val="22"/>
        </w:rPr>
        <w:t>;</w:t>
      </w:r>
      <w:r w:rsidR="007936DF">
        <w:rPr>
          <w:rFonts w:ascii="Times New Roman" w:hAnsi="Times New Roman" w:cs="Times New Roman"/>
          <w:sz w:val="22"/>
          <w:szCs w:val="22"/>
        </w:rPr>
        <w:t xml:space="preserve"> </w:t>
      </w:r>
      <w:r w:rsidR="00345EB7">
        <w:rPr>
          <w:rFonts w:ascii="Times New Roman" w:hAnsi="Times New Roman" w:cs="Times New Roman"/>
          <w:sz w:val="22"/>
          <w:szCs w:val="22"/>
        </w:rPr>
        <w:t>Coastal Marine Ecosystems Processes</w:t>
      </w:r>
      <w:r w:rsidR="007936DF">
        <w:rPr>
          <w:rFonts w:ascii="Times New Roman" w:hAnsi="Times New Roman" w:cs="Times New Roman"/>
          <w:sz w:val="22"/>
          <w:szCs w:val="22"/>
        </w:rPr>
        <w:t xml:space="preserve"> </w:t>
      </w:r>
      <w:r w:rsidR="004F1D88">
        <w:rPr>
          <w:rFonts w:ascii="Times New Roman" w:hAnsi="Times New Roman" w:cs="Times New Roman"/>
          <w:sz w:val="22"/>
          <w:szCs w:val="22"/>
        </w:rPr>
        <w:t>(All to be completed by June 2022)</w:t>
      </w:r>
    </w:p>
    <w:p w14:paraId="2746B7C4" w14:textId="5F049C83" w:rsidR="00C938BF" w:rsidRPr="00191FA0" w:rsidRDefault="00C938BF" w:rsidP="00F83D6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4EF54447" w14:textId="27B9EDCB" w:rsidR="00C938BF" w:rsidRPr="00191FA0" w:rsidRDefault="00C938BF" w:rsidP="00F83D6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>Bachelor of Science in Applied Mathematics</w:t>
      </w:r>
      <w:r w:rsidR="00753EE4">
        <w:rPr>
          <w:rFonts w:ascii="Times New Roman" w:hAnsi="Times New Roman" w:cs="Times New Roman"/>
          <w:b/>
          <w:bCs/>
          <w:sz w:val="22"/>
          <w:szCs w:val="22"/>
        </w:rPr>
        <w:t xml:space="preserve"> &amp; </w:t>
      </w:r>
      <w:r w:rsidR="00753EE4" w:rsidRPr="002675EB">
        <w:rPr>
          <w:rFonts w:ascii="Times New Roman" w:hAnsi="Times New Roman" w:cs="Times New Roman"/>
          <w:b/>
          <w:bCs/>
          <w:sz w:val="22"/>
          <w:szCs w:val="22"/>
        </w:rPr>
        <w:t>Bachelor of Science in</w:t>
      </w:r>
      <w:r w:rsidR="00753EE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91FA0">
        <w:rPr>
          <w:rFonts w:ascii="Times New Roman" w:hAnsi="Times New Roman" w:cs="Times New Roman"/>
          <w:b/>
          <w:bCs/>
          <w:sz w:val="22"/>
          <w:szCs w:val="22"/>
        </w:rPr>
        <w:t>Information Management and Technology</w:t>
      </w:r>
      <w:r w:rsidR="00D4028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D40285" w:rsidRPr="00191FA0">
        <w:rPr>
          <w:rFonts w:ascii="Times New Roman" w:hAnsi="Times New Roman" w:cs="Times New Roman"/>
          <w:sz w:val="22"/>
          <w:szCs w:val="22"/>
        </w:rPr>
        <w:t>3.8 GPA (</w:t>
      </w:r>
      <w:r w:rsidR="00D40285">
        <w:rPr>
          <w:rFonts w:ascii="Times New Roman" w:hAnsi="Times New Roman" w:cs="Times New Roman"/>
          <w:sz w:val="22"/>
          <w:szCs w:val="22"/>
        </w:rPr>
        <w:t xml:space="preserve">May </w:t>
      </w:r>
      <w:r w:rsidR="00D40285" w:rsidRPr="00191FA0">
        <w:rPr>
          <w:rFonts w:ascii="Times New Roman" w:hAnsi="Times New Roman" w:cs="Times New Roman"/>
          <w:sz w:val="22"/>
          <w:szCs w:val="22"/>
        </w:rPr>
        <w:t>2019)</w:t>
      </w:r>
    </w:p>
    <w:p w14:paraId="411A8FEF" w14:textId="24EC8857" w:rsidR="0050037D" w:rsidRPr="00191FA0" w:rsidRDefault="0050037D" w:rsidP="00F83D6F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>Syracuse University</w:t>
      </w:r>
    </w:p>
    <w:p w14:paraId="43C4EE70" w14:textId="2DEE1848" w:rsidR="007A12C5" w:rsidRPr="00191FA0" w:rsidRDefault="00175F10" w:rsidP="00191FA0">
      <w:pPr>
        <w:pStyle w:val="NoSpacing"/>
        <w:ind w:firstLine="360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eastAsia="Times New Roman" w:hAnsi="Times New Roman" w:cs="Times New Roman"/>
          <w:sz w:val="22"/>
          <w:szCs w:val="22"/>
          <w:u w:val="single"/>
        </w:rPr>
        <w:t>Thesis:</w:t>
      </w:r>
      <w:r w:rsidRPr="00191FA0">
        <w:rPr>
          <w:rFonts w:ascii="Times New Roman" w:eastAsia="Times New Roman" w:hAnsi="Times New Roman" w:cs="Times New Roman"/>
          <w:sz w:val="22"/>
          <w:szCs w:val="22"/>
        </w:rPr>
        <w:t xml:space="preserve"> “An Analysis of Citizen Science and its Effect on Marine Plastic Pollution”</w:t>
      </w:r>
    </w:p>
    <w:p w14:paraId="399A1C50" w14:textId="66C67CDD" w:rsidR="007A12C5" w:rsidRPr="00191FA0" w:rsidRDefault="0050037D" w:rsidP="00191FA0">
      <w:pPr>
        <w:pStyle w:val="NoSpacing"/>
        <w:ind w:firstLine="360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sz w:val="22"/>
          <w:szCs w:val="22"/>
          <w:u w:val="single"/>
        </w:rPr>
        <w:t>Awards:</w:t>
      </w:r>
      <w:r w:rsidRPr="00191FA0">
        <w:rPr>
          <w:rFonts w:ascii="Times New Roman" w:hAnsi="Times New Roman" w:cs="Times New Roman"/>
          <w:sz w:val="22"/>
          <w:szCs w:val="22"/>
        </w:rPr>
        <w:t xml:space="preserve"> </w:t>
      </w:r>
      <w:r w:rsidR="007A12C5" w:rsidRPr="00191FA0">
        <w:rPr>
          <w:rFonts w:ascii="Times New Roman" w:hAnsi="Times New Roman" w:cs="Times New Roman"/>
          <w:sz w:val="22"/>
          <w:szCs w:val="22"/>
        </w:rPr>
        <w:t xml:space="preserve">Syracuse University </w:t>
      </w:r>
      <w:proofErr w:type="spellStart"/>
      <w:r w:rsidR="007A12C5" w:rsidRPr="00191FA0">
        <w:rPr>
          <w:rFonts w:ascii="Times New Roman" w:hAnsi="Times New Roman" w:cs="Times New Roman"/>
          <w:sz w:val="22"/>
          <w:szCs w:val="22"/>
        </w:rPr>
        <w:t>Coronat</w:t>
      </w:r>
      <w:proofErr w:type="spellEnd"/>
      <w:r w:rsidR="007A12C5" w:rsidRPr="00191FA0">
        <w:rPr>
          <w:rFonts w:ascii="Times New Roman" w:hAnsi="Times New Roman" w:cs="Times New Roman"/>
          <w:sz w:val="22"/>
          <w:szCs w:val="22"/>
        </w:rPr>
        <w:t xml:space="preserve"> Scholar, Syracuse University Remembrance Scholar</w:t>
      </w:r>
    </w:p>
    <w:p w14:paraId="46BBC5B4" w14:textId="22264BAA" w:rsidR="0050037D" w:rsidRPr="00191FA0" w:rsidRDefault="0050037D" w:rsidP="00191FA0">
      <w:pPr>
        <w:pStyle w:val="NoSpacing"/>
        <w:ind w:firstLine="360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sz w:val="22"/>
          <w:szCs w:val="22"/>
          <w:u w:val="single"/>
        </w:rPr>
        <w:t>Involvement:</w:t>
      </w:r>
      <w:r w:rsidRPr="00191FA0">
        <w:rPr>
          <w:rFonts w:ascii="Times New Roman" w:hAnsi="Times New Roman" w:cs="Times New Roman"/>
          <w:sz w:val="22"/>
          <w:szCs w:val="22"/>
        </w:rPr>
        <w:t xml:space="preserve"> Renée Crown University Honors Program, Phi Beta Kappa Honor Society</w:t>
      </w:r>
    </w:p>
    <w:p w14:paraId="32317381" w14:textId="6D1ECEE2" w:rsidR="0050037D" w:rsidRPr="00191FA0" w:rsidRDefault="0050037D" w:rsidP="00191FA0">
      <w:pPr>
        <w:pStyle w:val="NoSpacing"/>
        <w:ind w:firstLine="360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sz w:val="22"/>
          <w:szCs w:val="22"/>
          <w:u w:val="single"/>
        </w:rPr>
        <w:t>Employment:</w:t>
      </w:r>
      <w:r w:rsidRPr="00191FA0">
        <w:rPr>
          <w:rFonts w:ascii="Times New Roman" w:hAnsi="Times New Roman" w:cs="Times New Roman"/>
          <w:sz w:val="22"/>
          <w:szCs w:val="22"/>
        </w:rPr>
        <w:t xml:space="preserve"> Resident Advisor</w:t>
      </w:r>
      <w:r w:rsidR="00C77AE9" w:rsidRPr="00191FA0">
        <w:rPr>
          <w:rFonts w:ascii="Times New Roman" w:hAnsi="Times New Roman" w:cs="Times New Roman"/>
          <w:sz w:val="22"/>
          <w:szCs w:val="22"/>
        </w:rPr>
        <w:t xml:space="preserve"> (8/16</w:t>
      </w:r>
      <w:r w:rsidR="00200768" w:rsidRPr="00191FA0">
        <w:rPr>
          <w:rFonts w:ascii="Times New Roman" w:hAnsi="Times New Roman" w:cs="Times New Roman"/>
          <w:sz w:val="22"/>
          <w:szCs w:val="22"/>
        </w:rPr>
        <w:t>–12/17)</w:t>
      </w:r>
    </w:p>
    <w:p w14:paraId="4AD00276" w14:textId="77777777" w:rsidR="00175F10" w:rsidRPr="00191FA0" w:rsidRDefault="00175F10" w:rsidP="00F83D6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11AEC276" w14:textId="3E3609B5" w:rsidR="00F02548" w:rsidRPr="00191FA0" w:rsidRDefault="00BE530B" w:rsidP="007A12C5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>PROFESSIONAL EXPERIENCE</w:t>
      </w:r>
    </w:p>
    <w:p w14:paraId="4FB6040F" w14:textId="18220E84" w:rsidR="00EF06C5" w:rsidRPr="00191FA0" w:rsidRDefault="00EF06C5" w:rsidP="00F83D6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>Technology Consultant</w:t>
      </w:r>
      <w:r w:rsidR="00B94BA5" w:rsidRPr="00191FA0">
        <w:rPr>
          <w:rFonts w:ascii="Times New Roman" w:hAnsi="Times New Roman" w:cs="Times New Roman"/>
          <w:b/>
          <w:bCs/>
          <w:sz w:val="22"/>
          <w:szCs w:val="22"/>
        </w:rPr>
        <w:t xml:space="preserve"> (Cybersecurity)</w:t>
      </w:r>
      <w:r w:rsidRPr="00191FA0">
        <w:rPr>
          <w:rFonts w:ascii="Times New Roman" w:hAnsi="Times New Roman" w:cs="Times New Roman"/>
          <w:b/>
          <w:bCs/>
          <w:sz w:val="22"/>
          <w:szCs w:val="22"/>
        </w:rPr>
        <w:t xml:space="preserve"> – Ernst &amp; Young, LLP</w:t>
      </w:r>
      <w:r w:rsidRPr="00191FA0">
        <w:rPr>
          <w:rFonts w:ascii="Times New Roman" w:hAnsi="Times New Roman" w:cs="Times New Roman"/>
          <w:sz w:val="22"/>
          <w:szCs w:val="22"/>
        </w:rPr>
        <w:t>, Los Angeles, CA (10/19</w:t>
      </w:r>
      <w:r w:rsidR="00200768" w:rsidRPr="00191FA0">
        <w:rPr>
          <w:rFonts w:ascii="Times New Roman" w:hAnsi="Times New Roman" w:cs="Times New Roman"/>
          <w:sz w:val="22"/>
          <w:szCs w:val="22"/>
        </w:rPr>
        <w:t>–</w:t>
      </w:r>
      <w:r w:rsidRPr="00191FA0">
        <w:rPr>
          <w:rFonts w:ascii="Times New Roman" w:hAnsi="Times New Roman" w:cs="Times New Roman"/>
          <w:sz w:val="22"/>
          <w:szCs w:val="22"/>
        </w:rPr>
        <w:t>8/21)</w:t>
      </w:r>
    </w:p>
    <w:p w14:paraId="5F3EF246" w14:textId="40B4C2CD" w:rsidR="006C7390" w:rsidRPr="00191FA0" w:rsidRDefault="00C1502B" w:rsidP="00191FA0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Implemented audit procedures to conduct</w:t>
      </w:r>
      <w:r w:rsidR="006C7390" w:rsidRPr="00191FA0">
        <w:rPr>
          <w:rFonts w:ascii="Times New Roman" w:hAnsi="Times New Roman" w:cs="Times New Roman"/>
          <w:sz w:val="22"/>
          <w:szCs w:val="22"/>
        </w:rPr>
        <w:t xml:space="preserve"> </w:t>
      </w:r>
      <w:r w:rsidR="00A36EAC" w:rsidRPr="00191FA0">
        <w:rPr>
          <w:rFonts w:ascii="Times New Roman" w:hAnsi="Times New Roman" w:cs="Times New Roman"/>
          <w:sz w:val="22"/>
          <w:szCs w:val="22"/>
        </w:rPr>
        <w:t xml:space="preserve">privacy and information security </w:t>
      </w:r>
      <w:r w:rsidR="006C7390" w:rsidRPr="00191FA0">
        <w:rPr>
          <w:rFonts w:ascii="Times New Roman" w:hAnsi="Times New Roman" w:cs="Times New Roman"/>
          <w:sz w:val="22"/>
          <w:szCs w:val="22"/>
        </w:rPr>
        <w:t xml:space="preserve">assessments </w:t>
      </w:r>
      <w:r>
        <w:rPr>
          <w:rFonts w:ascii="Times New Roman" w:hAnsi="Times New Roman" w:cs="Times New Roman"/>
          <w:sz w:val="22"/>
          <w:szCs w:val="22"/>
        </w:rPr>
        <w:t xml:space="preserve">in accordance with ISO standards </w:t>
      </w:r>
      <w:r w:rsidR="006C7390" w:rsidRPr="00191FA0">
        <w:rPr>
          <w:rFonts w:ascii="Times New Roman" w:hAnsi="Times New Roman" w:cs="Times New Roman"/>
          <w:sz w:val="22"/>
          <w:szCs w:val="22"/>
        </w:rPr>
        <w:t xml:space="preserve">to assist </w:t>
      </w:r>
      <w:r w:rsidR="00E7690F" w:rsidRPr="00191FA0">
        <w:rPr>
          <w:rFonts w:ascii="Times New Roman" w:hAnsi="Times New Roman" w:cs="Times New Roman"/>
          <w:sz w:val="22"/>
          <w:szCs w:val="22"/>
        </w:rPr>
        <w:t xml:space="preserve">Big Tech </w:t>
      </w:r>
      <w:r w:rsidR="006C7390" w:rsidRPr="00191FA0">
        <w:rPr>
          <w:rFonts w:ascii="Times New Roman" w:hAnsi="Times New Roman" w:cs="Times New Roman"/>
          <w:sz w:val="22"/>
          <w:szCs w:val="22"/>
        </w:rPr>
        <w:t xml:space="preserve">clients in </w:t>
      </w:r>
      <w:r w:rsidR="005616EA">
        <w:rPr>
          <w:rFonts w:ascii="Times New Roman" w:hAnsi="Times New Roman" w:cs="Times New Roman"/>
          <w:sz w:val="22"/>
          <w:szCs w:val="22"/>
        </w:rPr>
        <w:t>fulfilling</w:t>
      </w:r>
      <w:r w:rsidR="006C7390" w:rsidRPr="00191FA0">
        <w:rPr>
          <w:rFonts w:ascii="Times New Roman" w:hAnsi="Times New Roman" w:cs="Times New Roman"/>
          <w:sz w:val="22"/>
          <w:szCs w:val="22"/>
        </w:rPr>
        <w:t xml:space="preserve"> </w:t>
      </w:r>
      <w:r w:rsidR="00C6543A">
        <w:rPr>
          <w:rFonts w:ascii="Times New Roman" w:hAnsi="Times New Roman" w:cs="Times New Roman"/>
          <w:sz w:val="22"/>
          <w:szCs w:val="22"/>
        </w:rPr>
        <w:t xml:space="preserve">the </w:t>
      </w:r>
      <w:r w:rsidR="006C7390" w:rsidRPr="00191FA0">
        <w:rPr>
          <w:rFonts w:ascii="Times New Roman" w:hAnsi="Times New Roman" w:cs="Times New Roman"/>
          <w:sz w:val="22"/>
          <w:szCs w:val="22"/>
        </w:rPr>
        <w:t xml:space="preserve">requirements of Federal Trade Commission (FTC) </w:t>
      </w:r>
      <w:r w:rsidR="009D16F7" w:rsidRPr="00191FA0">
        <w:rPr>
          <w:rFonts w:ascii="Times New Roman" w:hAnsi="Times New Roman" w:cs="Times New Roman"/>
          <w:sz w:val="22"/>
          <w:szCs w:val="22"/>
        </w:rPr>
        <w:t>c</w:t>
      </w:r>
      <w:r w:rsidR="006C7390" w:rsidRPr="00191FA0">
        <w:rPr>
          <w:rFonts w:ascii="Times New Roman" w:hAnsi="Times New Roman" w:cs="Times New Roman"/>
          <w:sz w:val="22"/>
          <w:szCs w:val="22"/>
        </w:rPr>
        <w:t xml:space="preserve">onsent </w:t>
      </w:r>
      <w:r w:rsidR="009D16F7" w:rsidRPr="00191FA0">
        <w:rPr>
          <w:rFonts w:ascii="Times New Roman" w:hAnsi="Times New Roman" w:cs="Times New Roman"/>
          <w:sz w:val="22"/>
          <w:szCs w:val="22"/>
        </w:rPr>
        <w:t>o</w:t>
      </w:r>
      <w:r w:rsidR="006C7390" w:rsidRPr="00191FA0">
        <w:rPr>
          <w:rFonts w:ascii="Times New Roman" w:hAnsi="Times New Roman" w:cs="Times New Roman"/>
          <w:sz w:val="22"/>
          <w:szCs w:val="22"/>
        </w:rPr>
        <w:t>rders</w:t>
      </w:r>
    </w:p>
    <w:p w14:paraId="0CE14DA3" w14:textId="0FEA404F" w:rsidR="006C7390" w:rsidRPr="00191FA0" w:rsidRDefault="006C7390" w:rsidP="00191FA0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sz w:val="22"/>
          <w:szCs w:val="22"/>
        </w:rPr>
        <w:t>Develop</w:t>
      </w:r>
      <w:r w:rsidR="00B61FB3" w:rsidRPr="00191FA0">
        <w:rPr>
          <w:rFonts w:ascii="Times New Roman" w:hAnsi="Times New Roman" w:cs="Times New Roman"/>
          <w:sz w:val="22"/>
          <w:szCs w:val="22"/>
        </w:rPr>
        <w:t>ed</w:t>
      </w:r>
      <w:r w:rsidRPr="00191FA0">
        <w:rPr>
          <w:rFonts w:ascii="Times New Roman" w:hAnsi="Times New Roman" w:cs="Times New Roman"/>
          <w:sz w:val="22"/>
          <w:szCs w:val="22"/>
        </w:rPr>
        <w:t xml:space="preserve"> training materials to enhance the firm’s ability to grow </w:t>
      </w:r>
      <w:r w:rsidR="00B262CF" w:rsidRPr="00191FA0">
        <w:rPr>
          <w:rFonts w:ascii="Times New Roman" w:hAnsi="Times New Roman" w:cs="Times New Roman"/>
          <w:sz w:val="22"/>
          <w:szCs w:val="22"/>
        </w:rPr>
        <w:t xml:space="preserve">the </w:t>
      </w:r>
      <w:r w:rsidR="00E7690F" w:rsidRPr="00191FA0">
        <w:rPr>
          <w:rFonts w:ascii="Times New Roman" w:hAnsi="Times New Roman" w:cs="Times New Roman"/>
          <w:sz w:val="22"/>
          <w:szCs w:val="22"/>
        </w:rPr>
        <w:t>new</w:t>
      </w:r>
      <w:r w:rsidRPr="00191FA0">
        <w:rPr>
          <w:rFonts w:ascii="Times New Roman" w:hAnsi="Times New Roman" w:cs="Times New Roman"/>
          <w:sz w:val="22"/>
          <w:szCs w:val="22"/>
        </w:rPr>
        <w:t xml:space="preserve"> service offering</w:t>
      </w:r>
      <w:r w:rsidR="00E7690F" w:rsidRPr="00191FA0">
        <w:rPr>
          <w:rFonts w:ascii="Times New Roman" w:hAnsi="Times New Roman" w:cs="Times New Roman"/>
          <w:sz w:val="22"/>
          <w:szCs w:val="22"/>
        </w:rPr>
        <w:t xml:space="preserve"> and attract new c</w:t>
      </w:r>
      <w:r w:rsidR="009D16F7" w:rsidRPr="00191FA0">
        <w:rPr>
          <w:rFonts w:ascii="Times New Roman" w:hAnsi="Times New Roman" w:cs="Times New Roman"/>
          <w:sz w:val="22"/>
          <w:szCs w:val="22"/>
        </w:rPr>
        <w:t>lients for assessments related to FTC consent orders</w:t>
      </w:r>
    </w:p>
    <w:p w14:paraId="3A6C1066" w14:textId="5B55B05A" w:rsidR="006C7390" w:rsidRPr="00191FA0" w:rsidRDefault="002F1F40" w:rsidP="00191FA0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</w:t>
      </w:r>
      <w:r w:rsidR="006C7390" w:rsidRPr="00191FA0">
        <w:rPr>
          <w:rFonts w:ascii="Times New Roman" w:hAnsi="Times New Roman" w:cs="Times New Roman"/>
          <w:sz w:val="22"/>
          <w:szCs w:val="22"/>
        </w:rPr>
        <w:t xml:space="preserve"> walkthrough meetings with </w:t>
      </w:r>
      <w:r w:rsidR="0065102F" w:rsidRPr="00191FA0">
        <w:rPr>
          <w:rFonts w:ascii="Times New Roman" w:hAnsi="Times New Roman" w:cs="Times New Roman"/>
          <w:sz w:val="22"/>
          <w:szCs w:val="22"/>
        </w:rPr>
        <w:t xml:space="preserve">an audience of </w:t>
      </w:r>
      <w:r w:rsidR="000568D1" w:rsidRPr="00191FA0">
        <w:rPr>
          <w:rFonts w:ascii="Times New Roman" w:hAnsi="Times New Roman" w:cs="Times New Roman"/>
          <w:sz w:val="22"/>
          <w:szCs w:val="22"/>
        </w:rPr>
        <w:t>10 of the client’s subject matter experts</w:t>
      </w:r>
      <w:r>
        <w:rPr>
          <w:rFonts w:ascii="Times New Roman" w:hAnsi="Times New Roman" w:cs="Times New Roman"/>
          <w:sz w:val="22"/>
          <w:szCs w:val="22"/>
        </w:rPr>
        <w:t>, including members of Big Tech C-suites,</w:t>
      </w:r>
      <w:r w:rsidR="00324C79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evaluate the client’s processes and compliance with policies</w:t>
      </w:r>
    </w:p>
    <w:p w14:paraId="42736D6C" w14:textId="4C623150" w:rsidR="000568D1" w:rsidRPr="00191FA0" w:rsidRDefault="000568D1" w:rsidP="00191FA0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sz w:val="22"/>
          <w:szCs w:val="22"/>
        </w:rPr>
        <w:t>Managed multimillion</w:t>
      </w:r>
      <w:r w:rsidR="00A43047">
        <w:rPr>
          <w:rFonts w:ascii="Times New Roman" w:hAnsi="Times New Roman" w:cs="Times New Roman"/>
          <w:sz w:val="22"/>
          <w:szCs w:val="22"/>
        </w:rPr>
        <w:t>-</w:t>
      </w:r>
      <w:r w:rsidRPr="00191FA0">
        <w:rPr>
          <w:rFonts w:ascii="Times New Roman" w:hAnsi="Times New Roman" w:cs="Times New Roman"/>
          <w:sz w:val="22"/>
          <w:szCs w:val="22"/>
        </w:rPr>
        <w:t>dollar engagement budgets</w:t>
      </w:r>
      <w:r w:rsidR="00F43755" w:rsidRPr="00191FA0">
        <w:rPr>
          <w:rFonts w:ascii="Times New Roman" w:hAnsi="Times New Roman" w:cs="Times New Roman"/>
          <w:sz w:val="22"/>
          <w:szCs w:val="22"/>
        </w:rPr>
        <w:t xml:space="preserve"> for Big Tech clients</w:t>
      </w:r>
      <w:r w:rsidR="00067407">
        <w:rPr>
          <w:rFonts w:ascii="Times New Roman" w:hAnsi="Times New Roman" w:cs="Times New Roman"/>
          <w:sz w:val="22"/>
          <w:szCs w:val="22"/>
        </w:rPr>
        <w:t xml:space="preserve"> using Excel and internal tools to ensure the project was on-budget and maximizing profit</w:t>
      </w:r>
    </w:p>
    <w:p w14:paraId="72F911F1" w14:textId="7E58146C" w:rsidR="00E7690F" w:rsidRPr="00191FA0" w:rsidRDefault="000568D1" w:rsidP="00191FA0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sz w:val="22"/>
          <w:szCs w:val="22"/>
        </w:rPr>
        <w:t>Mentored</w:t>
      </w:r>
      <w:r w:rsidR="00D40285">
        <w:rPr>
          <w:rFonts w:ascii="Times New Roman" w:hAnsi="Times New Roman" w:cs="Times New Roman"/>
          <w:sz w:val="22"/>
          <w:szCs w:val="22"/>
        </w:rPr>
        <w:t xml:space="preserve"> and trained</w:t>
      </w:r>
      <w:r w:rsidR="00E7690F" w:rsidRPr="00191FA0">
        <w:rPr>
          <w:rFonts w:ascii="Times New Roman" w:hAnsi="Times New Roman" w:cs="Times New Roman"/>
          <w:sz w:val="22"/>
          <w:szCs w:val="22"/>
        </w:rPr>
        <w:t xml:space="preserve"> 2 new hires</w:t>
      </w:r>
      <w:r w:rsidR="00067407">
        <w:rPr>
          <w:rFonts w:ascii="Times New Roman" w:hAnsi="Times New Roman" w:cs="Times New Roman"/>
          <w:sz w:val="22"/>
          <w:szCs w:val="22"/>
        </w:rPr>
        <w:t xml:space="preserve"> to improve employee onboarding</w:t>
      </w:r>
      <w:r w:rsidR="00E7690F" w:rsidRPr="00191FA0">
        <w:rPr>
          <w:rFonts w:ascii="Times New Roman" w:hAnsi="Times New Roman" w:cs="Times New Roman"/>
          <w:sz w:val="22"/>
          <w:szCs w:val="22"/>
        </w:rPr>
        <w:t xml:space="preserve"> and </w:t>
      </w:r>
      <w:r w:rsidR="00223800" w:rsidRPr="00191FA0">
        <w:rPr>
          <w:rFonts w:ascii="Times New Roman" w:hAnsi="Times New Roman" w:cs="Times New Roman"/>
          <w:sz w:val="22"/>
          <w:szCs w:val="22"/>
        </w:rPr>
        <w:t>led</w:t>
      </w:r>
      <w:r w:rsidR="00E7690F" w:rsidRPr="00191FA0">
        <w:rPr>
          <w:rFonts w:ascii="Times New Roman" w:hAnsi="Times New Roman" w:cs="Times New Roman"/>
          <w:sz w:val="22"/>
          <w:szCs w:val="22"/>
        </w:rPr>
        <w:t xml:space="preserve"> regional team meetings</w:t>
      </w:r>
      <w:r w:rsidR="00223800" w:rsidRPr="00191FA0">
        <w:rPr>
          <w:rFonts w:ascii="Times New Roman" w:hAnsi="Times New Roman" w:cs="Times New Roman"/>
          <w:sz w:val="22"/>
          <w:szCs w:val="22"/>
        </w:rPr>
        <w:t xml:space="preserve"> with </w:t>
      </w:r>
      <w:r w:rsidR="00F92C7F" w:rsidRPr="00191FA0">
        <w:rPr>
          <w:rFonts w:ascii="Times New Roman" w:hAnsi="Times New Roman" w:cs="Times New Roman"/>
          <w:sz w:val="22"/>
          <w:szCs w:val="22"/>
        </w:rPr>
        <w:t xml:space="preserve">an audience of </w:t>
      </w:r>
      <w:r w:rsidR="00223800" w:rsidRPr="00191FA0">
        <w:rPr>
          <w:rFonts w:ascii="Times New Roman" w:hAnsi="Times New Roman" w:cs="Times New Roman"/>
          <w:sz w:val="22"/>
          <w:szCs w:val="22"/>
        </w:rPr>
        <w:t>50+ consultants</w:t>
      </w:r>
      <w:r w:rsidR="00067407">
        <w:rPr>
          <w:rFonts w:ascii="Times New Roman" w:hAnsi="Times New Roman" w:cs="Times New Roman"/>
          <w:sz w:val="22"/>
          <w:szCs w:val="22"/>
        </w:rPr>
        <w:t xml:space="preserve"> to </w:t>
      </w:r>
      <w:r w:rsidR="001605B8">
        <w:rPr>
          <w:rFonts w:ascii="Times New Roman" w:hAnsi="Times New Roman" w:cs="Times New Roman"/>
          <w:sz w:val="22"/>
          <w:szCs w:val="22"/>
        </w:rPr>
        <w:t xml:space="preserve">facilitate </w:t>
      </w:r>
      <w:r w:rsidR="00067407">
        <w:rPr>
          <w:rFonts w:ascii="Times New Roman" w:hAnsi="Times New Roman" w:cs="Times New Roman"/>
          <w:sz w:val="22"/>
          <w:szCs w:val="22"/>
        </w:rPr>
        <w:t xml:space="preserve">team building </w:t>
      </w:r>
      <w:r w:rsidR="001605B8">
        <w:rPr>
          <w:rFonts w:ascii="Times New Roman" w:hAnsi="Times New Roman" w:cs="Times New Roman"/>
          <w:sz w:val="22"/>
          <w:szCs w:val="22"/>
        </w:rPr>
        <w:t>and provide resources for career growth</w:t>
      </w:r>
    </w:p>
    <w:p w14:paraId="7C294760" w14:textId="77777777" w:rsidR="006C7390" w:rsidRPr="00191FA0" w:rsidRDefault="006C7390" w:rsidP="00F83D6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56A42576" w14:textId="75D81A3B" w:rsidR="006C7390" w:rsidRPr="00191FA0" w:rsidRDefault="006C7390" w:rsidP="00F83D6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>Intern</w:t>
      </w:r>
      <w:r w:rsidR="00EF06C5" w:rsidRPr="00191FA0">
        <w:rPr>
          <w:rFonts w:ascii="Times New Roman" w:hAnsi="Times New Roman" w:cs="Times New Roman"/>
          <w:b/>
          <w:bCs/>
          <w:sz w:val="22"/>
          <w:szCs w:val="22"/>
        </w:rPr>
        <w:t xml:space="preserve"> (Cybersecurity </w:t>
      </w:r>
      <w:r w:rsidR="00076632" w:rsidRPr="00191FA0">
        <w:rPr>
          <w:rFonts w:ascii="Times New Roman" w:hAnsi="Times New Roman" w:cs="Times New Roman"/>
          <w:b/>
          <w:bCs/>
          <w:sz w:val="22"/>
          <w:szCs w:val="22"/>
        </w:rPr>
        <w:t xml:space="preserve">Systems </w:t>
      </w:r>
      <w:r w:rsidR="00EF06C5" w:rsidRPr="00191FA0">
        <w:rPr>
          <w:rFonts w:ascii="Times New Roman" w:hAnsi="Times New Roman" w:cs="Times New Roman"/>
          <w:b/>
          <w:bCs/>
          <w:sz w:val="22"/>
          <w:szCs w:val="22"/>
        </w:rPr>
        <w:t>Analyst)</w:t>
      </w:r>
      <w:r w:rsidR="00076632" w:rsidRPr="00191FA0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Pr="00191FA0">
        <w:rPr>
          <w:rFonts w:ascii="Times New Roman" w:hAnsi="Times New Roman" w:cs="Times New Roman"/>
          <w:b/>
          <w:bCs/>
          <w:sz w:val="22"/>
          <w:szCs w:val="22"/>
        </w:rPr>
        <w:t>Fidelity Investments</w:t>
      </w:r>
      <w:r w:rsidR="00EF06C5" w:rsidRPr="00191FA0">
        <w:rPr>
          <w:rFonts w:ascii="Times New Roman" w:hAnsi="Times New Roman" w:cs="Times New Roman"/>
          <w:sz w:val="22"/>
          <w:szCs w:val="22"/>
        </w:rPr>
        <w:t xml:space="preserve">, Smithfield, RI </w:t>
      </w:r>
      <w:r w:rsidR="007A12C5" w:rsidRPr="00191FA0">
        <w:rPr>
          <w:rFonts w:ascii="Times New Roman" w:hAnsi="Times New Roman" w:cs="Times New Roman"/>
          <w:sz w:val="22"/>
          <w:szCs w:val="22"/>
        </w:rPr>
        <w:t>(5/18</w:t>
      </w:r>
      <w:r w:rsidR="00200768" w:rsidRPr="00191FA0">
        <w:rPr>
          <w:rFonts w:ascii="Times New Roman" w:hAnsi="Times New Roman" w:cs="Times New Roman"/>
          <w:sz w:val="22"/>
          <w:szCs w:val="22"/>
        </w:rPr>
        <w:t>–</w:t>
      </w:r>
      <w:r w:rsidR="007A12C5" w:rsidRPr="00191FA0">
        <w:rPr>
          <w:rFonts w:ascii="Times New Roman" w:hAnsi="Times New Roman" w:cs="Times New Roman"/>
          <w:sz w:val="22"/>
          <w:szCs w:val="22"/>
        </w:rPr>
        <w:t>8/18)</w:t>
      </w:r>
    </w:p>
    <w:p w14:paraId="7C656B02" w14:textId="0703F566" w:rsidR="00CC271B" w:rsidRPr="00CC271B" w:rsidRDefault="00CC271B" w:rsidP="00CC271B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Analyzed</w:t>
      </w:r>
      <w:r w:rsidRPr="00BC68E1">
        <w:rPr>
          <w:rFonts w:ascii="Times New Roman" w:hAnsi="Times New Roman" w:cs="Times New Roman"/>
          <w:sz w:val="22"/>
          <w:szCs w:val="22"/>
        </w:rPr>
        <w:t xml:space="preserve"> and visualized risk findings using Excel and Tableau</w:t>
      </w:r>
      <w:r>
        <w:rPr>
          <w:rFonts w:ascii="Times New Roman" w:hAnsi="Times New Roman" w:cs="Times New Roman"/>
          <w:sz w:val="22"/>
          <w:szCs w:val="22"/>
        </w:rPr>
        <w:t xml:space="preserve"> to communicate vulnerabilities to management</w:t>
      </w:r>
    </w:p>
    <w:p w14:paraId="6166130F" w14:textId="4F98C36C" w:rsidR="006C7390" w:rsidRDefault="006C7390" w:rsidP="00F83D6F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sz w:val="22"/>
          <w:szCs w:val="22"/>
        </w:rPr>
        <w:t>Created and implemented procedures for monitoring and logging privileged user access and activity</w:t>
      </w:r>
      <w:r w:rsidR="006628A9" w:rsidRPr="00191FA0">
        <w:rPr>
          <w:rFonts w:ascii="Times New Roman" w:hAnsi="Times New Roman" w:cs="Times New Roman"/>
          <w:sz w:val="22"/>
          <w:szCs w:val="22"/>
        </w:rPr>
        <w:t xml:space="preserve"> using CyberArk and Splunk</w:t>
      </w:r>
      <w:r w:rsidR="001605B8">
        <w:rPr>
          <w:rFonts w:ascii="Times New Roman" w:hAnsi="Times New Roman" w:cs="Times New Roman"/>
          <w:sz w:val="22"/>
          <w:szCs w:val="22"/>
        </w:rPr>
        <w:t xml:space="preserve"> to protect high risk data</w:t>
      </w:r>
    </w:p>
    <w:p w14:paraId="328DDF1A" w14:textId="77777777" w:rsidR="00CC271B" w:rsidRPr="00CC271B" w:rsidRDefault="00CC271B" w:rsidP="00CC271B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23F616D8" w14:textId="1C58D538" w:rsidR="006C7390" w:rsidRPr="00191FA0" w:rsidRDefault="006C7390" w:rsidP="00F83D6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 xml:space="preserve">Intern </w:t>
      </w:r>
      <w:r w:rsidR="00EF06C5" w:rsidRPr="00191FA0">
        <w:rPr>
          <w:rFonts w:ascii="Times New Roman" w:hAnsi="Times New Roman" w:cs="Times New Roman"/>
          <w:b/>
          <w:bCs/>
          <w:sz w:val="22"/>
          <w:szCs w:val="22"/>
        </w:rPr>
        <w:t>(Quality Assurance)</w:t>
      </w:r>
      <w:r w:rsidR="00076632" w:rsidRPr="00191FA0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Pr="00191FA0">
        <w:rPr>
          <w:rFonts w:ascii="Times New Roman" w:hAnsi="Times New Roman" w:cs="Times New Roman"/>
          <w:b/>
          <w:bCs/>
          <w:sz w:val="22"/>
          <w:szCs w:val="22"/>
        </w:rPr>
        <w:t>America Learns</w:t>
      </w:r>
      <w:r w:rsidR="00EF06C5" w:rsidRPr="00191FA0">
        <w:rPr>
          <w:rFonts w:ascii="Times New Roman" w:hAnsi="Times New Roman" w:cs="Times New Roman"/>
          <w:sz w:val="22"/>
          <w:szCs w:val="22"/>
        </w:rPr>
        <w:t>, Los Angeles, CA</w:t>
      </w:r>
      <w:r w:rsidR="007A12C5" w:rsidRPr="00191FA0">
        <w:rPr>
          <w:rFonts w:ascii="Times New Roman" w:hAnsi="Times New Roman" w:cs="Times New Roman"/>
          <w:sz w:val="22"/>
          <w:szCs w:val="22"/>
        </w:rPr>
        <w:t xml:space="preserve"> (6/16</w:t>
      </w:r>
      <w:r w:rsidR="00200768" w:rsidRPr="00191FA0">
        <w:rPr>
          <w:rFonts w:ascii="Times New Roman" w:hAnsi="Times New Roman" w:cs="Times New Roman"/>
          <w:sz w:val="22"/>
          <w:szCs w:val="22"/>
        </w:rPr>
        <w:t>–</w:t>
      </w:r>
      <w:r w:rsidR="007A12C5" w:rsidRPr="00191FA0">
        <w:rPr>
          <w:rFonts w:ascii="Times New Roman" w:hAnsi="Times New Roman" w:cs="Times New Roman"/>
          <w:sz w:val="22"/>
          <w:szCs w:val="22"/>
        </w:rPr>
        <w:t>8/16</w:t>
      </w:r>
      <w:r w:rsidR="00EF06C5" w:rsidRPr="00191FA0">
        <w:rPr>
          <w:rFonts w:ascii="Times New Roman" w:hAnsi="Times New Roman" w:cs="Times New Roman"/>
          <w:sz w:val="22"/>
          <w:szCs w:val="22"/>
        </w:rPr>
        <w:t xml:space="preserve"> and</w:t>
      </w:r>
      <w:r w:rsidR="007A12C5" w:rsidRPr="00191FA0">
        <w:rPr>
          <w:rFonts w:ascii="Times New Roman" w:hAnsi="Times New Roman" w:cs="Times New Roman"/>
          <w:sz w:val="22"/>
          <w:szCs w:val="22"/>
        </w:rPr>
        <w:t xml:space="preserve"> 5/17</w:t>
      </w:r>
      <w:r w:rsidR="00200768" w:rsidRPr="00191FA0">
        <w:rPr>
          <w:rFonts w:ascii="Times New Roman" w:hAnsi="Times New Roman" w:cs="Times New Roman"/>
          <w:sz w:val="22"/>
          <w:szCs w:val="22"/>
        </w:rPr>
        <w:t>–</w:t>
      </w:r>
      <w:r w:rsidR="007A12C5" w:rsidRPr="00191FA0">
        <w:rPr>
          <w:rFonts w:ascii="Times New Roman" w:hAnsi="Times New Roman" w:cs="Times New Roman"/>
          <w:sz w:val="22"/>
          <w:szCs w:val="22"/>
        </w:rPr>
        <w:t>8/17)</w:t>
      </w:r>
      <w:r w:rsidRPr="00191FA0">
        <w:rPr>
          <w:rFonts w:ascii="Times New Roman" w:hAnsi="Times New Roman" w:cs="Times New Roman"/>
          <w:sz w:val="22"/>
          <w:szCs w:val="22"/>
        </w:rPr>
        <w:tab/>
      </w:r>
    </w:p>
    <w:p w14:paraId="4FED5A14" w14:textId="2416C930" w:rsidR="006C7390" w:rsidRPr="00191FA0" w:rsidRDefault="006C7390" w:rsidP="00055346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sz w:val="22"/>
          <w:szCs w:val="22"/>
        </w:rPr>
        <w:t>Tested new software for quality assurance</w:t>
      </w:r>
      <w:r w:rsidR="00055346">
        <w:rPr>
          <w:rFonts w:ascii="Times New Roman" w:hAnsi="Times New Roman" w:cs="Times New Roman"/>
          <w:sz w:val="22"/>
          <w:szCs w:val="22"/>
        </w:rPr>
        <w:t xml:space="preserve">, documented findings, and </w:t>
      </w:r>
      <w:r w:rsidR="00BC68E1">
        <w:rPr>
          <w:rFonts w:ascii="Times New Roman" w:hAnsi="Times New Roman" w:cs="Times New Roman"/>
          <w:sz w:val="22"/>
          <w:szCs w:val="22"/>
        </w:rPr>
        <w:t xml:space="preserve">tracked issues to resolution using Jira </w:t>
      </w:r>
      <w:r w:rsidR="00055346">
        <w:rPr>
          <w:rFonts w:ascii="Times New Roman" w:hAnsi="Times New Roman" w:cs="Times New Roman"/>
          <w:sz w:val="22"/>
          <w:szCs w:val="22"/>
        </w:rPr>
        <w:t>to</w:t>
      </w:r>
      <w:r w:rsidR="00BC68E1">
        <w:rPr>
          <w:rFonts w:ascii="Times New Roman" w:hAnsi="Times New Roman" w:cs="Times New Roman"/>
          <w:sz w:val="22"/>
          <w:szCs w:val="22"/>
        </w:rPr>
        <w:t xml:space="preserve"> successfully</w:t>
      </w:r>
      <w:r w:rsidR="0034495E" w:rsidRPr="00191FA0">
        <w:rPr>
          <w:rFonts w:ascii="Times New Roman" w:hAnsi="Times New Roman" w:cs="Times New Roman"/>
          <w:sz w:val="22"/>
          <w:szCs w:val="22"/>
        </w:rPr>
        <w:t xml:space="preserve"> launch new service offerings</w:t>
      </w:r>
    </w:p>
    <w:p w14:paraId="4E8D4671" w14:textId="0553BEA1" w:rsidR="0082396F" w:rsidRPr="00191FA0" w:rsidRDefault="0082396F" w:rsidP="00191FA0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sz w:val="22"/>
          <w:szCs w:val="22"/>
        </w:rPr>
        <w:t>Managed and assigned tasks to a</w:t>
      </w:r>
      <w:r w:rsidR="0034495E" w:rsidRPr="00191FA0">
        <w:rPr>
          <w:rFonts w:ascii="Times New Roman" w:hAnsi="Times New Roman" w:cs="Times New Roman"/>
          <w:sz w:val="22"/>
          <w:szCs w:val="22"/>
        </w:rPr>
        <w:t>n international</w:t>
      </w:r>
      <w:r w:rsidRPr="00191FA0">
        <w:rPr>
          <w:rFonts w:ascii="Times New Roman" w:hAnsi="Times New Roman" w:cs="Times New Roman"/>
          <w:sz w:val="22"/>
          <w:szCs w:val="22"/>
        </w:rPr>
        <w:t xml:space="preserve"> team of </w:t>
      </w:r>
      <w:r w:rsidR="0034495E" w:rsidRPr="00191FA0">
        <w:rPr>
          <w:rFonts w:ascii="Times New Roman" w:hAnsi="Times New Roman" w:cs="Times New Roman"/>
          <w:sz w:val="22"/>
          <w:szCs w:val="22"/>
        </w:rPr>
        <w:t xml:space="preserve">9 </w:t>
      </w:r>
      <w:r w:rsidRPr="00191FA0">
        <w:rPr>
          <w:rFonts w:ascii="Times New Roman" w:hAnsi="Times New Roman" w:cs="Times New Roman"/>
          <w:sz w:val="22"/>
          <w:szCs w:val="22"/>
        </w:rPr>
        <w:t>engineers</w:t>
      </w:r>
      <w:r w:rsidR="00D40285">
        <w:rPr>
          <w:rFonts w:ascii="Times New Roman" w:hAnsi="Times New Roman" w:cs="Times New Roman"/>
          <w:sz w:val="22"/>
          <w:szCs w:val="22"/>
        </w:rPr>
        <w:t xml:space="preserve"> </w:t>
      </w:r>
      <w:r w:rsidR="00055346">
        <w:rPr>
          <w:rFonts w:ascii="Times New Roman" w:hAnsi="Times New Roman" w:cs="Times New Roman"/>
          <w:sz w:val="22"/>
          <w:szCs w:val="22"/>
        </w:rPr>
        <w:t>to</w:t>
      </w:r>
      <w:r w:rsidR="00D40285">
        <w:rPr>
          <w:rFonts w:ascii="Times New Roman" w:hAnsi="Times New Roman" w:cs="Times New Roman"/>
          <w:sz w:val="22"/>
          <w:szCs w:val="22"/>
        </w:rPr>
        <w:t xml:space="preserve"> maintain and meet all deadlines</w:t>
      </w:r>
    </w:p>
    <w:p w14:paraId="3572FAD9" w14:textId="170E1C4B" w:rsidR="007A12C5" w:rsidRPr="00191FA0" w:rsidRDefault="007A12C5" w:rsidP="00F83D6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6645E633" w14:textId="2BE0CC4C" w:rsidR="00716D76" w:rsidRPr="00191FA0" w:rsidRDefault="00BE530B" w:rsidP="00716D7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416271DE" w14:textId="5F1D7A92" w:rsidR="00716D76" w:rsidRPr="00191FA0" w:rsidRDefault="00716D76" w:rsidP="00716D76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>Technical:</w:t>
      </w:r>
      <w:r w:rsidRPr="00191FA0">
        <w:rPr>
          <w:rFonts w:ascii="Times New Roman" w:hAnsi="Times New Roman" w:cs="Times New Roman"/>
          <w:sz w:val="22"/>
          <w:szCs w:val="22"/>
        </w:rPr>
        <w:t xml:space="preserve"> </w:t>
      </w:r>
      <w:r w:rsidR="00076632" w:rsidRPr="00191FA0">
        <w:rPr>
          <w:rFonts w:ascii="Times New Roman" w:hAnsi="Times New Roman" w:cs="Times New Roman"/>
          <w:sz w:val="22"/>
          <w:szCs w:val="22"/>
        </w:rPr>
        <w:t xml:space="preserve">R, </w:t>
      </w:r>
      <w:r w:rsidR="00274E44" w:rsidRPr="00191FA0">
        <w:rPr>
          <w:rFonts w:ascii="Times New Roman" w:hAnsi="Times New Roman" w:cs="Times New Roman"/>
          <w:sz w:val="22"/>
          <w:szCs w:val="22"/>
        </w:rPr>
        <w:t>Python,</w:t>
      </w:r>
      <w:r w:rsidR="00274E44">
        <w:rPr>
          <w:rFonts w:ascii="Times New Roman" w:hAnsi="Times New Roman" w:cs="Times New Roman"/>
          <w:sz w:val="22"/>
          <w:szCs w:val="22"/>
        </w:rPr>
        <w:t xml:space="preserve"> </w:t>
      </w:r>
      <w:r w:rsidRPr="00191FA0">
        <w:rPr>
          <w:rFonts w:ascii="Times New Roman" w:hAnsi="Times New Roman" w:cs="Times New Roman"/>
          <w:sz w:val="22"/>
          <w:szCs w:val="22"/>
        </w:rPr>
        <w:t xml:space="preserve">Tableau, Microsoft </w:t>
      </w:r>
      <w:r w:rsidR="00076632" w:rsidRPr="00191FA0">
        <w:rPr>
          <w:rFonts w:ascii="Times New Roman" w:hAnsi="Times New Roman" w:cs="Times New Roman"/>
          <w:sz w:val="22"/>
          <w:szCs w:val="22"/>
        </w:rPr>
        <w:t xml:space="preserve">Office (Excel, </w:t>
      </w:r>
      <w:r w:rsidRPr="00191FA0">
        <w:rPr>
          <w:rFonts w:ascii="Times New Roman" w:hAnsi="Times New Roman" w:cs="Times New Roman"/>
          <w:sz w:val="22"/>
          <w:szCs w:val="22"/>
        </w:rPr>
        <w:t>PowerPoint</w:t>
      </w:r>
      <w:r w:rsidR="00076632" w:rsidRPr="00191FA0">
        <w:rPr>
          <w:rFonts w:ascii="Times New Roman" w:hAnsi="Times New Roman" w:cs="Times New Roman"/>
          <w:sz w:val="22"/>
          <w:szCs w:val="22"/>
        </w:rPr>
        <w:t>, Word</w:t>
      </w:r>
      <w:r w:rsidR="00EF156F">
        <w:rPr>
          <w:rFonts w:ascii="Times New Roman" w:hAnsi="Times New Roman" w:cs="Times New Roman"/>
          <w:sz w:val="22"/>
          <w:szCs w:val="22"/>
        </w:rPr>
        <w:t>, Teams</w:t>
      </w:r>
      <w:r w:rsidR="00076632" w:rsidRPr="00191FA0">
        <w:rPr>
          <w:rFonts w:ascii="Times New Roman" w:hAnsi="Times New Roman" w:cs="Times New Roman"/>
          <w:sz w:val="22"/>
          <w:szCs w:val="22"/>
        </w:rPr>
        <w:t>)</w:t>
      </w:r>
      <w:r w:rsidR="00753EE4">
        <w:rPr>
          <w:rFonts w:ascii="Times New Roman" w:hAnsi="Times New Roman" w:cs="Times New Roman"/>
          <w:sz w:val="22"/>
          <w:szCs w:val="22"/>
        </w:rPr>
        <w:t>, Zoom</w:t>
      </w:r>
    </w:p>
    <w:p w14:paraId="61807681" w14:textId="10E78EE5" w:rsidR="00716D76" w:rsidRDefault="00716D76" w:rsidP="00716D76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91FA0">
        <w:rPr>
          <w:rFonts w:ascii="Times New Roman" w:hAnsi="Times New Roman" w:cs="Times New Roman"/>
          <w:b/>
          <w:bCs/>
          <w:sz w:val="22"/>
          <w:szCs w:val="22"/>
        </w:rPr>
        <w:t>Assessments:</w:t>
      </w:r>
      <w:r w:rsidRPr="00191FA0">
        <w:rPr>
          <w:rFonts w:ascii="Times New Roman" w:hAnsi="Times New Roman" w:cs="Times New Roman"/>
          <w:sz w:val="22"/>
          <w:szCs w:val="22"/>
        </w:rPr>
        <w:t xml:space="preserve"> </w:t>
      </w:r>
      <w:r w:rsidR="004122DC">
        <w:rPr>
          <w:rFonts w:ascii="Times New Roman" w:hAnsi="Times New Roman" w:cs="Times New Roman"/>
          <w:sz w:val="22"/>
          <w:szCs w:val="22"/>
        </w:rPr>
        <w:t xml:space="preserve">Audit Methodology, </w:t>
      </w:r>
      <w:r w:rsidRPr="00191FA0">
        <w:rPr>
          <w:rFonts w:ascii="Times New Roman" w:hAnsi="Times New Roman" w:cs="Times New Roman"/>
          <w:sz w:val="22"/>
          <w:szCs w:val="22"/>
        </w:rPr>
        <w:t>Privacy Assessments, Information Security Assessments, Third-Party Risk Assessments</w:t>
      </w:r>
    </w:p>
    <w:p w14:paraId="6F0C42F1" w14:textId="2A4EE8AA" w:rsidR="00EF156F" w:rsidRDefault="00EF156F" w:rsidP="00716D76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994944">
        <w:rPr>
          <w:rFonts w:ascii="Times New Roman" w:hAnsi="Times New Roman" w:cs="Times New Roman"/>
          <w:b/>
          <w:bCs/>
          <w:sz w:val="22"/>
          <w:szCs w:val="22"/>
        </w:rPr>
        <w:t>International Experience:</w:t>
      </w:r>
      <w:r>
        <w:rPr>
          <w:rFonts w:ascii="Times New Roman" w:hAnsi="Times New Roman" w:cs="Times New Roman"/>
          <w:sz w:val="22"/>
          <w:szCs w:val="22"/>
        </w:rPr>
        <w:t xml:space="preserve"> Studied abroad in Madrid</w:t>
      </w:r>
      <w:r w:rsidR="00994944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Spain </w:t>
      </w:r>
      <w:r w:rsidRPr="00191FA0">
        <w:rPr>
          <w:rFonts w:ascii="Times New Roman" w:hAnsi="Times New Roman" w:cs="Times New Roman"/>
          <w:sz w:val="22"/>
          <w:szCs w:val="22"/>
        </w:rPr>
        <w:t>(1/18–5/18)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994944">
        <w:rPr>
          <w:rFonts w:ascii="Times New Roman" w:hAnsi="Times New Roman" w:cs="Times New Roman"/>
          <w:sz w:val="22"/>
          <w:szCs w:val="22"/>
        </w:rPr>
        <w:t xml:space="preserve">studied marine ecology of the Mediterranean Sea and North Africa, </w:t>
      </w:r>
      <w:r>
        <w:rPr>
          <w:rFonts w:ascii="Times New Roman" w:hAnsi="Times New Roman" w:cs="Times New Roman"/>
          <w:sz w:val="22"/>
          <w:szCs w:val="22"/>
        </w:rPr>
        <w:t>worked as an English tutor</w:t>
      </w:r>
    </w:p>
    <w:p w14:paraId="1479947A" w14:textId="3E3052AD" w:rsidR="00F370B9" w:rsidRPr="00191FA0" w:rsidRDefault="00F370B9" w:rsidP="00F370B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F370B9">
        <w:rPr>
          <w:rFonts w:ascii="Times New Roman" w:hAnsi="Times New Roman" w:cs="Times New Roman"/>
          <w:b/>
          <w:bCs/>
          <w:sz w:val="22"/>
          <w:szCs w:val="22"/>
        </w:rPr>
        <w:t>Additional Employment:</w:t>
      </w:r>
      <w:r w:rsidRPr="00191FA0">
        <w:rPr>
          <w:rFonts w:ascii="Times New Roman" w:hAnsi="Times New Roman" w:cs="Times New Roman"/>
          <w:sz w:val="22"/>
          <w:szCs w:val="22"/>
        </w:rPr>
        <w:t xml:space="preserve"> Business Strategy Teaching Assistant (9/21–12/21)</w:t>
      </w:r>
    </w:p>
    <w:p w14:paraId="7CCC0293" w14:textId="77777777" w:rsidR="00F370B9" w:rsidRPr="00191FA0" w:rsidRDefault="00F370B9" w:rsidP="00716D76">
      <w:pPr>
        <w:pStyle w:val="NoSpacing"/>
        <w:rPr>
          <w:rFonts w:ascii="Times New Roman" w:hAnsi="Times New Roman" w:cs="Times New Roman"/>
          <w:sz w:val="22"/>
          <w:szCs w:val="22"/>
        </w:rPr>
      </w:pPr>
    </w:p>
    <w:sectPr w:rsidR="00F370B9" w:rsidRPr="00191FA0" w:rsidSect="00F83D6F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091"/>
    <w:multiLevelType w:val="hybridMultilevel"/>
    <w:tmpl w:val="7062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05ED4"/>
    <w:multiLevelType w:val="hybridMultilevel"/>
    <w:tmpl w:val="88F8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15A2"/>
    <w:multiLevelType w:val="hybridMultilevel"/>
    <w:tmpl w:val="20FC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E4D51"/>
    <w:multiLevelType w:val="hybridMultilevel"/>
    <w:tmpl w:val="DEAC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918DA"/>
    <w:multiLevelType w:val="hybridMultilevel"/>
    <w:tmpl w:val="369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75733"/>
    <w:multiLevelType w:val="hybridMultilevel"/>
    <w:tmpl w:val="016A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9500E"/>
    <w:multiLevelType w:val="hybridMultilevel"/>
    <w:tmpl w:val="F44C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B37"/>
    <w:multiLevelType w:val="hybridMultilevel"/>
    <w:tmpl w:val="CA4C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C0407"/>
    <w:multiLevelType w:val="hybridMultilevel"/>
    <w:tmpl w:val="76B4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573A6"/>
    <w:multiLevelType w:val="hybridMultilevel"/>
    <w:tmpl w:val="0C3E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EC"/>
    <w:rsid w:val="00055346"/>
    <w:rsid w:val="000568D1"/>
    <w:rsid w:val="00067407"/>
    <w:rsid w:val="00075B9C"/>
    <w:rsid w:val="00076632"/>
    <w:rsid w:val="001605B8"/>
    <w:rsid w:val="00175F10"/>
    <w:rsid w:val="00191FA0"/>
    <w:rsid w:val="001D67B4"/>
    <w:rsid w:val="00200768"/>
    <w:rsid w:val="00223800"/>
    <w:rsid w:val="00274E44"/>
    <w:rsid w:val="002B47DE"/>
    <w:rsid w:val="002F1F40"/>
    <w:rsid w:val="00324C79"/>
    <w:rsid w:val="00334E35"/>
    <w:rsid w:val="0034495E"/>
    <w:rsid w:val="00345EB7"/>
    <w:rsid w:val="00347560"/>
    <w:rsid w:val="00391C16"/>
    <w:rsid w:val="003C64F7"/>
    <w:rsid w:val="004122DC"/>
    <w:rsid w:val="004F1D88"/>
    <w:rsid w:val="0050037D"/>
    <w:rsid w:val="005616EA"/>
    <w:rsid w:val="005B0927"/>
    <w:rsid w:val="006071EC"/>
    <w:rsid w:val="0065102F"/>
    <w:rsid w:val="006532DF"/>
    <w:rsid w:val="006628A9"/>
    <w:rsid w:val="006C1643"/>
    <w:rsid w:val="006C7390"/>
    <w:rsid w:val="00716D76"/>
    <w:rsid w:val="00753D5A"/>
    <w:rsid w:val="00753EE4"/>
    <w:rsid w:val="007936DF"/>
    <w:rsid w:val="007A12C5"/>
    <w:rsid w:val="007A7A43"/>
    <w:rsid w:val="0082396F"/>
    <w:rsid w:val="00833F2D"/>
    <w:rsid w:val="00855822"/>
    <w:rsid w:val="00896CAC"/>
    <w:rsid w:val="008B5469"/>
    <w:rsid w:val="009027D9"/>
    <w:rsid w:val="00941286"/>
    <w:rsid w:val="00994944"/>
    <w:rsid w:val="009D16F7"/>
    <w:rsid w:val="009D7D08"/>
    <w:rsid w:val="00A36EAC"/>
    <w:rsid w:val="00A43047"/>
    <w:rsid w:val="00AB08BE"/>
    <w:rsid w:val="00AC5753"/>
    <w:rsid w:val="00B262CF"/>
    <w:rsid w:val="00B54141"/>
    <w:rsid w:val="00B61FB3"/>
    <w:rsid w:val="00B94BA5"/>
    <w:rsid w:val="00BA447E"/>
    <w:rsid w:val="00BC68E1"/>
    <w:rsid w:val="00BD725F"/>
    <w:rsid w:val="00BE530B"/>
    <w:rsid w:val="00BF56DD"/>
    <w:rsid w:val="00C1502B"/>
    <w:rsid w:val="00C22A90"/>
    <w:rsid w:val="00C402A8"/>
    <w:rsid w:val="00C6543A"/>
    <w:rsid w:val="00C77AE9"/>
    <w:rsid w:val="00C938BF"/>
    <w:rsid w:val="00C967AB"/>
    <w:rsid w:val="00CC271B"/>
    <w:rsid w:val="00D06F1E"/>
    <w:rsid w:val="00D40285"/>
    <w:rsid w:val="00D63004"/>
    <w:rsid w:val="00E15E13"/>
    <w:rsid w:val="00E44807"/>
    <w:rsid w:val="00E7690F"/>
    <w:rsid w:val="00EF06C5"/>
    <w:rsid w:val="00EF156F"/>
    <w:rsid w:val="00F02548"/>
    <w:rsid w:val="00F370B9"/>
    <w:rsid w:val="00F43755"/>
    <w:rsid w:val="00F83D6F"/>
    <w:rsid w:val="00F92C7F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99DA"/>
  <w14:defaultImageDpi w14:val="32767"/>
  <w15:chartTrackingRefBased/>
  <w15:docId w15:val="{934F57E7-5B4F-3F46-9B45-30592DC6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02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4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F83D6F"/>
  </w:style>
  <w:style w:type="character" w:styleId="Hyperlink">
    <w:name w:val="Hyperlink"/>
    <w:basedOn w:val="DefaultParagraphFont"/>
    <w:uiPriority w:val="99"/>
    <w:unhideWhenUsed/>
    <w:rsid w:val="007A1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A12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EE4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E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EE4"/>
    <w:rPr>
      <w:b/>
      <w:bCs/>
      <w:sz w:val="20"/>
      <w:szCs w:val="20"/>
    </w:rPr>
  </w:style>
  <w:style w:type="character" w:customStyle="1" w:styleId="author-7451927837">
    <w:name w:val="author-7451927837"/>
    <w:basedOn w:val="DefaultParagraphFont"/>
    <w:rsid w:val="00D40285"/>
  </w:style>
  <w:style w:type="character" w:styleId="FollowedHyperlink">
    <w:name w:val="FollowedHyperlink"/>
    <w:basedOn w:val="DefaultParagraphFont"/>
    <w:uiPriority w:val="99"/>
    <w:semiHidden/>
    <w:unhideWhenUsed/>
    <w:rsid w:val="00BA447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33F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munsterkati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81675E-9A8E-7546-BE5E-8F2DAA3D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Faye Munster</dc:creator>
  <cp:keywords/>
  <dc:description/>
  <cp:lastModifiedBy>Katie Munster</cp:lastModifiedBy>
  <cp:revision>10</cp:revision>
  <dcterms:created xsi:type="dcterms:W3CDTF">2021-12-30T05:38:00Z</dcterms:created>
  <dcterms:modified xsi:type="dcterms:W3CDTF">2022-02-19T01:12:00Z</dcterms:modified>
</cp:coreProperties>
</file>