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72A2" w14:textId="77777777" w:rsidR="00D1047E" w:rsidRPr="00327054" w:rsidRDefault="00D1047E" w:rsidP="00D1047E">
      <w:pPr>
        <w:rPr>
          <w:b/>
          <w:bCs/>
        </w:rPr>
      </w:pPr>
      <w:r w:rsidRPr="00327054">
        <w:rPr>
          <w:b/>
          <w:bCs/>
        </w:rPr>
        <w:t>Instructions: data extraction from epidemiology articles</w:t>
      </w:r>
    </w:p>
    <w:p w14:paraId="492DAE5B" w14:textId="77777777" w:rsidR="00D1047E" w:rsidRPr="00327054" w:rsidRDefault="00D1047E" w:rsidP="00D1047E">
      <w:pPr>
        <w:rPr>
          <w:b/>
          <w:bCs/>
        </w:rPr>
      </w:pPr>
      <w:r w:rsidRPr="00327054">
        <w:rPr>
          <w:b/>
          <w:bCs/>
        </w:rPr>
        <w:t>Time of writing</w:t>
      </w:r>
    </w:p>
    <w:p w14:paraId="7886BC7C" w14:textId="77777777" w:rsidR="00D1047E" w:rsidRPr="00D1047E" w:rsidRDefault="00D1047E" w:rsidP="00327054">
      <w:pPr>
        <w:pStyle w:val="ListParagraph"/>
        <w:numPr>
          <w:ilvl w:val="0"/>
          <w:numId w:val="13"/>
        </w:numPr>
      </w:pPr>
      <w:r w:rsidRPr="00D1047E">
        <w:t>Data extraction has not yet begun for any eligible article</w:t>
      </w:r>
    </w:p>
    <w:p w14:paraId="63F9E2AC" w14:textId="77777777" w:rsidR="00D1047E" w:rsidRPr="00D1047E" w:rsidRDefault="00D1047E" w:rsidP="00327054">
      <w:pPr>
        <w:pStyle w:val="ListParagraph"/>
        <w:numPr>
          <w:ilvl w:val="0"/>
          <w:numId w:val="13"/>
        </w:numPr>
      </w:pPr>
      <w:r w:rsidRPr="00D1047E">
        <w:t>The first draft of the data extraction form has been piloted on one observational epidemiology study by MG, KD and RR (</w:t>
      </w:r>
      <w:proofErr w:type="spellStart"/>
      <w:r w:rsidRPr="00D1047E">
        <w:t>Dregan</w:t>
      </w:r>
      <w:proofErr w:type="spellEnd"/>
      <w:r w:rsidRPr="00D1047E">
        <w:t xml:space="preserve"> (2018) Arterial stiffness association with chronic inflammatory disorders in the UK Biobank study).</w:t>
      </w:r>
    </w:p>
    <w:p w14:paraId="0479C39E" w14:textId="77777777" w:rsidR="00D1047E" w:rsidRPr="00327054" w:rsidRDefault="00D1047E" w:rsidP="00D1047E">
      <w:pPr>
        <w:rPr>
          <w:b/>
          <w:bCs/>
        </w:rPr>
      </w:pPr>
      <w:r w:rsidRPr="00327054">
        <w:rPr>
          <w:b/>
          <w:bCs/>
        </w:rPr>
        <w:t>Procedure</w:t>
      </w:r>
    </w:p>
    <w:p w14:paraId="4E5243CA" w14:textId="77777777" w:rsidR="00D1047E" w:rsidRPr="00D1047E" w:rsidRDefault="00D1047E" w:rsidP="00D1047E">
      <w:r w:rsidRPr="00D1047E">
        <w:t>The following procedure will be conducted for all articles classified as ‘observational epidemiology’</w:t>
      </w:r>
    </w:p>
    <w:p w14:paraId="44FF697C" w14:textId="77777777" w:rsidR="00D1047E" w:rsidRPr="00D1047E" w:rsidRDefault="00D1047E" w:rsidP="00327054">
      <w:pPr>
        <w:pStyle w:val="ListParagraph"/>
        <w:numPr>
          <w:ilvl w:val="0"/>
          <w:numId w:val="12"/>
        </w:numPr>
      </w:pPr>
      <w:r w:rsidRPr="00D1047E">
        <w:t>Two people (KD, RR, MG or BW) will independently identify what study designs (cohort, case-control or cross-sectional) all 178 articles contain by answering the first block of questions in the data extraction form. Any conflicts will be discussed by the two extractors and resolved by mutual consent if possible. If not resolved after discussion RR or MM will determine the study designs</w:t>
      </w:r>
    </w:p>
    <w:p w14:paraId="157E905E" w14:textId="77777777" w:rsidR="00D1047E" w:rsidRPr="00D1047E" w:rsidRDefault="00D1047E" w:rsidP="00327054">
      <w:pPr>
        <w:pStyle w:val="ListParagraph"/>
        <w:numPr>
          <w:ilvl w:val="0"/>
          <w:numId w:val="12"/>
        </w:numPr>
      </w:pPr>
      <w:r w:rsidRPr="00D1047E">
        <w:t xml:space="preserve">If </w:t>
      </w:r>
      <w:proofErr w:type="gramStart"/>
      <w:r w:rsidRPr="00D1047E">
        <w:t>you</w:t>
      </w:r>
      <w:proofErr w:type="gramEnd"/>
      <w:r w:rsidRPr="00D1047E">
        <w:t xml:space="preserve"> articles contain multiple study designs they will confirm whether the article should be assessed STROBE guidelines at the article-level or study-level</w:t>
      </w:r>
    </w:p>
    <w:p w14:paraId="33752337" w14:textId="77777777" w:rsidR="00D1047E" w:rsidRPr="00D1047E" w:rsidRDefault="00D1047E" w:rsidP="00327054">
      <w:pPr>
        <w:pStyle w:val="ListParagraph"/>
        <w:numPr>
          <w:ilvl w:val="0"/>
          <w:numId w:val="12"/>
        </w:numPr>
      </w:pPr>
      <w:r w:rsidRPr="00D1047E">
        <w:t>One person (KD) will identify and exclude retracted articles by assessing the notices attached to the online version of the article.</w:t>
      </w:r>
    </w:p>
    <w:p w14:paraId="2FD4D03F" w14:textId="77777777" w:rsidR="00D1047E" w:rsidRPr="00D1047E" w:rsidRDefault="00D1047E" w:rsidP="00327054">
      <w:pPr>
        <w:pStyle w:val="ListParagraph"/>
        <w:numPr>
          <w:ilvl w:val="0"/>
          <w:numId w:val="12"/>
        </w:numPr>
      </w:pPr>
      <w:r w:rsidRPr="00D1047E">
        <w:t>One person (KD) will identify any articles with supplementary material which cannot be accessed via the University of Bristol subscriptions. We will attempt to retrieve any supplementary material we cannot access (e.g. by contacting the authors).</w:t>
      </w:r>
    </w:p>
    <w:p w14:paraId="1245BD82" w14:textId="77777777" w:rsidR="00D1047E" w:rsidRPr="00D1047E" w:rsidRDefault="00D1047E" w:rsidP="00327054">
      <w:pPr>
        <w:pStyle w:val="ListParagraph"/>
        <w:numPr>
          <w:ilvl w:val="0"/>
          <w:numId w:val="12"/>
        </w:numPr>
      </w:pPr>
      <w:r w:rsidRPr="00D1047E">
        <w:t>The items in Table 1 will be extracted manually by one person (KD) or automatically by a bibliographic manager.</w:t>
      </w:r>
    </w:p>
    <w:p w14:paraId="1883D5AF" w14:textId="14130C7C" w:rsidR="00D1047E" w:rsidRDefault="00D1047E" w:rsidP="00327054">
      <w:pPr>
        <w:pStyle w:val="ListParagraph"/>
        <w:numPr>
          <w:ilvl w:val="0"/>
          <w:numId w:val="12"/>
        </w:numPr>
      </w:pPr>
      <w:r w:rsidRPr="00D1047E">
        <w:t>The articles will be randomly selected for extraction and two people (MG, KD, BW or RR) will independently complete the data extraction form for each article. Any conflicts will be discussed by the two extractors and resolved by mutual consent if possible. If not resolved after discussion RR or MM will assign the category. Articles will continue to be selected at random until none remain, or until the authors resources are exhausted.</w:t>
      </w:r>
    </w:p>
    <w:p w14:paraId="39D2A6EC" w14:textId="77777777" w:rsidR="00327054" w:rsidRPr="00D1047E" w:rsidRDefault="00327054" w:rsidP="00327054">
      <w:pPr>
        <w:pStyle w:val="ListParagraph"/>
      </w:pPr>
    </w:p>
    <w:p w14:paraId="14A9498F" w14:textId="77777777" w:rsidR="00D1047E" w:rsidRPr="00327054" w:rsidRDefault="00D1047E" w:rsidP="00D1047E">
      <w:pPr>
        <w:rPr>
          <w:i/>
          <w:iCs/>
        </w:rPr>
      </w:pPr>
      <w:r w:rsidRPr="00327054">
        <w:rPr>
          <w:i/>
          <w:iCs/>
        </w:rPr>
        <w:t>Table 1. Methods for extracting article’s meta-data</w:t>
      </w:r>
    </w:p>
    <w:tbl>
      <w:tblPr>
        <w:tblW w:w="0" w:type="auto"/>
        <w:tblCellMar>
          <w:top w:w="15" w:type="dxa"/>
          <w:left w:w="15" w:type="dxa"/>
          <w:bottom w:w="15" w:type="dxa"/>
          <w:right w:w="15" w:type="dxa"/>
        </w:tblCellMar>
        <w:tblLook w:val="04A0" w:firstRow="1" w:lastRow="0" w:firstColumn="1" w:lastColumn="0" w:noHBand="0" w:noVBand="1"/>
      </w:tblPr>
      <w:tblGrid>
        <w:gridCol w:w="2011"/>
        <w:gridCol w:w="2143"/>
        <w:gridCol w:w="4872"/>
      </w:tblGrid>
      <w:tr w:rsidR="00D1047E" w:rsidRPr="00D1047E" w14:paraId="0F61C82D" w14:textId="77777777" w:rsidTr="00D1047E">
        <w:trPr>
          <w:tblHeader/>
        </w:trPr>
        <w:tc>
          <w:tcPr>
            <w:tcW w:w="0" w:type="auto"/>
            <w:tcBorders>
              <w:right w:val="single" w:sz="6" w:space="0" w:color="DCDCDC"/>
            </w:tcBorders>
            <w:shd w:val="clear" w:color="auto" w:fill="auto"/>
            <w:tcMar>
              <w:top w:w="120" w:type="dxa"/>
              <w:left w:w="180" w:type="dxa"/>
              <w:bottom w:w="120" w:type="dxa"/>
              <w:right w:w="180" w:type="dxa"/>
            </w:tcMar>
            <w:vAlign w:val="center"/>
            <w:hideMark/>
          </w:tcPr>
          <w:p w14:paraId="3D77A228" w14:textId="77777777" w:rsidR="00D1047E" w:rsidRPr="00D1047E" w:rsidRDefault="00D1047E" w:rsidP="00327054">
            <w:pPr>
              <w:spacing w:after="0" w:line="240" w:lineRule="auto"/>
            </w:pPr>
            <w:r w:rsidRPr="00D1047E">
              <w:t>Item</w:t>
            </w:r>
          </w:p>
        </w:tc>
        <w:tc>
          <w:tcPr>
            <w:tcW w:w="0" w:type="auto"/>
            <w:tcBorders>
              <w:right w:val="single" w:sz="6" w:space="0" w:color="DCDCDC"/>
            </w:tcBorders>
            <w:shd w:val="clear" w:color="auto" w:fill="auto"/>
            <w:tcMar>
              <w:top w:w="120" w:type="dxa"/>
              <w:left w:w="180" w:type="dxa"/>
              <w:bottom w:w="120" w:type="dxa"/>
              <w:right w:w="180" w:type="dxa"/>
            </w:tcMar>
            <w:vAlign w:val="center"/>
            <w:hideMark/>
          </w:tcPr>
          <w:p w14:paraId="31949CA4" w14:textId="77777777" w:rsidR="00D1047E" w:rsidRPr="00D1047E" w:rsidRDefault="00D1047E" w:rsidP="00327054">
            <w:pPr>
              <w:spacing w:after="0" w:line="240" w:lineRule="auto"/>
            </w:pPr>
            <w:r w:rsidRPr="00D1047E">
              <w:t>Definition</w:t>
            </w:r>
          </w:p>
        </w:tc>
        <w:tc>
          <w:tcPr>
            <w:tcW w:w="0" w:type="auto"/>
            <w:tcBorders>
              <w:right w:val="nil"/>
            </w:tcBorders>
            <w:shd w:val="clear" w:color="auto" w:fill="auto"/>
            <w:tcMar>
              <w:top w:w="120" w:type="dxa"/>
              <w:left w:w="180" w:type="dxa"/>
              <w:bottom w:w="120" w:type="dxa"/>
              <w:right w:w="180" w:type="dxa"/>
            </w:tcMar>
            <w:vAlign w:val="center"/>
            <w:hideMark/>
          </w:tcPr>
          <w:p w14:paraId="2D4A1DB1" w14:textId="77777777" w:rsidR="00D1047E" w:rsidRPr="00D1047E" w:rsidRDefault="00D1047E" w:rsidP="00327054">
            <w:pPr>
              <w:spacing w:after="0" w:line="240" w:lineRule="auto"/>
            </w:pPr>
            <w:r w:rsidRPr="00D1047E">
              <w:t>Method of extraction</w:t>
            </w:r>
          </w:p>
        </w:tc>
      </w:tr>
      <w:tr w:rsidR="00D1047E" w:rsidRPr="00D1047E" w14:paraId="461EF6BB"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54914A8" w14:textId="77777777" w:rsidR="00D1047E" w:rsidRPr="00D1047E" w:rsidRDefault="00D1047E" w:rsidP="00327054">
            <w:pPr>
              <w:spacing w:after="0" w:line="240" w:lineRule="auto"/>
            </w:pPr>
            <w:r w:rsidRPr="00D1047E">
              <w:t>Article ID(s) of related articles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FAA2E3F" w14:textId="77777777" w:rsidR="00D1047E" w:rsidRPr="00D1047E" w:rsidRDefault="00D1047E" w:rsidP="00327054">
            <w:pPr>
              <w:spacing w:after="0" w:line="240" w:lineRule="auto"/>
            </w:pPr>
            <w:r w:rsidRPr="00D1047E">
              <w:t>Article IDs of articles that contain similar analyses.</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EBD1016" w14:textId="77777777" w:rsidR="00D1047E" w:rsidRPr="00D1047E" w:rsidRDefault="00D1047E" w:rsidP="00327054">
            <w:pPr>
              <w:spacing w:after="0" w:line="240" w:lineRule="auto"/>
            </w:pPr>
            <w:r w:rsidRPr="00D1047E">
              <w:t>Examine articles with same first author, last author and UK Biobank application number.</w:t>
            </w:r>
          </w:p>
        </w:tc>
      </w:tr>
      <w:tr w:rsidR="00D1047E" w:rsidRPr="00D1047E" w14:paraId="412DCD05"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CEC3C80" w14:textId="77777777" w:rsidR="00D1047E" w:rsidRPr="00D1047E" w:rsidRDefault="00D1047E" w:rsidP="00327054">
            <w:pPr>
              <w:spacing w:after="0" w:line="240" w:lineRule="auto"/>
            </w:pPr>
            <w:r w:rsidRPr="00D1047E">
              <w:t>Citation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DD9C8CC"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26F93332" w14:textId="77777777" w:rsidR="00D1047E" w:rsidRPr="00D1047E" w:rsidRDefault="00D1047E" w:rsidP="00327054">
            <w:pPr>
              <w:spacing w:after="0" w:line="240" w:lineRule="auto"/>
            </w:pPr>
            <w:r w:rsidRPr="00D1047E">
              <w:t>Bibliographic</w:t>
            </w:r>
          </w:p>
        </w:tc>
      </w:tr>
      <w:tr w:rsidR="00D1047E" w:rsidRPr="00D1047E" w14:paraId="0D56DCF5"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151F1A14" w14:textId="77777777" w:rsidR="00D1047E" w:rsidRPr="00D1047E" w:rsidRDefault="00D1047E" w:rsidP="00327054">
            <w:pPr>
              <w:spacing w:after="0" w:line="240" w:lineRule="auto"/>
            </w:pPr>
            <w:r w:rsidRPr="00D1047E">
              <w:t>Publication date</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65381BE6"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4932DF5" w14:textId="77777777" w:rsidR="00D1047E" w:rsidRPr="00D1047E" w:rsidRDefault="00D1047E" w:rsidP="00327054">
            <w:pPr>
              <w:spacing w:after="0" w:line="240" w:lineRule="auto"/>
            </w:pPr>
            <w:r w:rsidRPr="00D1047E">
              <w:t>Bibliographic</w:t>
            </w:r>
          </w:p>
        </w:tc>
      </w:tr>
      <w:tr w:rsidR="00D1047E" w:rsidRPr="00D1047E" w14:paraId="6F4E6C92"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8676B62" w14:textId="77777777" w:rsidR="00D1047E" w:rsidRPr="00D1047E" w:rsidRDefault="00D1047E" w:rsidP="00327054">
            <w:pPr>
              <w:spacing w:after="0" w:line="240" w:lineRule="auto"/>
            </w:pPr>
            <w:r w:rsidRPr="00D1047E">
              <w:t>Authors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128F7A47"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2552A9F2" w14:textId="77777777" w:rsidR="00D1047E" w:rsidRPr="00D1047E" w:rsidRDefault="00D1047E" w:rsidP="00327054">
            <w:pPr>
              <w:spacing w:after="0" w:line="240" w:lineRule="auto"/>
            </w:pPr>
          </w:p>
        </w:tc>
      </w:tr>
      <w:tr w:rsidR="00D1047E" w:rsidRPr="00D1047E" w14:paraId="193C83D4"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EA81E11" w14:textId="77777777" w:rsidR="00D1047E" w:rsidRPr="00D1047E" w:rsidRDefault="00D1047E" w:rsidP="00327054">
            <w:pPr>
              <w:spacing w:after="0" w:line="240" w:lineRule="auto"/>
            </w:pPr>
            <w:r w:rsidRPr="00D1047E">
              <w:t>Journal</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029643ED"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59B89517" w14:textId="77777777" w:rsidR="00D1047E" w:rsidRPr="00D1047E" w:rsidRDefault="00D1047E" w:rsidP="00327054">
            <w:pPr>
              <w:spacing w:after="0" w:line="240" w:lineRule="auto"/>
            </w:pPr>
          </w:p>
        </w:tc>
      </w:tr>
      <w:tr w:rsidR="00D1047E" w:rsidRPr="00D1047E" w14:paraId="401AD234"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19A18C8" w14:textId="77777777" w:rsidR="00D1047E" w:rsidRPr="00D1047E" w:rsidRDefault="00D1047E" w:rsidP="00327054">
            <w:pPr>
              <w:spacing w:after="0" w:line="240" w:lineRule="auto"/>
            </w:pPr>
            <w:r w:rsidRPr="00D1047E">
              <w:t>Volume</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FB59669"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04580740" w14:textId="77777777" w:rsidR="00D1047E" w:rsidRPr="00D1047E" w:rsidRDefault="00D1047E" w:rsidP="00327054">
            <w:pPr>
              <w:spacing w:after="0" w:line="240" w:lineRule="auto"/>
            </w:pPr>
          </w:p>
        </w:tc>
      </w:tr>
      <w:tr w:rsidR="00D1047E" w:rsidRPr="00D1047E" w14:paraId="0EF31736"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FFEF852" w14:textId="77777777" w:rsidR="00D1047E" w:rsidRPr="00D1047E" w:rsidRDefault="00D1047E" w:rsidP="00327054">
            <w:pPr>
              <w:spacing w:after="0" w:line="240" w:lineRule="auto"/>
            </w:pPr>
            <w:r w:rsidRPr="00D1047E">
              <w:lastRenderedPageBreak/>
              <w:t>Issue</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3893D0D"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52F7FEB4" w14:textId="77777777" w:rsidR="00D1047E" w:rsidRPr="00D1047E" w:rsidRDefault="00D1047E" w:rsidP="00327054">
            <w:pPr>
              <w:spacing w:after="0" w:line="240" w:lineRule="auto"/>
            </w:pPr>
          </w:p>
        </w:tc>
      </w:tr>
      <w:tr w:rsidR="00D1047E" w:rsidRPr="00D1047E" w14:paraId="3DDBEDE7"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1ECE2199" w14:textId="77777777" w:rsidR="00D1047E" w:rsidRPr="00D1047E" w:rsidRDefault="00D1047E" w:rsidP="00327054">
            <w:pPr>
              <w:spacing w:after="0" w:line="240" w:lineRule="auto"/>
            </w:pPr>
            <w:r w:rsidRPr="00D1047E">
              <w:t>Open Access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64EBC026"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3375C47" w14:textId="77777777" w:rsidR="00D1047E" w:rsidRPr="00D1047E" w:rsidRDefault="00D1047E" w:rsidP="00327054">
            <w:pPr>
              <w:spacing w:after="0" w:line="240" w:lineRule="auto"/>
            </w:pPr>
            <w:r w:rsidRPr="00D1047E">
              <w:t>(1) search for article on open access button (</w:t>
            </w:r>
            <w:hyperlink r:id="rId8" w:history="1">
              <w:r w:rsidRPr="00D1047E">
                <w:rPr>
                  <w:rStyle w:val="Hyperlink"/>
                </w:rPr>
                <w:t>https://openaccessbutton.org/</w:t>
              </w:r>
            </w:hyperlink>
            <w:r w:rsidRPr="00D1047E">
              <w:t>) and follow the link on non-university network  (2) if no on open access button check if there are links on google scholar</w:t>
            </w:r>
          </w:p>
        </w:tc>
      </w:tr>
      <w:tr w:rsidR="00D1047E" w:rsidRPr="00D1047E" w14:paraId="4AEE2DFD"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9429627" w14:textId="77777777" w:rsidR="00D1047E" w:rsidRPr="00D1047E" w:rsidRDefault="00D1047E" w:rsidP="00327054">
            <w:pPr>
              <w:spacing w:after="0" w:line="240" w:lineRule="auto"/>
            </w:pPr>
            <w:r w:rsidRPr="00D1047E">
              <w:t>Countries of corresponding, first &amp; last author</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A872AD6"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E833753" w14:textId="77777777" w:rsidR="00D1047E" w:rsidRPr="00D1047E" w:rsidRDefault="00D1047E" w:rsidP="00327054">
            <w:pPr>
              <w:spacing w:after="0" w:line="240" w:lineRule="auto"/>
            </w:pPr>
            <w:r w:rsidRPr="00D1047E">
              <w:t>Extract country of author’s affiliations</w:t>
            </w:r>
          </w:p>
        </w:tc>
      </w:tr>
      <w:tr w:rsidR="00D1047E" w:rsidRPr="00D1047E" w14:paraId="267A8DC9"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E671DA6" w14:textId="77777777" w:rsidR="00D1047E" w:rsidRPr="00D1047E" w:rsidRDefault="00D1047E" w:rsidP="00327054">
            <w:pPr>
              <w:spacing w:after="0" w:line="240" w:lineRule="auto"/>
            </w:pPr>
            <w:r w:rsidRPr="00D1047E">
              <w:t>UK Biobank Application number</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4E941DF" w14:textId="77777777" w:rsidR="00D1047E" w:rsidRPr="00D1047E" w:rsidRDefault="00D1047E" w:rsidP="00327054">
            <w:pPr>
              <w:spacing w:after="0" w:line="240" w:lineRule="auto"/>
            </w:pPr>
            <w:r w:rsidRPr="00D1047E">
              <w:t>Study’s approved UK Biobank data application number (if present)</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390D650" w14:textId="77777777" w:rsidR="00D1047E" w:rsidRPr="00D1047E" w:rsidRDefault="00D1047E" w:rsidP="00327054">
            <w:pPr>
              <w:spacing w:after="0" w:line="240" w:lineRule="auto"/>
            </w:pPr>
            <w:r w:rsidRPr="00D1047E">
              <w:t>(1) search article for all these terms</w:t>
            </w:r>
            <w:proofErr w:type="gramStart"/>
            <w:r w:rsidRPr="00D1047E">
              <w:t>:  ‘</w:t>
            </w:r>
            <w:proofErr w:type="gramEnd"/>
            <w:r w:rsidRPr="00D1047E">
              <w:t>application’ , ‘</w:t>
            </w:r>
            <w:proofErr w:type="spellStart"/>
            <w:r w:rsidRPr="00D1047E">
              <w:t>approv</w:t>
            </w:r>
            <w:proofErr w:type="spellEnd"/>
            <w:r w:rsidRPr="00D1047E">
              <w:t>’ , ‘number’ , ‘Resource’ (2) if not found examine any strings of numbers in article</w:t>
            </w:r>
          </w:p>
        </w:tc>
      </w:tr>
      <w:tr w:rsidR="00D1047E" w:rsidRPr="00D1047E" w14:paraId="1F00E43C"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69E1FE0" w14:textId="77777777" w:rsidR="00D1047E" w:rsidRPr="00D1047E" w:rsidRDefault="00D1047E" w:rsidP="00327054">
            <w:pPr>
              <w:spacing w:after="0" w:line="240" w:lineRule="auto"/>
            </w:pPr>
            <w:r w:rsidRPr="00D1047E">
              <w:t>Author keywords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B39B5A2"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2FF9D8DA" w14:textId="77777777" w:rsidR="00D1047E" w:rsidRPr="00D1047E" w:rsidRDefault="00D1047E" w:rsidP="00327054">
            <w:pPr>
              <w:spacing w:after="0" w:line="240" w:lineRule="auto"/>
            </w:pPr>
            <w:r w:rsidRPr="00D1047E">
              <w:t>(</w:t>
            </w:r>
            <w:proofErr w:type="gramStart"/>
            <w:r w:rsidRPr="00D1047E">
              <w:t>1)extract</w:t>
            </w:r>
            <w:proofErr w:type="gramEnd"/>
            <w:r w:rsidRPr="00D1047E">
              <w:t xml:space="preserve"> from page 1 (2) if not on page 1 search article for ‘keywords’</w:t>
            </w:r>
          </w:p>
        </w:tc>
      </w:tr>
      <w:tr w:rsidR="00D1047E" w:rsidRPr="00D1047E" w14:paraId="419B194B"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00409EC1" w14:textId="77777777" w:rsidR="00D1047E" w:rsidRPr="00D1047E" w:rsidRDefault="00D1047E" w:rsidP="00327054">
            <w:pPr>
              <w:spacing w:after="0" w:line="240" w:lineRule="auto"/>
            </w:pPr>
            <w:r w:rsidRPr="00D1047E">
              <w:t>Journal endorsement</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A16F421" w14:textId="77777777" w:rsidR="00D1047E" w:rsidRPr="00D1047E" w:rsidRDefault="00D1047E" w:rsidP="00327054">
            <w:pPr>
              <w:spacing w:after="0" w:line="240" w:lineRule="auto"/>
            </w:pPr>
            <w:r w:rsidRPr="00D1047E">
              <w:t>Journal’s endorsement of STROBE before publication</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6DA081A9" w14:textId="77777777" w:rsidR="00D1047E" w:rsidRPr="00D1047E" w:rsidRDefault="00D1047E" w:rsidP="00327054">
            <w:pPr>
              <w:spacing w:after="0" w:line="240" w:lineRule="auto"/>
            </w:pPr>
            <w:r w:rsidRPr="00D1047E">
              <w:t>(1) extract references to STROB</w:t>
            </w:r>
            <w:bookmarkStart w:id="0" w:name="_GoBack"/>
            <w:bookmarkEnd w:id="0"/>
            <w:r w:rsidRPr="00D1047E">
              <w:t>E from the journal’s most recent ‘instructions/guide for authors’ before article’s publication date</w:t>
            </w:r>
          </w:p>
        </w:tc>
      </w:tr>
      <w:tr w:rsidR="00D1047E" w:rsidRPr="00D1047E" w14:paraId="4AD4A697"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6263779" w14:textId="77777777" w:rsidR="00D1047E" w:rsidRPr="00D1047E" w:rsidRDefault="00D1047E" w:rsidP="00327054">
            <w:pPr>
              <w:spacing w:after="0" w:line="240" w:lineRule="auto"/>
            </w:pPr>
            <w:r w:rsidRPr="00D1047E">
              <w:t>Journal impact factor</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32B0602"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149247AE" w14:textId="77777777" w:rsidR="00D1047E" w:rsidRPr="00D1047E" w:rsidRDefault="00D1047E" w:rsidP="00327054">
            <w:pPr>
              <w:spacing w:after="0" w:line="240" w:lineRule="auto"/>
            </w:pPr>
            <w:r w:rsidRPr="00D1047E">
              <w:t>Retrieve the impact factor of the journal for year of publication from Web of Science’s Journal Citation Reports (JCR)</w:t>
            </w:r>
          </w:p>
        </w:tc>
      </w:tr>
      <w:tr w:rsidR="00D1047E" w:rsidRPr="00D1047E" w14:paraId="05C7C757"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B07DA87" w14:textId="77777777" w:rsidR="00D1047E" w:rsidRPr="00D1047E" w:rsidRDefault="00D1047E" w:rsidP="00327054">
            <w:pPr>
              <w:spacing w:after="0" w:line="240" w:lineRule="auto"/>
            </w:pPr>
            <w:r w:rsidRPr="00D1047E">
              <w:t>Corresponding author address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757478E"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A60FC9C" w14:textId="77777777" w:rsidR="00D1047E" w:rsidRPr="00D1047E" w:rsidRDefault="00D1047E" w:rsidP="00327054">
            <w:pPr>
              <w:spacing w:after="0" w:line="240" w:lineRule="auto"/>
            </w:pPr>
            <w:r w:rsidRPr="00D1047E">
              <w:t>Bibliographic (if missing (</w:t>
            </w:r>
            <w:proofErr w:type="gramStart"/>
            <w:r w:rsidRPr="00D1047E">
              <w:t>1)extract</w:t>
            </w:r>
            <w:proofErr w:type="gramEnd"/>
            <w:r w:rsidRPr="00D1047E">
              <w:t xml:space="preserve"> from page 1 (2) if not on page 1 search article for ‘corresponding’, ‘@’)</w:t>
            </w:r>
          </w:p>
        </w:tc>
      </w:tr>
      <w:tr w:rsidR="00D1047E" w:rsidRPr="00D1047E" w14:paraId="5C1555B4"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C36FFD6" w14:textId="77777777" w:rsidR="00D1047E" w:rsidRPr="00D1047E" w:rsidRDefault="00D1047E" w:rsidP="00327054">
            <w:pPr>
              <w:spacing w:after="0" w:line="240" w:lineRule="auto"/>
            </w:pPr>
            <w:r w:rsidRPr="00D1047E">
              <w:t>Conflicts of interest statement</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501AD87" w14:textId="77777777" w:rsidR="00D1047E" w:rsidRPr="00D1047E" w:rsidRDefault="00D1047E" w:rsidP="00327054">
            <w:pPr>
              <w:spacing w:after="0" w:line="240" w:lineRule="auto"/>
            </w:pP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6C6AE663" w14:textId="77777777" w:rsidR="00D1047E" w:rsidRPr="00D1047E" w:rsidRDefault="00D1047E" w:rsidP="00327054">
            <w:pPr>
              <w:spacing w:after="0" w:line="240" w:lineRule="auto"/>
            </w:pPr>
            <w:r w:rsidRPr="00D1047E">
              <w:t>(1) search article material for all these terms: ‘competing’, ‘interest</w:t>
            </w:r>
            <w:proofErr w:type="gramStart"/>
            <w:r w:rsidRPr="00D1047E">
              <w:t>’ ,</w:t>
            </w:r>
            <w:proofErr w:type="gramEnd"/>
            <w:r w:rsidRPr="00D1047E">
              <w:t>‘conflict’ , ‘disclosure’ (2) if not found examine article for similar terms (3) if present extract conflicts of interest statements</w:t>
            </w:r>
          </w:p>
        </w:tc>
      </w:tr>
      <w:tr w:rsidR="00D1047E" w:rsidRPr="00D1047E" w14:paraId="134EA4FF" w14:textId="77777777" w:rsidTr="00D1047E">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985D067" w14:textId="77777777" w:rsidR="00D1047E" w:rsidRPr="00D1047E" w:rsidRDefault="00D1047E" w:rsidP="00327054">
            <w:pPr>
              <w:spacing w:after="0" w:line="240" w:lineRule="auto"/>
            </w:pPr>
            <w:r w:rsidRPr="00D1047E">
              <w:t>Classification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D98DC7A" w14:textId="77777777" w:rsidR="00D1047E" w:rsidRPr="00D1047E" w:rsidRDefault="00D1047E" w:rsidP="00327054">
            <w:pPr>
              <w:spacing w:after="0" w:line="240" w:lineRule="auto"/>
            </w:pPr>
            <w:r w:rsidRPr="00D1047E">
              <w:t>Classification (MR, epi or other) as assigned by KD, BW and RR in Rayyan</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C4F2516" w14:textId="77777777" w:rsidR="00D1047E" w:rsidRPr="00D1047E" w:rsidRDefault="00D1047E" w:rsidP="00327054">
            <w:pPr>
              <w:spacing w:after="0" w:line="240" w:lineRule="auto"/>
            </w:pPr>
            <w:r w:rsidRPr="00D1047E">
              <w:t>Rayyan</w:t>
            </w:r>
          </w:p>
        </w:tc>
      </w:tr>
    </w:tbl>
    <w:p w14:paraId="4B1C829C" w14:textId="77777777" w:rsidR="00D1047E" w:rsidRPr="00D1047E" w:rsidRDefault="00D1047E" w:rsidP="00D1047E">
      <w:pPr>
        <w:rPr>
          <w:b/>
          <w:bCs/>
        </w:rPr>
      </w:pPr>
      <w:r w:rsidRPr="00D1047E">
        <w:rPr>
          <w:b/>
          <w:bCs/>
        </w:rPr>
        <w:t>Missing items</w:t>
      </w:r>
    </w:p>
    <w:p w14:paraId="62F60C08" w14:textId="204C4994" w:rsidR="000539D0" w:rsidRPr="00D1047E" w:rsidRDefault="00D1047E" w:rsidP="00D1047E">
      <w:r w:rsidRPr="00D1047E">
        <w:t>We will not attempt to retrieve any missing items in the data extraction form, this is to give an accurate assessment of the version of record and to avoid exhausting the extractors resources.</w:t>
      </w:r>
    </w:p>
    <w:sectPr w:rsidR="000539D0" w:rsidRPr="00D1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1A92"/>
    <w:multiLevelType w:val="multilevel"/>
    <w:tmpl w:val="0668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F72BA"/>
    <w:multiLevelType w:val="hybridMultilevel"/>
    <w:tmpl w:val="A3BE228A"/>
    <w:lvl w:ilvl="0" w:tplc="E440EEC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01E51"/>
    <w:multiLevelType w:val="multilevel"/>
    <w:tmpl w:val="702C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F48A3"/>
    <w:multiLevelType w:val="hybridMultilevel"/>
    <w:tmpl w:val="D7B60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AF660D"/>
    <w:multiLevelType w:val="hybridMultilevel"/>
    <w:tmpl w:val="E0F47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EA7565"/>
    <w:multiLevelType w:val="multilevel"/>
    <w:tmpl w:val="DE9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10E49"/>
    <w:multiLevelType w:val="hybridMultilevel"/>
    <w:tmpl w:val="65969E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B72A62"/>
    <w:multiLevelType w:val="hybridMultilevel"/>
    <w:tmpl w:val="6E542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03160"/>
    <w:multiLevelType w:val="multilevel"/>
    <w:tmpl w:val="D980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91A02"/>
    <w:multiLevelType w:val="multilevel"/>
    <w:tmpl w:val="D26E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96675"/>
    <w:multiLevelType w:val="hybridMultilevel"/>
    <w:tmpl w:val="A79C9AB0"/>
    <w:lvl w:ilvl="0" w:tplc="E440EEC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E5071"/>
    <w:multiLevelType w:val="hybridMultilevel"/>
    <w:tmpl w:val="8F400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C12350"/>
    <w:multiLevelType w:val="hybridMultilevel"/>
    <w:tmpl w:val="D56AD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2"/>
  </w:num>
  <w:num w:numId="5">
    <w:abstractNumId w:val="11"/>
  </w:num>
  <w:num w:numId="6">
    <w:abstractNumId w:val="4"/>
  </w:num>
  <w:num w:numId="7">
    <w:abstractNumId w:val="7"/>
  </w:num>
  <w:num w:numId="8">
    <w:abstractNumId w:val="5"/>
  </w:num>
  <w:num w:numId="9">
    <w:abstractNumId w:val="0"/>
  </w:num>
  <w:num w:numId="10">
    <w:abstractNumId w:val="9"/>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44"/>
    <w:rsid w:val="000539D0"/>
    <w:rsid w:val="00285E0F"/>
    <w:rsid w:val="00327054"/>
    <w:rsid w:val="005D6CE4"/>
    <w:rsid w:val="00870F44"/>
    <w:rsid w:val="00AD2C24"/>
    <w:rsid w:val="00B53BD2"/>
    <w:rsid w:val="00D104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2333"/>
  <w15:chartTrackingRefBased/>
  <w15:docId w15:val="{860A5A9E-7921-478B-87E4-BBD270F8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70F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F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0F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F44"/>
    <w:rPr>
      <w:i/>
      <w:iCs/>
    </w:rPr>
  </w:style>
  <w:style w:type="character" w:styleId="Strong">
    <w:name w:val="Strong"/>
    <w:basedOn w:val="DefaultParagraphFont"/>
    <w:uiPriority w:val="22"/>
    <w:qFormat/>
    <w:rsid w:val="00870F44"/>
    <w:rPr>
      <w:b/>
      <w:bCs/>
    </w:rPr>
  </w:style>
  <w:style w:type="character" w:styleId="Hyperlink">
    <w:name w:val="Hyperlink"/>
    <w:basedOn w:val="DefaultParagraphFont"/>
    <w:uiPriority w:val="99"/>
    <w:unhideWhenUsed/>
    <w:rsid w:val="00870F44"/>
    <w:rPr>
      <w:color w:val="0000FF"/>
      <w:u w:val="single"/>
    </w:rPr>
  </w:style>
  <w:style w:type="paragraph" w:styleId="ListParagraph">
    <w:name w:val="List Paragraph"/>
    <w:basedOn w:val="Normal"/>
    <w:uiPriority w:val="34"/>
    <w:qFormat/>
    <w:rsid w:val="0087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19429">
      <w:bodyDiv w:val="1"/>
      <w:marLeft w:val="0"/>
      <w:marRight w:val="0"/>
      <w:marTop w:val="0"/>
      <w:marBottom w:val="0"/>
      <w:divBdr>
        <w:top w:val="none" w:sz="0" w:space="0" w:color="auto"/>
        <w:left w:val="none" w:sz="0" w:space="0" w:color="auto"/>
        <w:bottom w:val="none" w:sz="0" w:space="0" w:color="auto"/>
        <w:right w:val="none" w:sz="0" w:space="0" w:color="auto"/>
      </w:divBdr>
      <w:divsChild>
        <w:div w:id="1744797162">
          <w:marLeft w:val="0"/>
          <w:marRight w:val="0"/>
          <w:marTop w:val="0"/>
          <w:marBottom w:val="0"/>
          <w:divBdr>
            <w:top w:val="none" w:sz="0" w:space="0" w:color="auto"/>
            <w:left w:val="none" w:sz="0" w:space="0" w:color="auto"/>
            <w:bottom w:val="none" w:sz="0" w:space="0" w:color="auto"/>
            <w:right w:val="none" w:sz="0" w:space="0" w:color="auto"/>
          </w:divBdr>
        </w:div>
        <w:div w:id="486093522">
          <w:marLeft w:val="0"/>
          <w:marRight w:val="0"/>
          <w:marTop w:val="0"/>
          <w:marBottom w:val="0"/>
          <w:divBdr>
            <w:top w:val="none" w:sz="0" w:space="0" w:color="auto"/>
            <w:left w:val="none" w:sz="0" w:space="0" w:color="auto"/>
            <w:bottom w:val="none" w:sz="0" w:space="0" w:color="auto"/>
            <w:right w:val="none" w:sz="0" w:space="0" w:color="auto"/>
          </w:divBdr>
        </w:div>
        <w:div w:id="879704206">
          <w:marLeft w:val="0"/>
          <w:marRight w:val="0"/>
          <w:marTop w:val="0"/>
          <w:marBottom w:val="0"/>
          <w:divBdr>
            <w:top w:val="none" w:sz="0" w:space="0" w:color="auto"/>
            <w:left w:val="none" w:sz="0" w:space="0" w:color="auto"/>
            <w:bottom w:val="none" w:sz="0" w:space="0" w:color="auto"/>
            <w:right w:val="none" w:sz="0" w:space="0" w:color="auto"/>
          </w:divBdr>
        </w:div>
        <w:div w:id="1121648886">
          <w:marLeft w:val="0"/>
          <w:marRight w:val="0"/>
          <w:marTop w:val="0"/>
          <w:marBottom w:val="0"/>
          <w:divBdr>
            <w:top w:val="none" w:sz="0" w:space="0" w:color="auto"/>
            <w:left w:val="none" w:sz="0" w:space="0" w:color="auto"/>
            <w:bottom w:val="none" w:sz="0" w:space="0" w:color="auto"/>
            <w:right w:val="none" w:sz="0" w:space="0" w:color="auto"/>
          </w:divBdr>
        </w:div>
        <w:div w:id="1414158687">
          <w:marLeft w:val="0"/>
          <w:marRight w:val="0"/>
          <w:marTop w:val="0"/>
          <w:marBottom w:val="0"/>
          <w:divBdr>
            <w:top w:val="none" w:sz="0" w:space="0" w:color="auto"/>
            <w:left w:val="none" w:sz="0" w:space="0" w:color="auto"/>
            <w:bottom w:val="none" w:sz="0" w:space="0" w:color="auto"/>
            <w:right w:val="none" w:sz="0" w:space="0" w:color="auto"/>
          </w:divBdr>
        </w:div>
        <w:div w:id="1820733559">
          <w:marLeft w:val="0"/>
          <w:marRight w:val="0"/>
          <w:marTop w:val="0"/>
          <w:marBottom w:val="0"/>
          <w:divBdr>
            <w:top w:val="none" w:sz="0" w:space="0" w:color="auto"/>
            <w:left w:val="none" w:sz="0" w:space="0" w:color="auto"/>
            <w:bottom w:val="none" w:sz="0" w:space="0" w:color="auto"/>
            <w:right w:val="none" w:sz="0" w:space="0" w:color="auto"/>
          </w:divBdr>
        </w:div>
        <w:div w:id="1348872060">
          <w:marLeft w:val="0"/>
          <w:marRight w:val="0"/>
          <w:marTop w:val="0"/>
          <w:marBottom w:val="0"/>
          <w:divBdr>
            <w:top w:val="none" w:sz="0" w:space="0" w:color="auto"/>
            <w:left w:val="none" w:sz="0" w:space="0" w:color="auto"/>
            <w:bottom w:val="none" w:sz="0" w:space="0" w:color="auto"/>
            <w:right w:val="none" w:sz="0" w:space="0" w:color="auto"/>
          </w:divBdr>
        </w:div>
        <w:div w:id="613248295">
          <w:marLeft w:val="0"/>
          <w:marRight w:val="0"/>
          <w:marTop w:val="0"/>
          <w:marBottom w:val="0"/>
          <w:divBdr>
            <w:top w:val="none" w:sz="0" w:space="0" w:color="auto"/>
            <w:left w:val="none" w:sz="0" w:space="0" w:color="auto"/>
            <w:bottom w:val="none" w:sz="0" w:space="0" w:color="auto"/>
            <w:right w:val="none" w:sz="0" w:space="0" w:color="auto"/>
          </w:divBdr>
          <w:divsChild>
            <w:div w:id="1398669650">
              <w:marLeft w:val="0"/>
              <w:marRight w:val="0"/>
              <w:marTop w:val="0"/>
              <w:marBottom w:val="0"/>
              <w:divBdr>
                <w:top w:val="none" w:sz="0" w:space="0" w:color="auto"/>
                <w:left w:val="none" w:sz="0" w:space="0" w:color="auto"/>
                <w:bottom w:val="none" w:sz="0" w:space="0" w:color="auto"/>
                <w:right w:val="none" w:sz="0" w:space="0" w:color="auto"/>
              </w:divBdr>
            </w:div>
          </w:divsChild>
        </w:div>
        <w:div w:id="415058335">
          <w:marLeft w:val="0"/>
          <w:marRight w:val="0"/>
          <w:marTop w:val="0"/>
          <w:marBottom w:val="0"/>
          <w:divBdr>
            <w:top w:val="none" w:sz="0" w:space="0" w:color="auto"/>
            <w:left w:val="none" w:sz="0" w:space="0" w:color="auto"/>
            <w:bottom w:val="none" w:sz="0" w:space="0" w:color="auto"/>
            <w:right w:val="none" w:sz="0" w:space="0" w:color="auto"/>
          </w:divBdr>
        </w:div>
        <w:div w:id="1778984299">
          <w:marLeft w:val="0"/>
          <w:marRight w:val="0"/>
          <w:marTop w:val="0"/>
          <w:marBottom w:val="0"/>
          <w:divBdr>
            <w:top w:val="none" w:sz="0" w:space="0" w:color="auto"/>
            <w:left w:val="none" w:sz="0" w:space="0" w:color="auto"/>
            <w:bottom w:val="none" w:sz="0" w:space="0" w:color="auto"/>
            <w:right w:val="none" w:sz="0" w:space="0" w:color="auto"/>
          </w:divBdr>
        </w:div>
        <w:div w:id="51924531">
          <w:marLeft w:val="0"/>
          <w:marRight w:val="0"/>
          <w:marTop w:val="0"/>
          <w:marBottom w:val="0"/>
          <w:divBdr>
            <w:top w:val="none" w:sz="0" w:space="0" w:color="auto"/>
            <w:left w:val="none" w:sz="0" w:space="0" w:color="auto"/>
            <w:bottom w:val="none" w:sz="0" w:space="0" w:color="auto"/>
            <w:right w:val="none" w:sz="0" w:space="0" w:color="auto"/>
          </w:divBdr>
        </w:div>
        <w:div w:id="700594708">
          <w:marLeft w:val="0"/>
          <w:marRight w:val="0"/>
          <w:marTop w:val="0"/>
          <w:marBottom w:val="0"/>
          <w:divBdr>
            <w:top w:val="none" w:sz="0" w:space="0" w:color="auto"/>
            <w:left w:val="none" w:sz="0" w:space="0" w:color="auto"/>
            <w:bottom w:val="none" w:sz="0" w:space="0" w:color="auto"/>
            <w:right w:val="none" w:sz="0" w:space="0" w:color="auto"/>
          </w:divBdr>
        </w:div>
        <w:div w:id="618991208">
          <w:marLeft w:val="0"/>
          <w:marRight w:val="0"/>
          <w:marTop w:val="0"/>
          <w:marBottom w:val="0"/>
          <w:divBdr>
            <w:top w:val="none" w:sz="0" w:space="0" w:color="auto"/>
            <w:left w:val="none" w:sz="0" w:space="0" w:color="auto"/>
            <w:bottom w:val="none" w:sz="0" w:space="0" w:color="auto"/>
            <w:right w:val="none" w:sz="0" w:space="0" w:color="auto"/>
          </w:divBdr>
        </w:div>
      </w:divsChild>
    </w:div>
    <w:div w:id="949626737">
      <w:bodyDiv w:val="1"/>
      <w:marLeft w:val="0"/>
      <w:marRight w:val="0"/>
      <w:marTop w:val="0"/>
      <w:marBottom w:val="0"/>
      <w:divBdr>
        <w:top w:val="none" w:sz="0" w:space="0" w:color="auto"/>
        <w:left w:val="none" w:sz="0" w:space="0" w:color="auto"/>
        <w:bottom w:val="none" w:sz="0" w:space="0" w:color="auto"/>
        <w:right w:val="none" w:sz="0" w:space="0" w:color="auto"/>
      </w:divBdr>
      <w:divsChild>
        <w:div w:id="765810857">
          <w:marLeft w:val="0"/>
          <w:marRight w:val="0"/>
          <w:marTop w:val="0"/>
          <w:marBottom w:val="0"/>
          <w:divBdr>
            <w:top w:val="none" w:sz="0" w:space="0" w:color="auto"/>
            <w:left w:val="none" w:sz="0" w:space="0" w:color="auto"/>
            <w:bottom w:val="none" w:sz="0" w:space="0" w:color="auto"/>
            <w:right w:val="none" w:sz="0" w:space="0" w:color="auto"/>
          </w:divBdr>
        </w:div>
        <w:div w:id="691878030">
          <w:marLeft w:val="0"/>
          <w:marRight w:val="0"/>
          <w:marTop w:val="0"/>
          <w:marBottom w:val="0"/>
          <w:divBdr>
            <w:top w:val="none" w:sz="0" w:space="0" w:color="auto"/>
            <w:left w:val="none" w:sz="0" w:space="0" w:color="auto"/>
            <w:bottom w:val="none" w:sz="0" w:space="0" w:color="auto"/>
            <w:right w:val="none" w:sz="0" w:space="0" w:color="auto"/>
          </w:divBdr>
        </w:div>
      </w:divsChild>
    </w:div>
    <w:div w:id="1331173495">
      <w:bodyDiv w:val="1"/>
      <w:marLeft w:val="0"/>
      <w:marRight w:val="0"/>
      <w:marTop w:val="0"/>
      <w:marBottom w:val="0"/>
      <w:divBdr>
        <w:top w:val="none" w:sz="0" w:space="0" w:color="auto"/>
        <w:left w:val="none" w:sz="0" w:space="0" w:color="auto"/>
        <w:bottom w:val="none" w:sz="0" w:space="0" w:color="auto"/>
        <w:right w:val="none" w:sz="0" w:space="0" w:color="auto"/>
      </w:divBdr>
      <w:divsChild>
        <w:div w:id="1703477259">
          <w:marLeft w:val="0"/>
          <w:marRight w:val="0"/>
          <w:marTop w:val="0"/>
          <w:marBottom w:val="0"/>
          <w:divBdr>
            <w:top w:val="none" w:sz="0" w:space="0" w:color="auto"/>
            <w:left w:val="none" w:sz="0" w:space="0" w:color="auto"/>
            <w:bottom w:val="none" w:sz="0" w:space="0" w:color="auto"/>
            <w:right w:val="none" w:sz="0" w:space="0" w:color="auto"/>
          </w:divBdr>
        </w:div>
        <w:div w:id="947737858">
          <w:marLeft w:val="0"/>
          <w:marRight w:val="0"/>
          <w:marTop w:val="0"/>
          <w:marBottom w:val="0"/>
          <w:divBdr>
            <w:top w:val="none" w:sz="0" w:space="0" w:color="auto"/>
            <w:left w:val="none" w:sz="0" w:space="0" w:color="auto"/>
            <w:bottom w:val="none" w:sz="0" w:space="0" w:color="auto"/>
            <w:right w:val="none" w:sz="0" w:space="0" w:color="auto"/>
          </w:divBdr>
        </w:div>
        <w:div w:id="1323506847">
          <w:marLeft w:val="0"/>
          <w:marRight w:val="0"/>
          <w:marTop w:val="0"/>
          <w:marBottom w:val="0"/>
          <w:divBdr>
            <w:top w:val="none" w:sz="0" w:space="0" w:color="auto"/>
            <w:left w:val="none" w:sz="0" w:space="0" w:color="auto"/>
            <w:bottom w:val="none" w:sz="0" w:space="0" w:color="auto"/>
            <w:right w:val="none" w:sz="0" w:space="0" w:color="auto"/>
          </w:divBdr>
        </w:div>
        <w:div w:id="463886635">
          <w:marLeft w:val="0"/>
          <w:marRight w:val="0"/>
          <w:marTop w:val="0"/>
          <w:marBottom w:val="0"/>
          <w:divBdr>
            <w:top w:val="none" w:sz="0" w:space="0" w:color="auto"/>
            <w:left w:val="none" w:sz="0" w:space="0" w:color="auto"/>
            <w:bottom w:val="none" w:sz="0" w:space="0" w:color="auto"/>
            <w:right w:val="none" w:sz="0" w:space="0" w:color="auto"/>
          </w:divBdr>
        </w:div>
        <w:div w:id="1611858531">
          <w:marLeft w:val="0"/>
          <w:marRight w:val="0"/>
          <w:marTop w:val="0"/>
          <w:marBottom w:val="0"/>
          <w:divBdr>
            <w:top w:val="none" w:sz="0" w:space="0" w:color="auto"/>
            <w:left w:val="none" w:sz="0" w:space="0" w:color="auto"/>
            <w:bottom w:val="none" w:sz="0" w:space="0" w:color="auto"/>
            <w:right w:val="none" w:sz="0" w:space="0" w:color="auto"/>
          </w:divBdr>
        </w:div>
        <w:div w:id="653414459">
          <w:marLeft w:val="0"/>
          <w:marRight w:val="0"/>
          <w:marTop w:val="0"/>
          <w:marBottom w:val="0"/>
          <w:divBdr>
            <w:top w:val="none" w:sz="0" w:space="0" w:color="auto"/>
            <w:left w:val="none" w:sz="0" w:space="0" w:color="auto"/>
            <w:bottom w:val="none" w:sz="0" w:space="0" w:color="auto"/>
            <w:right w:val="none" w:sz="0" w:space="0" w:color="auto"/>
          </w:divBdr>
        </w:div>
        <w:div w:id="20867389">
          <w:marLeft w:val="0"/>
          <w:marRight w:val="0"/>
          <w:marTop w:val="0"/>
          <w:marBottom w:val="0"/>
          <w:divBdr>
            <w:top w:val="none" w:sz="0" w:space="0" w:color="auto"/>
            <w:left w:val="none" w:sz="0" w:space="0" w:color="auto"/>
            <w:bottom w:val="none" w:sz="0" w:space="0" w:color="auto"/>
            <w:right w:val="none" w:sz="0" w:space="0" w:color="auto"/>
          </w:divBdr>
        </w:div>
        <w:div w:id="597711060">
          <w:marLeft w:val="0"/>
          <w:marRight w:val="0"/>
          <w:marTop w:val="0"/>
          <w:marBottom w:val="0"/>
          <w:divBdr>
            <w:top w:val="none" w:sz="0" w:space="0" w:color="auto"/>
            <w:left w:val="none" w:sz="0" w:space="0" w:color="auto"/>
            <w:bottom w:val="none" w:sz="0" w:space="0" w:color="auto"/>
            <w:right w:val="none" w:sz="0" w:space="0" w:color="auto"/>
          </w:divBdr>
          <w:divsChild>
            <w:div w:id="967511575">
              <w:marLeft w:val="0"/>
              <w:marRight w:val="0"/>
              <w:marTop w:val="0"/>
              <w:marBottom w:val="0"/>
              <w:divBdr>
                <w:top w:val="none" w:sz="0" w:space="0" w:color="auto"/>
                <w:left w:val="none" w:sz="0" w:space="0" w:color="auto"/>
                <w:bottom w:val="none" w:sz="0" w:space="0" w:color="auto"/>
                <w:right w:val="none" w:sz="0" w:space="0" w:color="auto"/>
              </w:divBdr>
            </w:div>
          </w:divsChild>
        </w:div>
        <w:div w:id="1887981192">
          <w:marLeft w:val="0"/>
          <w:marRight w:val="0"/>
          <w:marTop w:val="0"/>
          <w:marBottom w:val="0"/>
          <w:divBdr>
            <w:top w:val="none" w:sz="0" w:space="0" w:color="auto"/>
            <w:left w:val="none" w:sz="0" w:space="0" w:color="auto"/>
            <w:bottom w:val="none" w:sz="0" w:space="0" w:color="auto"/>
            <w:right w:val="none" w:sz="0" w:space="0" w:color="auto"/>
          </w:divBdr>
        </w:div>
        <w:div w:id="1493522822">
          <w:marLeft w:val="0"/>
          <w:marRight w:val="0"/>
          <w:marTop w:val="0"/>
          <w:marBottom w:val="0"/>
          <w:divBdr>
            <w:top w:val="none" w:sz="0" w:space="0" w:color="auto"/>
            <w:left w:val="none" w:sz="0" w:space="0" w:color="auto"/>
            <w:bottom w:val="none" w:sz="0" w:space="0" w:color="auto"/>
            <w:right w:val="none" w:sz="0" w:space="0" w:color="auto"/>
          </w:divBdr>
        </w:div>
        <w:div w:id="443963530">
          <w:marLeft w:val="0"/>
          <w:marRight w:val="0"/>
          <w:marTop w:val="0"/>
          <w:marBottom w:val="0"/>
          <w:divBdr>
            <w:top w:val="none" w:sz="0" w:space="0" w:color="auto"/>
            <w:left w:val="none" w:sz="0" w:space="0" w:color="auto"/>
            <w:bottom w:val="none" w:sz="0" w:space="0" w:color="auto"/>
            <w:right w:val="none" w:sz="0" w:space="0" w:color="auto"/>
          </w:divBdr>
        </w:div>
        <w:div w:id="1005522663">
          <w:marLeft w:val="0"/>
          <w:marRight w:val="0"/>
          <w:marTop w:val="0"/>
          <w:marBottom w:val="0"/>
          <w:divBdr>
            <w:top w:val="none" w:sz="0" w:space="0" w:color="auto"/>
            <w:left w:val="none" w:sz="0" w:space="0" w:color="auto"/>
            <w:bottom w:val="none" w:sz="0" w:space="0" w:color="auto"/>
            <w:right w:val="none" w:sz="0" w:space="0" w:color="auto"/>
          </w:divBdr>
        </w:div>
      </w:divsChild>
    </w:div>
    <w:div w:id="1436900244">
      <w:bodyDiv w:val="1"/>
      <w:marLeft w:val="0"/>
      <w:marRight w:val="0"/>
      <w:marTop w:val="0"/>
      <w:marBottom w:val="0"/>
      <w:divBdr>
        <w:top w:val="none" w:sz="0" w:space="0" w:color="auto"/>
        <w:left w:val="none" w:sz="0" w:space="0" w:color="auto"/>
        <w:bottom w:val="none" w:sz="0" w:space="0" w:color="auto"/>
        <w:right w:val="none" w:sz="0" w:space="0" w:color="auto"/>
      </w:divBdr>
      <w:divsChild>
        <w:div w:id="663163669">
          <w:marLeft w:val="0"/>
          <w:marRight w:val="0"/>
          <w:marTop w:val="0"/>
          <w:marBottom w:val="0"/>
          <w:divBdr>
            <w:top w:val="none" w:sz="0" w:space="0" w:color="auto"/>
            <w:left w:val="none" w:sz="0" w:space="0" w:color="auto"/>
            <w:bottom w:val="none" w:sz="0" w:space="0" w:color="auto"/>
            <w:right w:val="none" w:sz="0" w:space="0" w:color="auto"/>
          </w:divBdr>
        </w:div>
        <w:div w:id="586351972">
          <w:marLeft w:val="0"/>
          <w:marRight w:val="0"/>
          <w:marTop w:val="0"/>
          <w:marBottom w:val="0"/>
          <w:divBdr>
            <w:top w:val="none" w:sz="0" w:space="0" w:color="auto"/>
            <w:left w:val="none" w:sz="0" w:space="0" w:color="auto"/>
            <w:bottom w:val="none" w:sz="0" w:space="0" w:color="auto"/>
            <w:right w:val="none" w:sz="0" w:space="0" w:color="auto"/>
          </w:divBdr>
        </w:div>
        <w:div w:id="1481311383">
          <w:marLeft w:val="0"/>
          <w:marRight w:val="0"/>
          <w:marTop w:val="0"/>
          <w:marBottom w:val="0"/>
          <w:divBdr>
            <w:top w:val="none" w:sz="0" w:space="0" w:color="auto"/>
            <w:left w:val="none" w:sz="0" w:space="0" w:color="auto"/>
            <w:bottom w:val="none" w:sz="0" w:space="0" w:color="auto"/>
            <w:right w:val="none" w:sz="0" w:space="0" w:color="auto"/>
          </w:divBdr>
        </w:div>
        <w:div w:id="262424967">
          <w:marLeft w:val="0"/>
          <w:marRight w:val="0"/>
          <w:marTop w:val="0"/>
          <w:marBottom w:val="0"/>
          <w:divBdr>
            <w:top w:val="none" w:sz="0" w:space="0" w:color="auto"/>
            <w:left w:val="none" w:sz="0" w:space="0" w:color="auto"/>
            <w:bottom w:val="none" w:sz="0" w:space="0" w:color="auto"/>
            <w:right w:val="none" w:sz="0" w:space="0" w:color="auto"/>
          </w:divBdr>
        </w:div>
        <w:div w:id="1875188134">
          <w:marLeft w:val="0"/>
          <w:marRight w:val="0"/>
          <w:marTop w:val="0"/>
          <w:marBottom w:val="0"/>
          <w:divBdr>
            <w:top w:val="none" w:sz="0" w:space="0" w:color="auto"/>
            <w:left w:val="none" w:sz="0" w:space="0" w:color="auto"/>
            <w:bottom w:val="none" w:sz="0" w:space="0" w:color="auto"/>
            <w:right w:val="none" w:sz="0" w:space="0" w:color="auto"/>
          </w:divBdr>
        </w:div>
        <w:div w:id="496310269">
          <w:marLeft w:val="0"/>
          <w:marRight w:val="0"/>
          <w:marTop w:val="0"/>
          <w:marBottom w:val="0"/>
          <w:divBdr>
            <w:top w:val="none" w:sz="0" w:space="0" w:color="auto"/>
            <w:left w:val="none" w:sz="0" w:space="0" w:color="auto"/>
            <w:bottom w:val="none" w:sz="0" w:space="0" w:color="auto"/>
            <w:right w:val="none" w:sz="0" w:space="0" w:color="auto"/>
          </w:divBdr>
        </w:div>
        <w:div w:id="1446577698">
          <w:marLeft w:val="0"/>
          <w:marRight w:val="0"/>
          <w:marTop w:val="0"/>
          <w:marBottom w:val="0"/>
          <w:divBdr>
            <w:top w:val="none" w:sz="0" w:space="0" w:color="auto"/>
            <w:left w:val="none" w:sz="0" w:space="0" w:color="auto"/>
            <w:bottom w:val="none" w:sz="0" w:space="0" w:color="auto"/>
            <w:right w:val="none" w:sz="0" w:space="0" w:color="auto"/>
          </w:divBdr>
        </w:div>
        <w:div w:id="437024345">
          <w:marLeft w:val="0"/>
          <w:marRight w:val="0"/>
          <w:marTop w:val="0"/>
          <w:marBottom w:val="0"/>
          <w:divBdr>
            <w:top w:val="none" w:sz="0" w:space="0" w:color="auto"/>
            <w:left w:val="none" w:sz="0" w:space="0" w:color="auto"/>
            <w:bottom w:val="none" w:sz="0" w:space="0" w:color="auto"/>
            <w:right w:val="none" w:sz="0" w:space="0" w:color="auto"/>
          </w:divBdr>
          <w:divsChild>
            <w:div w:id="1949576956">
              <w:marLeft w:val="0"/>
              <w:marRight w:val="0"/>
              <w:marTop w:val="0"/>
              <w:marBottom w:val="0"/>
              <w:divBdr>
                <w:top w:val="none" w:sz="0" w:space="0" w:color="auto"/>
                <w:left w:val="none" w:sz="0" w:space="0" w:color="auto"/>
                <w:bottom w:val="none" w:sz="0" w:space="0" w:color="auto"/>
                <w:right w:val="none" w:sz="0" w:space="0" w:color="auto"/>
              </w:divBdr>
            </w:div>
          </w:divsChild>
        </w:div>
        <w:div w:id="1362322804">
          <w:marLeft w:val="0"/>
          <w:marRight w:val="0"/>
          <w:marTop w:val="0"/>
          <w:marBottom w:val="0"/>
          <w:divBdr>
            <w:top w:val="none" w:sz="0" w:space="0" w:color="auto"/>
            <w:left w:val="none" w:sz="0" w:space="0" w:color="auto"/>
            <w:bottom w:val="none" w:sz="0" w:space="0" w:color="auto"/>
            <w:right w:val="none" w:sz="0" w:space="0" w:color="auto"/>
          </w:divBdr>
        </w:div>
        <w:div w:id="1236041441">
          <w:marLeft w:val="0"/>
          <w:marRight w:val="0"/>
          <w:marTop w:val="0"/>
          <w:marBottom w:val="0"/>
          <w:divBdr>
            <w:top w:val="none" w:sz="0" w:space="0" w:color="auto"/>
            <w:left w:val="none" w:sz="0" w:space="0" w:color="auto"/>
            <w:bottom w:val="none" w:sz="0" w:space="0" w:color="auto"/>
            <w:right w:val="none" w:sz="0" w:space="0" w:color="auto"/>
          </w:divBdr>
        </w:div>
        <w:div w:id="747653845">
          <w:marLeft w:val="0"/>
          <w:marRight w:val="0"/>
          <w:marTop w:val="0"/>
          <w:marBottom w:val="0"/>
          <w:divBdr>
            <w:top w:val="none" w:sz="0" w:space="0" w:color="auto"/>
            <w:left w:val="none" w:sz="0" w:space="0" w:color="auto"/>
            <w:bottom w:val="none" w:sz="0" w:space="0" w:color="auto"/>
            <w:right w:val="none" w:sz="0" w:space="0" w:color="auto"/>
          </w:divBdr>
        </w:div>
        <w:div w:id="1967155631">
          <w:marLeft w:val="0"/>
          <w:marRight w:val="0"/>
          <w:marTop w:val="0"/>
          <w:marBottom w:val="0"/>
          <w:divBdr>
            <w:top w:val="none" w:sz="0" w:space="0" w:color="auto"/>
            <w:left w:val="none" w:sz="0" w:space="0" w:color="auto"/>
            <w:bottom w:val="none" w:sz="0" w:space="0" w:color="auto"/>
            <w:right w:val="none" w:sz="0" w:space="0" w:color="auto"/>
          </w:divBdr>
        </w:div>
        <w:div w:id="2088384852">
          <w:marLeft w:val="0"/>
          <w:marRight w:val="0"/>
          <w:marTop w:val="0"/>
          <w:marBottom w:val="0"/>
          <w:divBdr>
            <w:top w:val="none" w:sz="0" w:space="0" w:color="auto"/>
            <w:left w:val="none" w:sz="0" w:space="0" w:color="auto"/>
            <w:bottom w:val="none" w:sz="0" w:space="0" w:color="auto"/>
            <w:right w:val="none" w:sz="0" w:space="0" w:color="auto"/>
          </w:divBdr>
        </w:div>
      </w:divsChild>
    </w:div>
    <w:div w:id="1454710042">
      <w:bodyDiv w:val="1"/>
      <w:marLeft w:val="0"/>
      <w:marRight w:val="0"/>
      <w:marTop w:val="0"/>
      <w:marBottom w:val="0"/>
      <w:divBdr>
        <w:top w:val="none" w:sz="0" w:space="0" w:color="auto"/>
        <w:left w:val="none" w:sz="0" w:space="0" w:color="auto"/>
        <w:bottom w:val="none" w:sz="0" w:space="0" w:color="auto"/>
        <w:right w:val="none" w:sz="0" w:space="0" w:color="auto"/>
      </w:divBdr>
      <w:divsChild>
        <w:div w:id="2034064592">
          <w:marLeft w:val="0"/>
          <w:marRight w:val="0"/>
          <w:marTop w:val="0"/>
          <w:marBottom w:val="0"/>
          <w:divBdr>
            <w:top w:val="none" w:sz="0" w:space="0" w:color="auto"/>
            <w:left w:val="none" w:sz="0" w:space="0" w:color="auto"/>
            <w:bottom w:val="none" w:sz="0" w:space="0" w:color="auto"/>
            <w:right w:val="none" w:sz="0" w:space="0" w:color="auto"/>
          </w:divBdr>
        </w:div>
        <w:div w:id="712464395">
          <w:marLeft w:val="0"/>
          <w:marRight w:val="0"/>
          <w:marTop w:val="0"/>
          <w:marBottom w:val="0"/>
          <w:divBdr>
            <w:top w:val="none" w:sz="0" w:space="0" w:color="auto"/>
            <w:left w:val="none" w:sz="0" w:space="0" w:color="auto"/>
            <w:bottom w:val="none" w:sz="0" w:space="0" w:color="auto"/>
            <w:right w:val="none" w:sz="0" w:space="0" w:color="auto"/>
          </w:divBdr>
        </w:div>
        <w:div w:id="1289702721">
          <w:marLeft w:val="0"/>
          <w:marRight w:val="0"/>
          <w:marTop w:val="0"/>
          <w:marBottom w:val="0"/>
          <w:divBdr>
            <w:top w:val="none" w:sz="0" w:space="0" w:color="auto"/>
            <w:left w:val="none" w:sz="0" w:space="0" w:color="auto"/>
            <w:bottom w:val="none" w:sz="0" w:space="0" w:color="auto"/>
            <w:right w:val="none" w:sz="0" w:space="0" w:color="auto"/>
          </w:divBdr>
        </w:div>
        <w:div w:id="1404639878">
          <w:marLeft w:val="0"/>
          <w:marRight w:val="0"/>
          <w:marTop w:val="0"/>
          <w:marBottom w:val="0"/>
          <w:divBdr>
            <w:top w:val="none" w:sz="0" w:space="0" w:color="auto"/>
            <w:left w:val="none" w:sz="0" w:space="0" w:color="auto"/>
            <w:bottom w:val="none" w:sz="0" w:space="0" w:color="auto"/>
            <w:right w:val="none" w:sz="0" w:space="0" w:color="auto"/>
          </w:divBdr>
        </w:div>
        <w:div w:id="151912965">
          <w:marLeft w:val="0"/>
          <w:marRight w:val="0"/>
          <w:marTop w:val="0"/>
          <w:marBottom w:val="0"/>
          <w:divBdr>
            <w:top w:val="none" w:sz="0" w:space="0" w:color="auto"/>
            <w:left w:val="none" w:sz="0" w:space="0" w:color="auto"/>
            <w:bottom w:val="none" w:sz="0" w:space="0" w:color="auto"/>
            <w:right w:val="none" w:sz="0" w:space="0" w:color="auto"/>
          </w:divBdr>
        </w:div>
        <w:div w:id="1101026543">
          <w:marLeft w:val="0"/>
          <w:marRight w:val="0"/>
          <w:marTop w:val="0"/>
          <w:marBottom w:val="0"/>
          <w:divBdr>
            <w:top w:val="none" w:sz="0" w:space="0" w:color="auto"/>
            <w:left w:val="none" w:sz="0" w:space="0" w:color="auto"/>
            <w:bottom w:val="none" w:sz="0" w:space="0" w:color="auto"/>
            <w:right w:val="none" w:sz="0" w:space="0" w:color="auto"/>
          </w:divBdr>
        </w:div>
        <w:div w:id="1930312679">
          <w:marLeft w:val="0"/>
          <w:marRight w:val="0"/>
          <w:marTop w:val="0"/>
          <w:marBottom w:val="0"/>
          <w:divBdr>
            <w:top w:val="none" w:sz="0" w:space="0" w:color="auto"/>
            <w:left w:val="none" w:sz="0" w:space="0" w:color="auto"/>
            <w:bottom w:val="none" w:sz="0" w:space="0" w:color="auto"/>
            <w:right w:val="none" w:sz="0" w:space="0" w:color="auto"/>
          </w:divBdr>
        </w:div>
        <w:div w:id="4870315">
          <w:marLeft w:val="0"/>
          <w:marRight w:val="0"/>
          <w:marTop w:val="0"/>
          <w:marBottom w:val="0"/>
          <w:divBdr>
            <w:top w:val="none" w:sz="0" w:space="0" w:color="auto"/>
            <w:left w:val="none" w:sz="0" w:space="0" w:color="auto"/>
            <w:bottom w:val="none" w:sz="0" w:space="0" w:color="auto"/>
            <w:right w:val="none" w:sz="0" w:space="0" w:color="auto"/>
          </w:divBdr>
          <w:divsChild>
            <w:div w:id="436825886">
              <w:marLeft w:val="0"/>
              <w:marRight w:val="0"/>
              <w:marTop w:val="0"/>
              <w:marBottom w:val="0"/>
              <w:divBdr>
                <w:top w:val="none" w:sz="0" w:space="0" w:color="auto"/>
                <w:left w:val="none" w:sz="0" w:space="0" w:color="auto"/>
                <w:bottom w:val="none" w:sz="0" w:space="0" w:color="auto"/>
                <w:right w:val="none" w:sz="0" w:space="0" w:color="auto"/>
              </w:divBdr>
            </w:div>
          </w:divsChild>
        </w:div>
        <w:div w:id="1552573242">
          <w:marLeft w:val="0"/>
          <w:marRight w:val="0"/>
          <w:marTop w:val="0"/>
          <w:marBottom w:val="0"/>
          <w:divBdr>
            <w:top w:val="none" w:sz="0" w:space="0" w:color="auto"/>
            <w:left w:val="none" w:sz="0" w:space="0" w:color="auto"/>
            <w:bottom w:val="none" w:sz="0" w:space="0" w:color="auto"/>
            <w:right w:val="none" w:sz="0" w:space="0" w:color="auto"/>
          </w:divBdr>
        </w:div>
        <w:div w:id="1092236880">
          <w:marLeft w:val="0"/>
          <w:marRight w:val="0"/>
          <w:marTop w:val="0"/>
          <w:marBottom w:val="0"/>
          <w:divBdr>
            <w:top w:val="none" w:sz="0" w:space="0" w:color="auto"/>
            <w:left w:val="none" w:sz="0" w:space="0" w:color="auto"/>
            <w:bottom w:val="none" w:sz="0" w:space="0" w:color="auto"/>
            <w:right w:val="none" w:sz="0" w:space="0" w:color="auto"/>
          </w:divBdr>
        </w:div>
        <w:div w:id="721830235">
          <w:marLeft w:val="0"/>
          <w:marRight w:val="0"/>
          <w:marTop w:val="0"/>
          <w:marBottom w:val="0"/>
          <w:divBdr>
            <w:top w:val="none" w:sz="0" w:space="0" w:color="auto"/>
            <w:left w:val="none" w:sz="0" w:space="0" w:color="auto"/>
            <w:bottom w:val="none" w:sz="0" w:space="0" w:color="auto"/>
            <w:right w:val="none" w:sz="0" w:space="0" w:color="auto"/>
          </w:divBdr>
        </w:div>
        <w:div w:id="14139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button.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ED2753DDDA4446831904DBC24EBCA9" ma:contentTypeVersion="8" ma:contentTypeDescription="Create a new document." ma:contentTypeScope="" ma:versionID="1655eccad2e325780cd1c61e5222b1dc">
  <xsd:schema xmlns:xsd="http://www.w3.org/2001/XMLSchema" xmlns:xs="http://www.w3.org/2001/XMLSchema" xmlns:p="http://schemas.microsoft.com/office/2006/metadata/properties" xmlns:ns3="650b069c-36cf-4c40-8756-df69eefdf283" targetNamespace="http://schemas.microsoft.com/office/2006/metadata/properties" ma:root="true" ma:fieldsID="43af65598a20f1091a18c399cda22ddb" ns3:_="">
    <xsd:import namespace="650b069c-36cf-4c40-8756-df69eefdf2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b069c-36cf-4c40-8756-df69eefdf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AD48F-B6F9-4CD8-B874-3BBE8E4D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b069c-36cf-4c40-8756-df69eefdf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40F78B-8CCA-4C27-8068-2733CB4BCB6A}">
  <ds:schemaRefs>
    <ds:schemaRef ds:uri="http://schemas.microsoft.com/sharepoint/v3/contenttype/forms"/>
  </ds:schemaRefs>
</ds:datastoreItem>
</file>

<file path=customXml/itemProps3.xml><?xml version="1.0" encoding="utf-8"?>
<ds:datastoreItem xmlns:ds="http://schemas.openxmlformats.org/officeDocument/2006/customXml" ds:itemID="{4F45BD91-980F-47B0-9F88-8A78A1245E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Drax</dc:creator>
  <cp:keywords/>
  <dc:description/>
  <cp:lastModifiedBy>Katie Drax</cp:lastModifiedBy>
  <cp:revision>4</cp:revision>
  <dcterms:created xsi:type="dcterms:W3CDTF">2019-09-23T14:20:00Z</dcterms:created>
  <dcterms:modified xsi:type="dcterms:W3CDTF">2019-09-23T17:23:00Z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0x01010001ED2753DDDA4446831904DBC24EBCA9</vt:lpwstr>
  </property>
</Properties>
</file>