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6912"/>
        <w:gridCol w:w="2114"/>
      </w:tblGrid>
      <w:tr w:rsidR="003C77C4" w:rsidRPr="003C77C4" w14:paraId="1B4E45E8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AD8C" w14:textId="77777777" w:rsidR="003C77C4" w:rsidRPr="003C77C4" w:rsidRDefault="003C77C4" w:rsidP="003C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A3BD" w14:textId="107F7D63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 (%)</w:t>
            </w:r>
          </w:p>
        </w:tc>
      </w:tr>
      <w:tr w:rsidR="003C77C4" w:rsidRPr="003C77C4" w14:paraId="79C0D7E3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4EF85" w14:textId="76271ACB" w:rsidR="003C77C4" w:rsidRPr="003C77C4" w:rsidRDefault="003C77C4" w:rsidP="003C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5C485" w14:textId="74A7860E" w:rsid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3C77C4" w:rsidRPr="003C77C4" w14:paraId="2136D676" w14:textId="77777777" w:rsidTr="003C77C4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BB71" w14:textId="6AEC7704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designs</w:t>
            </w:r>
          </w:p>
        </w:tc>
      </w:tr>
      <w:tr w:rsidR="003C77C4" w:rsidRPr="003C77C4" w14:paraId="2CBB2FAD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2CF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Case-control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E627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 (6.2)</w:t>
            </w:r>
          </w:p>
        </w:tc>
      </w:tr>
      <w:tr w:rsidR="003C77C4" w:rsidRPr="003C77C4" w14:paraId="0A80BF71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BA98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Cohort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1C48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11 (34.4)</w:t>
            </w:r>
          </w:p>
        </w:tc>
      </w:tr>
      <w:tr w:rsidR="003C77C4" w:rsidRPr="003C77C4" w14:paraId="377C46C5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F7E5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proofErr w:type="gramStart"/>
            <w:r w:rsidRPr="003C77C4">
              <w:rPr>
                <w:rFonts w:ascii="Calibri" w:eastAsia="Times New Roman" w:hAnsi="Calibri" w:cs="Calibri"/>
                <w:color w:val="000000"/>
              </w:rPr>
              <w:t>Cohort,Cross</w:t>
            </w:r>
            <w:proofErr w:type="spellEnd"/>
            <w:proofErr w:type="gramEnd"/>
            <w:r w:rsidRPr="003C77C4">
              <w:rPr>
                <w:rFonts w:ascii="Calibri" w:eastAsia="Times New Roman" w:hAnsi="Calibri" w:cs="Calibri"/>
                <w:color w:val="000000"/>
              </w:rPr>
              <w:t>-sectional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B541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(3.1)</w:t>
            </w:r>
          </w:p>
        </w:tc>
      </w:tr>
      <w:tr w:rsidR="003C77C4" w:rsidRPr="003C77C4" w14:paraId="5DF7A603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CA56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Cross-sectional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05C1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18 (56.2)</w:t>
            </w:r>
          </w:p>
        </w:tc>
      </w:tr>
      <w:tr w:rsidR="003C77C4" w:rsidRPr="003C77C4" w14:paraId="0BF8C720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A652" w14:textId="0DF78934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Used STROBE</w:t>
            </w:r>
            <w:r w:rsidRPr="003C77C4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Pr="003C77C4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5A79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3 (9.4)</w:t>
            </w:r>
          </w:p>
        </w:tc>
      </w:tr>
      <w:tr w:rsidR="003C77C4" w:rsidRPr="003C77C4" w14:paraId="6BCB2E64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DC88" w14:textId="130B4FCC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Cited STROBE</w:t>
            </w:r>
            <w:r w:rsidRPr="003C77C4">
              <w:rPr>
                <w:rFonts w:ascii="Calibri" w:eastAsia="Times New Roman" w:hAnsi="Calibri" w:cs="Calibri"/>
                <w:color w:val="000000"/>
              </w:rPr>
              <w:t xml:space="preserve">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394E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(33.3)</w:t>
            </w:r>
          </w:p>
        </w:tc>
      </w:tr>
      <w:tr w:rsidR="003C77C4" w:rsidRPr="003C77C4" w14:paraId="05D731E1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8FFC" w14:textId="04ABDF85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Registered analyses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B8DA" w14:textId="5FA05351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3C77C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3C77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C77C4" w:rsidRPr="003C77C4" w14:paraId="62C79FFB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3E6F" w14:textId="562F5B3A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Provided any UK Biobank variable IDs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FCEB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5 (15.6)</w:t>
            </w:r>
          </w:p>
        </w:tc>
      </w:tr>
      <w:tr w:rsidR="003C77C4" w:rsidRPr="003C77C4" w14:paraId="0D17283B" w14:textId="77777777" w:rsidTr="003C77C4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4D82" w14:textId="22551335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Credited the UK Biobank correctly</w:t>
            </w:r>
          </w:p>
        </w:tc>
      </w:tr>
      <w:tr w:rsidR="003C77C4" w:rsidRPr="003C77C4" w14:paraId="6F17D388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1528" w14:textId="44CD1834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CB5B0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826F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5 (15.6)</w:t>
            </w:r>
          </w:p>
        </w:tc>
      </w:tr>
      <w:tr w:rsidR="003C77C4" w:rsidRPr="003C77C4" w14:paraId="317329A6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083D" w14:textId="6CB710D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CB5B02">
              <w:rPr>
                <w:rFonts w:ascii="Calibri" w:eastAsia="Times New Roman" w:hAnsi="Calibri" w:cs="Calibri"/>
                <w:color w:val="000000"/>
              </w:rPr>
              <w:t>Almost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BB24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11 (34.4)</w:t>
            </w:r>
          </w:p>
        </w:tc>
      </w:tr>
      <w:tr w:rsidR="003C77C4" w:rsidRPr="003C77C4" w14:paraId="1ECF48A4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97CD" w14:textId="6C8DC486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CB5B0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6CC9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16 (50.0)</w:t>
            </w:r>
          </w:p>
        </w:tc>
      </w:tr>
      <w:tr w:rsidR="003C77C4" w:rsidRPr="003C77C4" w14:paraId="07D24352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8B88" w14:textId="0112E157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Shared analysis code</w:t>
            </w:r>
            <w:r w:rsidR="003C77C4" w:rsidRPr="003C77C4">
              <w:rPr>
                <w:rFonts w:ascii="Calibri" w:eastAsia="Times New Roman" w:hAnsi="Calibri" w:cs="Calibri"/>
                <w:color w:val="000000"/>
              </w:rPr>
              <w:t xml:space="preserve"> = Yes 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8C9C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 (6.2)</w:t>
            </w:r>
          </w:p>
        </w:tc>
      </w:tr>
      <w:tr w:rsidR="003C77C4" w:rsidRPr="003C77C4" w14:paraId="07A22B38" w14:textId="77777777" w:rsidTr="003C77C4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6400" w14:textId="6EA90F4E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3C77C4" w:rsidRPr="003C77C4">
              <w:rPr>
                <w:rFonts w:ascii="Calibri" w:eastAsia="Times New Roman" w:hAnsi="Calibri" w:cs="Calibri"/>
                <w:color w:val="000000"/>
              </w:rPr>
              <w:t xml:space="preserve">ountry </w:t>
            </w:r>
            <w:r>
              <w:rPr>
                <w:rFonts w:ascii="Calibri" w:eastAsia="Times New Roman" w:hAnsi="Calibri" w:cs="Calibri"/>
                <w:color w:val="000000"/>
              </w:rPr>
              <w:t>of corresponding author</w:t>
            </w:r>
          </w:p>
        </w:tc>
      </w:tr>
      <w:tr w:rsidR="003C77C4" w:rsidRPr="003C77C4" w14:paraId="18EE21DB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C74D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Finland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CB82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(3.1)</w:t>
            </w:r>
          </w:p>
        </w:tc>
      </w:tr>
      <w:tr w:rsidR="003C77C4" w:rsidRPr="003C77C4" w14:paraId="075D8D3F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8A0E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Hong Kong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F71B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(3.1)</w:t>
            </w:r>
          </w:p>
        </w:tc>
      </w:tr>
      <w:tr w:rsidR="003C77C4" w:rsidRPr="003C77C4" w14:paraId="3990E6C3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6A7A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The Netherlands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93D3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(3.1)</w:t>
            </w:r>
          </w:p>
        </w:tc>
      </w:tr>
      <w:tr w:rsidR="003C77C4" w:rsidRPr="003C77C4" w14:paraId="01606CBC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89E8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UK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2C32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27 (84.4)</w:t>
            </w:r>
          </w:p>
        </w:tc>
      </w:tr>
      <w:tr w:rsidR="003C77C4" w:rsidRPr="003C77C4" w14:paraId="16287FF7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116E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proofErr w:type="gramStart"/>
            <w:r w:rsidRPr="003C77C4">
              <w:rPr>
                <w:rFonts w:ascii="Calibri" w:eastAsia="Times New Roman" w:hAnsi="Calibri" w:cs="Calibri"/>
                <w:color w:val="000000"/>
              </w:rPr>
              <w:t>UK;South</w:t>
            </w:r>
            <w:proofErr w:type="spellEnd"/>
            <w:proofErr w:type="gramEnd"/>
            <w:r w:rsidRPr="003C77C4">
              <w:rPr>
                <w:rFonts w:ascii="Calibri" w:eastAsia="Times New Roman" w:hAnsi="Calibri" w:cs="Calibri"/>
                <w:color w:val="000000"/>
              </w:rPr>
              <w:t xml:space="preserve"> Africa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9E73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(3.1)</w:t>
            </w:r>
          </w:p>
        </w:tc>
      </w:tr>
      <w:tr w:rsidR="003C77C4" w:rsidRPr="003C77C4" w14:paraId="700F4172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E692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 xml:space="preserve">   USA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3F96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(3.1)</w:t>
            </w:r>
          </w:p>
        </w:tc>
      </w:tr>
      <w:tr w:rsidR="003C77C4" w:rsidRPr="003C77C4" w14:paraId="1A90B74A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983F" w14:textId="0A690B3B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56AB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C77C4" w:rsidRPr="003C77C4" w14:paraId="74CC3194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4B34" w14:textId="77777777" w:rsidR="003C77C4" w:rsidRPr="003C77C4" w:rsidRDefault="003C77C4" w:rsidP="008360A5">
            <w:pPr>
              <w:spacing w:after="0" w:line="240" w:lineRule="auto"/>
              <w:ind w:right="440" w:firstLine="180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202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 (6.2)</w:t>
            </w:r>
          </w:p>
        </w:tc>
      </w:tr>
      <w:tr w:rsidR="003C77C4" w:rsidRPr="003C77C4" w14:paraId="2085DD9F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E636" w14:textId="77777777" w:rsidR="003C77C4" w:rsidRPr="003C77C4" w:rsidRDefault="003C77C4" w:rsidP="008360A5">
            <w:pPr>
              <w:spacing w:after="0" w:line="240" w:lineRule="auto"/>
              <w:ind w:right="440" w:firstLine="180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1BD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4 (12.5)</w:t>
            </w:r>
          </w:p>
        </w:tc>
      </w:tr>
      <w:tr w:rsidR="003C77C4" w:rsidRPr="003C77C4" w14:paraId="049BB642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EE0F" w14:textId="77777777" w:rsidR="003C77C4" w:rsidRPr="003C77C4" w:rsidRDefault="003C77C4" w:rsidP="008360A5">
            <w:pPr>
              <w:spacing w:after="0" w:line="240" w:lineRule="auto"/>
              <w:ind w:right="440" w:firstLine="180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925D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4 (12.5)</w:t>
            </w:r>
          </w:p>
        </w:tc>
      </w:tr>
      <w:tr w:rsidR="003C77C4" w:rsidRPr="003C77C4" w14:paraId="0A928E3F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A57E" w14:textId="77777777" w:rsidR="003C77C4" w:rsidRPr="003C77C4" w:rsidRDefault="003C77C4" w:rsidP="008360A5">
            <w:pPr>
              <w:spacing w:after="0" w:line="240" w:lineRule="auto"/>
              <w:ind w:right="440" w:firstLine="180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B05C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8 (25.0)</w:t>
            </w:r>
          </w:p>
        </w:tc>
      </w:tr>
      <w:tr w:rsidR="003C77C4" w:rsidRPr="003C77C4" w14:paraId="35567653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ABAD" w14:textId="77777777" w:rsidR="003C77C4" w:rsidRPr="003C77C4" w:rsidRDefault="003C77C4" w:rsidP="008360A5">
            <w:pPr>
              <w:spacing w:after="0" w:line="240" w:lineRule="auto"/>
              <w:ind w:right="440" w:firstLine="180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ECCE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13 (40.6)</w:t>
            </w:r>
          </w:p>
        </w:tc>
      </w:tr>
      <w:tr w:rsidR="003C77C4" w:rsidRPr="003C77C4" w14:paraId="7B2A8F70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1FAC" w14:textId="77777777" w:rsidR="003C77C4" w:rsidRPr="003C77C4" w:rsidRDefault="003C77C4" w:rsidP="008360A5">
            <w:pPr>
              <w:spacing w:after="0" w:line="240" w:lineRule="auto"/>
              <w:ind w:right="440" w:firstLine="180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FB4C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(3.1)</w:t>
            </w:r>
          </w:p>
        </w:tc>
      </w:tr>
      <w:tr w:rsidR="003C77C4" w:rsidRPr="003C77C4" w14:paraId="0A4A3432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AD35" w14:textId="1B46B43A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Has supplementary material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84ED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25 (78.1)</w:t>
            </w:r>
          </w:p>
        </w:tc>
      </w:tr>
      <w:tr w:rsidR="003C77C4" w:rsidRPr="003C77C4" w14:paraId="451BF4CA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0933" w14:textId="31EA8E59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 access at journal site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DBB9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25 (78.1)</w:t>
            </w:r>
          </w:p>
        </w:tc>
      </w:tr>
      <w:tr w:rsidR="003C77C4" w:rsidRPr="003C77C4" w14:paraId="022A0B5E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C625" w14:textId="2A9004E2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Freely available elsewhere if not open access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4E56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4 (57.1)</w:t>
            </w:r>
          </w:p>
        </w:tc>
      </w:tr>
      <w:tr w:rsidR="003C77C4" w:rsidRPr="003C77C4" w14:paraId="2282D521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CBA0" w14:textId="2DC91FA2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Has correction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6EA0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 (6.2)</w:t>
            </w:r>
          </w:p>
        </w:tc>
      </w:tr>
      <w:tr w:rsidR="003C77C4" w:rsidRPr="003C77C4" w14:paraId="33184862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EC55" w14:textId="12FD62A9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Provides UK Biobank application number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43BB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15 (46.9)</w:t>
            </w:r>
          </w:p>
        </w:tc>
      </w:tr>
      <w:tr w:rsidR="003C77C4" w:rsidRPr="003C77C4" w14:paraId="1F682BC5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0476" w14:textId="392E3236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 keywords provided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2C0F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18 (56.2)</w:t>
            </w:r>
          </w:p>
        </w:tc>
      </w:tr>
      <w:tr w:rsidR="003C77C4" w:rsidRPr="003C77C4" w14:paraId="1389DCEB" w14:textId="77777777" w:rsidTr="003C77C4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E2D4" w14:textId="4AAA018A" w:rsidR="003C77C4" w:rsidRPr="003C77C4" w:rsidRDefault="00CB5B02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Conflict of Interest statement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DD0B" w14:textId="77777777" w:rsidR="003C77C4" w:rsidRPr="003C77C4" w:rsidRDefault="003C77C4" w:rsidP="003C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29 (90.6)</w:t>
            </w:r>
          </w:p>
        </w:tc>
      </w:tr>
    </w:tbl>
    <w:p w14:paraId="73ED049B" w14:textId="5B793C6C" w:rsidR="003C77C4" w:rsidRDefault="003C77C4" w:rsidP="003C77C4"/>
    <w:p w14:paraId="550FEAE0" w14:textId="5EB285F0" w:rsidR="006A7ABB" w:rsidRDefault="006A7ABB" w:rsidP="003C77C4"/>
    <w:p w14:paraId="01C93DFB" w14:textId="45A58912" w:rsidR="006A7ABB" w:rsidRDefault="006A7ABB" w:rsidP="003C77C4"/>
    <w:p w14:paraId="7A88502D" w14:textId="5A78C9FA" w:rsidR="006C0E82" w:rsidRDefault="006C0E82" w:rsidP="003C77C4"/>
    <w:p w14:paraId="66E970EE" w14:textId="249E56FE" w:rsidR="006C0E82" w:rsidRDefault="006C0E82" w:rsidP="003C77C4"/>
    <w:p w14:paraId="697C23C4" w14:textId="5A74F9B5" w:rsidR="006C0E82" w:rsidRDefault="006C0E82" w:rsidP="003C77C4"/>
    <w:tbl>
      <w:tblPr>
        <w:tblW w:w="5000" w:type="pct"/>
        <w:tblLook w:val="04A0" w:firstRow="1" w:lastRow="0" w:firstColumn="1" w:lastColumn="0" w:noHBand="0" w:noVBand="1"/>
      </w:tblPr>
      <w:tblGrid>
        <w:gridCol w:w="6912"/>
        <w:gridCol w:w="2114"/>
      </w:tblGrid>
      <w:tr w:rsidR="006C0E82" w:rsidRPr="003C77C4" w14:paraId="6C4D3B47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8069" w14:textId="77777777" w:rsidR="006C0E82" w:rsidRPr="003C77C4" w:rsidRDefault="006C0E82" w:rsidP="00AC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EDF8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 (%)</w:t>
            </w:r>
          </w:p>
        </w:tc>
      </w:tr>
      <w:tr w:rsidR="006C0E82" w:rsidRPr="003C77C4" w14:paraId="7E1BCBE6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C895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Used STROBE</w:t>
            </w:r>
            <w:r w:rsidRPr="003C77C4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Pr="003C77C4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F25E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3 (9.4)</w:t>
            </w:r>
          </w:p>
        </w:tc>
      </w:tr>
      <w:tr w:rsidR="006C0E82" w:rsidRPr="003C77C4" w14:paraId="2A87FF2A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28E6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Cited STROBE</w:t>
            </w:r>
            <w:r w:rsidRPr="003C77C4">
              <w:rPr>
                <w:rFonts w:ascii="Calibri" w:eastAsia="Times New Roman" w:hAnsi="Calibri" w:cs="Calibri"/>
                <w:color w:val="000000"/>
              </w:rPr>
              <w:t xml:space="preserve">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BA3A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 (33.3)</w:t>
            </w:r>
          </w:p>
        </w:tc>
      </w:tr>
      <w:tr w:rsidR="006C0E82" w:rsidRPr="003C77C4" w14:paraId="2790EBF4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BBA9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Registered analyses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2539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3C77C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3C77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C0E82" w:rsidRPr="003C77C4" w14:paraId="2F5C73F7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A6DC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Provided any UK Biobank variable IDs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411B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5 (15.6)</w:t>
            </w:r>
          </w:p>
        </w:tc>
      </w:tr>
      <w:tr w:rsidR="006C0E82" w:rsidRPr="003C77C4" w14:paraId="4A3F2550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9EB" w14:textId="750CC88F" w:rsidR="006C0E82" w:rsidRPr="003C77C4" w:rsidRDefault="00F475F0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5F0">
              <w:rPr>
                <w:rFonts w:ascii="Calibri" w:eastAsia="Times New Roman" w:hAnsi="Calibri" w:cs="Calibri"/>
                <w:color w:val="000000"/>
              </w:rPr>
              <w:t>Credited the UK Biobank correctly = Yes/Almost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90A1" w14:textId="4A27E4DD" w:rsidR="006C0E82" w:rsidRPr="003C77C4" w:rsidRDefault="00E10754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="002D0C58">
              <w:rPr>
                <w:rFonts w:ascii="Calibri" w:eastAsia="Times New Roman" w:hAnsi="Calibri" w:cs="Calibri"/>
                <w:color w:val="000000"/>
              </w:rPr>
              <w:t xml:space="preserve"> (84.4)</w:t>
            </w:r>
          </w:p>
        </w:tc>
      </w:tr>
      <w:tr w:rsidR="006C0E82" w:rsidRPr="003C77C4" w14:paraId="11748B27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A12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Shared analysis code</w:t>
            </w:r>
            <w:r w:rsidRPr="003C77C4">
              <w:rPr>
                <w:rFonts w:ascii="Calibri" w:eastAsia="Times New Roman" w:hAnsi="Calibri" w:cs="Calibri"/>
                <w:color w:val="000000"/>
              </w:rPr>
              <w:t xml:space="preserve"> = Yes 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96D7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 (6.2)</w:t>
            </w:r>
          </w:p>
        </w:tc>
      </w:tr>
      <w:tr w:rsidR="006C0E82" w:rsidRPr="003C77C4" w14:paraId="225DE897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9B68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Has supplementary material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C045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25 (78.1)</w:t>
            </w:r>
          </w:p>
        </w:tc>
      </w:tr>
      <w:tr w:rsidR="006C0E82" w:rsidRPr="003C77C4" w14:paraId="6759699F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B450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 access at journal site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112B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25 (78.1)</w:t>
            </w:r>
          </w:p>
        </w:tc>
      </w:tr>
      <w:tr w:rsidR="006C0E82" w:rsidRPr="003C77C4" w14:paraId="0544BDD6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F225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Freely available elsewhere if not open access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592B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4 (57.1)</w:t>
            </w:r>
          </w:p>
        </w:tc>
      </w:tr>
      <w:tr w:rsidR="006C0E82" w:rsidRPr="003C77C4" w14:paraId="5243C747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6DEB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Has correction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AC89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 (6.2)</w:t>
            </w:r>
          </w:p>
        </w:tc>
      </w:tr>
      <w:tr w:rsidR="006C0E82" w:rsidRPr="003C77C4" w14:paraId="1761133A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E1E3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Provides UK Biobank application number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74F2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15 (46.9)</w:t>
            </w:r>
          </w:p>
        </w:tc>
      </w:tr>
      <w:tr w:rsidR="006C0E82" w:rsidRPr="003C77C4" w14:paraId="0466BE75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4B1A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 keywords provided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CC4E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18 (56.2)</w:t>
            </w:r>
          </w:p>
        </w:tc>
      </w:tr>
      <w:tr w:rsidR="006C0E82" w:rsidRPr="003C77C4" w14:paraId="1C1F209D" w14:textId="77777777" w:rsidTr="00AC07BA">
        <w:trPr>
          <w:trHeight w:val="300"/>
        </w:trPr>
        <w:tc>
          <w:tcPr>
            <w:tcW w:w="3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4B1E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Conflict of Interest statement = Yes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BC15" w14:textId="77777777" w:rsidR="006C0E82" w:rsidRPr="003C77C4" w:rsidRDefault="006C0E82" w:rsidP="00AC0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C4">
              <w:rPr>
                <w:rFonts w:ascii="Calibri" w:eastAsia="Times New Roman" w:hAnsi="Calibri" w:cs="Calibri"/>
                <w:color w:val="000000"/>
              </w:rPr>
              <w:t>29 (90.6)</w:t>
            </w:r>
          </w:p>
        </w:tc>
      </w:tr>
      <w:bookmarkEnd w:id="0"/>
    </w:tbl>
    <w:p w14:paraId="549C76FC" w14:textId="77777777" w:rsidR="006C0E82" w:rsidRPr="003C77C4" w:rsidRDefault="006C0E82" w:rsidP="003C77C4"/>
    <w:sectPr w:rsidR="006C0E82" w:rsidRPr="003C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C8EE" w14:textId="77777777" w:rsidR="00A92B0B" w:rsidRDefault="00A92B0B" w:rsidP="00CB5B02">
      <w:pPr>
        <w:spacing w:after="0" w:line="240" w:lineRule="auto"/>
      </w:pPr>
      <w:r>
        <w:separator/>
      </w:r>
    </w:p>
  </w:endnote>
  <w:endnote w:type="continuationSeparator" w:id="0">
    <w:p w14:paraId="6F5595C6" w14:textId="77777777" w:rsidR="00A92B0B" w:rsidRDefault="00A92B0B" w:rsidP="00CB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6C0AF" w14:textId="77777777" w:rsidR="00A92B0B" w:rsidRDefault="00A92B0B" w:rsidP="00CB5B02">
      <w:pPr>
        <w:spacing w:after="0" w:line="240" w:lineRule="auto"/>
      </w:pPr>
      <w:r>
        <w:separator/>
      </w:r>
    </w:p>
  </w:footnote>
  <w:footnote w:type="continuationSeparator" w:id="0">
    <w:p w14:paraId="295A3098" w14:textId="77777777" w:rsidR="00A92B0B" w:rsidRDefault="00A92B0B" w:rsidP="00CB5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C4"/>
    <w:rsid w:val="002D0C58"/>
    <w:rsid w:val="003C77C4"/>
    <w:rsid w:val="006A7ABB"/>
    <w:rsid w:val="006C0E82"/>
    <w:rsid w:val="008360A5"/>
    <w:rsid w:val="00A92B0B"/>
    <w:rsid w:val="00CB5B02"/>
    <w:rsid w:val="00E10754"/>
    <w:rsid w:val="00F4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52F55"/>
  <w15:chartTrackingRefBased/>
  <w15:docId w15:val="{9AAEB143-AEA1-4B3F-9FA3-F0A12CA4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D2753DDDA4446831904DBC24EBCA9" ma:contentTypeVersion="10" ma:contentTypeDescription="Create a new document." ma:contentTypeScope="" ma:versionID="d48b4676680e7dbaa7616632cc73c59b">
  <xsd:schema xmlns:xsd="http://www.w3.org/2001/XMLSchema" xmlns:xs="http://www.w3.org/2001/XMLSchema" xmlns:p="http://schemas.microsoft.com/office/2006/metadata/properties" xmlns:ns3="650b069c-36cf-4c40-8756-df69eefdf283" targetNamespace="http://schemas.microsoft.com/office/2006/metadata/properties" ma:root="true" ma:fieldsID="4065ea2982ec7eca2d76f5226ef77b5e" ns3:_="">
    <xsd:import namespace="650b069c-36cf-4c40-8756-df69eefdf2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069c-36cf-4c40-8756-df69eefdf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3D38C0-8388-48D4-B182-3B2EAC8D64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3D60C7-F5E4-4B43-A0AC-14340C5EDA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A2AA1-D7C8-433C-9301-7F7D5973F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b069c-36cf-4c40-8756-df69eefdf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Drax</dc:creator>
  <cp:keywords/>
  <dc:description/>
  <cp:lastModifiedBy>Katie Drax</cp:lastModifiedBy>
  <cp:revision>7</cp:revision>
  <dcterms:created xsi:type="dcterms:W3CDTF">2020-02-11T14:35:00Z</dcterms:created>
  <dcterms:modified xsi:type="dcterms:W3CDTF">2020-02-12T23:15:00Z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0x01010001ED2753DDDA4446831904DBC24EBCA9</vt:lpwstr>
  </property>
</Properties>
</file>