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29F20F68" w:rsidR="005C0D6C" w:rsidRDefault="005C0D6C">
      <w:r>
        <w:t>Data downloaded 12/10/2020</w:t>
      </w:r>
    </w:p>
    <w:p w14:paraId="3C138CD2" w14:textId="272389FD" w:rsidR="00196DA0" w:rsidRDefault="00196DA0" w:rsidP="00196DA0"/>
    <w:p w14:paraId="1971647D" w14:textId="0264D4F1" w:rsidR="00A51388" w:rsidRDefault="00F96499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F96499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510CED4B" w:rsidR="00196DA0" w:rsidRDefault="005454E2" w:rsidP="00196DA0">
      <w:pPr>
        <w:pStyle w:val="ListParagraph"/>
        <w:numPr>
          <w:ilvl w:val="0"/>
          <w:numId w:val="2"/>
        </w:numPr>
      </w:pPr>
      <w:r>
        <w:t>covid</w:t>
      </w:r>
      <w:r w:rsidR="00196DA0">
        <w:t xml:space="preserve">Dataset updated 12/4/2020 (7022) – </w:t>
      </w:r>
      <w:r w:rsidR="00196DA0" w:rsidRPr="00196DA0">
        <w:rPr>
          <w:highlight w:val="yellow"/>
        </w:rPr>
        <w:t>not sure if this includes clinicaltrials.gov info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F96499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>
        <w:t xml:space="preserve"> (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672212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70E152F7" w:rsidR="005454E2" w:rsidRDefault="005454E2" w:rsidP="005C0D6C">
      <w:r w:rsidRPr="005454E2">
        <w:rPr>
          <w:highlight w:val="yellow"/>
        </w:rPr>
        <w:t>**It appears the WHO data contains the clinicaltrials.gov data, but need to check</w:t>
      </w:r>
      <w:r w:rsidR="00070893">
        <w:t xml:space="preserve"> </w:t>
      </w:r>
      <w:r w:rsidR="00070893" w:rsidRPr="00070893">
        <w:rPr>
          <w:color w:val="FF0000"/>
        </w:rPr>
        <w:t>(see below)</w:t>
      </w:r>
    </w:p>
    <w:p w14:paraId="049CE840" w14:textId="47F606F0" w:rsidR="005C0D6C" w:rsidRDefault="005C0D6C" w:rsidP="005C0D6C"/>
    <w:p w14:paraId="44750DCA" w14:textId="6CEA48D4" w:rsidR="00DB0D31" w:rsidRDefault="00DB0D31" w:rsidP="005C0D6C">
      <w:r>
        <w:t xml:space="preserve">WHO covid dashboard: </w:t>
      </w:r>
      <w:hyperlink r:id="rId8" w:history="1">
        <w:r w:rsidRPr="005C0737">
          <w:rPr>
            <w:rStyle w:val="Hyperlink"/>
          </w:rPr>
          <w:t>https://covid19.who.int/</w:t>
        </w:r>
      </w:hyperlink>
    </w:p>
    <w:p w14:paraId="594FA84C" w14:textId="57EAFE3F" w:rsidR="00DB0D31" w:rsidRDefault="00DB0D31" w:rsidP="005C0D6C">
      <w:r>
        <w:t>Use this to break out regions?</w:t>
      </w:r>
    </w:p>
    <w:p w14:paraId="6D289EF6" w14:textId="0047D29A" w:rsidR="00DB0D31" w:rsidRDefault="00DB0D31" w:rsidP="005C0D6C">
      <w:r>
        <w:t xml:space="preserve">Also this: </w:t>
      </w:r>
      <w:hyperlink r:id="rId9" w:history="1">
        <w:r w:rsidR="004927DF" w:rsidRPr="005C0737">
          <w:rPr>
            <w:rStyle w:val="Hyperlink"/>
          </w:rPr>
          <w:t>https://worldhealthorg.shinyapps.io/covid/</w:t>
        </w:r>
      </w:hyperlink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10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F96499" w:rsidP="005C0D6C">
      <w:hyperlink r:id="rId11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F96499" w:rsidP="00032259">
      <w:hyperlink r:id="rId12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F96499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covid studies (4156)</w:t>
      </w:r>
    </w:p>
    <w:p w14:paraId="78DA2741" w14:textId="490D8B80" w:rsidR="00A51388" w:rsidRDefault="00F96499" w:rsidP="00032259">
      <w:pPr>
        <w:pStyle w:val="ListParagraph"/>
        <w:numPr>
          <w:ilvl w:val="0"/>
          <w:numId w:val="1"/>
        </w:numPr>
      </w:pPr>
      <w:hyperlink r:id="rId14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covid studies</w:t>
      </w:r>
    </w:p>
    <w:p w14:paraId="115AC9CE" w14:textId="77777777" w:rsidR="00032259" w:rsidRDefault="00F96499" w:rsidP="00032259">
      <w:pPr>
        <w:pStyle w:val="ListParagraph"/>
        <w:numPr>
          <w:ilvl w:val="0"/>
          <w:numId w:val="1"/>
        </w:numPr>
      </w:pPr>
      <w:hyperlink r:id="rId15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covid studies (subset from above, NIH, U.S. Federal, 135)</w:t>
      </w:r>
    </w:p>
    <w:p w14:paraId="38C0DB28" w14:textId="6F2955F2" w:rsidR="00032259" w:rsidRDefault="00F96499" w:rsidP="005C0D6C">
      <w:pPr>
        <w:pStyle w:val="ListParagraph"/>
        <w:numPr>
          <w:ilvl w:val="0"/>
          <w:numId w:val="1"/>
        </w:numPr>
      </w:pPr>
      <w:hyperlink r:id="rId16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covid studies (from ICTRP) (3121 – no download button, but could webscrape)</w:t>
      </w:r>
    </w:p>
    <w:p w14:paraId="1FD31396" w14:textId="28BA0C86" w:rsidR="00A51388" w:rsidRDefault="00A51388" w:rsidP="00A51388"/>
    <w:p w14:paraId="047F42E1" w14:textId="31A1CF7B" w:rsidR="00A51388" w:rsidRDefault="00A51388" w:rsidP="00A51388">
      <w:r>
        <w:lastRenderedPageBreak/>
        <w:t>CTTI:</w:t>
      </w:r>
    </w:p>
    <w:p w14:paraId="27A16F29" w14:textId="3BC26EE3" w:rsidR="00A51388" w:rsidRDefault="00F96499" w:rsidP="00A51388">
      <w:pPr>
        <w:pStyle w:val="ListParagraph"/>
        <w:numPr>
          <w:ilvl w:val="0"/>
          <w:numId w:val="4"/>
        </w:numPr>
      </w:pPr>
      <w:hyperlink r:id="rId17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77777777" w:rsidR="00A51388" w:rsidRDefault="00A51388" w:rsidP="00A51388"/>
    <w:p w14:paraId="2A9E6E3E" w14:textId="7B6EBCB5" w:rsidR="00D52524" w:rsidRDefault="00D52524" w:rsidP="005C0D6C">
      <w:r>
        <w:t xml:space="preserve">From: </w:t>
      </w:r>
      <w:hyperlink r:id="rId18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9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20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21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77777777" w:rsidR="00D52524" w:rsidRDefault="00D52524" w:rsidP="005C0D6C"/>
    <w:sectPr w:rsidR="00D5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32259"/>
    <w:rsid w:val="00070893"/>
    <w:rsid w:val="00196DA0"/>
    <w:rsid w:val="001D75ED"/>
    <w:rsid w:val="002E6AE8"/>
    <w:rsid w:val="00391990"/>
    <w:rsid w:val="004927DF"/>
    <w:rsid w:val="004B2064"/>
    <w:rsid w:val="004D5DC1"/>
    <w:rsid w:val="005454E2"/>
    <w:rsid w:val="005C0D6C"/>
    <w:rsid w:val="00A51388"/>
    <w:rsid w:val="00D52524"/>
    <w:rsid w:val="00DB0D31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" TargetMode="External"/><Relationship Id="rId13" Type="http://schemas.openxmlformats.org/officeDocument/2006/relationships/hyperlink" Target="https://www.clinicaltrials.gov/ct2/results?cond=COVID-19" TargetMode="External"/><Relationship Id="rId18" Type="http://schemas.openxmlformats.org/officeDocument/2006/relationships/hyperlink" Target="https://clinicaltrials.gov/ct2/about-site/hist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ho.int/ictrp/en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www.clinicaltrials.gov/" TargetMode="External"/><Relationship Id="rId17" Type="http://schemas.openxmlformats.org/officeDocument/2006/relationships/hyperlink" Target="https://aact.ctti-clinicaltrials.org/covid_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inicaltrials.gov/ct2/who_table" TargetMode="External"/><Relationship Id="rId20" Type="http://schemas.openxmlformats.org/officeDocument/2006/relationships/hyperlink" Target="http://www.who.int/ictrp/search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aact.ctti-clinicaltrials.org/points_to_consider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www.clinicaltrials.gov/ct2/results?cond=COVID-19&amp;fund=0&amp;fund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mj.com/content/361/bmj.k1452" TargetMode="External"/><Relationship Id="rId19" Type="http://schemas.openxmlformats.org/officeDocument/2006/relationships/hyperlink" Target="http://www.who.int/ictrp/network/trds/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covid/" TargetMode="External"/><Relationship Id="rId14" Type="http://schemas.openxmlformats.org/officeDocument/2006/relationships/hyperlink" Target="https://clinicaltrials.gov/ct2/results/details?cond=COVID-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10</cp:revision>
  <dcterms:created xsi:type="dcterms:W3CDTF">2020-12-10T16:29:00Z</dcterms:created>
  <dcterms:modified xsi:type="dcterms:W3CDTF">2020-12-11T19:51:00Z</dcterms:modified>
</cp:coreProperties>
</file>