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Reality Is Constructed</w:t>
      </w:r>
    </w:p>
    <w:p>
      <w:pPr>
        <w:spacing w:after="200"/>
      </w:pPr>
      <w:r>
        <w:rPr>
          <w:i/>
          <w:color w:val="B8860B"/>
          <w:sz w:val="20"/>
        </w:rPr>
        <w:t>Interlinked content research · the frame under all seven topics · foundation (00)</w:t>
      </w:r>
    </w:p>
    <w:p>
      <w:pPr>
        <w:spacing w:before="220" w:after="60"/>
      </w:pPr>
      <w:r>
        <w:rPr>
          <w:b/>
          <w:color w:val="1A1A2E"/>
          <w:sz w:val="26"/>
        </w:rPr>
        <w:t>In one line</w:t>
      </w:r>
    </w:p>
    <w:p>
      <w:pPr>
        <w:spacing w:after="140"/>
      </w:pPr>
      <w:r>
        <w:rPr>
          <w:b w:val="0"/>
          <w:color w:val="1A1A2E"/>
          <w:sz w:val="21"/>
        </w:rPr>
        <w:t>Perception isn't a camera. Your brain builds a best-guess model of the world and uses your senses to correct it — so you don't receive reality, you generate it, checked against the world in real time. Memory, imagination, and perception are all the same constructive engine, just tuned differently.</w:t>
      </w:r>
    </w:p>
    <w:p>
      <w:pPr>
        <w:spacing w:before="220" w:after="60"/>
      </w:pPr>
      <w:r>
        <w:rPr>
          <w:b/>
          <w:color w:val="1A1A2E"/>
          <w:sz w:val="26"/>
        </w:rPr>
        <w:t>The one-sentence version (for viewers)</w:t>
      </w:r>
    </w:p>
    <w:p>
      <w:pPr>
        <w:spacing w:after="140"/>
      </w:pPr>
      <w:r>
        <w:rPr>
          <w:b/>
          <w:color w:val="1A1A2E"/>
          <w:sz w:val="21"/>
        </w:rPr>
        <w:t>“You're not seeing reality — you're seeing your brain's best guess about it. And that means you're already creating your world; the only question is whether you're the author or on autopilot.”</w:t>
      </w:r>
    </w:p>
    <w:p>
      <w:pPr>
        <w:spacing w:before="220" w:after="60"/>
      </w:pPr>
      <w:r>
        <w:rPr>
          <w:b/>
          <w:color w:val="1A1A2E"/>
          <w:sz w:val="26"/>
        </w:rPr>
        <w:t>The big idea — perception is a controlled hallucination</w:t>
      </w:r>
    </w:p>
    <w:p>
      <w:pPr>
        <w:spacing w:after="140"/>
      </w:pPr>
      <w:r>
        <w:rPr>
          <w:b w:val="0"/>
          <w:color w:val="1A1A2E"/>
          <w:sz w:val="21"/>
        </w:rPr>
        <w:t xml:space="preserve">The framework is called </w:t>
      </w:r>
      <w:r>
        <w:rPr>
          <w:b/>
          <w:color w:val="1A1A2E"/>
          <w:sz w:val="21"/>
        </w:rPr>
        <w:t>predictive processing</w:t>
      </w:r>
      <w:r>
        <w:rPr>
          <w:b w:val="0"/>
          <w:color w:val="1A1A2E"/>
          <w:sz w:val="21"/>
        </w:rPr>
        <w:t xml:space="preserve"> (Anil Seth's phrase for it: “controlled hallucination”). The brain constantly generates predictions about what's causing your sensory signals; the senses mostly send back the </w:t>
      </w:r>
      <w:r>
        <w:rPr>
          <w:b/>
          <w:color w:val="1A1A2E"/>
          <w:sz w:val="21"/>
        </w:rPr>
        <w:t>error</w:t>
      </w:r>
      <w:r>
        <w:rPr>
          <w:b w:val="0"/>
          <w:color w:val="1A1A2E"/>
          <w:sz w:val="21"/>
        </w:rPr>
        <w:t xml:space="preserve"> — the gap between guess and input — and the brain updates. What you experience as “seeing the room” is your model of the room, corrected by the light hitting your eyes. Inside-out, not outside-in.</w:t>
      </w:r>
    </w:p>
    <w:p>
      <w:pPr>
        <w:spacing w:before="220" w:after="60"/>
      </w:pPr>
      <w:r>
        <w:rPr>
          <w:b/>
          <w:color w:val="1A1A2E"/>
          <w:sz w:val="26"/>
        </w:rPr>
        <w:t>One engine, three settings</w:t>
      </w:r>
    </w:p>
    <w:p>
      <w:pPr>
        <w:spacing w:after="140"/>
      </w:pPr>
      <w:r>
        <w:rPr>
          <w:b w:val="0"/>
          <w:color w:val="1A1A2E"/>
          <w:sz w:val="21"/>
        </w:rPr>
        <w:t>Perceiving, remembering, and imagining run on the same constructive machinery — they differ mainly in how tightly live sensory data is allowed to constrain the guess: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Perception</w:t>
      </w:r>
      <w:r>
        <w:rPr>
          <w:b w:val="0"/>
          <w:color w:val="1A1A2E"/>
          <w:sz w:val="21"/>
        </w:rPr>
        <w:t xml:space="preserve"> = imagination on a TIGHT leash — the world pushes back in real time, so the model stays close to what's there.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Memory</w:t>
      </w:r>
      <w:r>
        <w:rPr>
          <w:b w:val="0"/>
          <w:color w:val="1A1A2E"/>
          <w:sz w:val="21"/>
        </w:rPr>
        <w:t xml:space="preserve"> = imagination on a LOOSE leash — no live input, so you rebuild from fragments and priors (which is why it drifts — topic 7).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Imagining the future</w:t>
      </w:r>
      <w:r>
        <w:rPr>
          <w:b w:val="0"/>
          <w:color w:val="1A1A2E"/>
          <w:sz w:val="21"/>
        </w:rPr>
        <w:t xml:space="preserve"> = the leash barely attached — near-pure construction (and it shares the memory system — topic 4).</w:t>
      </w:r>
    </w:p>
    <w:p>
      <w:pPr>
        <w:spacing w:after="140"/>
      </w:pPr>
      <w:r>
        <w:rPr>
          <w:b/>
          <w:color w:val="1A1A2E"/>
          <w:sz w:val="21"/>
        </w:rPr>
        <w:t>So yes: you are imagining your present — it's just imagination held honest by your senses.</w:t>
      </w:r>
    </w:p>
    <w:p>
      <w:pPr>
        <w:spacing w:before="220" w:after="60"/>
      </w:pPr>
      <w:r>
        <w:rPr>
          <w:b/>
          <w:color w:val="1A1A2E"/>
          <w:sz w:val="26"/>
        </w:rPr>
        <w:t>The crucial guardrail  (do not skip this)</w:t>
      </w:r>
    </w:p>
    <w:p>
      <w:pPr>
        <w:spacing w:after="140"/>
      </w:pPr>
      <w:r>
        <w:rPr>
          <w:b/>
          <w:color w:val="1A1A2E"/>
          <w:sz w:val="21"/>
        </w:rPr>
        <w:t xml:space="preserve">Controlled does NOT mean arbitrary. </w:t>
      </w:r>
      <w:r>
        <w:rPr>
          <w:b w:val="0"/>
          <w:color w:val="1A1A2E"/>
          <w:sz w:val="21"/>
        </w:rPr>
        <w:t>Perception is a controlled hallucination — tightly coupled to the world, corrected by prediction error. You cannot decide the wall isn't there. This is the opposite of “manifest your reality” woo: the claim is about the mechanism of experience, not that external reality is optional. Keep this line bright, or the whole idea curdles into nonsense — and it protects you from sounding like a manifestation account on camera.</w:t>
      </w:r>
    </w:p>
    <w:p>
      <w:pPr>
        <w:spacing w:before="220" w:after="60"/>
      </w:pPr>
      <w:r>
        <w:rPr>
          <w:b/>
          <w:color w:val="1A1A2E"/>
          <w:sz w:val="26"/>
        </w:rPr>
        <w:t>How it works — the mechanism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Predictions + prediction error. </w:t>
      </w:r>
      <w:r>
        <w:rPr>
          <w:b w:val="0"/>
          <w:color w:val="1A1A2E"/>
          <w:sz w:val="21"/>
        </w:rPr>
        <w:t>The brain runs a generative model and minimizes the mismatch between prediction and sensory input.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Priors do the heavy lifting. </w:t>
      </w:r>
      <w:r>
        <w:rPr>
          <w:b w:val="0"/>
          <w:color w:val="1A1A2E"/>
          <w:sz w:val="21"/>
        </w:rPr>
        <w:t>Your past experience sets the priors — the expectations you predict from. Most of what you “see” is prior; the senses just nudge it.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Even emotions are constructed. </w:t>
      </w:r>
      <w:r>
        <w:rPr>
          <w:b w:val="0"/>
          <w:color w:val="1A1A2E"/>
          <w:sz w:val="21"/>
        </w:rPr>
        <w:t>Lisa Feldman Barrett's theory of constructed emotion: feelings aren't hard-wired reactions, they're predictions the brain builds from bodily signals plus learned concepts. Meaning is assembled, not triggered.</w:t>
      </w:r>
    </w:p>
    <w:p>
      <w:pPr>
        <w:spacing w:before="220" w:after="60"/>
      </w:pPr>
      <w:r>
        <w:rPr>
          <w:b/>
          <w:color w:val="1A1A2E"/>
          <w:sz w:val="26"/>
        </w:rPr>
        <w:t>Why it works — the evidence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Predictive processing is a leading framework. </w:t>
      </w:r>
      <w:r>
        <w:rPr>
          <w:b w:val="0"/>
          <w:color w:val="1A1A2E"/>
          <w:sz w:val="21"/>
        </w:rPr>
        <w:t>Seth, Clark, and Friston converge on the brain as a prediction engine; it explains illusions, expectation effects, and why context changes what you literally perceive.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Constructed emotion has broad support. </w:t>
      </w:r>
      <w:r>
        <w:rPr>
          <w:b w:val="0"/>
          <w:color w:val="1A1A2E"/>
          <w:sz w:val="21"/>
        </w:rPr>
        <w:t>Barrett's work overturned the “emotions live in fixed brain spots” view — emotion is built in the moment across whole-brain systems.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Memory and perception share the constructive apparatus. </w:t>
      </w:r>
      <w:r>
        <w:rPr>
          <w:b w:val="0"/>
          <w:color w:val="1A1A2E"/>
          <w:sz w:val="21"/>
        </w:rPr>
        <w:t>The same systems that rebuild the past (topic 7) build the present — one engine, different constraints.</w:t>
      </w:r>
    </w:p>
    <w:p>
      <w:pPr>
        <w:spacing w:before="220" w:after="60"/>
      </w:pPr>
      <w:r>
        <w:rPr>
          <w:b/>
          <w:color w:val="1A1A2E"/>
          <w:sz w:val="26"/>
        </w:rPr>
        <w:t>What it means for the other seven topics  (this is the foundation)</w:t>
      </w:r>
    </w:p>
    <w:p>
      <w:pPr>
        <w:spacing w:after="140"/>
      </w:pPr>
      <w:r>
        <w:rPr>
          <w:b w:val="0"/>
          <w:color w:val="1A1A2E"/>
          <w:sz w:val="21"/>
        </w:rPr>
        <w:t>Every method in this folder is, underneath, a way of working with a constructed model of reality. That's why they belong together: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Constraints (2) &amp; Lateral thinking (3)</w:t>
      </w:r>
      <w:r>
        <w:rPr>
          <w:b w:val="0"/>
          <w:color w:val="1A1A2E"/>
          <w:sz w:val="21"/>
        </w:rPr>
        <w:t xml:space="preserve"> — jolt the model off its default priors so a new perception can form.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Open vs. focused (4)</w:t>
      </w:r>
      <w:r>
        <w:rPr>
          <w:b w:val="0"/>
          <w:color w:val="1A1A2E"/>
          <w:sz w:val="21"/>
        </w:rPr>
        <w:t xml:space="preserve"> — the DMN is the model-builder; the switch is generate-a-guess, then test it.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Socratic questioning (5)</w:t>
      </w:r>
      <w:r>
        <w:rPr>
          <w:b w:val="0"/>
          <w:color w:val="1A1A2E"/>
          <w:sz w:val="21"/>
        </w:rPr>
        <w:t xml:space="preserve"> — interrogates the assumptions baked into your model.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Cognitive reframing (6)</w:t>
      </w:r>
      <w:r>
        <w:rPr>
          <w:b w:val="0"/>
          <w:color w:val="1A1A2E"/>
          <w:sz w:val="21"/>
        </w:rPr>
        <w:t xml:space="preserve"> — edits the model at the level of meaning; it works precisely BECAUSE appraisal and emotion are constructed.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Memory mining (7)</w:t>
      </w:r>
      <w:r>
        <w:rPr>
          <w:b w:val="0"/>
          <w:color w:val="1A1A2E"/>
          <w:sz w:val="21"/>
        </w:rPr>
        <w:t xml:space="preserve"> — your past isn't just stored, it becomes the PRIORS you perceive the present through.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Taste</w:t>
      </w:r>
      <w:r>
        <w:rPr>
          <w:b w:val="0"/>
          <w:color w:val="1A1A2E"/>
          <w:sz w:val="21"/>
        </w:rPr>
        <w:t xml:space="preserve"> — the faculty that evaluates your own constructions.</w:t>
      </w:r>
    </w:p>
    <w:p>
      <w:pPr>
        <w:spacing w:after="140"/>
      </w:pPr>
      <w:r>
        <w:rPr>
          <w:b/>
          <w:color w:val="1A1A2E"/>
          <w:sz w:val="21"/>
        </w:rPr>
        <w:t xml:space="preserve">And the loop that ties it shut: </w:t>
      </w:r>
      <w:r>
        <w:rPr>
          <w:b w:val="0"/>
          <w:color w:val="1A1A2E"/>
          <w:sz w:val="21"/>
        </w:rPr>
        <w:t>edit the past (the priors) and you shift the lens the present arrives through. Reconstruct a memory → change the model → the next moment looks different. That may be the deepest one-sentence version of the whole thesis.</w:t>
      </w:r>
    </w:p>
    <w:p>
      <w:pPr>
        <w:spacing w:before="220" w:after="60"/>
      </w:pPr>
      <w:r>
        <w:rPr>
          <w:b/>
          <w:color w:val="1A1A2E"/>
          <w:sz w:val="26"/>
        </w:rPr>
        <w:t>The user problem it solves</w:t>
      </w:r>
    </w:p>
    <w:p>
      <w:pPr>
        <w:spacing w:after="140"/>
      </w:pPr>
      <w:r>
        <w:rPr>
          <w:b w:val="0"/>
          <w:color w:val="1A1A2E"/>
          <w:sz w:val="21"/>
        </w:rPr>
        <w:t xml:space="preserve">This is the bedrock under </w:t>
      </w:r>
      <w:r>
        <w:rPr>
          <w:b/>
          <w:color w:val="1A1A2E"/>
          <w:sz w:val="21"/>
        </w:rPr>
        <w:t>voice, creating, and original thought.</w:t>
      </w:r>
    </w:p>
    <w:p>
      <w:pPr>
        <w:spacing w:before="120" w:after="40"/>
      </w:pPr>
      <w:r>
        <w:rPr>
          <w:b/>
          <w:color w:val="B8860B"/>
          <w:sz w:val="21"/>
        </w:rPr>
        <w:t>You're always constructing reality — the only question is who's holding the pen.</w:t>
      </w:r>
    </w:p>
    <w:p>
      <w:pPr>
        <w:spacing w:after="140"/>
      </w:pPr>
      <w:r>
        <w:rPr>
          <w:b w:val="0"/>
          <w:color w:val="1A1A2E"/>
          <w:sz w:val="21"/>
        </w:rPr>
        <w:t>Since experience is built, the raw question isn't “create or don't” — it's authored or autopilot. Consumption is autopilot: feeds supply the material AND shape the priors your brain predicts from, so you construct your world out of borrowed, engineered inputs. Interlinked is taking the pen back.</w:t>
      </w:r>
    </w:p>
    <w:p>
      <w:pPr>
        <w:spacing w:before="120" w:after="40"/>
      </w:pPr>
      <w:r>
        <w:rPr>
          <w:b/>
          <w:color w:val="B8860B"/>
          <w:sz w:val="21"/>
        </w:rPr>
        <w:t>Two senses of “creating.”</w:t>
      </w:r>
    </w:p>
    <w:p>
      <w:pPr>
        <w:spacing w:after="140"/>
      </w:pPr>
      <w:r>
        <w:rPr>
          <w:b w:val="0"/>
          <w:color w:val="1A1A2E"/>
          <w:sz w:val="21"/>
        </w:rPr>
        <w:t>One is the automatic construction everyone does every waking second (you can't turn it off). The other is deliberate, owned authorship. Interlinked converts the first into the second — the difference between passively hallucinating your life and consciously composing a slice of it.</w:t>
      </w:r>
    </w:p>
    <w:p>
      <w:pPr>
        <w:spacing w:before="220" w:after="60"/>
      </w:pPr>
      <w:r>
        <w:rPr>
          <w:b/>
          <w:color w:val="1A1A2E"/>
          <w:sz w:val="26"/>
        </w:rPr>
        <w:t>The Interlinked translation</w:t>
      </w:r>
    </w:p>
    <w:p>
      <w:pPr>
        <w:spacing w:after="140"/>
      </w:pPr>
      <w:r>
        <w:rPr>
          <w:b/>
          <w:color w:val="1A1A2E"/>
          <w:sz w:val="21"/>
        </w:rPr>
        <w:t xml:space="preserve">The whole app is authorship of the construction. </w:t>
      </w:r>
      <w:r>
        <w:rPr>
          <w:b w:val="0"/>
          <w:color w:val="1A1A2E"/>
          <w:sz w:val="21"/>
        </w:rPr>
        <w:t>Retrieval, reframing, and connection are you editing the model on purpose. Each bridge rewrites what two things mean; each revisit re-settles a prior. Interlinked doesn't add reality — it hands you the pen on the one you're already writing.</w:t>
      </w:r>
    </w:p>
    <w:p>
      <w:pPr>
        <w:spacing w:before="220" w:after="60"/>
      </w:pPr>
      <w:r>
        <w:rPr>
          <w:b/>
          <w:color w:val="1A1A2E"/>
          <w:sz w:val="26"/>
        </w:rPr>
        <w:t>Say-it-out-loud outline  (~40 sec capstone track)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1.  </w:t>
      </w:r>
      <w:r>
        <w:rPr>
          <w:b/>
          <w:color w:val="1A1A2E"/>
          <w:sz w:val="21"/>
        </w:rPr>
        <w:t xml:space="preserve">Hook: </w:t>
      </w:r>
      <w:r>
        <w:rPr>
          <w:b w:val="0"/>
          <w:color w:val="1A1A2E"/>
          <w:sz w:val="21"/>
        </w:rPr>
        <w:t>“You're not seeing reality. You're seeing your brain's best guess about it.”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2.  </w:t>
      </w:r>
      <w:r>
        <w:rPr>
          <w:b/>
          <w:color w:val="1A1A2E"/>
          <w:sz w:val="21"/>
        </w:rPr>
        <w:t xml:space="preserve">The science: </w:t>
      </w:r>
      <w:r>
        <w:rPr>
          <w:b w:val="0"/>
          <w:color w:val="1A1A2E"/>
          <w:sz w:val="21"/>
        </w:rPr>
        <w:t>perception is a ‘controlled hallucination' — the brain predicts the world and the senses just correct it.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3.  </w:t>
      </w:r>
      <w:r>
        <w:rPr>
          <w:b/>
          <w:color w:val="1A1A2E"/>
          <w:sz w:val="21"/>
        </w:rPr>
        <w:t xml:space="preserve">The link: </w:t>
      </w:r>
      <w:r>
        <w:rPr>
          <w:b w:val="0"/>
          <w:color w:val="1A1A2E"/>
          <w:sz w:val="21"/>
        </w:rPr>
        <w:t>memory and imagination run on the same engine — you build your past AND your present.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4.  </w:t>
      </w:r>
      <w:r>
        <w:rPr>
          <w:b/>
          <w:color w:val="1A1A2E"/>
          <w:sz w:val="21"/>
        </w:rPr>
        <w:t xml:space="preserve">The guardrail: </w:t>
      </w:r>
      <w:r>
        <w:rPr>
          <w:b w:val="0"/>
          <w:color w:val="1A1A2E"/>
          <w:sz w:val="21"/>
        </w:rPr>
        <w:t>this isn't ‘manifest your reality' — the world pushes back. It's about how experience is made.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5.  </w:t>
      </w:r>
      <w:r>
        <w:rPr>
          <w:b/>
          <w:color w:val="1A1A2E"/>
          <w:sz w:val="21"/>
        </w:rPr>
        <w:t xml:space="preserve">The turn: </w:t>
      </w:r>
      <w:r>
        <w:rPr>
          <w:b w:val="0"/>
          <w:color w:val="1A1A2E"/>
          <w:sz w:val="21"/>
        </w:rPr>
        <w:t>so you're ALWAYS creating your world. The only question is: author, or autopilot?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6.  </w:t>
      </w:r>
      <w:r>
        <w:rPr>
          <w:b/>
          <w:color w:val="1A1A2E"/>
          <w:sz w:val="21"/>
        </w:rPr>
        <w:t xml:space="preserve">Land it: </w:t>
      </w:r>
      <w:r>
        <w:rPr>
          <w:b w:val="0"/>
          <w:color w:val="1A1A2E"/>
          <w:sz w:val="21"/>
        </w:rPr>
        <w:t>“Consumption is autopilot. This — retrieving, reframing, connecting — is taking the pen back.”</w:t>
      </w:r>
    </w:p>
    <w:p>
      <w:pPr>
        <w:spacing w:before="220" w:after="60"/>
      </w:pPr>
      <w:r>
        <w:rPr>
          <w:b/>
          <w:color w:val="1A1A2E"/>
          <w:sz w:val="26"/>
        </w:rPr>
        <w:t>Content hooks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“You're not seeing reality. You're seeing your brain's best guess — and there's a name for it.”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“Your brain hallucinates your reality every second. The only question is who's writing the script.”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“You're already creating your world. Consumption just means someone else is holding the pen.”</w:t>
      </w:r>
    </w:p>
    <w:p>
      <w:pPr>
        <w:spacing w:before="220" w:after="60"/>
      </w:pPr>
      <w:r>
        <w:rPr>
          <w:b/>
          <w:color w:val="1A1A2E"/>
          <w:sz w:val="26"/>
        </w:rPr>
        <w:t>Honesty flag</w:t>
      </w:r>
    </w:p>
    <w:p>
      <w:pPr>
        <w:spacing w:after="140"/>
      </w:pPr>
      <w:r>
        <w:rPr>
          <w:b w:val="0"/>
          <w:color w:val="555566"/>
          <w:sz w:val="21"/>
        </w:rPr>
        <w:t>Handle with care — this is the topic most easily misheard. Say “controlled hallucination,” always with the “controlled”: reality constrains perception, you can't wish problems away, and this is NOT manifestation or solipsism. Predictive processing is a leading framework, not fully settled fact — say “the best current model,” not “proven.” And keep it reflective, never therapeutic: this reframes how experience is built, it doesn't treat anything. “Built on,” not “proven by.”</w:t>
      </w:r>
    </w:p>
    <w:p>
      <w:pPr>
        <w:spacing w:before="220" w:after="60"/>
      </w:pPr>
      <w:r>
        <w:rPr>
          <w:b/>
          <w:color w:val="1A1A2E"/>
          <w:sz w:val="26"/>
        </w:rPr>
        <w:t>Sources</w:t>
      </w:r>
    </w:p>
    <w:p>
      <w:pPr>
        <w:spacing w:before="120" w:after="40"/>
      </w:pPr>
      <w:r>
        <w:rPr>
          <w:b/>
          <w:color w:val="B8860B"/>
          <w:sz w:val="21"/>
        </w:rPr>
        <w:t>Main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Anil Seth, Being You / “Reality is a controlled hallucination” (predictive processing) — </w:t>
      </w:r>
      <w:r>
        <w:rPr>
          <w:color w:val="2B5FB3"/>
          <w:sz w:val="18"/>
        </w:rPr>
        <w:t>https://lab.cccb.org/en/anil-seth-reality-is-a-controlled-hallucination/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Lisa Feldman Barrett, How Emotions Are Made — theory of constructed emotion — </w:t>
      </w:r>
      <w:r>
        <w:rPr>
          <w:color w:val="2B5FB3"/>
          <w:sz w:val="18"/>
        </w:rPr>
        <w:t>https://lisafeldmanbarrett.com/books/how-emotions-are-made/</w:t>
      </w:r>
    </w:p>
    <w:p>
      <w:pPr>
        <w:spacing w:before="120" w:after="40"/>
      </w:pPr>
      <w:r>
        <w:rPr>
          <w:b/>
          <w:color w:val="B8860B"/>
          <w:sz w:val="21"/>
        </w:rPr>
        <w:t>Supplemental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Andy Clark (2013), “Whatever next? Predictive brains, situated agents, and the future of cognitive science” — </w:t>
      </w:r>
      <w:r>
        <w:rPr>
          <w:color w:val="2B5FB3"/>
          <w:sz w:val="18"/>
        </w:rPr>
        <w:t>https://www.cambridge.org/core/journals/behavioral-and-brain-sciences/article/whatever-next-predictive-brains-situated-agents-and-the-future-of-cognitive-science/33542C736E17E3D1D44E8D03BE5F4CD9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Barrett (2017), “The theory of constructed emotion: an active inference account,” SCAN — </w:t>
      </w:r>
      <w:r>
        <w:rPr>
          <w:color w:val="2B5FB3"/>
          <w:sz w:val="18"/>
        </w:rPr>
        <w:t>https://academic.oup.com/scan/article/12/1/1/2823712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Schacter &amp; Addis — constructive memory / imagining the future (the shared engine, topic 7) — </w:t>
      </w:r>
      <w:r>
        <w:rPr>
          <w:color w:val="2B5FB3"/>
          <w:sz w:val="18"/>
        </w:rPr>
        <w:t>https://pmc.ncbi.nlm.nih.gov/articles/PMC5289412/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