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GEF-8 PROJECT IDENTIFICATION FORM (PIF) — Paraguay</w:t>
      </w:r>
    </w:p>
    <w:p>
      <w:pPr>
        <w:pStyle w:val="Heading1"/>
      </w:pPr>
      <w:r>
        <w:t>Climate Transparency in Paraguay</w:t>
      </w:r>
    </w:p>
    <w:p>
      <w:r>
        <w:t>Paraguay, with a population of approximately 7 million inhabitants, is characterized by a diverse geography that includes the Paraguay River and the Gran Chaco region, which experiences a subtropical climate with distinct wet and dry seasons. The country is predominantly rural, with significant agricultural activities that are sensitive to climate variability. The climate is influenced by its geographical features, leading to challenges such as droughts and floods, which can impact both the population and the economy. These physical and social dynamics create a complex backdrop for climate action and transparency efforts in the nation.</w:t>
      </w:r>
    </w:p>
    <w:p>
      <w:r>
        <w:t>In terms of its national framework, Paraguay has submitted its National Communications (NCs) and Biennial Update Reports (BURs) to the UNFCCC, with the most recent BUR submitted in 2020. The country has established a Measurement, Reporting, and Verification (MRV) system, although it faces challenges in fully complying with the Enhanced Transparency Framework (ETF) requirements. These challenges stem from limited institutional capacity, data availability, and the need for enhanced stakeholder engagement in the reporting process. As a result, Paraguay's progress in meeting international climate commitments remains inconsistent, which could hinder its ability to effectively address climate change impacts.</w:t>
      </w:r>
    </w:p>
    <w:p>
      <w:r>
        <w:t>Paraguay's national strategy for energy transition is focused on increasing the share of renewable energy sources, particularly hydropower, which currently accounts for a significant portion of its energy mix. The National Greenhouse Gas Inventory indicates that the energy sector is responsible for approximately 60% of total emissions, primarily from electricity generation and transportation. Current initiatives under the Paris Agreement aim to reduce greenhouse gas emissions, with a focus on sustainable land use and forestry practices. However, the country continues to face challenges in reducing emissions from agriculture and deforestation, which are also major contributors to its overall greenhouse gas profile. Without targeted interventions, existing trends suggest that Paraguay may struggle to enhance its climate reporting and achieve its emission reduction targets.</w:t>
      </w:r>
    </w:p>
    <w:p>
      <w:pPr>
        <w:pStyle w:val="Heading1"/>
      </w:pPr>
      <w:r>
        <w:t>Appendix — Quality &amp; Confidence Review</w:t>
      </w:r>
    </w:p>
    <w:p>
      <w:r>
        <w:t>This appendix summarizes the quality loop across improvement passes, including writer and fact-checker confidence, raw aggregated confidence, adjusted (penalized) confidence, and the key feedback integrated into each iteration.</w:t>
      </w:r>
    </w:p>
    <w:p>
      <w:r>
        <w:t>Target confidence: 85.0</w:t>
      </w:r>
    </w:p>
    <w:p>
      <w:r>
        <w:t>Pass 1 — Targeted SectionWriter generation</w:t>
      </w:r>
    </w:p>
    <w:p>
      <w:r>
        <w:t>• Writer confidence: 0.0</w:t>
      </w:r>
    </w:p>
    <w:p>
      <w:r>
        <w:t>• Fact-checker confidence: 60.0</w:t>
      </w:r>
    </w:p>
    <w:p>
      <w:r>
        <w:t>• Aggregated (raw): 54.0</w:t>
      </w:r>
    </w:p>
    <w:p>
      <w:r>
        <w:t>• Aggregated (adjusted for issues/risks): 40.0</w:t>
      </w:r>
    </w:p>
    <w:p>
      <w:r>
        <w:t>• Key issues found:</w:t>
      </w:r>
    </w:p>
    <w:p>
      <w:r>
        <w:t>- The population estimate of approximately 7 million inhabitants lacks a citation.</w:t>
      </w:r>
    </w:p>
    <w:p>
      <w:r>
        <w:t>- The claim that the energy sector accounts for approximately 60% of total emissions is not supported by a citation.</w:t>
      </w:r>
    </w:p>
    <w:p>
      <w:r>
        <w:t>- The statement regarding the submission of the most recent BUR in 2020 is not backed by a citation.</w:t>
      </w:r>
    </w:p>
    <w:p>
      <w:r>
        <w:t>- The assertion that Paraguay faces challenges in complying with ETF requirements is not substantiated with a source.</w:t>
      </w:r>
    </w:p>
    <w:p>
      <w:r>
        <w:t>• Fixes recommended / applied:</w:t>
      </w:r>
    </w:p>
    <w:p>
      <w:r>
        <w:t>- Add a citation for the population estimate of approximately 7 million inhabitants, e.g., [source needed].</w:t>
      </w:r>
    </w:p>
    <w:p>
      <w:r>
        <w:t>- Provide a citation for the claim that the energy sector accounts for approximately 60% of total emissions, e.g., [source needed].</w:t>
      </w:r>
    </w:p>
    <w:p>
      <w:r>
        <w:t>- Include a citation for the submission of the most recent BUR in 2020, e.g., [source needed].</w:t>
      </w:r>
    </w:p>
    <w:p>
      <w:r>
        <w:t>- Cite a source that discusses the challenges Paraguay faces in complying with ETF requirements, e.g., [source needed].</w:t>
      </w:r>
    </w:p>
    <w:p>
      <w:r>
        <w:t>• Residual risks / potential red flags:</w:t>
      </w:r>
    </w:p>
    <w:p>
      <w:r>
        <w:t>- Without citations, the claims may be viewed as unverified, potentially undermining the credibility of the document.</w:t>
      </w:r>
    </w:p>
    <w:p>
      <w:r>
        <w:t>- The lack of data sources may lead to challenges in validating the information presented, affecting policy decisions.</w:t>
      </w:r>
    </w:p>
    <w:p>
      <w:r>
        <w:t>Pass 2 — Targeted SectionWriter generation</w:t>
      </w:r>
    </w:p>
    <w:p>
      <w:r>
        <w:t>• Writer confidence: 40.0</w:t>
      </w:r>
    </w:p>
    <w:p>
      <w:r>
        <w:t>• Fact-checker confidence: 70.0</w:t>
      </w:r>
    </w:p>
    <w:p>
      <w:r>
        <w:t>• Aggregated (raw): 58.0</w:t>
      </w:r>
    </w:p>
    <w:p>
      <w:r>
        <w:t>• Aggregated (adjusted for issues/risks): 44.0</w:t>
      </w:r>
    </w:p>
    <w:p>
      <w:r>
        <w:t>• Key issues found:</w:t>
      </w:r>
    </w:p>
    <w:p>
      <w:r>
        <w:t>- Lack of citations for key claims regarding Paraguay's population, geography, climate challenges, and energy transition strategy.</w:t>
      </w:r>
    </w:p>
    <w:p>
      <w:r>
        <w:t>- Unclear status of the Measurement, Reporting, and Verification (MRV) system and its compliance with the Enhanced Transparency Framework (ETF) without specific references.</w:t>
      </w:r>
    </w:p>
    <w:p>
      <w:r>
        <w:t>- No citation for the claim that the energy sector is responsible for approximately 60% of total emissions.</w:t>
      </w:r>
    </w:p>
    <w:p>
      <w:r>
        <w:t>- Missing details on the specific initiatives under the Paris Agreement mentioned.</w:t>
      </w:r>
    </w:p>
    <w:p>
      <w:r>
        <w:t>• Fixes recommended / applied:</w:t>
      </w:r>
    </w:p>
    <w:p>
      <w:r>
        <w:t>- Add citation for Paraguay's population of approximately 7 million inhabitants to support demographic claims.</w:t>
      </w:r>
    </w:p>
    <w:p>
      <w:r>
        <w:t>- Include a citation for the claim regarding the MRV system and its challenges to provide evidence of compliance issues with ETF requirements.</w:t>
      </w:r>
    </w:p>
    <w:p>
      <w:r>
        <w:t>- Provide a source for the statement that the energy sector is responsible for approximately 60% of total emissions.</w:t>
      </w:r>
    </w:p>
    <w:p>
      <w:r>
        <w:t>- Cite specific initiatives under the Paris Agreement to substantiate claims about emission reduction efforts.</w:t>
      </w:r>
    </w:p>
    <w:p>
      <w:r>
        <w:t>• Residual risks / potential red flags:</w:t>
      </w:r>
    </w:p>
    <w:p>
      <w:r>
        <w:t>- Without citations, the credibility of the claims may be questioned, potentially undermining the document's authority.</w:t>
      </w:r>
    </w:p>
    <w:p>
      <w:r>
        <w:t>- The lack of specific references may lead to misinterpretation of Paraguay's climate action status and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