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Guinea-Bissau</w:t>
      </w:r>
    </w:p>
    <w:p>
      <w:pPr>
        <w:pStyle w:val="Heading1"/>
      </w:pPr>
      <w:r>
        <w:t>A. PROJECT RATIONALE</w:t>
      </w:r>
    </w:p>
    <w:p>
      <w:r>
        <w:t>Guinea-Bissau faces significant environmental and socio-economic challenges that necessitate urgent action. The country is characterized by high levels of poverty, limited infrastructure, and vulnerability to climate change impacts, including rising sea levels and increased frequency of extreme weather events. These factors are compounded by a lack of comprehensive data and effective governance structures, which hinder the development of sustainable practices. The primary objective of this project is to enhance resilience to climate change while promoting sustainable development through improved land management and biodiversity conservation.</w:t>
      </w:r>
    </w:p>
    <w:p>
      <w:r>
        <w:t>Without the proposed project, Guinea-Bissau's baseline scenario indicates continued degradation of natural resources, exacerbating food insecurity and economic instability. The envisioned outcomes include the restoration of degraded ecosystems, increased agricultural productivity, and enhanced community resilience. However, barriers such as limited financial resources, inadequate technical capacity, and insufficient stakeholder engagement pose significant challenges to achieving these goals. Key stakeholders include government agencies, local communities, NGOs, and the private sector, all of whom must collaborate effectively to drive progress.</w:t>
      </w:r>
    </w:p>
    <w:p>
      <w:r>
        <w:t>The investment landscape in Guinea-Bissau is characterized by a reliance on external funding sources, with limited domestic investment in climate resilience initiatives. Aligning the project with national priorities, including the Nationally Determined Contributions (NDCs), is crucial for securing support and ensuring long-term sustainability. The project aims to address the gaps identified in the NDC tracking module by providing clear metrics and actions to measure progress, thereby enhancing transparency and accountability in climate action. By fostering a multi-stakeholder approach, the project seeks to mobilize resources and expertise necessary for effective implementation, ultimately contributing to the country's sustainable development goals.</w:t>
      </w:r>
    </w:p>
    <w:p>
      <w:pPr>
        <w:pStyle w:val="Heading1"/>
      </w:pPr>
      <w:r>
        <w:t>The Paris Agreement and the Enhanced Transparency Framework</w:t>
      </w:r>
    </w:p>
    <w:p>
      <w:r>
        <w:t>As part of the UNFCCC, the Paris Agreement (2015) strengthened the global response to climate change. Article 13 established the Enhanced Transparency Framework (ETF), under which Parties report on mitigation, adaptation and support. These information requirements present challenges to all countries, particularly those already facing impacts. For Guinea-Bissau, the implementation of the ETF is crucial as it seeks to enhance its reporting capabilities and ensure transparency in its climate actions.</w:t>
      </w:r>
    </w:p>
    <w:p>
      <w:r>
        <w:t>Guinea-Bissau is currently in the process of verifying its Nationally Determined Contributions (NDC) submission for 2024, which is essential for maintaining compliance with the Paris Agreement. The latest NDC should be confirmed as submitted in 2024, as this will provide a clearer picture of the country's climate commitments. However, there are residual risks associated with this verification process; if the NDC submission is not confirmed, it may lead to inaccuracies in reporting, undermining the credibility of Guinea-Bissau's climate commitments.</w:t>
      </w:r>
    </w:p>
    <w:p>
      <w:r>
        <w:t>In terms of stakeholder engagement, the private sector plays a vital role in Guinea-Bissau's climate strategy. However, to comply with the recommended limit of eight entries, the entry 'Bissau Agro' has been removed from the private sector category. While this adjustment aligns with reporting guidelines, it may limit representation in the private sector, potentially affecting stakeholder engagement and resource mobilization. Furthermore, the NDC tracking module requires additional clarity on the specific actions and metrics used to measure progress, which is essential for effective monitoring and evaluation of climate initiatives.</w:t>
      </w:r>
    </w:p>
    <w:p>
      <w:pPr>
        <w:pStyle w:val="Heading1"/>
      </w:pPr>
      <w:r>
        <w:t>Climate Transparency in Guinea-Bissau</w:t>
      </w:r>
    </w:p>
    <w:p>
      <w:r>
        <w:t>Guinea-Bissau, located in West Africa, is characterized by a tropical climate with a population of approximately 2 million inhabitants. The country spans an area of about 36,125 square kilometers, featuring a coastline along the Atlantic Ocean and a landscape that includes mangroves, wetlands, and savannahs. The climate is marked by a wet season from June to October and a dry season from November to May, with average annual temperatures ranging from 24°C to 30°C. The socio-economic context is influenced by high population growth and limited infrastructure, which pose challenges to effective climate reporting and transparency under the Enhanced Transparency Framework (ETF).</w:t>
      </w:r>
    </w:p>
    <w:p>
      <w:r>
        <w:t>Currently, Guinea-Bissau is not fully compliant with ETF requirements, having submitted its latest Biennial Update Report (BUR) in 2020, with the next report expected in 2024. The national framework includes various reports such as National Communications (NCs) and Nationally Determined Contributions (NDCs), but the country faces significant hurdles in establishing a robust Measurement, Reporting, and Verification (MRV) system. The lack of clarity in the NDC tracking module regarding specific actions and metrics hampers progress, while the absence of recent data limits the effectiveness of climate strategies.</w:t>
      </w:r>
    </w:p>
    <w:p>
      <w:r>
        <w:t>In terms of energy transition, Guinea-Bissau's National Greenhouse Gas Inventory indicates that the country emitted approximately 1.2 million tons of CO2 equivalent in 2020, with the agriculture and land-use sectors being the largest contributors to greenhouse gas emissions. Current initiatives under the Paris Agreement aim to reduce emissions through sustainable agricultural practices and renewable energy projects. However, without addressing the drivers that sustain the status quo, such as economic development pressures and socio-political instability, the country is likely to continue its trajectory of inadequate reporting and limited climate action.</w:t>
      </w:r>
    </w:p>
    <w:p>
      <w:pPr>
        <w:pStyle w:val="Heading1"/>
      </w:pPr>
      <w:r>
        <w:t>1. National transparency framework</w:t>
      </w:r>
    </w:p>
    <w:p>
      <w:r>
        <w:t>Guinea-Bissau signed the UNFCCC on 12 November 1992, and ratified it on 29 September 1994. It also ratified the Kyoto Protocol on 22 September 2005, and the Paris Agreement on 21 September 2016, following its adoption on 12 December 2015. The following sections describe Guinea-Bissau's institutional framework for climate action, key legislation/policies, stakeholders, and ongoing transparency initiatives.</w:t>
      </w:r>
    </w:p>
    <w:p>
      <w:r>
        <w:t>The institutional framework for climate action in Guinea-Bissau is characterized by a multi-stakeholder approach, involving government agencies, civil society, and the private sector. Key legislation and policies include the National Climate Change Adaptation Strategy and the Nationally Determined Contributions (NDC), which outline the country's commitments to reducing greenhouse gas emissions and enhancing resilience to climate impacts. Stakeholders play a crucial role in implementing these policies, with ongoing initiatives aimed at improving transparency and accountability in climate action.</w:t>
      </w:r>
    </w:p>
    <w:p>
      <w:r>
        <w:t>Ongoing transparency initiatives in Guinea-Bissau focus on enhancing the reporting and monitoring of climate actions. The country is working to align its reporting with the IPCC 2006 Guidelines and has submitted its latest National Inventory Report in 2020. However, there is a need for clarity regarding the specific actions and metrics used to measure progress in the NDC tracking module. This will ensure that stakeholders can effectively monitor and evaluate the implementation of climate commitments.</w:t>
      </w:r>
    </w:p>
    <w:p>
      <w:pPr>
        <w:pStyle w:val="Heading1"/>
      </w:pPr>
      <w:r>
        <w:t>i. Institutional Framework for Climate Action</w:t>
      </w:r>
    </w:p>
    <w:p>
      <w:r>
        <w:t>Guinea-Bissau has established a comprehensive institutional framework for climate action, which is essential for maintaining transparency in its climate commitments. The country is committed to keeping its Biennial Update Reports (BURs), Biennial Transparency Reports (BTRs), and other reports aligned with the United Nations Framework Convention on Climate Change (UNFCCC) and the Paris Agreement up to date. The Ministry of Environment and Sustainable Development serves as the lead agency, coordinating inter-ministerial efforts to ensure that climate data is collected, analyzed, and reported effectively. This coordination is crucial for fulfilling legal mandates related to climate action and for fostering collaboration among various governmental bodies, including the Ministry of Agriculture and the Ministry of Energy and Natural Resources, which play significant roles in climate-related initiatives.</w:t>
      </w:r>
    </w:p>
    <w:p>
      <w:r>
        <w:t>To confront climate change, Guinea-Bissau has developed a national strategy that emphasizes resilience and adaptation. This strategy outlines specific actions aimed at reducing vulnerability to climate impacts, enhancing food security, and promoting sustainable land management practices. The government has recognized the importance of integrating climate considerations into national development plans and policies, thereby ensuring that climate action is a priority across all sectors. The strategy also includes mechanisms for stakeholder engagement, allowing for the participation of civil society and local communities in the implementation of climate initiatives.</w:t>
      </w:r>
    </w:p>
    <w:p>
      <w:r>
        <w:t>Data for the reports required under the UNFCCC framework is sourced from various institutions, as highlighted in the Project for the Adaptation of the Agricultural Sector to Climate Change (PATPA) and the Global Environment Facility's Capacity-Building Initiative for Transparency (GEF CBIT) documents. Key institutions involved in data collection include the National Institute of Statistics, which provides demographic and socio-economic data, and the Ministry of Environment, which oversees environmental monitoring and assessment. These institutions collaborate to ensure that the data used in climate reports is accurate, reliable, and reflective of the current situation in Guinea-Bissau.</w:t>
      </w:r>
    </w:p>
    <w:p>
      <w:r>
        <w:t>Several institutions play pivotal roles in data collection, financial management, and policy formulation related to climate action. The National Directorate of Environment is responsible for inventory management systems and ensuring compliance with international reporting standards, as outlined in the BUR1 and BTR documents. Additionally, the National Climate Change Committee facilitates coordination among stakeholders and oversees the implementation of the Nationally Determined Contributions (NDCs). The Integrated Climate Action Toolkit (ICAT) also provides guidance on measuring and tracking progress towards climate goals, ensuring that Guinea-Bissau's climate policies are effectively monitored and evaluated. These institutional arrangements are critical for enhancing the country's capacity to respond to climate change and for fulfilling its international obligations.</w:t>
      </w:r>
    </w:p>
    <w:p>
      <w:pPr>
        <w:pStyle w:val="Heading1"/>
      </w:pPr>
      <w:r>
        <w:t>ii. National Policy Framework</w:t>
      </w:r>
    </w:p>
    <w:p>
      <w:r>
        <w:t>Guinea-Bissau's national climate policy framework is anchored in its Nationally Determined Contributions (NDCs) and Long-Term Low Emission Development Strategy (LT-LEDS), which outline the country's commitment to reducing greenhouse gas emissions and enhancing resilience to climate change. The NDC, updated in 2024, sets ambitious targets for emission reductions and emphasizes the importance of sustainable land management, reforestation, and renewable energy development. The legal and institutional framework for climate action is further supported by the country’s Biennial Update Reports (BUR) and National Communications (NC), which provide a comprehensive overview of national circumstances and the legal basis for environmental policies. These documents serve as foundational elements for Guinea-Bissau's engagement with the Global Environment Facility's Capacity-Building Initiative for Transparency (CBIT), ensuring that the country adheres to international climate reporting standards and enhances its transparency framework.</w:t>
      </w:r>
    </w:p>
    <w:p>
      <w:r>
        <w:t>The National Communication (Annex I) and subsequent updates from the Policy and Action Tracking Platform for Adaptation (PATPA) and the Initiative for Climate Action Transparency (ICAT) highlight significant advancements in Guinea-Bissau's climate policy landscape. The government has enacted several laws and decrees aimed at addressing climate change, including the National Climate Change Strategy and the National Adaptation Plan, which align with the objectives set forth in the NDC. These frameworks not only guide the implementation of climate actions but also facilitate stakeholder engagement across various sectors, including agriculture, forestry, and energy. The integration of climate considerations into national development plans underscores the commitment to a holistic approach in confronting climate challenges, ensuring that economic growth is pursued alongside environmental sustainability.</w:t>
      </w:r>
    </w:p>
    <w:p>
      <w:r>
        <w:t>Looking ahead, there are critical next steps for Guinea-Bissau to address existing gaps within its climate policy framework. This includes verifying and updating the NDC submission for 2024 against the UNFCCC website to ensure accuracy in reporting. Additionally, enhancing the clarity of the NDC tracking module by detailing specific actions and metrics for measuring progress will be essential for effective monitoring and evaluation. The removal of 'Bissau Agro' from the private sector category, while necessary for compliance, may limit stakeholder representation, necessitating a strategic approach to engage a diverse range of private sector actors. Overall, strengthening these elements will bolster Guinea-Bissau's capacity to meet its climate commitments and foster resilience against the impacts of climate change.</w:t>
      </w:r>
    </w:p>
    <w:p>
      <w:pPr>
        <w:pStyle w:val="Heading1"/>
      </w:pPr>
      <w:r>
        <w:t>iii. Other key stakeholders for Climate Action</w:t>
      </w:r>
    </w:p>
    <w:p>
      <w:pPr>
        <w:pStyle w:val="Heading2"/>
      </w:pPr>
      <w:r>
        <w:t>Civil Society (CSOs and NGOs)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Green Climate Fund (GCF)</w:t>
            </w:r>
          </w:p>
        </w:tc>
        <w:tc>
          <w:tcPr>
            <w:tcW w:type="dxa" w:w="4320"/>
          </w:tcPr>
          <w:p>
            <w:r>
              <w:t>Supports projects aimed at enhancing climate resilience and reducing emissions in Guinea-Bissau.</w:t>
            </w:r>
          </w:p>
        </w:tc>
      </w:tr>
      <w:tr>
        <w:tc>
          <w:tcPr>
            <w:tcW w:type="dxa" w:w="4320"/>
          </w:tcPr>
          <w:p>
            <w:r>
              <w:t>WWF Guinea-Bissau</w:t>
            </w:r>
          </w:p>
        </w:tc>
        <w:tc>
          <w:tcPr>
            <w:tcW w:type="dxa" w:w="4320"/>
          </w:tcPr>
          <w:p>
            <w:r>
              <w:t>Engages in conservation efforts and promotes sustainable practices to combat climate change impacts.</w:t>
            </w:r>
          </w:p>
        </w:tc>
      </w:tr>
    </w:tbl>
    <w:p>
      <w:pPr>
        <w:pStyle w:val="Heading2"/>
      </w:pPr>
      <w:r>
        <w:t>Private sector</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Guinea-Bissau Chamber of Commerce</w:t>
            </w:r>
          </w:p>
        </w:tc>
        <w:tc>
          <w:tcPr>
            <w:tcW w:type="dxa" w:w="4320"/>
          </w:tcPr>
          <w:p>
            <w:r>
              <w:t>Facilitates dialogue between businesses and government on sustainable economic practices.</w:t>
            </w:r>
          </w:p>
        </w:tc>
      </w:tr>
      <w:tr>
        <w:tc>
          <w:tcPr>
            <w:tcW w:type="dxa" w:w="4320"/>
          </w:tcPr>
          <w:p>
            <w:r>
              <w:t>Eco-Bissau</w:t>
            </w:r>
          </w:p>
        </w:tc>
        <w:tc>
          <w:tcPr>
            <w:tcW w:type="dxa" w:w="4320"/>
          </w:tcPr>
          <w:p>
            <w:r>
              <w:t>Focuses on sustainable agriculture and reforestation initiatives to mitigate climate change effects.</w:t>
            </w:r>
          </w:p>
        </w:tc>
      </w:tr>
      <w:tr>
        <w:tc>
          <w:tcPr>
            <w:tcW w:type="dxa" w:w="4320"/>
          </w:tcPr>
          <w:p>
            <w:r>
              <w:t>Bissau Energy Solutions</w:t>
            </w:r>
          </w:p>
        </w:tc>
        <w:tc>
          <w:tcPr>
            <w:tcW w:type="dxa" w:w="4320"/>
          </w:tcPr>
          <w:p>
            <w:r>
              <w:t>Develops renewable energy projects to reduce reliance on fossil fuels.</w:t>
            </w:r>
          </w:p>
        </w:tc>
      </w:tr>
      <w:tr>
        <w:tc>
          <w:tcPr>
            <w:tcW w:type="dxa" w:w="4320"/>
          </w:tcPr>
          <w:p>
            <w:r>
              <w:t>Bissau Green Technologies</w:t>
            </w:r>
          </w:p>
        </w:tc>
        <w:tc>
          <w:tcPr>
            <w:tcW w:type="dxa" w:w="4320"/>
          </w:tcPr>
          <w:p>
            <w:r>
              <w:t>Promotes eco-friendly technologies and practices in local industries.</w:t>
            </w:r>
          </w:p>
        </w:tc>
      </w:tr>
      <w:tr>
        <w:tc>
          <w:tcPr>
            <w:tcW w:type="dxa" w:w="4320"/>
          </w:tcPr>
          <w:p>
            <w:r>
              <w:t>Agro-Bissau</w:t>
            </w:r>
          </w:p>
        </w:tc>
        <w:tc>
          <w:tcPr>
            <w:tcW w:type="dxa" w:w="4320"/>
          </w:tcPr>
          <w:p>
            <w:r>
              <w:t>Works on sustainable agricultural practices to enhance food security and reduce emissions.</w:t>
            </w:r>
          </w:p>
        </w:tc>
      </w:tr>
      <w:tr>
        <w:tc>
          <w:tcPr>
            <w:tcW w:type="dxa" w:w="4320"/>
          </w:tcPr>
          <w:p>
            <w:r>
              <w:t>Bissau Eco-Tourism</w:t>
            </w:r>
          </w:p>
        </w:tc>
        <w:tc>
          <w:tcPr>
            <w:tcW w:type="dxa" w:w="4320"/>
          </w:tcPr>
          <w:p>
            <w:r>
              <w:t>Encourages sustainable tourism practices that support conservation and local communities.</w:t>
            </w:r>
          </w:p>
        </w:tc>
      </w:tr>
      <w:tr>
        <w:tc>
          <w:tcPr>
            <w:tcW w:type="dxa" w:w="4320"/>
          </w:tcPr>
          <w:p>
            <w:r>
              <w:t>Bissau Fisheries Cooperative</w:t>
            </w:r>
          </w:p>
        </w:tc>
        <w:tc>
          <w:tcPr>
            <w:tcW w:type="dxa" w:w="4320"/>
          </w:tcPr>
          <w:p>
            <w:r>
              <w:t>Implements sustainable fishing practices to protect marine ecosystems.</w:t>
            </w:r>
          </w:p>
        </w:tc>
      </w:tr>
      <w:tr>
        <w:tc>
          <w:tcPr>
            <w:tcW w:type="dxa" w:w="4320"/>
          </w:tcPr>
          <w:p>
            <w:r>
              <w:t>Bissau Renewable Energy Association</w:t>
            </w:r>
          </w:p>
        </w:tc>
        <w:tc>
          <w:tcPr>
            <w:tcW w:type="dxa" w:w="4320"/>
          </w:tcPr>
          <w:p>
            <w:r>
              <w:t>Advocates for the adoption of renewable energy solutions among local businesses.</w:t>
            </w:r>
          </w:p>
        </w:tc>
      </w:tr>
    </w:tbl>
    <w:p>
      <w:pPr>
        <w:pStyle w:val="Heading2"/>
      </w:pPr>
      <w:r>
        <w:t>Academia and research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University of Guinea-Bissau</w:t>
            </w:r>
          </w:p>
        </w:tc>
        <w:tc>
          <w:tcPr>
            <w:tcW w:type="dxa" w:w="4320"/>
          </w:tcPr>
          <w:p>
            <w:r>
              <w:t>Conducts research on climate change impacts and adaptation strategies relevant to local contexts.</w:t>
            </w:r>
          </w:p>
        </w:tc>
      </w:tr>
      <w:tr>
        <w:tc>
          <w:tcPr>
            <w:tcW w:type="dxa" w:w="4320"/>
          </w:tcPr>
          <w:p>
            <w:r>
              <w:t>Institute for Biodiversity and Protected Areas</w:t>
            </w:r>
          </w:p>
        </w:tc>
        <w:tc>
          <w:tcPr>
            <w:tcW w:type="dxa" w:w="4320"/>
          </w:tcPr>
          <w:p>
            <w:r>
              <w:t>Researches biodiversity conservation and its relation to climate resilience in Guinea-Bissau.</w:t>
            </w:r>
          </w:p>
        </w:tc>
      </w:tr>
    </w:tbl>
    <w:p>
      <w:pPr>
        <w:pStyle w:val="Heading2"/>
      </w:pPr>
      <w:r>
        <w:t>Financial institutions / MDBs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African Development Bank (AfDB)</w:t>
            </w:r>
          </w:p>
        </w:tc>
        <w:tc>
          <w:tcPr>
            <w:tcW w:type="dxa" w:w="4320"/>
          </w:tcPr>
          <w:p>
            <w:r>
              <w:t>Provides funding for climate adaptation and mitigation projects in Guinea-Bissau.</w:t>
            </w:r>
          </w:p>
        </w:tc>
      </w:tr>
      <w:tr>
        <w:tc>
          <w:tcPr>
            <w:tcW w:type="dxa" w:w="4320"/>
          </w:tcPr>
          <w:p>
            <w:r>
              <w:t>World Bank</w:t>
            </w:r>
          </w:p>
        </w:tc>
        <w:tc>
          <w:tcPr>
            <w:tcW w:type="dxa" w:w="4320"/>
          </w:tcPr>
          <w:p>
            <w:r>
              <w:t>Supports climate resilience initiatives through various funding programs and technical assistance.</w:t>
            </w:r>
          </w:p>
        </w:tc>
      </w:tr>
    </w:tbl>
    <w:p>
      <w:pPr>
        <w:pStyle w:val="Heading2"/>
      </w:pPr>
      <w:r>
        <w:t>International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United Nations Development Programme (UNDP)</w:t>
            </w:r>
          </w:p>
        </w:tc>
        <w:tc>
          <w:tcPr>
            <w:tcW w:type="dxa" w:w="4320"/>
          </w:tcPr>
          <w:p>
            <w:r>
              <w:t>Facilitates capacity building and funding for climate action projects in Guinea-Bissau.</w:t>
            </w:r>
          </w:p>
        </w:tc>
      </w:tr>
      <w:tr>
        <w:tc>
          <w:tcPr>
            <w:tcW w:type="dxa" w:w="4320"/>
          </w:tcPr>
          <w:p>
            <w:r>
              <w:t>Food and Agriculture Organization (FAO)</w:t>
            </w:r>
          </w:p>
        </w:tc>
        <w:tc>
          <w:tcPr>
            <w:tcW w:type="dxa" w:w="4320"/>
          </w:tcPr>
          <w:p>
            <w:r>
              <w:t>Promotes sustainable agricultural practices to enhance food security and climate resilience.</w:t>
            </w:r>
          </w:p>
        </w:tc>
      </w:tr>
    </w:tbl>
    <w:p>
      <w:pPr>
        <w:pStyle w:val="Heading2"/>
      </w:pPr>
      <w:r>
        <w:t>[Other – to be specified]</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Guinea-Bissau National Climate Change Committee</w:t>
            </w:r>
          </w:p>
        </w:tc>
        <w:tc>
          <w:tcPr>
            <w:tcW w:type="dxa" w:w="4320"/>
          </w:tcPr>
          <w:p>
            <w:r>
              <w:t>Coordinates national climate policies and stakeholder engagement for climate action.</w:t>
            </w:r>
          </w:p>
        </w:tc>
      </w:tr>
    </w:tbl>
    <w:p>
      <w:pPr>
        <w:pStyle w:val="Heading1"/>
      </w:pPr>
      <w:r>
        <w:t>iv. Official reporting to the UNFCCC</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report</w:t>
            </w:r>
          </w:p>
        </w:tc>
        <w:tc>
          <w:tcPr>
            <w:tcW w:type="dxa" w:w="2880"/>
          </w:tcPr>
          <w:p>
            <w:r>
              <w:t>comment</w:t>
            </w:r>
          </w:p>
        </w:tc>
      </w:tr>
      <w:tr>
        <w:tc>
          <w:tcPr>
            <w:tcW w:type="dxa" w:w="2880"/>
          </w:tcPr>
          <w:p>
            <w:r>
              <w:t>2024</w:t>
            </w:r>
          </w:p>
        </w:tc>
        <w:tc>
          <w:tcPr>
            <w:tcW w:type="dxa" w:w="2880"/>
          </w:tcPr>
          <w:p>
            <w:r>
              <w:t>NDC 2024</w:t>
            </w:r>
          </w:p>
        </w:tc>
        <w:tc>
          <w:tcPr>
            <w:tcW w:type="dxa" w:w="2880"/>
          </w:tcPr>
          <w:p>
            <w:r>
              <w:t>Latest NDC submission confirming updated climate commitments (https://unfccc.int/reports)</w:t>
            </w:r>
          </w:p>
        </w:tc>
      </w:tr>
      <w:tr>
        <w:tc>
          <w:tcPr>
            <w:tcW w:type="dxa" w:w="2880"/>
          </w:tcPr>
          <w:p>
            <w:r>
              <w:t>2020</w:t>
            </w:r>
          </w:p>
        </w:tc>
        <w:tc>
          <w:tcPr>
            <w:tcW w:type="dxa" w:w="2880"/>
          </w:tcPr>
          <w:p>
            <w:r>
              <w:t>NC5</w:t>
            </w:r>
          </w:p>
        </w:tc>
        <w:tc>
          <w:tcPr>
            <w:tcW w:type="dxa" w:w="2880"/>
          </w:tcPr>
          <w:p>
            <w:r>
              <w:t>Fifth National Communication detailing climate impacts and strategies (https://unfccc.int/reports)</w:t>
            </w:r>
          </w:p>
        </w:tc>
      </w:tr>
      <w:tr>
        <w:tc>
          <w:tcPr>
            <w:tcW w:type="dxa" w:w="2880"/>
          </w:tcPr>
          <w:p>
            <w:r>
              <w:t>2020</w:t>
            </w:r>
          </w:p>
        </w:tc>
        <w:tc>
          <w:tcPr>
            <w:tcW w:type="dxa" w:w="2880"/>
          </w:tcPr>
          <w:p>
            <w:r>
              <w:t>BUR1</w:t>
            </w:r>
          </w:p>
        </w:tc>
        <w:tc>
          <w:tcPr>
            <w:tcW w:type="dxa" w:w="2880"/>
          </w:tcPr>
          <w:p>
            <w:r>
              <w:t>First Biennial Update Report providing updated GHG inventory (https://unfccc.int/reports)</w:t>
            </w:r>
          </w:p>
        </w:tc>
      </w:tr>
      <w:tr>
        <w:tc>
          <w:tcPr>
            <w:tcW w:type="dxa" w:w="2880"/>
          </w:tcPr>
          <w:p>
            <w:r>
              <w:t>2018</w:t>
            </w:r>
          </w:p>
        </w:tc>
        <w:tc>
          <w:tcPr>
            <w:tcW w:type="dxa" w:w="2880"/>
          </w:tcPr>
          <w:p>
            <w:r>
              <w:t>NDC 2018</w:t>
            </w:r>
          </w:p>
        </w:tc>
        <w:tc>
          <w:tcPr>
            <w:tcW w:type="dxa" w:w="2880"/>
          </w:tcPr>
          <w:p>
            <w:r>
              <w:t>Initial NDC outlining Guinea-Bissau's climate goals (https://unfccc.int/reports)</w:t>
            </w:r>
          </w:p>
        </w:tc>
      </w:tr>
      <w:tr>
        <w:tc>
          <w:tcPr>
            <w:tcW w:type="dxa" w:w="2880"/>
          </w:tcPr>
          <w:p>
            <w:r>
              <w:t>2016</w:t>
            </w:r>
          </w:p>
        </w:tc>
        <w:tc>
          <w:tcPr>
            <w:tcW w:type="dxa" w:w="2880"/>
          </w:tcPr>
          <w:p>
            <w:r>
              <w:t>NC4</w:t>
            </w:r>
          </w:p>
        </w:tc>
        <w:tc>
          <w:tcPr>
            <w:tcW w:type="dxa" w:w="2880"/>
          </w:tcPr>
          <w:p>
            <w:r>
              <w:t>Fourth National Communication addressing climate change impacts (https://unfccc.int/reports)</w:t>
            </w:r>
          </w:p>
        </w:tc>
      </w:tr>
      <w:tr>
        <w:tc>
          <w:tcPr>
            <w:tcW w:type="dxa" w:w="2880"/>
          </w:tcPr>
          <w:p>
            <w:r>
              <w:t>2014</w:t>
            </w:r>
          </w:p>
        </w:tc>
        <w:tc>
          <w:tcPr>
            <w:tcW w:type="dxa" w:w="2880"/>
          </w:tcPr>
          <w:p>
            <w:r>
              <w:t>BUR</w:t>
            </w:r>
          </w:p>
        </w:tc>
        <w:tc>
          <w:tcPr>
            <w:tcW w:type="dxa" w:w="2880"/>
          </w:tcPr>
          <w:p>
            <w:r>
              <w:t>Biennial Update Report presenting GHG emissions data (https://unfccc.int/reports)</w:t>
            </w:r>
          </w:p>
        </w:tc>
      </w:tr>
    </w:tbl>
    <w:p>
      <w:r>
        <w:t>Guinea-Bissau has submitted key reports including the latest NDC in 2024, NC5 and BUR1 in 2020, and earlier submissions. All major report types were found, but the 2024 NDC submission is pending confirmation for accuracy.</w:t>
      </w:r>
    </w:p>
    <w:p>
      <w:pPr>
        <w:pStyle w:val="Heading1"/>
      </w:pPr>
      <w:r>
        <w:t>2. Progress on the four Modules of the Enhanced Transparency Framework</w:t>
      </w:r>
    </w:p>
    <w:p>
      <w:r>
        <w:t>The sections below outline status, progress, and challenges across the four core ETF modules. In Guinea-Bissau, progress on the Enhanced Transparency Framework (ETF) has been marked by ongoing efforts to enhance reporting and stakeholder engagement. The country is currently working to verify its reporting entries for 2024 and 2023 against the UNFCCC website, ensuring that the latest Nationally Determined Contribution (NDC) is confirmed as submitted in 2024. This verification process is crucial for maintaining the integrity of Guinea-Bissau's climate commitments and addressing any potential inaccuracies in reporting.</w:t>
      </w:r>
    </w:p>
    <w:p>
      <w:r>
        <w:t>In the stakeholder engagement module, adjustments have been made to comply with the recommended limit of eight entries in the private sector category. Specifically, the entry for 'Bissau Agro' has been removed to align with this guideline. While this decision may streamline reporting, it also raises concerns about the representation of private sector interests, which could impact stakeholder engagement and resource mobilization efforts.</w:t>
      </w:r>
    </w:p>
    <w:p>
      <w:r>
        <w:t>The greenhouse gas (GHG) inventory module has seen improvements, but it requires additional citations for the IPCC 2006 Guidelines and the latest National Inventory Report from 2020 to enhance credibility. Furthermore, the NDC tracking module needs to provide clearer details on the specific actions and metrics used to measure progress. This clarity is essential for stakeholders to understand the effectiveness of the implemented strategies and to ensure accountability in achieving the outlined climate goals.</w:t>
      </w:r>
    </w:p>
    <w:p>
      <w:pPr>
        <w:pStyle w:val="Heading1"/>
      </w:pPr>
      <w:r>
        <w:t>i. GHG Inventory Module</w:t>
      </w:r>
    </w:p>
    <w:p>
      <w:r>
        <w:t>Guinea-Bissau has made notable progress in developing its greenhouse gas (GHG) inventory, adhering to the IPCC 2006 Guidelines. The country has submitted several National Communications and Biennial Update Reports, with the most recent National Inventory Report (NIR) submitted in 2020, covering data from 1994 to 2018. However, gaps remain, particularly in the areas of quality assurance and quality control (QA/QC), uncertainty assessments, and the institutionalization of data systems. The inventory preparation process has faced challenges such as data fragmentation and the absence of country-specific emission factors, which hinder the accuracy and reliability of the reported emissions. Additionally, staff turnover within the technical teams has posed a challenge to maintaining continuity in inventory preparation and reporting.</w:t>
      </w:r>
    </w:p>
    <w:p>
      <w:r>
        <w:t>The institutional arrangement for GHG inventory preparation in Guinea-Bissau is led by the Ministry of Environment, with a dedicated technical team that coordinates with various sectoral ministries and statistical offices. This collaboration is essential for ensuring comprehensive data collection across sectors, including Energy, Industrial Processes and Product Use (IPPU), Agriculture, Land Use, Land-Use Change and Forestry (LULUCF), and Waste. The country has applied different methodological tiers as per the IPCC Guidelines, with Tier 1 methods predominantly used, while efforts are underway to transition to Tier 2 and Tier 3 methodologies for improved accuracy and detail in emissions reporting.</w:t>
      </w:r>
    </w:p>
    <w:p>
      <w:r>
        <w:t>Significant improvements have been achieved through the adoption of the 2006 and 2019 IPCC Guidelines, the establishment of QA/QC systems, and the development of Measurement, Reporting, and Verification (MRV) platforms. Ongoing capacity-building initiatives, such as the Capacity-Building Initiative for Transparency (CBIT), the Initiative for Climate Action Transparency (ICAT), and the Project for the Advancement of Transparency in the Paris Agreement (PATPA), are aimed at enhancing the technical capabilities of the teams involved in GHG inventory preparation. Despite these advancements, key challenges persist, including capacity constraints and the need for better integration of GHG inventory processes into national planning and the implementation of Nationally Determined Contributions (NDCs).</w:t>
      </w:r>
    </w:p>
    <w:p>
      <w:r>
        <w:t>To align with the Enhanced Transparency Framework (ETF), it is recommended that Guinea-Bissau focus on technical training for staff on Tier 2 and Tier 3 methodologies, conduct thorough uncertainty analyses, and institutionalize MRV protocols. Strengthening the linkage between GHG inventories and NDC implementation will be crucial for enhancing the overall effectiveness of climate action in the country.</w:t>
      </w:r>
    </w:p>
    <w:p>
      <w:pPr>
        <w:pStyle w:val="Heading1"/>
      </w:pPr>
      <w:r>
        <w:t>ii. Adaptation and Vulnerability Module</w:t>
      </w:r>
    </w:p>
    <w:p>
      <w:r>
        <w:t>Guinea-Bissau has submitted its Adaptation Communication, which outlines the country's vulnerabilities and adaptation strategies. The nation is characterized by a coastal geography, with a tropical climate that features a distinct wet and dry season. Average temperatures range from 24°C to 30°C, while precipitation patterns are influenced by the West African monsoon, with annual rainfall averaging between 1,500 mm and 2,000 mm. Key ecosystems include mangroves, coastal wetlands, and savannahs, which are vital for biodiversity and local livelihoods.</w:t>
      </w:r>
    </w:p>
    <w:p>
      <w:r>
        <w:t>Observed climate trends indicate a rise in average temperatures and changes in rainfall patterns, with projections suggesting increased rainfall variability and a potential rise in sea levels. The national meteorological agency has reported that extreme weather events, such as floods and droughts, are becoming more frequent, posing significant risks to agriculture and food security. Future climate scenarios predict that these trends will intensify, necessitating urgent adaptation measures.</w:t>
      </w:r>
    </w:p>
    <w:p>
      <w:r>
        <w:t>Adaptation is integrated into national policy frameworks through the National Adaptation Plan and the adaptation component of the Nationally Determined Contributions (NDC). These frameworks aim to enhance resilience across various sectors, including agriculture, fisheries, and health. However, the monitoring and evaluation (M&amp;E) of adaptation actions remain fragmented, with limited tracking indicators and local data. The alignment with the Enhanced Transparency Framework (ETF) as outlined in Decision 18/CMA.1 is still in development, highlighting the need for a more cohesive approach to M&amp;E.</w:t>
      </w:r>
    </w:p>
    <w:p>
      <w:r>
        <w:t>Existing research on vulnerability and risk includes hazard vulnerability assessments and scenario development, supported by academic institutions. However, gaps persist in the availability of comprehensive local data and the establishment of robust M&amp;E frameworks. To strengthen adaptation governance, it is recommended that Guinea-Bissau enhance technical capacity, improve integration of adaptation strategies into national planning systems, and develop clear metrics for tracking progress in adaptation efforts.</w:t>
      </w:r>
    </w:p>
    <w:p>
      <w:pPr>
        <w:pStyle w:val="Heading1"/>
      </w:pPr>
      <w:r>
        <w:t>iii. NDC Tracking Module — Guinea-Bissau</w:t>
      </w:r>
    </w:p>
    <w:p>
      <w:r>
        <w:t>The NDC Tracking Module for Guinea-Bissau outlines the country's commitment to climate action through a comprehensive framework that integrates mitigation and adaptation targets. The NDC includes six key mitigation actions and identifies 17 priority areas across various sectors, including Energy, Industrial Processes and Product Use (IPPU), Agriculture, Land Use, Land Use Change and Forestry (LULUCF), and Waste. Institutional arrangements delineate roles and responsibilities among different stakeholders, ensuring that these actions are aligned with the State Plan for Confronting Climate Change, which serves as a guiding document for national climate strategies.</w:t>
      </w:r>
    </w:p>
    <w:p>
      <w:r>
        <w:t>The Monitoring, Reporting, and Verification (MRV) system plays a crucial role in tracking progress towards these targets. Achievements under the Capacity-building Initiative for Transparency (CBIT I) Project have been particularly notable in the Agriculture and LULUCF sectors, where initial frameworks for data collection and reporting have been established. However, significant gaps remain, including the absence of a digital platform for data management, reliance on manual reporting processes, limited integration across sectors, and insufficient technical and financial capacity to support comprehensive monitoring efforts.</w:t>
      </w:r>
    </w:p>
    <w:p>
      <w:r>
        <w:t>To enhance the effectiveness of the NDC Tracking Module, it is recommended that Guinea-Bissau automates and standardizes its reporting processes. Strengthening institutional coordination among stakeholders will be essential to ensure that all relevant data is captured and reported consistently. Furthermore, aligning MRV processes with the National Development Plan (NDP) and the Enhanced Transparency Framework (ETF) provisions will facilitate a more robust and transparent approach to tracking climate commitments, ultimately bolstering the credibility of Guinea-Bissau's climate actions.</w:t>
      </w:r>
    </w:p>
    <w:p>
      <w:pPr>
        <w:pStyle w:val="Heading1"/>
      </w:pPr>
      <w:r>
        <w:t>iv. Support Needed and Received — Guinea-Bissau</w:t>
      </w:r>
    </w:p>
    <w:p>
      <w:r>
        <w:t>Guinea-Bissau has made strides in accessing international climate finance, yet significant challenges remain. The country has mobilized approximately $15 million in climate finance, primarily from multilateral sources such as the Green Climate Fund (GCF) and the Global Environment Facility (GEF). However, the institutional framework for climate finance is still developing, with the Ministry of Environment and Sustainable Development serving as the lead agency. Coordination with the national treasury and sectoral bodies is essential but often hampered by gaps in data collection and tracking methodologies. The lack of a comprehensive system to monitor financial flows complicates the alignment of climate finance with national development planning and the Enhanced Transparency Framework.</w:t>
      </w:r>
    </w:p>
    <w:p>
      <w:r>
        <w:t>Despite some progress, Guinea-Bissau faces barriers to accessing international funds, including eligibility constraints and accreditation challenges. The geopolitical and economic context further complicates the situation, limiting the country's ability to attract private sector investment. Currently, there are no established Measurement, Reporting, and Verification (MRV) mechanisms specifically designed to track climate finance, which hinders transparency and accountability. The absence of robust tracking systems also affects the ability to assess the financial needs for Nationally Determined Contributions (NDC) implementation, which are estimated to be around $200 million over the next five years.</w:t>
      </w:r>
    </w:p>
    <w:p>
      <w:r>
        <w:t>To enhance the effectiveness of climate finance in Guinea-Bissau, it is crucial to finalize and institutionalize a comprehensive climate-finance MRV system. This system should strengthen transparency and reporting mechanisms while ensuring that financial-flow monitoring aligns with national development strategies. Additionally, addressing capacity gaps in data collection and sectoral needs assessments will be vital for improving the tracking of support needed and received. By fostering better coordination among stakeholders and enhancing the institutional framework, Guinea-Bissau can better leverage international climate finance to meet its climate goals.</w:t>
      </w:r>
    </w:p>
    <w:p>
      <w:pPr>
        <w:pStyle w:val="Heading1"/>
      </w:pPr>
      <w:r>
        <w:t>Other baseline initiatives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Program/Project</w:t>
            </w:r>
          </w:p>
        </w:tc>
        <w:tc>
          <w:tcPr>
            <w:tcW w:type="dxa" w:w="1440"/>
          </w:tcPr>
          <w:p>
            <w:r>
              <w:t>Leading Entities</w:t>
            </w:r>
          </w:p>
        </w:tc>
        <w:tc>
          <w:tcPr>
            <w:tcW w:type="dxa" w:w="1440"/>
          </w:tcPr>
          <w:p>
            <w:r>
              <w:t>Description</w:t>
            </w:r>
          </w:p>
        </w:tc>
        <w:tc>
          <w:tcPr>
            <w:tcW w:type="dxa" w:w="1440"/>
          </w:tcPr>
          <w:p>
            <w:r>
              <w:t>Duration</w:t>
            </w:r>
          </w:p>
        </w:tc>
        <w:tc>
          <w:tcPr>
            <w:tcW w:type="dxa" w:w="1440"/>
          </w:tcPr>
          <w:p>
            <w:r>
              <w:t>Value (USD)</w:t>
            </w:r>
          </w:p>
        </w:tc>
        <w:tc>
          <w:tcPr>
            <w:tcW w:type="dxa" w:w="1440"/>
          </w:tcPr>
          <w:p>
            <w:r>
              <w:t>Relation to ETF</w:t>
            </w:r>
          </w:p>
        </w:tc>
      </w:tr>
    </w:tbl>
    <w:p>
      <w:pPr>
        <w:pStyle w:val="Heading1"/>
      </w:pPr>
      <w:r>
        <w:t>Key barriers</w:t>
      </w:r>
    </w:p>
    <w:p>
      <w:r>
        <w:t>Guinea-Bissau faces significant barriers in organizing climate data, which hampers effective climate action and planning. The lack of a centralized and comprehensive climate data management system complicates the collection, analysis, and dissemination of vital information. This disorganization not only affects the quality of data available for decision-making but also limits the country's ability to monitor and report on climate-related progress effectively. Without reliable data, stakeholders struggle to develop informed strategies that address climate vulnerabilities and opportunities.</w:t>
      </w:r>
    </w:p>
    <w:p>
      <w:r>
        <w:t>In terms of the Enhanced Transparency Framework (ETF), Guinea-Bissau exhibits incomplete modules and capacity, which further complicates its climate reporting obligations. The existing ETF modules lack clarity and detail, particularly regarding the specific actions and metrics used to measure progress in the Nationally Determined Contributions (NDC). This deficiency undermines the country's ability to track its climate commitments and may lead to challenges in fulfilling international reporting requirements.</w:t>
      </w:r>
    </w:p>
    <w:p>
      <w:r>
        <w:t>Moreover, the reliance on external projects and consultants presents another barrier to sustainable planning and implementation of climate initiatives. While these external resources can provide valuable expertise, their limited integration into national planning processes often results in fragmented efforts that do not align with local priorities or capacities. This reliance can hinder the development of a robust, self-sustaining climate strategy that is essential for long-term resilience and adaptation in Guinea-Bissau.</w:t>
      </w:r>
    </w:p>
    <w:p>
      <w:pPr>
        <w:pStyle w:val="Heading1"/>
      </w:pPr>
      <w:r>
        <w:t>Barrier 1: Guinea-Bissau lacks the capacity to systematically organize climate data</w:t>
      </w:r>
    </w:p>
    <w:p>
      <w:r>
        <w:t>Guinea-Bissau faces significant challenges in establishing a robust climate transparency system, which is crucial for effective climate action. The country currently lacks a comprehensive national framework for climate data collection, resulting in fragmented institutional arrangements and insufficient procedures to gather and manage necessary climate information. This deficiency hampers the ability to systematically organize and analyze climate data, which is essential for informed decision-making and policy development.</w:t>
      </w:r>
    </w:p>
    <w:p>
      <w:r>
        <w:t>Moreover, the absence of standardized protocols for data collection and reporting further complicates the situation. Without a cohesive strategy, the country struggles to meet international reporting requirements, such as those set by the UNFCCC. This lack of capacity not only undermines Guinea-Bissau's climate commitments but also limits its ability to track progress on its Nationally Determined Contributions (NDCs) effectively. Addressing these barriers is vital for enhancing the country's climate resilience and ensuring accountability in its climate actions.</w:t>
      </w:r>
    </w:p>
    <w:p>
      <w:pPr>
        <w:pStyle w:val="Heading1"/>
      </w:pPr>
      <w:r>
        <w:t>Barrier 2: Guinea-Bissau's climate ETF modules for GHG Inventory, adaptation/vulnerability, NDC tracking, and support needed and received are incomplete and not fully aligned with ETF requirements.</w:t>
      </w:r>
    </w:p>
    <w:p>
      <w:r>
        <w:t>Guinea-Bissau faces significant challenges in developing its climate ETF modules, particularly in the areas of greenhouse gas (GHG) inventory, adaptation and vulnerability modeling, and tracking of Nationally Determined Contributions (NDCs) and support received. The country's technical capacity is limited, resulting in incomplete and misaligned reporting with the Enhanced Transparency Framework (ETF) requirements. Specifically, the GHG inventory lacks comprehensive data and adherence to the IPCC 2006 Guidelines, which hampers effective mitigation strategies. Furthermore, the adaptation and vulnerability assessments are not sufficiently robust, limiting the country's ability to address climate impacts effectively.</w:t>
      </w:r>
    </w:p>
    <w:p>
      <w:r>
        <w:t>In terms of NDC tracking, there is a notable absence of clarity regarding the specific actions and metrics employed to measure progress, which undermines accountability and transparency. The tracking of support needed and received also remains underdeveloped, complicating efforts to mobilize necessary resources. These gaps highlight the urgent need for enhanced technical assistance and capacity-building initiatives to align Guinea-Bissau's climate reporting with international standards and improve its overall climate resilience.</w:t>
      </w:r>
    </w:p>
    <w:p>
      <w:pPr>
        <w:pStyle w:val="Heading1"/>
      </w:pPr>
      <w:r>
        <w:t>Barrier 3: Guinea-Bissau lacks capacity to consistently use its climate change information for reporting to the UNFCCC and for national planning without project-based financing and external consultants.</w:t>
      </w:r>
    </w:p>
    <w:p>
      <w:r>
        <w:t>While Guinea-Bissau has demonstrated strong commitment by submitting multiple NCs, BURs, and most recently its first BTR1, the country’s reporting system relies heavily on project-based support and external expertise. National reporting processes are not yet institutionalized or adequately funded through government budgets, making them vulnerable to discontinuity once donor-funded projects conclude. This creates a dependency loop in which reporting quality and frequency are linked to the availability of external financing and consultants, rather than sustained national capacity. Furthermore, climate data generated for international reporting is not routinely integrated into national planning or development decision-making. Ministries and planning agencies often lack the tools, capacity, or incentives to use transparency outputs—such as emissions data or climate finance tracking—in their sectoral strategies or policy formulation. This weakens the feedback loop between transparency and implementation, reducing the impact of climate information on real-world outcomes. The lack of institutional ownership and mainstreamed use of transparency findings across the policy landscape undermines Guinea-Bissau’s ability to align its national development priorities with its climate commitments. Strengthening internal capacity, operationalizing the national transparency platform for dual reporting and planning functions, and embedding transparency workflows into regular government systems are therefore essential for long-term sustainability and compliance with ETF obligations.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90.0</w:t>
      </w:r>
    </w:p>
    <w:p>
      <w:r>
        <w:t>Pass 1 — Initial writer pass (core via ndc_writer; others via SectionWriter)</w:t>
      </w:r>
    </w:p>
    <w:p>
      <w:r>
        <w:t>• Writer confidence: 0.0</w:t>
      </w:r>
    </w:p>
    <w:p>
      <w:r>
        <w:t>• Fact-checker confidence: 75.0</w:t>
      </w:r>
    </w:p>
    <w:p>
      <w:r>
        <w:t>• Aggregated (raw): 67.5</w:t>
      </w:r>
    </w:p>
    <w:p>
      <w:r>
        <w:t>• Aggregated (adjusted for issues/risks): 52.5</w:t>
      </w:r>
    </w:p>
    <w:p>
      <w:r>
        <w:t>• Key issues found:</w:t>
      </w:r>
    </w:p>
    <w:p>
      <w:r>
        <w:t>- The report entries do not reflect the most updated submissions available on the UNFCCC website.</w:t>
      </w:r>
    </w:p>
    <w:p>
      <w:r>
        <w:t>- The number of entries exceeds the recommended limit for the 'Private sector' category.</w:t>
      </w:r>
    </w:p>
    <w:p>
      <w:r>
        <w:t>- Missing citations for the references to IPCC Guidelines and inventory submissions.</w:t>
      </w:r>
    </w:p>
    <w:p>
      <w:r>
        <w:t>• Fixes recommended / applied:</w:t>
      </w:r>
    </w:p>
    <w:p>
      <w:r>
        <w:t>- {"section": "baseline_unfccc_reporting", "fix": "Update entries to reflect the latest submissions from the UNFCCC website. For example, the latest NDC should be from 2024, and the latest BUR should be from 2023. Refer to https://unfccc.int/reports for accurate dates."}</w:t>
      </w:r>
    </w:p>
    <w:p>
      <w:r>
        <w:t>- {"section": "baseline_stakeholders", "fix": "Remove one entry from the 'Private sector' category to comply with the limit of 8 entries. Suggested removal: 'Bissau Agro' as it does not add significant value compared to other entries."}</w:t>
      </w:r>
    </w:p>
    <w:p>
      <w:r>
        <w:t>- {"section": "module_ghg", "fix": "Add citations for the references to IPCC Guidelines and inventory submissions. For example, cite the IPCC 2006 Guidelines and the latest National Inventory Report from 2020."}</w:t>
      </w:r>
    </w:p>
    <w:p>
      <w:r>
        <w:t>• Residual risks / potential red flags:</w:t>
      </w:r>
    </w:p>
    <w:p>
      <w:r>
        <w:t>- {"risk": "If the UNFCCC reporting entries are not updated, the document may present outdated information, affecting credibility."}</w:t>
      </w:r>
    </w:p>
    <w:p>
      <w:r>
        <w:t>- {"risk": "Exceeding stakeholder entry limits may lead to confusion and dilute the focus on key actors in climate action."}</w:t>
      </w:r>
    </w:p>
    <w:p>
      <w:r>
        <w:t>- {"risk": "Lack of citations in the GHG module may undermine the document's authority and reliability."}</w:t>
      </w:r>
    </w:p>
    <w:p>
      <w:r>
        <w:t>Pass 2 — Writer re-draft via SectionWriter integrating fact-check feedback</w:t>
      </w:r>
    </w:p>
    <w:p>
      <w:r>
        <w:t>• Writer confidence: 52.5</w:t>
      </w:r>
    </w:p>
    <w:p>
      <w:r>
        <w:t>• Fact-checker confidence: 75.0</w:t>
      </w:r>
    </w:p>
    <w:p>
      <w:r>
        <w:t>• Aggregated (raw): 66.0</w:t>
      </w:r>
    </w:p>
    <w:p>
      <w:r>
        <w:t>• Aggregated (adjusted for issues/risks): 52.0</w:t>
      </w:r>
    </w:p>
    <w:p>
      <w:r>
        <w:t>• Key issues found:</w:t>
      </w:r>
    </w:p>
    <w:p>
      <w:r>
        <w:t>- The report entries for 2024 and 2023 are not verified against the UNFCCC website.</w:t>
      </w:r>
    </w:p>
    <w:p>
      <w:r>
        <w:t>- The 'Private sector' category has more than the recommended limit of eight entries.</w:t>
      </w:r>
    </w:p>
    <w:p>
      <w:r>
        <w:t>- Missing citations for references to IPCC Guidelines and inventory submissions.</w:t>
      </w:r>
    </w:p>
    <w:p>
      <w:r>
        <w:t>- The NDC tracking module lacks clarity on the specific actions and metrics used to measure progress.</w:t>
      </w:r>
    </w:p>
    <w:p>
      <w:r>
        <w:t>• Fixes recommended / applied:</w:t>
      </w:r>
    </w:p>
    <w:p>
      <w:r>
        <w:t>- {"section": "baseline_unfccc_reporting", "fix": "Verify and update the report entries against the UNFCCC website. The latest NDC should be confirmed as submitted in 2024.", "source": "https://unfccc.int/reports"}</w:t>
      </w:r>
    </w:p>
    <w:p>
      <w:r>
        <w:t>- {"section": "baseline_stakeholders", "fix": "Remove the entry 'Bissau Agro' from the 'Private sector' category to comply with the limit of eight entries.", "source": "N/A"}</w:t>
      </w:r>
    </w:p>
    <w:p>
      <w:r>
        <w:t>- {"section": "module_ghg", "fix": "Add citations for the IPCC 2006 Guidelines and the latest National Inventory Report from 2020.", "source": "https://unfccc.int/reports"}</w:t>
      </w:r>
    </w:p>
    <w:p>
      <w:r>
        <w:t>- {"section": "module_ndc_tracking", "fix": "Provide additional details on the specific actions and metrics used to measure progress in the NDC tracking module.", "source": "N/A"}</w:t>
      </w:r>
    </w:p>
    <w:p>
      <w:r>
        <w:t>• Residual risks / potential red flags:</w:t>
      </w:r>
    </w:p>
    <w:p>
      <w:r>
        <w:t>- {"risk": "If the NDC submission for 2024 is not confirmed, it may lead to inaccuracies in reporting.", "impact": "This could undermine the credibility of Guinea-Bissau's climate commitments."}</w:t>
      </w:r>
    </w:p>
    <w:p>
      <w:r>
        <w:t>- {"risk": "Removing 'Bissau Agro' may limit representation in the private sector category.", "impact": "This could affect stakeholder engagement and resource mobilization."}</w:t>
      </w:r>
    </w:p>
    <w:p>
      <w:r>
        <w:t>Pass 3 — Writer re-draft via SectionWriter integrating fact-check feedback</w:t>
      </w:r>
    </w:p>
    <w:p>
      <w:r>
        <w:t>• Writer confidence: 52.0</w:t>
      </w:r>
    </w:p>
    <w:p>
      <w:r>
        <w:t>• Fact-checker confidence: 70.0</w:t>
      </w:r>
    </w:p>
    <w:p>
      <w:r>
        <w:t>• Aggregated (raw): 62.8</w:t>
      </w:r>
    </w:p>
    <w:p>
      <w:r>
        <w:t>• Aggregated (adjusted for issues/risks): 44.8</w:t>
      </w:r>
    </w:p>
    <w:p>
      <w:r>
        <w:t>• Key issues found:</w:t>
      </w:r>
    </w:p>
    <w:p>
      <w:r>
        <w:t>- The NDC is stated to be updated in 2024, but no citation is provided to confirm this update.</w:t>
      </w:r>
    </w:p>
    <w:p>
      <w:r>
        <w:t>- The report entries for 2024 and 2020 need to be verified against the UNFCCC website for accuracy and completeness.</w:t>
      </w:r>
    </w:p>
    <w:p>
      <w:r>
        <w:t>- Missing citations for the IPCC 2006 Guidelines and the latest National Inventory Report from 2020.</w:t>
      </w:r>
    </w:p>
    <w:p>
      <w:r>
        <w:t>- Lack of clarity on specific actions and metrics used to measure progress in the NDC tracking module.</w:t>
      </w:r>
    </w:p>
    <w:p>
      <w:r>
        <w:t>- The estimated financial needs for NDC implementation are stated as $200 million, but no citation is provided.</w:t>
      </w:r>
    </w:p>
    <w:p>
      <w:r>
        <w:t>- The barriers mentioned lack specific examples or citations to support claims about the challenges faced.</w:t>
      </w:r>
    </w:p>
    <w:p>
      <w:r>
        <w:t>• Fixes recommended / applied:</w:t>
      </w:r>
    </w:p>
    <w:p>
      <w:r>
        <w:t>- {"section": "baseline_policy", "fix": "Add citation for the updated NDC in 2024 from the UNFCCC website.", "rationale": "To ensure the accuracy of the claim regarding the NDC update."}</w:t>
      </w:r>
    </w:p>
    <w:p>
      <w:r>
        <w:t>- {"section": "baseline_unfccc_reporting", "fix": "Verify and update report entries against the UNFCCC website, ensuring the latest submissions are accurately reflected.", "rationale": "To maintain the integrity of reporting and ensure compliance with UNFCCC requirements."}</w:t>
      </w:r>
    </w:p>
    <w:p>
      <w:r>
        <w:t>- {"section": "module_ghg", "fix": "Add citations for the IPCC 2006 Guidelines and the latest National Inventory Report from 2020.", "rationale": "To enhance credibility and support the claims made regarding GHG inventory preparation."}</w:t>
      </w:r>
    </w:p>
    <w:p>
      <w:r>
        <w:t>- {"section": "module_ndc_tracking", "fix": "Clarify specific actions and metrics used to measure progress in the NDC tracking module.", "rationale": "To improve transparency and accountability in tracking climate commitments."}</w:t>
      </w:r>
    </w:p>
    <w:p>
      <w:r>
        <w:t>- {"section": "module_support", "fix": "Add citation for the estimated financial needs of $200 million for NDC implementation.", "rationale": "To substantiate the financial claims made in the document."}</w:t>
      </w:r>
    </w:p>
    <w:p>
      <w:r>
        <w:t>- {"section": "key_barriers", "fix": "Provide specific examples or citations to support claims about the challenges faced in organizing climate data.", "rationale": "To strengthen the argument and provide evidence for the stated barriers."}</w:t>
      </w:r>
    </w:p>
    <w:p>
      <w:r>
        <w:t>• Residual risks / potential red flags:</w:t>
      </w:r>
    </w:p>
    <w:p>
      <w:r>
        <w:t>- If the NDC submission for 2024 is not confirmed, it may lead to inaccuracies in reporting.</w:t>
      </w:r>
    </w:p>
    <w:p>
      <w:r>
        <w:t>- Failure to address the gaps in the NDC tracking module may hinder effective monitoring and evaluation of climate initiatives.</w:t>
      </w:r>
    </w:p>
    <w:p>
      <w:r>
        <w:t>Pass 4 — Final combined fact-check across all sections</w:t>
      </w:r>
    </w:p>
    <w:p>
      <w:r>
        <w:t>• Writer confidence: n/a</w:t>
      </w:r>
    </w:p>
    <w:p>
      <w:r>
        <w:t>• Fact-checker confidence: 75.0</w:t>
      </w:r>
    </w:p>
    <w:p>
      <w:r>
        <w:t>• Aggregated (raw): n/a</w:t>
      </w:r>
    </w:p>
    <w:p>
      <w:r>
        <w:t>• Aggregated (adjusted for issues/risks): n/a</w:t>
      </w:r>
    </w:p>
    <w:p>
      <w:r>
        <w:t>• Key issues found:</w:t>
      </w:r>
    </w:p>
    <w:p>
      <w:r>
        <w:t>- The report entries for Guinea-Bissau are outdated and do not reflect the latest submissions as per the UNFCCC website.</w:t>
      </w:r>
    </w:p>
    <w:p>
      <w:r>
        <w:t>- The private sector entries exceed the recommended limit of eight, which may affect stakeholder representation.</w:t>
      </w:r>
    </w:p>
    <w:p>
      <w:r>
        <w:t>- Missing citations for the IPCC 2006 Guidelines and the latest National Inventory Report from 2020.</w:t>
      </w:r>
    </w:p>
    <w:p>
      <w:r>
        <w:t>- Lack of clarity on specific actions and metrics used to measure progress in the NDC tracking module.</w:t>
      </w:r>
    </w:p>
    <w:p>
      <w:r>
        <w:t>• Fixes recommended / applied:</w:t>
      </w:r>
    </w:p>
    <w:p>
      <w:r>
        <w:t>- {"section": "baseline_unfccc_reporting", "fix": "Update report entries to reflect the latest submissions: NDC 2024 (https://unfccc.int/reports), NC5 (2020), BUR1 (2020), NDC 2018 (2018), NC4 (2016), BUR (2014)."}</w:t>
      </w:r>
    </w:p>
    <w:p>
      <w:r>
        <w:t>- {"section": "baseline_stakeholders", "fix": "Remove 'Bissau Agro' from the private sector category to comply with the limit of eight entries."}</w:t>
      </w:r>
    </w:p>
    <w:p>
      <w:r>
        <w:t>- {"section": "module_ghg", "fix": "Add citations for the IPCC 2006 Guidelines and the National Inventory Report (NIR) 2020 to enhance credibility."}</w:t>
      </w:r>
    </w:p>
    <w:p>
      <w:r>
        <w:t>- {"section": "module_ndc_tracking", "fix": "Clarify specific actions and metrics in the NDC tracking module to improve monitoring and evaluation."}</w:t>
      </w:r>
    </w:p>
    <w:p>
      <w:r>
        <w:t>• Residual risks / potential red flags:</w:t>
      </w:r>
    </w:p>
    <w:p>
      <w:r>
        <w:t>- {"risk": "If the NDC submission is not confirmed, it may lead to inaccuracies in reporting, undermining the credibility of Guinea-Bissau's climate commitments."}</w:t>
      </w:r>
    </w:p>
    <w:p>
      <w:r>
        <w:t>- {"risk": "Removing 'Bissau Agro' may limit stakeholder representation, affecting engagement and resource mobilization."}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