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33F36" w14:textId="77777777" w:rsidR="009A1C06" w:rsidRPr="00BB7574" w:rsidRDefault="009A1C06" w:rsidP="009A1C06">
      <w:pPr>
        <w:pStyle w:val="BATitle"/>
        <w:spacing w:before="0" w:after="0"/>
        <w:jc w:val="left"/>
        <w:rPr>
          <w:b/>
          <w:bCs/>
          <w:sz w:val="36"/>
          <w:szCs w:val="36"/>
        </w:rPr>
      </w:pPr>
      <w:r w:rsidRPr="00BB7574">
        <w:rPr>
          <w:b/>
          <w:bCs/>
          <w:sz w:val="36"/>
          <w:szCs w:val="36"/>
        </w:rPr>
        <w:t xml:space="preserve">Supporting information for: </w:t>
      </w:r>
    </w:p>
    <w:p w14:paraId="4A48935D" w14:textId="16B93141" w:rsidR="009A1C06" w:rsidRPr="00BB7574" w:rsidRDefault="009A1C06" w:rsidP="009A1C06">
      <w:pPr>
        <w:pStyle w:val="BATitle"/>
        <w:spacing w:before="0" w:after="0"/>
        <w:jc w:val="left"/>
        <w:rPr>
          <w:sz w:val="28"/>
          <w:szCs w:val="28"/>
        </w:rPr>
      </w:pPr>
      <w:r w:rsidRPr="00BB7574">
        <w:rPr>
          <w:sz w:val="28"/>
          <w:szCs w:val="28"/>
        </w:rPr>
        <w:t>The decomposition and emission factors of a wide range of PFAS in diverse, contaminated organic waste fractions undergoing dry pyrolysis</w:t>
      </w:r>
    </w:p>
    <w:p w14:paraId="5D4A2B14" w14:textId="6A834825" w:rsidR="009A1C06" w:rsidRPr="00B80051" w:rsidRDefault="00B80051" w:rsidP="009A1C06">
      <w:pPr>
        <w:pStyle w:val="BBAuthorName"/>
        <w:jc w:val="left"/>
        <w:rPr>
          <w:sz w:val="20"/>
          <w:lang w:val="en-GB"/>
        </w:rPr>
      </w:pPr>
      <w:r w:rsidRPr="00B80051">
        <w:rPr>
          <w:sz w:val="20"/>
        </w:rPr>
        <w:t>Erlend Sørmo</w:t>
      </w:r>
      <w:r w:rsidRPr="00B80051">
        <w:rPr>
          <w:sz w:val="20"/>
          <w:vertAlign w:val="superscript"/>
        </w:rPr>
        <w:t>1,2*</w:t>
      </w:r>
      <w:r w:rsidRPr="00B80051">
        <w:rPr>
          <w:sz w:val="20"/>
        </w:rPr>
        <w:t>, Gabriela Castro</w:t>
      </w:r>
      <w:r w:rsidRPr="00B80051">
        <w:rPr>
          <w:sz w:val="20"/>
          <w:vertAlign w:val="superscript"/>
        </w:rPr>
        <w:t>3</w:t>
      </w:r>
      <w:r w:rsidRPr="00B80051">
        <w:rPr>
          <w:sz w:val="20"/>
        </w:rPr>
        <w:t>, Michel Hubert</w:t>
      </w:r>
      <w:r w:rsidRPr="00B80051">
        <w:rPr>
          <w:sz w:val="20"/>
          <w:vertAlign w:val="superscript"/>
        </w:rPr>
        <w:t>143</w:t>
      </w:r>
      <w:r w:rsidRPr="00B80051">
        <w:rPr>
          <w:sz w:val="20"/>
        </w:rPr>
        <w:t>, Viktória Licul-Kucera</w:t>
      </w:r>
      <w:r w:rsidRPr="00B80051">
        <w:rPr>
          <w:sz w:val="20"/>
          <w:vertAlign w:val="superscript"/>
        </w:rPr>
        <w:t>,5,6</w:t>
      </w:r>
      <w:r w:rsidRPr="00B80051">
        <w:rPr>
          <w:sz w:val="20"/>
        </w:rPr>
        <w:t>, Marjorie Quintanilla</w:t>
      </w:r>
      <w:r w:rsidRPr="00B80051">
        <w:rPr>
          <w:sz w:val="20"/>
          <w:vertAlign w:val="superscript"/>
        </w:rPr>
        <w:t>3</w:t>
      </w:r>
      <w:r w:rsidRPr="00B80051">
        <w:rPr>
          <w:sz w:val="20"/>
        </w:rPr>
        <w:t>, Alexandros G. Asimakopoulos</w:t>
      </w:r>
      <w:r w:rsidRPr="00B80051">
        <w:rPr>
          <w:sz w:val="20"/>
          <w:vertAlign w:val="superscript"/>
        </w:rPr>
        <w:t>3</w:t>
      </w:r>
      <w:r w:rsidRPr="00B80051">
        <w:rPr>
          <w:sz w:val="20"/>
        </w:rPr>
        <w:t>, Gerard Cornelissen</w:t>
      </w:r>
      <w:r w:rsidRPr="00B80051">
        <w:rPr>
          <w:sz w:val="20"/>
          <w:vertAlign w:val="superscript"/>
        </w:rPr>
        <w:t>1,2</w:t>
      </w:r>
      <w:r w:rsidRPr="00B80051">
        <w:rPr>
          <w:sz w:val="20"/>
        </w:rPr>
        <w:t>, Hans Peter H. Arp</w:t>
      </w:r>
      <w:r w:rsidRPr="00B80051">
        <w:rPr>
          <w:sz w:val="20"/>
          <w:vertAlign w:val="superscript"/>
        </w:rPr>
        <w:t>1,3</w:t>
      </w:r>
    </w:p>
    <w:p w14:paraId="79CB614F" w14:textId="77777777" w:rsidR="00BB7574" w:rsidRPr="00BB7574" w:rsidRDefault="00BB7574" w:rsidP="00BB7574">
      <w:pPr>
        <w:pStyle w:val="BCAuthorAddress"/>
        <w:spacing w:after="0" w:line="360" w:lineRule="auto"/>
        <w:jc w:val="left"/>
        <w:rPr>
          <w:rFonts w:ascii="Times New Roman" w:hAnsi="Times New Roman"/>
          <w:sz w:val="20"/>
        </w:rPr>
      </w:pPr>
      <w:r w:rsidRPr="00BB7574">
        <w:rPr>
          <w:rFonts w:ascii="Times New Roman" w:hAnsi="Times New Roman"/>
          <w:sz w:val="20"/>
        </w:rPr>
        <w:t>1) Geotechnics and Environment, Norwegian Geotechnical Institute (NGI), Oslo, Norway</w:t>
      </w:r>
    </w:p>
    <w:p w14:paraId="0A6103B8" w14:textId="77777777" w:rsidR="00BB7574" w:rsidRPr="00BB7574" w:rsidRDefault="00BB7574" w:rsidP="00BB7574">
      <w:pPr>
        <w:pStyle w:val="BCAuthorAddress"/>
        <w:spacing w:after="0" w:line="360" w:lineRule="auto"/>
        <w:jc w:val="left"/>
        <w:rPr>
          <w:rFonts w:ascii="Times New Roman" w:hAnsi="Times New Roman"/>
          <w:sz w:val="20"/>
        </w:rPr>
      </w:pPr>
      <w:r w:rsidRPr="00BB7574">
        <w:rPr>
          <w:rFonts w:ascii="Times New Roman" w:hAnsi="Times New Roman"/>
          <w:sz w:val="20"/>
        </w:rPr>
        <w:t>2) Faculty of Environmental Sciences and Natural Resource Management, Norwegian University of Life Sciences (NMBU), Ås, Norway</w:t>
      </w:r>
    </w:p>
    <w:p w14:paraId="46D87299" w14:textId="77777777" w:rsidR="00BB7574" w:rsidRPr="00BB7574" w:rsidRDefault="00BB7574" w:rsidP="00BB7574">
      <w:pPr>
        <w:pStyle w:val="BCAuthorAddress"/>
        <w:spacing w:after="0" w:line="360" w:lineRule="auto"/>
        <w:jc w:val="left"/>
        <w:rPr>
          <w:rFonts w:ascii="Times New Roman" w:hAnsi="Times New Roman"/>
          <w:sz w:val="20"/>
        </w:rPr>
      </w:pPr>
      <w:r w:rsidRPr="00BB7574">
        <w:rPr>
          <w:rFonts w:ascii="Times New Roman" w:hAnsi="Times New Roman"/>
          <w:sz w:val="20"/>
        </w:rPr>
        <w:t>3) Department of Chemistry, Norwegian University of Science and Technology (NTNU), NO-7491, Trondheim, Norway</w:t>
      </w:r>
    </w:p>
    <w:p w14:paraId="78B13FBB" w14:textId="77777777" w:rsidR="00BB7574" w:rsidRPr="00BB7574" w:rsidRDefault="00BB7574" w:rsidP="00BB7574">
      <w:pPr>
        <w:pStyle w:val="BIEmailAddress"/>
        <w:spacing w:after="0" w:line="360" w:lineRule="auto"/>
        <w:rPr>
          <w:rFonts w:ascii="Times New Roman" w:hAnsi="Times New Roman"/>
          <w:sz w:val="20"/>
        </w:rPr>
      </w:pPr>
      <w:r w:rsidRPr="00BB7574">
        <w:rPr>
          <w:rFonts w:ascii="Times New Roman" w:hAnsi="Times New Roman"/>
          <w:sz w:val="20"/>
        </w:rPr>
        <w:t>4) Faculty of Engineering, Norwegian University of Science and Technology (NTNU), NO-7491, Trondheim, Norway</w:t>
      </w:r>
    </w:p>
    <w:p w14:paraId="42E6D535" w14:textId="77777777" w:rsidR="00BB7574" w:rsidRPr="00BB7574" w:rsidRDefault="00BB7574" w:rsidP="00BB7574">
      <w:pPr>
        <w:pStyle w:val="BCAuthorAddress"/>
        <w:spacing w:after="0" w:line="360" w:lineRule="auto"/>
        <w:jc w:val="left"/>
        <w:rPr>
          <w:rFonts w:ascii="Times New Roman" w:hAnsi="Times New Roman"/>
          <w:sz w:val="20"/>
          <w:lang w:val="de-DE"/>
        </w:rPr>
      </w:pPr>
      <w:r w:rsidRPr="00BB7574">
        <w:rPr>
          <w:rFonts w:ascii="Times New Roman" w:hAnsi="Times New Roman"/>
          <w:sz w:val="20"/>
          <w:lang w:val="de-DE"/>
        </w:rPr>
        <w:t>5) Institute for Analytical Research, Hochschulen Fresenius gem. Trägesellschaft mbH, Idstein, Germany.</w:t>
      </w:r>
    </w:p>
    <w:p w14:paraId="2C8E17DD" w14:textId="77777777" w:rsidR="00BB7574" w:rsidRPr="00BB7574" w:rsidRDefault="00BB7574" w:rsidP="00BB7574">
      <w:pPr>
        <w:pStyle w:val="BIEmailAddress"/>
        <w:spacing w:after="0" w:line="360" w:lineRule="auto"/>
        <w:rPr>
          <w:rFonts w:ascii="Times New Roman" w:hAnsi="Times New Roman"/>
          <w:sz w:val="20"/>
          <w:lang w:val="en-GB"/>
        </w:rPr>
      </w:pPr>
      <w:r w:rsidRPr="00BB7574">
        <w:rPr>
          <w:rFonts w:ascii="Times New Roman" w:hAnsi="Times New Roman"/>
          <w:sz w:val="20"/>
          <w:lang w:val="en-GB"/>
        </w:rPr>
        <w:t>6) Institute for Biodiversity and Ecosystem Dynamics, University of Amsterdam, Amsterdam, Netherlands</w:t>
      </w:r>
    </w:p>
    <w:p w14:paraId="4EB665DB" w14:textId="4F6F89F8" w:rsidR="000027C2" w:rsidRPr="00BB7574" w:rsidRDefault="000027C2" w:rsidP="00093C40">
      <w:pPr>
        <w:pStyle w:val="Heading1"/>
        <w:rPr>
          <w:rFonts w:ascii="Times New Roman" w:hAnsi="Times New Roman" w:cs="Times New Roman"/>
        </w:rPr>
      </w:pPr>
      <w:r w:rsidRPr="00BB7574">
        <w:rPr>
          <w:rFonts w:ascii="Times New Roman" w:hAnsi="Times New Roman" w:cs="Times New Roman"/>
        </w:rPr>
        <w:t xml:space="preserve">Table of contents </w:t>
      </w:r>
    </w:p>
    <w:p w14:paraId="5679CB03" w14:textId="2EA16A55" w:rsidR="006C26C2" w:rsidRPr="00BB7574" w:rsidRDefault="006C26C2" w:rsidP="006C26C2">
      <w:pPr>
        <w:pStyle w:val="ListParagraph"/>
        <w:numPr>
          <w:ilvl w:val="0"/>
          <w:numId w:val="16"/>
        </w:numPr>
        <w:rPr>
          <w:rFonts w:ascii="Times New Roman" w:hAnsi="Times New Roman" w:cs="Times New Roman"/>
        </w:rPr>
      </w:pPr>
      <w:r w:rsidRPr="00BB7574">
        <w:rPr>
          <w:rFonts w:ascii="Times New Roman" w:hAnsi="Times New Roman" w:cs="Times New Roman"/>
        </w:rPr>
        <w:t xml:space="preserve">Information </w:t>
      </w:r>
      <w:r w:rsidR="008E6E24" w:rsidRPr="00BB7574">
        <w:rPr>
          <w:rFonts w:ascii="Times New Roman" w:hAnsi="Times New Roman" w:cs="Times New Roman"/>
        </w:rPr>
        <w:t>about the PFAS target analytes for the different analytical methods applied.</w:t>
      </w:r>
    </w:p>
    <w:p w14:paraId="050CC8A3" w14:textId="54E86561" w:rsidR="006C26C2" w:rsidRDefault="008E6E24" w:rsidP="006C26C2">
      <w:pPr>
        <w:pStyle w:val="ListParagraph"/>
        <w:numPr>
          <w:ilvl w:val="0"/>
          <w:numId w:val="16"/>
        </w:numPr>
        <w:rPr>
          <w:rFonts w:ascii="Times New Roman" w:hAnsi="Times New Roman" w:cs="Times New Roman"/>
        </w:rPr>
      </w:pPr>
      <w:r w:rsidRPr="00BB7574">
        <w:rPr>
          <w:rFonts w:ascii="Times New Roman" w:hAnsi="Times New Roman" w:cs="Times New Roman"/>
        </w:rPr>
        <w:t>Development of method A</w:t>
      </w:r>
      <w:r w:rsidR="00CB07DC">
        <w:rPr>
          <w:rFonts w:ascii="Times New Roman" w:hAnsi="Times New Roman" w:cs="Times New Roman"/>
        </w:rPr>
        <w:t>A</w:t>
      </w:r>
      <w:r w:rsidRPr="00BB7574">
        <w:rPr>
          <w:rFonts w:ascii="Times New Roman" w:hAnsi="Times New Roman" w:cs="Times New Roman"/>
        </w:rPr>
        <w:t>.</w:t>
      </w:r>
    </w:p>
    <w:p w14:paraId="46CC1C63" w14:textId="72861E1D" w:rsidR="00CB07DC" w:rsidRDefault="00CB07DC" w:rsidP="006C26C2">
      <w:pPr>
        <w:pStyle w:val="ListParagraph"/>
        <w:numPr>
          <w:ilvl w:val="0"/>
          <w:numId w:val="16"/>
        </w:numPr>
        <w:rPr>
          <w:rFonts w:ascii="Times New Roman" w:hAnsi="Times New Roman" w:cs="Times New Roman"/>
        </w:rPr>
      </w:pPr>
      <w:r>
        <w:rPr>
          <w:rFonts w:ascii="Times New Roman" w:hAnsi="Times New Roman" w:cs="Times New Roman"/>
        </w:rPr>
        <w:t>Detailed description of analytical method C.</w:t>
      </w:r>
    </w:p>
    <w:p w14:paraId="1E3E439C" w14:textId="4E6FF55B" w:rsidR="00CB07DC" w:rsidRPr="00BB7574" w:rsidRDefault="00CC40F8" w:rsidP="006C26C2">
      <w:pPr>
        <w:pStyle w:val="ListParagraph"/>
        <w:numPr>
          <w:ilvl w:val="0"/>
          <w:numId w:val="16"/>
        </w:numPr>
        <w:rPr>
          <w:rFonts w:ascii="Times New Roman" w:hAnsi="Times New Roman" w:cs="Times New Roman"/>
        </w:rPr>
      </w:pPr>
      <w:r>
        <w:rPr>
          <w:rFonts w:ascii="Times New Roman" w:hAnsi="Times New Roman" w:cs="Times New Roman"/>
        </w:rPr>
        <w:t>Tables and figures:</w:t>
      </w:r>
    </w:p>
    <w:p w14:paraId="466E5A13" w14:textId="77777777" w:rsidR="000027C2" w:rsidRPr="00BB7574" w:rsidRDefault="000027C2" w:rsidP="000027C2">
      <w:pPr>
        <w:rPr>
          <w:rFonts w:ascii="Times New Roman" w:hAnsi="Times New Roman" w:cs="Times New Roman"/>
        </w:rPr>
      </w:pPr>
      <w:r w:rsidRPr="00BB7574">
        <w:rPr>
          <w:rFonts w:ascii="Times New Roman" w:hAnsi="Times New Roman" w:cs="Times New Roman"/>
        </w:rPr>
        <w:t>Table S1 – List of PFAS analytes with molecular structures, CAS number, formulae, and supply information.</w:t>
      </w:r>
    </w:p>
    <w:p w14:paraId="12826ABD" w14:textId="77777777" w:rsidR="000027C2" w:rsidRPr="00BB7574" w:rsidRDefault="000027C2" w:rsidP="000027C2">
      <w:pPr>
        <w:rPr>
          <w:rFonts w:ascii="Times New Roman" w:hAnsi="Times New Roman" w:cs="Times New Roman"/>
        </w:rPr>
      </w:pPr>
      <w:r w:rsidRPr="00BB7574">
        <w:rPr>
          <w:rFonts w:ascii="Times New Roman" w:hAnsi="Times New Roman" w:cs="Times New Roman"/>
        </w:rPr>
        <w:t>Table S2 – Determination parameters for the analysis of PFAS.</w:t>
      </w:r>
    </w:p>
    <w:p w14:paraId="3045945A" w14:textId="77777777" w:rsidR="000027C2" w:rsidRPr="00BB7574" w:rsidRDefault="000027C2" w:rsidP="000027C2">
      <w:pPr>
        <w:rPr>
          <w:rFonts w:ascii="Times New Roman" w:hAnsi="Times New Roman" w:cs="Times New Roman"/>
        </w:rPr>
      </w:pPr>
      <w:r w:rsidRPr="00BB7574">
        <w:rPr>
          <w:rFonts w:ascii="Times New Roman" w:hAnsi="Times New Roman" w:cs="Times New Roman"/>
        </w:rPr>
        <w:t>Table S3 – Method comparison table</w:t>
      </w:r>
    </w:p>
    <w:p w14:paraId="7859034E" w14:textId="6761FFB7" w:rsidR="000027C2" w:rsidRPr="00BB7574" w:rsidRDefault="000027C2" w:rsidP="000027C2">
      <w:pPr>
        <w:rPr>
          <w:rFonts w:ascii="Times New Roman" w:hAnsi="Times New Roman" w:cs="Times New Roman"/>
        </w:rPr>
      </w:pPr>
      <w:r w:rsidRPr="00BB7574">
        <w:rPr>
          <w:rFonts w:ascii="Times New Roman" w:hAnsi="Times New Roman" w:cs="Times New Roman"/>
        </w:rPr>
        <w:t xml:space="preserve">Table S4 - Method validation of the </w:t>
      </w:r>
      <w:r w:rsidR="00C3543A" w:rsidRPr="00BB7574">
        <w:rPr>
          <w:rFonts w:ascii="Times New Roman" w:hAnsi="Times New Roman" w:cs="Times New Roman"/>
        </w:rPr>
        <w:t>analytical methods used</w:t>
      </w:r>
    </w:p>
    <w:p w14:paraId="09E0B389" w14:textId="77777777" w:rsidR="000027C2" w:rsidRPr="00BB7574" w:rsidRDefault="000027C2" w:rsidP="000027C2">
      <w:pPr>
        <w:rPr>
          <w:rFonts w:ascii="Times New Roman" w:hAnsi="Times New Roman" w:cs="Times New Roman"/>
        </w:rPr>
      </w:pPr>
      <w:r w:rsidRPr="00BB7574">
        <w:rPr>
          <w:rFonts w:ascii="Times New Roman" w:hAnsi="Times New Roman" w:cs="Times New Roman"/>
        </w:rPr>
        <w:t xml:space="preserve"> Table S5 - Concentrations of PFAS in feedstocks and biochars</w:t>
      </w:r>
    </w:p>
    <w:p w14:paraId="0C544D57" w14:textId="77777777" w:rsidR="000027C2" w:rsidRPr="00BB7574" w:rsidRDefault="000027C2" w:rsidP="000027C2">
      <w:pPr>
        <w:rPr>
          <w:rFonts w:ascii="Times New Roman" w:hAnsi="Times New Roman" w:cs="Times New Roman"/>
        </w:rPr>
      </w:pPr>
      <w:r w:rsidRPr="00BB7574">
        <w:rPr>
          <w:rFonts w:ascii="Times New Roman" w:hAnsi="Times New Roman" w:cs="Times New Roman"/>
        </w:rPr>
        <w:t>Table S6 – Pyrolysis yield and carbon data</w:t>
      </w:r>
    </w:p>
    <w:p w14:paraId="1927A96C" w14:textId="67121605" w:rsidR="000027C2" w:rsidRPr="00BB7574" w:rsidRDefault="000027C2" w:rsidP="000027C2">
      <w:pPr>
        <w:rPr>
          <w:rFonts w:ascii="Times New Roman" w:hAnsi="Times New Roman" w:cs="Times New Roman"/>
        </w:rPr>
      </w:pPr>
      <w:r w:rsidRPr="00BB7574">
        <w:rPr>
          <w:rFonts w:ascii="Times New Roman" w:hAnsi="Times New Roman" w:cs="Times New Roman"/>
        </w:rPr>
        <w:t>Table S7 – Removal efficiencies</w:t>
      </w:r>
    </w:p>
    <w:p w14:paraId="3BE3B960" w14:textId="21F1B1E1" w:rsidR="00C226F8" w:rsidRPr="00BB7574" w:rsidRDefault="00C226F8" w:rsidP="000027C2">
      <w:pPr>
        <w:rPr>
          <w:rFonts w:ascii="Times New Roman" w:hAnsi="Times New Roman" w:cs="Times New Roman"/>
        </w:rPr>
      </w:pPr>
      <w:r w:rsidRPr="00BB7574">
        <w:rPr>
          <w:rFonts w:ascii="Times New Roman" w:hAnsi="Times New Roman" w:cs="Times New Roman"/>
        </w:rPr>
        <w:t>Table S8 – Emission concentrations</w:t>
      </w:r>
    </w:p>
    <w:p w14:paraId="219B4B29" w14:textId="05CBD611" w:rsidR="000027C2" w:rsidRPr="00BB7574" w:rsidRDefault="000027C2" w:rsidP="000027C2">
      <w:pPr>
        <w:rPr>
          <w:rFonts w:ascii="Times New Roman" w:hAnsi="Times New Roman" w:cs="Times New Roman"/>
        </w:rPr>
      </w:pPr>
      <w:r w:rsidRPr="00BB7574">
        <w:rPr>
          <w:rFonts w:ascii="Times New Roman" w:hAnsi="Times New Roman" w:cs="Times New Roman"/>
        </w:rPr>
        <w:t>Table S</w:t>
      </w:r>
      <w:r w:rsidR="00C226F8" w:rsidRPr="00BB7574">
        <w:rPr>
          <w:rFonts w:ascii="Times New Roman" w:hAnsi="Times New Roman" w:cs="Times New Roman"/>
        </w:rPr>
        <w:t>9</w:t>
      </w:r>
      <w:r w:rsidRPr="00BB7574">
        <w:rPr>
          <w:rFonts w:ascii="Times New Roman" w:hAnsi="Times New Roman" w:cs="Times New Roman"/>
        </w:rPr>
        <w:t xml:space="preserve"> – Emission factors</w:t>
      </w:r>
    </w:p>
    <w:p w14:paraId="5D9F1CD7" w14:textId="66EC3EC8" w:rsidR="000027C2" w:rsidRPr="00BB7574" w:rsidRDefault="000027C2" w:rsidP="000027C2">
      <w:pPr>
        <w:rPr>
          <w:rFonts w:ascii="Times New Roman" w:hAnsi="Times New Roman" w:cs="Times New Roman"/>
        </w:rPr>
      </w:pPr>
      <w:r w:rsidRPr="00BB7574">
        <w:rPr>
          <w:rFonts w:ascii="Times New Roman" w:hAnsi="Times New Roman" w:cs="Times New Roman"/>
        </w:rPr>
        <w:t>Table S</w:t>
      </w:r>
      <w:r w:rsidR="00C226F8" w:rsidRPr="00BB7574">
        <w:rPr>
          <w:rFonts w:ascii="Times New Roman" w:hAnsi="Times New Roman" w:cs="Times New Roman"/>
        </w:rPr>
        <w:t>10</w:t>
      </w:r>
      <w:r w:rsidRPr="00BB7574">
        <w:rPr>
          <w:rFonts w:ascii="Times New Roman" w:hAnsi="Times New Roman" w:cs="Times New Roman"/>
        </w:rPr>
        <w:t xml:space="preserve"> – Mass balance data</w:t>
      </w:r>
    </w:p>
    <w:p w14:paraId="3C223FBE" w14:textId="4BCCFA96" w:rsidR="000027C2" w:rsidRPr="00BB7574" w:rsidRDefault="00AA48E1" w:rsidP="000027C2">
      <w:pPr>
        <w:rPr>
          <w:rFonts w:ascii="Times New Roman" w:hAnsi="Times New Roman" w:cs="Times New Roman"/>
        </w:rPr>
      </w:pPr>
      <w:r w:rsidRPr="00BB7574">
        <w:rPr>
          <w:rFonts w:ascii="Times New Roman" w:hAnsi="Times New Roman" w:cs="Times New Roman"/>
        </w:rPr>
        <w:t xml:space="preserve">Figure S1 </w:t>
      </w:r>
      <w:r w:rsidR="009A1C06" w:rsidRPr="00BB7574">
        <w:rPr>
          <w:rFonts w:ascii="Times New Roman" w:hAnsi="Times New Roman" w:cs="Times New Roman"/>
        </w:rPr>
        <w:t>–</w:t>
      </w:r>
      <w:r w:rsidRPr="00BB7574">
        <w:rPr>
          <w:rFonts w:ascii="Times New Roman" w:hAnsi="Times New Roman" w:cs="Times New Roman"/>
        </w:rPr>
        <w:t xml:space="preserve"> </w:t>
      </w:r>
      <w:r w:rsidR="009A1C06" w:rsidRPr="00BB7574">
        <w:rPr>
          <w:rFonts w:ascii="Times New Roman" w:hAnsi="Times New Roman" w:cs="Times New Roman"/>
        </w:rPr>
        <w:t>Schematic overview of the pyrolysis system used</w:t>
      </w:r>
    </w:p>
    <w:p w14:paraId="71D20E1B" w14:textId="618B4ABE" w:rsidR="006C26C2" w:rsidRPr="00BB7574" w:rsidRDefault="006C26C2" w:rsidP="006C26C2">
      <w:pPr>
        <w:pStyle w:val="ListParagraph"/>
        <w:numPr>
          <w:ilvl w:val="0"/>
          <w:numId w:val="17"/>
        </w:numPr>
        <w:spacing w:line="360" w:lineRule="auto"/>
        <w:jc w:val="both"/>
        <w:rPr>
          <w:rFonts w:ascii="Times New Roman" w:hAnsi="Times New Roman" w:cs="Times New Roman"/>
          <w:sz w:val="28"/>
          <w:szCs w:val="28"/>
        </w:rPr>
      </w:pPr>
      <w:r w:rsidRPr="00BB7574">
        <w:rPr>
          <w:rFonts w:ascii="Times New Roman" w:hAnsi="Times New Roman" w:cs="Times New Roman"/>
          <w:sz w:val="28"/>
          <w:szCs w:val="28"/>
        </w:rPr>
        <w:lastRenderedPageBreak/>
        <w:t xml:space="preserve">Information about the </w:t>
      </w:r>
      <w:r w:rsidR="00D519E1" w:rsidRPr="00BB7574">
        <w:rPr>
          <w:rFonts w:ascii="Times New Roman" w:hAnsi="Times New Roman" w:cs="Times New Roman"/>
          <w:sz w:val="28"/>
          <w:szCs w:val="28"/>
        </w:rPr>
        <w:t xml:space="preserve">PFAS </w:t>
      </w:r>
      <w:r w:rsidR="005B09FC" w:rsidRPr="00BB7574">
        <w:rPr>
          <w:rFonts w:ascii="Times New Roman" w:hAnsi="Times New Roman" w:cs="Times New Roman"/>
          <w:sz w:val="28"/>
          <w:szCs w:val="28"/>
        </w:rPr>
        <w:t xml:space="preserve">target analytes </w:t>
      </w:r>
      <w:r w:rsidR="00A977ED" w:rsidRPr="00BB7574">
        <w:rPr>
          <w:rFonts w:ascii="Times New Roman" w:hAnsi="Times New Roman" w:cs="Times New Roman"/>
          <w:sz w:val="28"/>
          <w:szCs w:val="28"/>
        </w:rPr>
        <w:t xml:space="preserve">for the different </w:t>
      </w:r>
      <w:r w:rsidR="00D519E1" w:rsidRPr="00BB7574">
        <w:rPr>
          <w:rFonts w:ascii="Times New Roman" w:hAnsi="Times New Roman" w:cs="Times New Roman"/>
          <w:sz w:val="28"/>
          <w:szCs w:val="28"/>
        </w:rPr>
        <w:t>analytical methods applied</w:t>
      </w:r>
      <w:r w:rsidRPr="00BB7574">
        <w:rPr>
          <w:rFonts w:ascii="Times New Roman" w:hAnsi="Times New Roman" w:cs="Times New Roman"/>
          <w:sz w:val="28"/>
          <w:szCs w:val="28"/>
        </w:rPr>
        <w:t>.</w:t>
      </w:r>
    </w:p>
    <w:p w14:paraId="3CE4ECF5" w14:textId="15049D8B" w:rsidR="00145FA1" w:rsidRPr="00BB7574" w:rsidRDefault="00145FA1" w:rsidP="006C26C2">
      <w:pPr>
        <w:spacing w:line="360" w:lineRule="auto"/>
        <w:jc w:val="both"/>
        <w:rPr>
          <w:rFonts w:ascii="Times New Roman" w:hAnsi="Times New Roman" w:cs="Times New Roman"/>
          <w:b/>
          <w:bCs/>
        </w:rPr>
      </w:pPr>
      <w:r w:rsidRPr="00BB7574">
        <w:rPr>
          <w:rFonts w:ascii="Times New Roman" w:hAnsi="Times New Roman" w:cs="Times New Roman"/>
          <w:b/>
          <w:bCs/>
        </w:rPr>
        <w:t>Method A</w:t>
      </w:r>
      <w:r w:rsidR="00314C74" w:rsidRPr="00BB7574">
        <w:rPr>
          <w:rFonts w:ascii="Times New Roman" w:hAnsi="Times New Roman" w:cs="Times New Roman"/>
          <w:b/>
          <w:bCs/>
        </w:rPr>
        <w:t>A</w:t>
      </w:r>
      <w:r w:rsidRPr="00BB7574">
        <w:rPr>
          <w:rFonts w:ascii="Times New Roman" w:hAnsi="Times New Roman" w:cs="Times New Roman"/>
          <w:b/>
          <w:bCs/>
        </w:rPr>
        <w:t xml:space="preserve">: </w:t>
      </w:r>
    </w:p>
    <w:p w14:paraId="43E7D2B2" w14:textId="3810A085" w:rsidR="000A262D" w:rsidRPr="00BB7574" w:rsidRDefault="00852CDC" w:rsidP="006C26C2">
      <w:pPr>
        <w:spacing w:line="360" w:lineRule="auto"/>
        <w:jc w:val="both"/>
        <w:rPr>
          <w:rFonts w:ascii="Times New Roman" w:hAnsi="Times New Roman" w:cs="Times New Roman"/>
        </w:rPr>
      </w:pPr>
      <w:r w:rsidRPr="00BB7574">
        <w:rPr>
          <w:rFonts w:ascii="Times New Roman" w:hAnsi="Times New Roman" w:cs="Times New Roman"/>
        </w:rPr>
        <w:t>41 congener</w:t>
      </w:r>
      <w:r w:rsidR="00CB3817" w:rsidRPr="00BB7574">
        <w:rPr>
          <w:rFonts w:ascii="Times New Roman" w:hAnsi="Times New Roman" w:cs="Times New Roman"/>
        </w:rPr>
        <w:t>s</w:t>
      </w:r>
      <w:r w:rsidRPr="00BB7574">
        <w:rPr>
          <w:rFonts w:ascii="Times New Roman" w:hAnsi="Times New Roman" w:cs="Times New Roman"/>
        </w:rPr>
        <w:t>: 15 perfluorinated alkylcarboxylic acids (PFCA): perfluorobutanoic acid (PFBA), perfluoropentanoic acid (PFPeA), perfluorohexanoic acid (PFHxA), perfluoroheptanoic acid (PFHpA), 7H-dodecafluoroheptanoic acid (7H-PFHpA), perfluorooctanoic acid (PFOA), perfluoro-3,7-dimethyloctanoic acid (P37DMOA), perfluorononanoic acid (PFNA), perfluorodecanoic acid (PFDA), perfluoroundecanoic acid (PFUnA), perfluorododecanoic acid (PFDoDA), perfluorotridecanoic acid (PFTriDA), perfluorotetradecanoic acid (PFTDA), perfluorohexadecanoic acid (PFHxDA), and perfluorooctadecanoic acid (PFOcDA); 9 perfluorinated alkylsulphonic acids (PFSA): perfluorobutane sulphonic acid (PFBS), perfluoropentane sulphonic acid (PFPeS), perfluorohexane sulphonic acid (PFHxS), perfluoroheptane sulphonic acid (PFHpS), perfluorooctane sulphonic acids (PFOS), perfluorononane sulphonic acid (PFNS), perfluorodecane sulphonic acids (PFDS), perfluorododecane sulphonic acid (PFDoDS), and perfluoroethylcyclohexane sulphonic acid (PEECHS); 4 fluorotelomere sulphonates (FTS): 4:2 fluorotelomere sulphonic acid (4:2 FTS), 6:2 fluorotelomere sulphonic acid (6:2 FTS), 8:2 fluorotelomere sulphonic acid (8:2 FTS), and 10:2 fluorotelomere sulphonic acid (10:2 FTS); 8 fluorosulphonamides (FSA): perfluorooctane sulphonamide (PFOSA), N-methyl perfluorooctane sulphonamide (MeFOSA), N-ethyl perfluorooctane sulphonamide (EtFOSA), perfluorooctane sulphonamidoacetic acid (FOSAA), N-methyl perfluorooctane sulphonamidoacetic acid (MeFOSAA), N-ethyl perfluorooctane sulphonamidoacetic acid (EtFOSAA), N-methylperfluorooctane sulfonamido ethanol (MeFOSE), and N-methylperfluorooctane sulfonamido ethanol (EtFOSE); and 5 miscellaneous compounds: decasulfonic acid (DecaS), 2,3,3,3-tetrafluoro-2-(heptafluoropropoxy) propanoic acid (GenX), sodium dodecafluoro-3H-4, 8-dioxanonanoate (NaDONA), 9-chlorohexadecafluoro-3-oxanone-1-sulfonic acid (F53 B), and perfluorooctane sulphonamido ethanol-based phosphate ester (diSAMPAP).</w:t>
      </w:r>
    </w:p>
    <w:p w14:paraId="5E156F63" w14:textId="6D1CA7D3" w:rsidR="00864D99" w:rsidRPr="00BB7574" w:rsidRDefault="00CB3817" w:rsidP="006C26C2">
      <w:pPr>
        <w:spacing w:line="360" w:lineRule="auto"/>
        <w:jc w:val="both"/>
        <w:rPr>
          <w:rFonts w:ascii="Times New Roman" w:hAnsi="Times New Roman" w:cs="Times New Roman"/>
          <w:b/>
          <w:bCs/>
        </w:rPr>
      </w:pPr>
      <w:r w:rsidRPr="00BB7574">
        <w:rPr>
          <w:rFonts w:ascii="Times New Roman" w:hAnsi="Times New Roman" w:cs="Times New Roman"/>
          <w:b/>
          <w:bCs/>
        </w:rPr>
        <w:t>Method B</w:t>
      </w:r>
      <w:r w:rsidR="00314C74" w:rsidRPr="00BB7574">
        <w:rPr>
          <w:rFonts w:ascii="Times New Roman" w:hAnsi="Times New Roman" w:cs="Times New Roman"/>
          <w:b/>
          <w:bCs/>
        </w:rPr>
        <w:t>B</w:t>
      </w:r>
      <w:r w:rsidRPr="00BB7574">
        <w:rPr>
          <w:rFonts w:ascii="Times New Roman" w:hAnsi="Times New Roman" w:cs="Times New Roman"/>
          <w:b/>
          <w:bCs/>
        </w:rPr>
        <w:t xml:space="preserve">: </w:t>
      </w:r>
      <w:r w:rsidR="00864D99" w:rsidRPr="00BB7574">
        <w:rPr>
          <w:rFonts w:ascii="Times New Roman" w:hAnsi="Times New Roman" w:cs="Times New Roman"/>
          <w:b/>
          <w:bCs/>
        </w:rPr>
        <w:t xml:space="preserve"> </w:t>
      </w:r>
    </w:p>
    <w:p w14:paraId="70EAD98B" w14:textId="775EFF34" w:rsidR="00CB3817" w:rsidRPr="00BB7574" w:rsidRDefault="00864D99" w:rsidP="006C26C2">
      <w:pPr>
        <w:spacing w:line="360" w:lineRule="auto"/>
        <w:jc w:val="both"/>
        <w:rPr>
          <w:rFonts w:ascii="Times New Roman" w:hAnsi="Times New Roman" w:cs="Times New Roman"/>
        </w:rPr>
      </w:pPr>
      <w:r w:rsidRPr="00BB7574">
        <w:rPr>
          <w:rFonts w:ascii="Times New Roman" w:hAnsi="Times New Roman" w:cs="Times New Roman"/>
        </w:rPr>
        <w:t>11 precursor compounds: 2H-perfluoro-2-alkanoic acids (6:2,8:2,10:2, FTUCA), 2H,3H,3H-perfluoroalkanoic acids (4:3,5:3,6:3,7:3-acid), 1H,1H,2H,2H-perfluoroalkoxy acetic acids (6:2, 8:2 FTEOC), and bis(1H,1H,2H,2H-perfluoroalkyl) phosphates (6:2,8:2 diPAP).</w:t>
      </w:r>
    </w:p>
    <w:p w14:paraId="127170B8" w14:textId="7F5F2AAE" w:rsidR="00864D99" w:rsidRPr="00BB7574" w:rsidRDefault="00864D99" w:rsidP="006C26C2">
      <w:pPr>
        <w:spacing w:line="360" w:lineRule="auto"/>
        <w:jc w:val="both"/>
        <w:rPr>
          <w:rFonts w:ascii="Times New Roman" w:hAnsi="Times New Roman" w:cs="Times New Roman"/>
          <w:b/>
          <w:bCs/>
        </w:rPr>
      </w:pPr>
      <w:r w:rsidRPr="00BB7574">
        <w:rPr>
          <w:rFonts w:ascii="Times New Roman" w:hAnsi="Times New Roman" w:cs="Times New Roman"/>
          <w:b/>
          <w:bCs/>
        </w:rPr>
        <w:t xml:space="preserve">Method </w:t>
      </w:r>
      <w:r w:rsidR="00314C74" w:rsidRPr="00BB7574">
        <w:rPr>
          <w:rFonts w:ascii="Times New Roman" w:hAnsi="Times New Roman" w:cs="Times New Roman"/>
          <w:b/>
          <w:bCs/>
        </w:rPr>
        <w:t>B</w:t>
      </w:r>
      <w:r w:rsidRPr="00BB7574">
        <w:rPr>
          <w:rFonts w:ascii="Times New Roman" w:hAnsi="Times New Roman" w:cs="Times New Roman"/>
          <w:b/>
          <w:bCs/>
        </w:rPr>
        <w:t xml:space="preserve">C: </w:t>
      </w:r>
    </w:p>
    <w:p w14:paraId="54DD8750" w14:textId="4973B298" w:rsidR="00864D99" w:rsidRDefault="008F743B" w:rsidP="006C26C2">
      <w:pPr>
        <w:spacing w:line="360" w:lineRule="auto"/>
        <w:jc w:val="both"/>
        <w:rPr>
          <w:rFonts w:ascii="Times New Roman" w:hAnsi="Times New Roman" w:cs="Times New Roman"/>
        </w:rPr>
      </w:pPr>
      <w:r w:rsidRPr="00BB7574">
        <w:rPr>
          <w:rFonts w:ascii="Times New Roman" w:hAnsi="Times New Roman" w:cs="Times New Roman"/>
        </w:rPr>
        <w:t>4 ultrashort chain PFAS: trifluoromethane sulphonic acid (TFMS), perfluoroethane sulphonic acid (PFEtS), perfluoropropane sulphonic acid (PFPrS), and perfluoropropanoic acid (PFPrA)</w:t>
      </w:r>
    </w:p>
    <w:p w14:paraId="7697546C" w14:textId="77777777" w:rsidR="00B80051" w:rsidRPr="00BB7574" w:rsidRDefault="00B80051" w:rsidP="006C26C2">
      <w:pPr>
        <w:spacing w:line="360" w:lineRule="auto"/>
        <w:jc w:val="both"/>
        <w:rPr>
          <w:rFonts w:ascii="Times New Roman" w:hAnsi="Times New Roman" w:cs="Times New Roman"/>
        </w:rPr>
      </w:pPr>
    </w:p>
    <w:p w14:paraId="384E7EFD" w14:textId="460B5013" w:rsidR="00D519E1" w:rsidRPr="00BB7574" w:rsidRDefault="00D519E1" w:rsidP="00D519E1">
      <w:pPr>
        <w:pStyle w:val="ListParagraph"/>
        <w:numPr>
          <w:ilvl w:val="0"/>
          <w:numId w:val="17"/>
        </w:numPr>
        <w:spacing w:line="360" w:lineRule="auto"/>
        <w:jc w:val="both"/>
        <w:rPr>
          <w:rFonts w:ascii="Times New Roman" w:hAnsi="Times New Roman" w:cs="Times New Roman"/>
          <w:sz w:val="28"/>
          <w:szCs w:val="28"/>
        </w:rPr>
      </w:pPr>
      <w:r w:rsidRPr="00BB7574">
        <w:rPr>
          <w:rFonts w:ascii="Times New Roman" w:hAnsi="Times New Roman" w:cs="Times New Roman"/>
          <w:sz w:val="28"/>
          <w:szCs w:val="28"/>
        </w:rPr>
        <w:lastRenderedPageBreak/>
        <w:t>Development of method A.</w:t>
      </w:r>
    </w:p>
    <w:p w14:paraId="4ADA4269" w14:textId="77777777" w:rsidR="005B07C1" w:rsidRDefault="005B07C1" w:rsidP="00CC6305">
      <w:pPr>
        <w:spacing w:line="360" w:lineRule="auto"/>
        <w:jc w:val="both"/>
        <w:rPr>
          <w:rFonts w:ascii="Times New Roman" w:hAnsi="Times New Roman" w:cs="Times New Roman"/>
        </w:rPr>
      </w:pPr>
    </w:p>
    <w:p w14:paraId="0ED07288" w14:textId="0D77E008" w:rsidR="004A67F6" w:rsidRPr="00BB7574" w:rsidRDefault="004A67F6" w:rsidP="00CC6305">
      <w:pPr>
        <w:spacing w:line="360" w:lineRule="auto"/>
        <w:jc w:val="both"/>
        <w:rPr>
          <w:rFonts w:ascii="Times New Roman" w:hAnsi="Times New Roman" w:cs="Times New Roman"/>
        </w:rPr>
      </w:pPr>
      <w:r w:rsidRPr="00BB7574">
        <w:rPr>
          <w:rFonts w:ascii="Times New Roman" w:hAnsi="Times New Roman" w:cs="Times New Roman"/>
        </w:rPr>
        <w:t xml:space="preserve">Analysis methods for PFAS from other solid matrices typically includes methanol extraction at room temperature, e.g. standard DIN 38414-S14. This approach was tested, yielding poor recoveries and high matrix effects for PFAS spiked to sludge (Table S3) suggesting stronger extractions methods were needed. All the protocols tested, and results are described </w:t>
      </w:r>
      <w:r w:rsidR="003D0FBD" w:rsidRPr="00BB7574">
        <w:rPr>
          <w:rFonts w:ascii="Times New Roman" w:hAnsi="Times New Roman" w:cs="Times New Roman"/>
        </w:rPr>
        <w:t>below.</w:t>
      </w:r>
    </w:p>
    <w:p w14:paraId="6DC68A58" w14:textId="12306761" w:rsidR="004A67F6" w:rsidRPr="00BB7574" w:rsidRDefault="004A67F6" w:rsidP="00CC6305">
      <w:pPr>
        <w:spacing w:line="360" w:lineRule="auto"/>
        <w:ind w:firstLine="720"/>
        <w:jc w:val="both"/>
        <w:rPr>
          <w:rFonts w:ascii="Times New Roman" w:hAnsi="Times New Roman" w:cs="Times New Roman"/>
        </w:rPr>
      </w:pPr>
      <w:r w:rsidRPr="00BB7574">
        <w:rPr>
          <w:rFonts w:ascii="Times New Roman" w:hAnsi="Times New Roman" w:cs="Times New Roman"/>
        </w:rPr>
        <w:t>The extraction efficiency of the proposed methodology was assessed through absolute recoveries (Abs%) and relative recoveries (Rel%) for each target analyte in pooled matrices (sludge and biochar) fortified at 3 different concentrations (2.5, 10 and 20 ng mL</w:t>
      </w:r>
      <w:r w:rsidRPr="00BB7574">
        <w:rPr>
          <w:rFonts w:ascii="Times New Roman" w:hAnsi="Times New Roman" w:cs="Times New Roman"/>
          <w:vertAlign w:val="superscript"/>
        </w:rPr>
        <w:t>-1</w:t>
      </w:r>
      <w:r w:rsidRPr="00BB7574">
        <w:rPr>
          <w:rFonts w:ascii="Times New Roman" w:hAnsi="Times New Roman" w:cs="Times New Roman"/>
        </w:rPr>
        <w:t>, d.w.) with 10 ng mL</w:t>
      </w:r>
      <w:r w:rsidRPr="00BB7574">
        <w:rPr>
          <w:rFonts w:ascii="Times New Roman" w:hAnsi="Times New Roman" w:cs="Times New Roman"/>
          <w:vertAlign w:val="superscript"/>
        </w:rPr>
        <w:t>-1</w:t>
      </w:r>
      <w:r w:rsidRPr="00BB7574">
        <w:rPr>
          <w:rFonts w:ascii="Times New Roman" w:hAnsi="Times New Roman" w:cs="Times New Roman"/>
        </w:rPr>
        <w:t xml:space="preserve"> of IS. Abs% were calculated by dividing the area of quantification peak of the analyte in a pre-extraction spiked sample by the respective area of the analyte obtained in a post-extraction spiked sample </w:t>
      </w:r>
      <w:r w:rsidRPr="00BB7574">
        <w:rPr>
          <w:rFonts w:ascii="Times New Roman" w:hAnsi="Times New Roman" w:cs="Times New Roman"/>
        </w:rPr>
        <w:fldChar w:fldCharType="begin"/>
      </w:r>
      <w:r w:rsidR="00365D68" w:rsidRPr="00BB7574">
        <w:rPr>
          <w:rFonts w:ascii="Times New Roman" w:hAnsi="Times New Roman" w:cs="Times New Roman"/>
        </w:rPr>
        <w:instrText xml:space="preserve"> ADDIN ZOTERO_ITEM CSL_CITATION {"citationID":"qaBBVUMZ","properties":{"formattedCitation":"(Arvaniti et al., 2014)","plainCitation":"(Arvaniti et al., 2014)","noteIndex":0},"citationItems":[{"id":891,"uris":["http://zotero.org/users/10015302/items/NEJXCLZ8"],"itemData":{"id":891,"type":"article-journal","abstract":"Perfluorinated compounds (PFCs) are known chemicals that are used in a wide variety of industrial and consumer products, and have been reported to exist in the environment as contaminants. In this study, a liquid chromatography-electrospray-tandem mass spectrometry (LC-ESI-MS/MS) method was developed for simultaneous determination of 10 perfluoroalkyl carboxylate acids (PFCAs), 5 perfluoroalkyl sulfonates (PFASs), and 3 perfluoroalkyl sulfonamides (PFSAs) (18 PFCs in total), in dissolved and particulate phases of wastewater (raw and treated), and in dewatered sewage sludge. The target PFCAs were perfluoropentanoic acid (PFPeA; C5), perfluorohexanoic acid (PFHxA; C6), perfluoroheptanoic acid (PFHpA; C7), perfluorooctanoic acid (PFOA; C8), perfluorononanoic acid (PFNA; C9), perfluorodecanoic acid (PFDA; C10), perfluoroundecanoic acid (PFUdA; C11), perfluorododecanoic acid (PFDoA; C12), perfluorotridecanoic acid (PFTrDA; C13), and perfluorotetradecanoic acid (PFTeDA; C14). The target PFASs were potassium perfluorobutanesulfonate (PFBS; C4), sodium perfluorohexanesulfonate (PFHxS; C6), sodium perfluoroheptanesulfonate (PFHpS; C7), sodium perfluorooctanesulfonate (PFOS; C8), and sodium perfluorodecanesulfonate (PFDS; C10), and the target PFSAs were perfluorooctane sulfonamide (PFOSA), N-methylperfluorooctane sulfonamide (N-MeFOSA), and N-ethylperfluorooctane sulfonamide (N-EtFOSA). Wastewater samples were filtered after collection and extracted/purified/pre-concentrated by a solid-phase extraction (SPE) procedure. Particulate matter and sludge samples were extracted by a liquid–solid extraction (LSE) and ultra-sonication procedure, and thereafter purified/preconcentrated by the same SPE procedure that was followed for the dissolved phase of wastewater. The internal standards, perfluoro-n-[1,2,3,4-13C4]octanoic acid (13C4-PFOA), sodium perfluoro-1-[1,2,3,4-13C4]octanesulfonate (13C4-PFOS), and N-methyl-d3-perfluoro-1-octanesulfonamide (2D3-N-MeFOSA) provided adequate compensation for variations in the extraction percentages and instrumental response. The limits of quantification (LOQs) ranged from 0.29 (PFHpS) to 3.0 ng L−1 (PFDoA) for dissolved phase samples, and from 0.15 (PFHpS) to 1.5 ng g−1 dry weight (dw) (PFDoA) for particulate matter and sludge samples. The developed methods were applied successfully to wastewater and sludge samples originated from Athens WWTP. PFC concentrations up to 113 ng L−1 (PFUdA), 33 ng L−1 (PFOA) and 1042 ng g−1 (PFUdA) were determined in influent wastewater, treated wastewater and dewatered sludge, respectively. Analysis of PFCs in the particulate matter of wastewater is needed to avoid underestimation of their concentrations.","container-title":"Analytical Methods","DOI":"10.1039/C3AY42015A","ISSN":"1759-9660","issue":"5","journalAbbreviation":"Anal. Methods","note":"publisher: The Royal Society of Chemistry","page":"1341-1349","title":"Simultaneous determination of eighteen perfluorinated compounds in dissolved and particulate phases of wastewater, and in sewage sludge by liquid chromatography-tandem mass spectrometry","volume":"6","author":[{"family":"Arvaniti","given":"Olga S."},{"family":"Asimakopoulos","given":"Alexandros G."},{"family":"Dasenaki","given":"Marilena E."},{"family":"Ventouri","given":"Elpida I."},{"family":"Stasinakis","given":"Athanasios S."},{"family":"Thomaidis","given":"Nikolaos S."}],"issued":{"date-parts":[["2014"]]}}}],"schema":"https://github.com/citation-style-language/schema/raw/master/csl-citation.json"} </w:instrText>
      </w:r>
      <w:r w:rsidRPr="00BB7574">
        <w:rPr>
          <w:rFonts w:ascii="Times New Roman" w:hAnsi="Times New Roman" w:cs="Times New Roman"/>
        </w:rPr>
        <w:fldChar w:fldCharType="separate"/>
      </w:r>
      <w:r w:rsidR="00365D68" w:rsidRPr="00BB7574">
        <w:rPr>
          <w:rFonts w:ascii="Times New Roman" w:hAnsi="Times New Roman" w:cs="Times New Roman"/>
        </w:rPr>
        <w:t>(Arvaniti et al., 2014)</w:t>
      </w:r>
      <w:r w:rsidRPr="00BB7574">
        <w:rPr>
          <w:rFonts w:ascii="Times New Roman" w:hAnsi="Times New Roman" w:cs="Times New Roman"/>
        </w:rPr>
        <w:fldChar w:fldCharType="end"/>
      </w:r>
      <w:r w:rsidRPr="00BB7574">
        <w:rPr>
          <w:rFonts w:ascii="Times New Roman" w:hAnsi="Times New Roman" w:cs="Times New Roman"/>
        </w:rPr>
        <w:t xml:space="preserve">. Rel % were estimated following the same formula as Abs% but considering the areas of the target analytes divided by the area of a specific IS (Table S2). Matrix effects (MEs%) were calculated for each target analyte as the ratio between the slope of </w:t>
      </w:r>
      <w:r w:rsidR="001C431E" w:rsidRPr="00BB7574">
        <w:rPr>
          <w:rFonts w:ascii="Times New Roman" w:hAnsi="Times New Roman" w:cs="Times New Roman"/>
        </w:rPr>
        <w:t>the target analyte</w:t>
      </w:r>
      <w:r w:rsidRPr="00BB7574">
        <w:rPr>
          <w:rFonts w:ascii="Times New Roman" w:hAnsi="Times New Roman" w:cs="Times New Roman"/>
        </w:rPr>
        <w:t xml:space="preserve"> matrix matched (post-extraction calibration curve) and the slope of </w:t>
      </w:r>
      <w:r w:rsidR="001C431E" w:rsidRPr="00BB7574">
        <w:rPr>
          <w:rFonts w:ascii="Times New Roman" w:hAnsi="Times New Roman" w:cs="Times New Roman"/>
        </w:rPr>
        <w:t>the target analyte</w:t>
      </w:r>
      <w:r w:rsidRPr="00BB7574">
        <w:rPr>
          <w:rFonts w:ascii="Times New Roman" w:hAnsi="Times New Roman" w:cs="Times New Roman"/>
        </w:rPr>
        <w:t xml:space="preserve"> calibration curve prepared in solvent, multiplied by 100. Values closer to 100%, indicate the absence of matrix effects during ionization, while values below and above 100% indicate signal suppression and enhancement, respectively </w:t>
      </w:r>
      <w:r w:rsidRPr="00BB7574">
        <w:rPr>
          <w:rFonts w:ascii="Times New Roman" w:hAnsi="Times New Roman" w:cs="Times New Roman"/>
        </w:rPr>
        <w:fldChar w:fldCharType="begin"/>
      </w:r>
      <w:r w:rsidR="00365D68" w:rsidRPr="00BB7574">
        <w:rPr>
          <w:rFonts w:ascii="Times New Roman" w:hAnsi="Times New Roman" w:cs="Times New Roman"/>
        </w:rPr>
        <w:instrText xml:space="preserve"> ADDIN ZOTERO_ITEM CSL_CITATION {"citationID":"2mFSooyD","properties":{"formattedCitation":"(Raposo &amp; Barcel\\uc0\\u243{}, 2021)","plainCitation":"(Raposo &amp; Barceló, 2021)","noteIndex":0},"citationItems":[{"id":892,"uris":["http://zotero.org/users/10015302/items/C6U6G8ZL"],"itemData":{"id":892,"type":"article-journal","abstract":"Matrix components of a sample can affect the quantitative measurement of the target analytes. This singularity is named “matrix effects” and should be considered for method validation procedure. Two main strategies to overcome matrix effects were suggested in the scientific literature: reducing the presence of components responsible for the effects and compensating the influence of matrix effects in the calibration methodology. It has been recommended that the best option to surpass matrix effects at research level is to establish a systematic optimization by the combination of approaches. On the other hand, from the method validation regulatory viewpoint, the information contained in the different method validation guidelines about matrix effects was uncommon. In fact, only in 54% of the evaluated regulatory documents the term matrix effects was mentioned explicitly in their contents. In addition, in the rest of the guidance documents addressing matrix effects, the subject was typically considered only superficially.","container-title":"TrAC Trends in Analytical Chemistry","DOI":"10.1016/j.trac.2020.116068","ISSN":"0165-9936","journalAbbreviation":"TrAC Trends in Analytical Chemistry","page":"116068","title":"Challenges and strategies of matrix effects using chromatography-mass spectrometry: An overview from research versus regulatory viewpoints","volume":"134","author":[{"family":"Raposo","given":"Francisco"},{"family":"Barceló","given":"Damià"}],"issued":{"date-parts":[["2021",1,1]]}}}],"schema":"https://github.com/citation-style-language/schema/raw/master/csl-citation.json"} </w:instrText>
      </w:r>
      <w:r w:rsidRPr="00BB7574">
        <w:rPr>
          <w:rFonts w:ascii="Times New Roman" w:hAnsi="Times New Roman" w:cs="Times New Roman"/>
        </w:rPr>
        <w:fldChar w:fldCharType="separate"/>
      </w:r>
      <w:r w:rsidR="00365D68" w:rsidRPr="00BB7574">
        <w:rPr>
          <w:rFonts w:ascii="Times New Roman" w:hAnsi="Times New Roman" w:cs="Times New Roman"/>
          <w:szCs w:val="24"/>
        </w:rPr>
        <w:t>(Raposo &amp; Barceló, 2021)</w:t>
      </w:r>
      <w:r w:rsidRPr="00BB7574">
        <w:rPr>
          <w:rFonts w:ascii="Times New Roman" w:hAnsi="Times New Roman" w:cs="Times New Roman"/>
        </w:rPr>
        <w:fldChar w:fldCharType="end"/>
      </w:r>
      <w:r w:rsidRPr="00BB7574">
        <w:rPr>
          <w:rFonts w:ascii="Times New Roman" w:hAnsi="Times New Roman" w:cs="Times New Roman"/>
        </w:rPr>
        <w:t xml:space="preserve">. Obtained Abs%, Rel% and ME% are presented in Table S4. Quantification of the target analytes was accomplished based on the internal standard method and matrix-matched calibration standards </w:t>
      </w:r>
      <w:r w:rsidRPr="00BB7574">
        <w:rPr>
          <w:rFonts w:ascii="Times New Roman" w:hAnsi="Times New Roman" w:cs="Times New Roman"/>
        </w:rPr>
        <w:fldChar w:fldCharType="begin"/>
      </w:r>
      <w:r w:rsidR="00365D68" w:rsidRPr="00BB7574">
        <w:rPr>
          <w:rFonts w:ascii="Times New Roman" w:hAnsi="Times New Roman" w:cs="Times New Roman"/>
        </w:rPr>
        <w:instrText xml:space="preserve"> ADDIN ZOTERO_ITEM CSL_CITATION {"citationID":"bqFxi6sj","properties":{"formattedCitation":"(Raposo &amp; Barcel\\uc0\\u243{}, 2021)","plainCitation":"(Raposo &amp; Barceló, 2021)","noteIndex":0},"citationItems":[{"id":892,"uris":["http://zotero.org/users/10015302/items/C6U6G8ZL"],"itemData":{"id":892,"type":"article-journal","abstract":"Matrix components of a sample can affect the quantitative measurement of the target analytes. This singularity is named “matrix effects” and should be considered for method validation procedure. Two main strategies to overcome matrix effects were suggested in the scientific literature: reducing the presence of components responsible for the effects and compensating the influence of matrix effects in the calibration methodology. It has been recommended that the best option to surpass matrix effects at research level is to establish a systematic optimization by the combination of approaches. On the other hand, from the method validation regulatory viewpoint, the information contained in the different method validation guidelines about matrix effects was uncommon. In fact, only in 54% of the evaluated regulatory documents the term matrix effects was mentioned explicitly in their contents. In addition, in the rest of the guidance documents addressing matrix effects, the subject was typically considered only superficially.","container-title":"TrAC Trends in Analytical Chemistry","DOI":"10.1016/j.trac.2020.116068","ISSN":"0165-9936","journalAbbreviation":"TrAC Trends in Analytical Chemistry","page":"116068","title":"Challenges and strategies of matrix effects using chromatography-mass spectrometry: An overview from research versus regulatory viewpoints","volume":"134","author":[{"family":"Raposo","given":"Francisco"},{"family":"Barceló","given":"Damià"}],"issued":{"date-parts":[["2021",1,1]]}}}],"schema":"https://github.com/citation-style-language/schema/raw/master/csl-citation.json"} </w:instrText>
      </w:r>
      <w:r w:rsidRPr="00BB7574">
        <w:rPr>
          <w:rFonts w:ascii="Times New Roman" w:hAnsi="Times New Roman" w:cs="Times New Roman"/>
        </w:rPr>
        <w:fldChar w:fldCharType="separate"/>
      </w:r>
      <w:r w:rsidR="00365D68" w:rsidRPr="00BB7574">
        <w:rPr>
          <w:rFonts w:ascii="Times New Roman" w:hAnsi="Times New Roman" w:cs="Times New Roman"/>
          <w:szCs w:val="24"/>
        </w:rPr>
        <w:t>(Raposo &amp; Barceló, 2021)</w:t>
      </w:r>
      <w:r w:rsidRPr="00BB7574">
        <w:rPr>
          <w:rFonts w:ascii="Times New Roman" w:hAnsi="Times New Roman" w:cs="Times New Roman"/>
        </w:rPr>
        <w:fldChar w:fldCharType="end"/>
      </w:r>
      <w:r w:rsidRPr="00BB7574">
        <w:rPr>
          <w:rFonts w:ascii="Times New Roman" w:hAnsi="Times New Roman" w:cs="Times New Roman"/>
        </w:rPr>
        <w:t>.</w:t>
      </w:r>
    </w:p>
    <w:p w14:paraId="2619AE2C" w14:textId="77777777" w:rsidR="00D519E1" w:rsidRPr="00BB7574" w:rsidRDefault="00D519E1" w:rsidP="006C26C2">
      <w:pPr>
        <w:spacing w:line="360" w:lineRule="auto"/>
        <w:jc w:val="both"/>
        <w:rPr>
          <w:rFonts w:ascii="Times New Roman" w:hAnsi="Times New Roman" w:cs="Times New Roman"/>
        </w:rPr>
      </w:pPr>
    </w:p>
    <w:p w14:paraId="5D3B13F9" w14:textId="48EC8986" w:rsidR="006C26C2" w:rsidRPr="00BB7574" w:rsidRDefault="006C26C2" w:rsidP="001C431E">
      <w:pPr>
        <w:pStyle w:val="ListParagraph"/>
        <w:numPr>
          <w:ilvl w:val="0"/>
          <w:numId w:val="15"/>
        </w:numPr>
        <w:spacing w:line="360" w:lineRule="auto"/>
        <w:jc w:val="both"/>
        <w:rPr>
          <w:rFonts w:ascii="Times New Roman" w:hAnsi="Times New Roman" w:cs="Times New Roman"/>
          <w:b/>
          <w:bCs/>
        </w:rPr>
      </w:pPr>
      <w:r w:rsidRPr="00BB7574">
        <w:rPr>
          <w:rFonts w:ascii="Times New Roman" w:hAnsi="Times New Roman" w:cs="Times New Roman"/>
          <w:b/>
          <w:bCs/>
          <w:lang w:val="nb-NO"/>
        </w:rPr>
        <w:t xml:space="preserve">Arvaniti et al. </w:t>
      </w:r>
      <w:r w:rsidR="000219FE" w:rsidRPr="00BB7574">
        <w:rPr>
          <w:rFonts w:ascii="Times New Roman" w:hAnsi="Times New Roman" w:cs="Times New Roman"/>
          <w:b/>
          <w:bCs/>
          <w:lang w:val="nb-NO"/>
        </w:rPr>
        <w:fldChar w:fldCharType="begin"/>
      </w:r>
      <w:r w:rsidR="00365D68" w:rsidRPr="00BB7574">
        <w:rPr>
          <w:rFonts w:ascii="Times New Roman" w:hAnsi="Times New Roman" w:cs="Times New Roman"/>
          <w:b/>
          <w:bCs/>
          <w:lang w:val="nb-NO"/>
        </w:rPr>
        <w:instrText xml:space="preserve"> ADDIN ZOTERO_ITEM CSL_CITATION {"citationID":"2PT5xIES","properties":{"formattedCitation":"(2014)","plainCitation":"(2014)","noteIndex":0},"citationItems":[{"id":891,"uris":["http://zotero.org/users/10015302/items/NEJXCLZ8"],"itemData":{"id":891,"type":"article-journal","abstract":"Perfluorinated compounds (PFCs) are known chemicals that are used in a wide variety of industrial and consumer products, and have been reported to exist in the environment as contaminants. In this study, a liquid chromatography-electrospray-tandem mass spectrometry (LC-ESI-MS/MS) method was developed for simultaneous determination of 10 perfluoroalkyl carboxylate acids (PFCAs), 5 perfluoroalkyl sulfonates (PFASs), and 3 perfluoroalkyl sulfonamides (PFSAs) (18 PFCs in total), in dissolved and particulate phases of wastewater (raw and treated), and in dewatered sewage sludge. The target PFCAs were perfluoropentanoic acid (PFPeA; C5), perfluorohexanoic acid (PFHxA; C6), perfluoroheptanoic acid (PFHpA; C7), perfluorooctanoic acid (PFOA; C8), perfluorononanoic acid (PFNA; C9), perfluorodecanoic acid (PFDA; C10), perfluoroundecanoic acid (PFUdA; C11), perfluorododecanoic acid (PFDoA; C12), perfluorotridecanoic acid (PFTrDA; C13), and perfluorotetradecanoic acid (PFTeDA; C14). The target PFASs were potassium perfluorobutanesulfonate (PFBS; C4), sodium perfluorohexanesulfonate (PFHxS; C6), sodium perfluoroheptanesulfonate (PFHpS; C7), sodium perfluorooctanesulfonate (PFOS; C8), and sodium perfluorodecanesulfonate (PFDS; C10), and the target PFSAs were perfluorooctane sulfonamide (PFOSA), N-methylperfluorooctane sulfonamide (N-MeFOSA), and N-ethylperfluorooctane sulfonamide (N-EtFOSA). Wastewater samples were filtered after collection and extracted/purified/pre-concentrated by a solid-phase extraction (SPE) procedure. Particulate matter and sludge samples were extracted by a liquid–solid extraction (LSE) and ultra-sonication procedure, and thereafter purified/preconcentrated by the same SPE procedure that was followed for the dissolved phase of wastewater. The internal standards, perfluoro-n-[1,2,3,4-13C4]octanoic acid (13C4-PFOA), sodium perfluoro-1-[1,2,3,4-13C4]octanesulfonate (13C4-PFOS), and N-methyl-d3-perfluoro-1-octanesulfonamide (2D3-N-MeFOSA) provided adequate compensation for variations in the extraction percentages</w:instrText>
      </w:r>
      <w:r w:rsidR="00365D68" w:rsidRPr="00BB7574">
        <w:rPr>
          <w:rFonts w:ascii="Times New Roman" w:hAnsi="Times New Roman" w:cs="Times New Roman"/>
          <w:b/>
          <w:bCs/>
        </w:rPr>
        <w:instrText xml:space="preserve"> and instrumental response. The limits of quantification (LOQs) ranged from 0.29 (PFHpS) to 3.0 ng L−1 (PFDoA) for dissolved phase samples, and from 0.15 (PFHpS) to 1.5 ng g−1 dry weight (dw) (PFDoA) for particulate matter and sludge samples. The developed methods were applied successfully to wastewater and sludge samples originated from Athens WWTP. PFC concentrations up to 113 ng L−1 (PFUdA), 33 ng L−1 (PFOA) and 1042 ng g−1 (PFUdA) were determined in influent wastewater, treated wastewater and dewatered sludge, respectively. Analysis of PFCs in the particulate matter of wastewater is needed to avoid underestimation of their concentrations.","container-title":"Analytical Methods","DOI":"10.1039/C3AY42015A","ISSN":"1759-9660","issue":"5","journalAbbreviation":"Anal. Methods","note":"publisher: The Royal Society of Chemistry","page":"1341-1349","title":"Simultaneous determination of eighteen perfluorinated compounds in dissolved and particulate phases of wastewater, and in sewage sludge by liquid chromatography-tandem mass spectrometry","volume":"6","author":[{"family":"Arvaniti","given":"Olga S."},{"family":"Asimakopoulos","given":"Alexandros G."},{"family":"Dasenaki","given":"Marilena E."},{"family":"Ventouri","given":"Elpida I."},{"family":"Stasinakis","given":"Athanasios S."},{"family":"Thomaidis","given":"Nikolaos S."}],"issued":{"date-parts":[["2014"]]}},"suppress-author":true}],"schema":"https://github.com/citation-style-language/schema/raw/master/csl-citation.json"} </w:instrText>
      </w:r>
      <w:r w:rsidR="000219FE" w:rsidRPr="00BB7574">
        <w:rPr>
          <w:rFonts w:ascii="Times New Roman" w:hAnsi="Times New Roman" w:cs="Times New Roman"/>
          <w:b/>
          <w:bCs/>
          <w:lang w:val="nb-NO"/>
        </w:rPr>
        <w:fldChar w:fldCharType="separate"/>
      </w:r>
      <w:r w:rsidR="00365D68" w:rsidRPr="00BB7574">
        <w:rPr>
          <w:rFonts w:ascii="Times New Roman" w:hAnsi="Times New Roman" w:cs="Times New Roman"/>
        </w:rPr>
        <w:t>(2014)</w:t>
      </w:r>
      <w:r w:rsidR="000219FE" w:rsidRPr="00BB7574">
        <w:rPr>
          <w:rFonts w:ascii="Times New Roman" w:hAnsi="Times New Roman" w:cs="Times New Roman"/>
          <w:b/>
          <w:bCs/>
          <w:lang w:val="nb-NO"/>
        </w:rPr>
        <w:fldChar w:fldCharType="end"/>
      </w:r>
    </w:p>
    <w:p w14:paraId="3E7A16EB" w14:textId="77777777" w:rsidR="006C26C2" w:rsidRPr="00BB7574" w:rsidRDefault="006C26C2" w:rsidP="006C26C2">
      <w:pPr>
        <w:spacing w:line="360" w:lineRule="auto"/>
        <w:jc w:val="both"/>
        <w:rPr>
          <w:rFonts w:ascii="Times New Roman" w:hAnsi="Times New Roman" w:cs="Times New Roman"/>
        </w:rPr>
      </w:pPr>
      <w:r w:rsidRPr="00BB7574">
        <w:rPr>
          <w:rFonts w:ascii="Times New Roman" w:hAnsi="Times New Roman" w:cs="Times New Roman"/>
        </w:rPr>
        <w:t>0.1 g of sample fortified with 10 ng of a mixture of IS we introduced into a 15 mL PP tube and 7.5 mL of 1% acetic acid (v/v) and 1.5 mL of MeOH were added. The extraction of target analytes was carried out through ultrasound assisted extraction for 45 minutes, followed by 15 min of centrifugation (3500 rpm). The supernatant was collected and transferred into a clean PP tube. The extraction was repeated twice (3 x 7.5 mL of acetic acid). Supernatants were combined and diluted until 50 mL and pH was adjusted to 3. Clean-up and concentration were carried out through solid-phase extraction (SPE) in a Strata X cartridge (200 mg), previously conditioned with 6 mL of MeOH and 10 mL of Milli-Q water (pH 3). After loading the sample, the cartridge was washed with 2 mL of MeOH:Milli-Q water (pH3) and dried vacuum. Target analytes were eluted with 4 mL of MeOH and concentrated to almost dryness. Finally, the extracts were reconstituted in MeOH:Milli-Q water (50:50).</w:t>
      </w:r>
    </w:p>
    <w:tbl>
      <w:tblPr>
        <w:tblW w:w="9180" w:type="dxa"/>
        <w:tblCellMar>
          <w:left w:w="70" w:type="dxa"/>
          <w:right w:w="70" w:type="dxa"/>
        </w:tblCellMar>
        <w:tblLook w:val="04A0" w:firstRow="1" w:lastRow="0" w:firstColumn="1" w:lastColumn="0" w:noHBand="0" w:noVBand="1"/>
      </w:tblPr>
      <w:tblGrid>
        <w:gridCol w:w="9180"/>
      </w:tblGrid>
      <w:tr w:rsidR="006C26C2" w:rsidRPr="00BB7574" w14:paraId="34C64359" w14:textId="77777777" w:rsidTr="000B1609">
        <w:trPr>
          <w:trHeight w:val="290"/>
        </w:trPr>
        <w:tc>
          <w:tcPr>
            <w:tcW w:w="9180" w:type="dxa"/>
            <w:tcBorders>
              <w:top w:val="nil"/>
              <w:left w:val="nil"/>
              <w:bottom w:val="nil"/>
              <w:right w:val="nil"/>
            </w:tcBorders>
            <w:shd w:val="clear" w:color="auto" w:fill="auto"/>
            <w:noWrap/>
            <w:vAlign w:val="center"/>
          </w:tcPr>
          <w:p w14:paraId="16211038" w14:textId="77777777" w:rsidR="006C26C2" w:rsidRDefault="006C26C2" w:rsidP="000B1609">
            <w:pPr>
              <w:spacing w:after="0" w:line="240" w:lineRule="auto"/>
              <w:rPr>
                <w:rFonts w:ascii="Times New Roman" w:eastAsia="Times New Roman" w:hAnsi="Times New Roman" w:cs="Times New Roman"/>
                <w:sz w:val="20"/>
                <w:szCs w:val="20"/>
                <w:lang w:val="en-US" w:eastAsia="nb-NO"/>
              </w:rPr>
            </w:pPr>
          </w:p>
          <w:p w14:paraId="6CCDF894" w14:textId="577A9E8B" w:rsidR="005B07C1" w:rsidRPr="00BB7574" w:rsidRDefault="005B07C1" w:rsidP="000B1609">
            <w:pPr>
              <w:spacing w:after="0" w:line="240" w:lineRule="auto"/>
              <w:rPr>
                <w:rFonts w:ascii="Times New Roman" w:eastAsia="Times New Roman" w:hAnsi="Times New Roman" w:cs="Times New Roman"/>
                <w:sz w:val="20"/>
                <w:szCs w:val="20"/>
                <w:lang w:val="en-US" w:eastAsia="nb-NO"/>
              </w:rPr>
            </w:pPr>
          </w:p>
        </w:tc>
      </w:tr>
      <w:tr w:rsidR="006C26C2" w:rsidRPr="00BB7574" w14:paraId="1F911A6C" w14:textId="77777777" w:rsidTr="000B1609">
        <w:trPr>
          <w:trHeight w:val="290"/>
        </w:trPr>
        <w:tc>
          <w:tcPr>
            <w:tcW w:w="9180" w:type="dxa"/>
            <w:tcBorders>
              <w:top w:val="nil"/>
              <w:left w:val="nil"/>
              <w:bottom w:val="nil"/>
              <w:right w:val="nil"/>
            </w:tcBorders>
            <w:shd w:val="clear" w:color="auto" w:fill="auto"/>
            <w:noWrap/>
            <w:vAlign w:val="center"/>
          </w:tcPr>
          <w:p w14:paraId="3512714B" w14:textId="77777777" w:rsidR="006C26C2" w:rsidRPr="00BB7574" w:rsidRDefault="006C26C2" w:rsidP="000B1609">
            <w:pPr>
              <w:spacing w:after="0" w:line="240" w:lineRule="auto"/>
              <w:rPr>
                <w:rFonts w:ascii="Times New Roman" w:eastAsia="Times New Roman" w:hAnsi="Times New Roman" w:cs="Times New Roman"/>
                <w:sz w:val="20"/>
                <w:szCs w:val="20"/>
                <w:lang w:val="en-US" w:eastAsia="nb-NO"/>
              </w:rPr>
            </w:pPr>
          </w:p>
        </w:tc>
      </w:tr>
      <w:tr w:rsidR="006C26C2" w:rsidRPr="00BB7574" w14:paraId="5E3D48A1" w14:textId="77777777" w:rsidTr="000B1609">
        <w:trPr>
          <w:trHeight w:val="290"/>
        </w:trPr>
        <w:tc>
          <w:tcPr>
            <w:tcW w:w="9180" w:type="dxa"/>
            <w:tcBorders>
              <w:top w:val="nil"/>
              <w:left w:val="nil"/>
              <w:bottom w:val="nil"/>
              <w:right w:val="nil"/>
            </w:tcBorders>
            <w:shd w:val="clear" w:color="auto" w:fill="auto"/>
            <w:noWrap/>
            <w:vAlign w:val="center"/>
          </w:tcPr>
          <w:p w14:paraId="1CAF6259" w14:textId="77777777" w:rsidR="006C26C2" w:rsidRPr="00BB7574" w:rsidRDefault="006C26C2" w:rsidP="000B1609">
            <w:pPr>
              <w:pStyle w:val="ListParagraph"/>
              <w:numPr>
                <w:ilvl w:val="0"/>
                <w:numId w:val="15"/>
              </w:numPr>
              <w:spacing w:line="360" w:lineRule="auto"/>
              <w:rPr>
                <w:rFonts w:ascii="Times New Roman" w:eastAsia="Times New Roman" w:hAnsi="Times New Roman" w:cs="Times New Roman"/>
                <w:b/>
                <w:bCs/>
                <w:lang w:val="en-US" w:eastAsia="nb-NO"/>
              </w:rPr>
            </w:pPr>
            <w:r w:rsidRPr="00BB7574">
              <w:rPr>
                <w:rFonts w:ascii="Times New Roman" w:eastAsia="Times New Roman" w:hAnsi="Times New Roman" w:cs="Times New Roman"/>
                <w:b/>
                <w:bCs/>
                <w:lang w:val="en-US" w:eastAsia="nb-NO"/>
              </w:rPr>
              <w:t>Liquid solid extraction + ultrasound assisted extraction</w:t>
            </w:r>
          </w:p>
          <w:p w14:paraId="0F5CC441" w14:textId="77777777" w:rsidR="006C26C2" w:rsidRPr="00BB7574" w:rsidRDefault="006C26C2" w:rsidP="000B1609">
            <w:pPr>
              <w:spacing w:after="0" w:line="360" w:lineRule="auto"/>
              <w:jc w:val="both"/>
              <w:rPr>
                <w:rFonts w:ascii="Times New Roman" w:hAnsi="Times New Roman" w:cs="Times New Roman"/>
              </w:rPr>
            </w:pPr>
            <w:r w:rsidRPr="00BB7574">
              <w:rPr>
                <w:rFonts w:ascii="Times New Roman" w:hAnsi="Times New Roman" w:cs="Times New Roman"/>
              </w:rPr>
              <w:t>0.1 g of sample was introduced in a 15 mL PP tube and spiked with 10 ng mL</w:t>
            </w:r>
            <w:r w:rsidRPr="00BB7574">
              <w:rPr>
                <w:rFonts w:ascii="Times New Roman" w:hAnsi="Times New Roman" w:cs="Times New Roman"/>
                <w:vertAlign w:val="superscript"/>
              </w:rPr>
              <w:t>-1</w:t>
            </w:r>
            <w:r w:rsidRPr="00BB7574">
              <w:rPr>
                <w:rFonts w:ascii="Times New Roman" w:hAnsi="Times New Roman" w:cs="Times New Roman"/>
              </w:rPr>
              <w:t xml:space="preserve"> of a mixture of ISs. Then, 300 µL of 1M ammonium acetate aqueous buffer was added to the sample to favour the salting-out. Ultrasound assisted extraction (UAE) was performed with 3 mL of EtOAc and ultrasonication (45 min, 40 °C) followed by centrifugation (10 min, 4000 rpm). The supernatant was collected and transferred into a clean PP tube. The UAE was repeated another two times to produce a final volume of ~9 mL (3 x 3mL).  Clean-up was carried out with 2 mL Milli-Q water, the extract was shaken and centrifuged (10 min, 4000 rpm). The obtained extract was concentrated (N</w:t>
            </w:r>
            <w:r w:rsidRPr="00BB7574">
              <w:rPr>
                <w:rFonts w:ascii="Times New Roman" w:hAnsi="Times New Roman" w:cs="Times New Roman"/>
                <w:vertAlign w:val="subscript"/>
              </w:rPr>
              <w:t>2</w:t>
            </w:r>
            <w:r w:rsidRPr="00BB7574">
              <w:rPr>
                <w:rFonts w:ascii="Times New Roman" w:hAnsi="Times New Roman" w:cs="Times New Roman"/>
              </w:rPr>
              <w:t xml:space="preserve">, 35 ºC) to near dryness, before being reconstituted in MeOH:Milli-Q (1 mL, 50:50). </w:t>
            </w:r>
          </w:p>
          <w:p w14:paraId="74E1B5DF" w14:textId="77777777" w:rsidR="006C26C2" w:rsidRPr="00BB7574" w:rsidRDefault="006C26C2" w:rsidP="000B1609">
            <w:pPr>
              <w:spacing w:after="0" w:line="360" w:lineRule="auto"/>
              <w:jc w:val="both"/>
              <w:rPr>
                <w:rFonts w:ascii="Times New Roman" w:hAnsi="Times New Roman" w:cs="Times New Roman"/>
                <w:b/>
                <w:bCs/>
              </w:rPr>
            </w:pPr>
          </w:p>
          <w:p w14:paraId="120B1810" w14:textId="77777777" w:rsidR="006C26C2" w:rsidRPr="00BB7574" w:rsidRDefault="006C26C2" w:rsidP="000B1609">
            <w:pPr>
              <w:pStyle w:val="ListParagraph"/>
              <w:numPr>
                <w:ilvl w:val="0"/>
                <w:numId w:val="15"/>
              </w:numPr>
              <w:spacing w:after="0" w:line="360" w:lineRule="auto"/>
              <w:jc w:val="both"/>
              <w:rPr>
                <w:rFonts w:ascii="Times New Roman" w:hAnsi="Times New Roman" w:cs="Times New Roman"/>
                <w:b/>
                <w:bCs/>
              </w:rPr>
            </w:pPr>
            <w:r w:rsidRPr="00BB7574">
              <w:rPr>
                <w:rFonts w:ascii="Times New Roman" w:hAnsi="Times New Roman" w:cs="Times New Roman"/>
                <w:b/>
                <w:bCs/>
              </w:rPr>
              <w:t>Higher Temperature</w:t>
            </w:r>
          </w:p>
          <w:p w14:paraId="4EA6CE97" w14:textId="77777777" w:rsidR="006C26C2" w:rsidRPr="00BB7574" w:rsidRDefault="006C26C2" w:rsidP="000B1609">
            <w:pPr>
              <w:spacing w:after="0" w:line="360" w:lineRule="auto"/>
              <w:ind w:left="360"/>
              <w:jc w:val="both"/>
              <w:rPr>
                <w:rFonts w:ascii="Times New Roman" w:hAnsi="Times New Roman" w:cs="Times New Roman"/>
              </w:rPr>
            </w:pPr>
            <w:r w:rsidRPr="00BB7574">
              <w:rPr>
                <w:rFonts w:ascii="Times New Roman" w:hAnsi="Times New Roman" w:cs="Times New Roman"/>
              </w:rPr>
              <w:t>EtOAc or ACN</w:t>
            </w:r>
          </w:p>
          <w:p w14:paraId="70505A35" w14:textId="77777777" w:rsidR="006C26C2" w:rsidRPr="00BB7574" w:rsidRDefault="006C26C2" w:rsidP="000B1609">
            <w:pPr>
              <w:spacing w:after="0" w:line="360" w:lineRule="auto"/>
              <w:jc w:val="both"/>
              <w:rPr>
                <w:rFonts w:ascii="Times New Roman" w:hAnsi="Times New Roman" w:cs="Times New Roman"/>
              </w:rPr>
            </w:pPr>
            <w:r w:rsidRPr="00BB7574">
              <w:rPr>
                <w:rFonts w:ascii="Times New Roman" w:hAnsi="Times New Roman" w:cs="Times New Roman"/>
              </w:rPr>
              <w:t>0.1 g of sample was introduced in a 15 mL PP tube and spiked with 10 ng mL</w:t>
            </w:r>
            <w:r w:rsidRPr="00BB7574">
              <w:rPr>
                <w:rFonts w:ascii="Times New Roman" w:hAnsi="Times New Roman" w:cs="Times New Roman"/>
                <w:vertAlign w:val="superscript"/>
              </w:rPr>
              <w:t>-1</w:t>
            </w:r>
            <w:r w:rsidRPr="00BB7574">
              <w:rPr>
                <w:rFonts w:ascii="Times New Roman" w:hAnsi="Times New Roman" w:cs="Times New Roman"/>
              </w:rPr>
              <w:t xml:space="preserve"> of a mixture of ISs. Then, 300 µL of 1M ammonium acetate aqueous buffer was added to the sample to favour the salting-out. Ultrasound assisted extraction (UAE) was performed with 3 mL of EtOAc (or ACN) and ultrasonication (15 min, 60 °C) followed by centrifugation (10 min, 4000 rpm). The supernatant was collected and transferred into a clean PP tube. The UAE was repeated another two times to produce a final volume of ~9 mL (3 x 3mL).  Clean-up was carried out with 2 mL Milli-Q water, the extract was shaken and centrifuged (10 min, 4000 rpm). The obtained extract was concentrated (N</w:t>
            </w:r>
            <w:r w:rsidRPr="00BB7574">
              <w:rPr>
                <w:rFonts w:ascii="Times New Roman" w:hAnsi="Times New Roman" w:cs="Times New Roman"/>
                <w:vertAlign w:val="subscript"/>
              </w:rPr>
              <w:t>2</w:t>
            </w:r>
            <w:r w:rsidRPr="00BB7574">
              <w:rPr>
                <w:rFonts w:ascii="Times New Roman" w:hAnsi="Times New Roman" w:cs="Times New Roman"/>
              </w:rPr>
              <w:t xml:space="preserve">, 35 ºC) to near dryness, before being reconstituted in MeOH:Milli-Q (1 mL, 50:50). </w:t>
            </w:r>
          </w:p>
          <w:p w14:paraId="55A19DE9" w14:textId="77777777" w:rsidR="006C26C2" w:rsidRPr="00BB7574" w:rsidRDefault="006C26C2" w:rsidP="000B1609">
            <w:pPr>
              <w:spacing w:after="0" w:line="360" w:lineRule="auto"/>
              <w:jc w:val="both"/>
              <w:rPr>
                <w:rFonts w:ascii="Times New Roman" w:hAnsi="Times New Roman" w:cs="Times New Roman"/>
              </w:rPr>
            </w:pPr>
          </w:p>
          <w:p w14:paraId="3433DAD2" w14:textId="77777777" w:rsidR="006C26C2" w:rsidRPr="00BB7574" w:rsidRDefault="006C26C2" w:rsidP="000B1609">
            <w:pPr>
              <w:pStyle w:val="ListParagraph"/>
              <w:numPr>
                <w:ilvl w:val="0"/>
                <w:numId w:val="15"/>
              </w:numPr>
              <w:spacing w:after="0" w:line="360" w:lineRule="auto"/>
              <w:jc w:val="both"/>
              <w:rPr>
                <w:rFonts w:ascii="Times New Roman" w:hAnsi="Times New Roman" w:cs="Times New Roman"/>
                <w:b/>
                <w:bCs/>
              </w:rPr>
            </w:pPr>
            <w:r w:rsidRPr="00BB7574">
              <w:rPr>
                <w:rFonts w:ascii="Times New Roman" w:hAnsi="Times New Roman" w:cs="Times New Roman"/>
                <w:b/>
                <w:bCs/>
              </w:rPr>
              <w:t>Clean-up</w:t>
            </w:r>
          </w:p>
          <w:p w14:paraId="445E88B3" w14:textId="77777777" w:rsidR="006C26C2" w:rsidRPr="00BB7574" w:rsidRDefault="006C26C2" w:rsidP="000B1609">
            <w:pPr>
              <w:spacing w:after="0" w:line="360" w:lineRule="auto"/>
              <w:ind w:left="360"/>
              <w:jc w:val="both"/>
              <w:rPr>
                <w:rFonts w:ascii="Times New Roman" w:hAnsi="Times New Roman" w:cs="Times New Roman"/>
              </w:rPr>
            </w:pPr>
            <w:r w:rsidRPr="00BB7574">
              <w:rPr>
                <w:rFonts w:ascii="Times New Roman" w:hAnsi="Times New Roman" w:cs="Times New Roman"/>
              </w:rPr>
              <w:t>EtOAc or ACN</w:t>
            </w:r>
          </w:p>
          <w:p w14:paraId="7B4E12B8" w14:textId="77777777" w:rsidR="006C26C2" w:rsidRDefault="006C26C2" w:rsidP="00CC6305">
            <w:pPr>
              <w:spacing w:after="0" w:line="360" w:lineRule="auto"/>
              <w:jc w:val="both"/>
              <w:rPr>
                <w:rFonts w:ascii="Times New Roman" w:hAnsi="Times New Roman" w:cs="Times New Roman"/>
              </w:rPr>
            </w:pPr>
            <w:r w:rsidRPr="00BB7574">
              <w:rPr>
                <w:rFonts w:ascii="Times New Roman" w:hAnsi="Times New Roman" w:cs="Times New Roman"/>
              </w:rPr>
              <w:t>0.1 g of sample was introduced in a 15 mL PP tube and spiked with 10 ng mL</w:t>
            </w:r>
            <w:r w:rsidRPr="00BB7574">
              <w:rPr>
                <w:rFonts w:ascii="Times New Roman" w:hAnsi="Times New Roman" w:cs="Times New Roman"/>
                <w:vertAlign w:val="superscript"/>
              </w:rPr>
              <w:t>-1</w:t>
            </w:r>
            <w:r w:rsidRPr="00BB7574">
              <w:rPr>
                <w:rFonts w:ascii="Times New Roman" w:hAnsi="Times New Roman" w:cs="Times New Roman"/>
              </w:rPr>
              <w:t xml:space="preserve"> of a mixture of ISs. Then, 300 µL of 1M ammonium acetate aqueous buffer was added to the sample to favour the salting-out. Ultrasound assisted extraction (UAE) was performed with 3 mL of EtOAc (or ACN) and ultrasonication (15 min, 60 °C) followed by centrifugation (10 min, 4000 rpm). The supernatant was collected and transferred into a clean PP tube. The UAE was repeated another two times to produce a final volume of ~9 mL (3 x 3mL).  The obtained extract was concentrated (N</w:t>
            </w:r>
            <w:r w:rsidRPr="00BB7574">
              <w:rPr>
                <w:rFonts w:ascii="Times New Roman" w:hAnsi="Times New Roman" w:cs="Times New Roman"/>
                <w:vertAlign w:val="subscript"/>
              </w:rPr>
              <w:t>2</w:t>
            </w:r>
            <w:r w:rsidRPr="00BB7574">
              <w:rPr>
                <w:rFonts w:ascii="Times New Roman" w:hAnsi="Times New Roman" w:cs="Times New Roman"/>
              </w:rPr>
              <w:t>, 35 ºC) to 1 mL and submitted to clean-up in a 1.7 mL centrifuge tube with 25 mg Envi-Carb and 50 µL glacial acetic acid. The sample was vigorously shaken and centrifuged for 10 min, 10000 rpm. The obtained supernatant was transferred into a vial and concentrated to almost dryness. Finally, the extract was reconstituted in 1 mL MeOH:Milli-Q (50:50).</w:t>
            </w:r>
          </w:p>
          <w:p w14:paraId="7924B7AA" w14:textId="77777777" w:rsidR="00CC40F8" w:rsidRDefault="00CC40F8" w:rsidP="00CC6305">
            <w:pPr>
              <w:spacing w:after="0" w:line="360" w:lineRule="auto"/>
              <w:jc w:val="both"/>
              <w:rPr>
                <w:rFonts w:ascii="Times New Roman" w:eastAsia="Times New Roman" w:hAnsi="Times New Roman" w:cs="Times New Roman"/>
                <w:lang w:eastAsia="nb-NO"/>
              </w:rPr>
            </w:pPr>
          </w:p>
          <w:p w14:paraId="6F249DB7" w14:textId="77777777" w:rsidR="00CC40F8" w:rsidRDefault="00CC40F8" w:rsidP="00CC6305">
            <w:pPr>
              <w:spacing w:after="0" w:line="360" w:lineRule="auto"/>
              <w:jc w:val="both"/>
              <w:rPr>
                <w:rFonts w:ascii="Times New Roman" w:eastAsia="Times New Roman" w:hAnsi="Times New Roman" w:cs="Times New Roman"/>
                <w:lang w:eastAsia="nb-NO"/>
              </w:rPr>
            </w:pPr>
          </w:p>
          <w:p w14:paraId="2C9D38B6" w14:textId="640E036A" w:rsidR="00AF0E75" w:rsidRDefault="00AF0E75" w:rsidP="005B07C1">
            <w:pPr>
              <w:pStyle w:val="ListParagraph"/>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Detailed description of analytical method C</w:t>
            </w:r>
          </w:p>
          <w:p w14:paraId="0816B833" w14:textId="2A847E07" w:rsidR="005B07C1" w:rsidRPr="00C556E2" w:rsidRDefault="005B07C1" w:rsidP="005B07C1">
            <w:pPr>
              <w:spacing w:after="0" w:line="480" w:lineRule="auto"/>
              <w:rPr>
                <w:rFonts w:ascii="Times New Roman" w:hAnsi="Times New Roman" w:cs="Times New Roman"/>
                <w:lang w:val="en-US"/>
              </w:rPr>
            </w:pPr>
            <w:r w:rsidRPr="00C556E2">
              <w:rPr>
                <w:rFonts w:ascii="Times New Roman" w:hAnsi="Times New Roman" w:cs="Times New Roman"/>
                <w:b/>
                <w:bCs/>
              </w:rPr>
              <w:t>Instrumental method C:</w:t>
            </w:r>
            <w:r w:rsidRPr="00C556E2">
              <w:rPr>
                <w:rFonts w:ascii="Times New Roman" w:hAnsi="Times New Roman" w:cs="Times New Roman"/>
              </w:rPr>
              <w:t xml:space="preserve"> Ultrashort</w:t>
            </w:r>
            <w:r>
              <w:rPr>
                <w:rFonts w:ascii="Times New Roman" w:hAnsi="Times New Roman" w:cs="Times New Roman"/>
              </w:rPr>
              <w:t xml:space="preserve"> </w:t>
            </w:r>
            <w:r w:rsidRPr="00C556E2">
              <w:rPr>
                <w:rFonts w:ascii="Times New Roman" w:hAnsi="Times New Roman" w:cs="Times New Roman"/>
              </w:rPr>
              <w:t>chain PFAS, 4 congeners, including 3 PFCA and 1 PFSA (see SI section A and Table S1) were analysed using hydrophilic interaction chromatography coupled to mass spectrometry (HILIC-MS), as previously described by Neuwald et al</w:t>
            </w:r>
            <w:r w:rsidR="00123C82">
              <w:rPr>
                <w:rFonts w:ascii="Times New Roman" w:hAnsi="Times New Roman" w:cs="Times New Roman"/>
              </w:rPr>
              <w:t xml:space="preserve"> </w:t>
            </w:r>
            <w:r w:rsidR="00123C82">
              <w:rPr>
                <w:rFonts w:ascii="Times New Roman" w:hAnsi="Times New Roman" w:cs="Times New Roman"/>
              </w:rPr>
              <w:fldChar w:fldCharType="begin"/>
            </w:r>
            <w:r w:rsidR="00123C82">
              <w:rPr>
                <w:rFonts w:ascii="Times New Roman" w:hAnsi="Times New Roman" w:cs="Times New Roman"/>
              </w:rPr>
              <w:instrText xml:space="preserve"> ADDIN ZOTERO_ITEM CSL_CITATION {"citationID":"5rBaAr9r","properties":{"formattedCitation":"(2022)","plainCitation":"(2022)","noteIndex":0},"citationItems":[{"id":858,"uris":["http://zotero.org/users/10015302/items/ATL737BR"],"itemData":{"id":858,"type":"article-journal","container-title":"Environmental Science &amp; Technology","DOI":"10.1021/acs.est.2c03659","ISSN":"0013-936X","issue":"15","journalAbbreviation":"Environ. Sci. Technol.","note":"publisher: American Chemical Society","page":"10857-10867","title":"Occurrence, Distribution, and Environmental Behavior of Persistent, Mobile, and Toxic (PMT) and Very Persistent and Very Mobile (vPvM) Substances in the Sources of German Drinking Water","volume":"56","author":[{"family":"Neuwald","given":"Isabelle J."},{"family":"Hübner","given":"Daniel"},{"family":"Wiegand","given":"Hanna L."},{"family":"Valkov","given":"Vassil"},{"family":"Borchers","given":"Ulrich"},{"family":"Nödler","given":"Karsten"},{"family":"Scheurer","given":"Marco"},{"family":"Hale","given":"Sarah E."},{"family":"Arp","given":"Hans Peter H."},{"family":"Zahn","given":"Daniel"}],"issued":{"date-parts":[["2022",8,2]]}},"suppress-author":true}],"schema":"https://github.com/citation-style-language/schema/raw/master/csl-citation.json"} </w:instrText>
            </w:r>
            <w:r w:rsidR="00123C82">
              <w:rPr>
                <w:rFonts w:ascii="Times New Roman" w:hAnsi="Times New Roman" w:cs="Times New Roman"/>
              </w:rPr>
              <w:fldChar w:fldCharType="separate"/>
            </w:r>
            <w:r w:rsidR="00123C82" w:rsidRPr="00123C82">
              <w:rPr>
                <w:rFonts w:ascii="Times New Roman" w:hAnsi="Times New Roman" w:cs="Times New Roman"/>
              </w:rPr>
              <w:t>(2022)</w:t>
            </w:r>
            <w:r w:rsidR="00123C82">
              <w:rPr>
                <w:rFonts w:ascii="Times New Roman" w:hAnsi="Times New Roman" w:cs="Times New Roman"/>
              </w:rPr>
              <w:fldChar w:fldCharType="end"/>
            </w:r>
            <w:r w:rsidRPr="00C556E2">
              <w:rPr>
                <w:rFonts w:ascii="Times New Roman" w:hAnsi="Times New Roman" w:cs="Times New Roman"/>
              </w:rPr>
              <w:t xml:space="preserve">. Namely, a Shimadzu Nexera X2 HPLC sytem </w:t>
            </w:r>
            <w:r w:rsidRPr="00C556E2">
              <w:rPr>
                <w:rFonts w:ascii="Times New Roman" w:hAnsi="Times New Roman" w:cs="Times New Roman"/>
                <w:lang w:val="hu-HU"/>
              </w:rPr>
              <w:t>(Shimadzu Germany GmbH, Duisburg, Germany)</w:t>
            </w:r>
            <w:r w:rsidRPr="00C556E2">
              <w:rPr>
                <w:rFonts w:ascii="Times New Roman" w:hAnsi="Times New Roman" w:cs="Times New Roman"/>
              </w:rPr>
              <w:t xml:space="preserve"> was coupled to a QTrap 5500 MS system </w:t>
            </w:r>
            <w:r w:rsidRPr="00C556E2">
              <w:rPr>
                <w:rFonts w:ascii="Times New Roman" w:hAnsi="Times New Roman" w:cs="Times New Roman"/>
                <w:lang w:val="hu-HU"/>
              </w:rPr>
              <w:t xml:space="preserve">(AB Sciex Germany GmbH, Darmstadt, Germany). </w:t>
            </w:r>
            <w:r w:rsidRPr="00C556E2">
              <w:rPr>
                <w:rFonts w:ascii="Times New Roman" w:hAnsi="Times New Roman" w:cs="Times New Roman"/>
                <w:lang w:val="en-US"/>
              </w:rPr>
              <w:t>Chromatographic separation was achieved on an Acquity BEH Amide column (1.7 μm, 2.1 x 100 mm) (Waters, Milford, MA, USA) which was heated to 30 °C. The eluents consisted of 95% water and 5% acetonitrile (v:v, eluent A) and 5% water and 95% acetonitrile (v:v, eluent B) with 5 mM ammonium formate, adjusted to pH 3. The gradient started at 100 % eluent B for 0-1 min, decreased to 75% from 1-5 min, reduced to 50% from 5-6 min and held 50% from 6-8 min, re-equilibrated to 100 % from 8-8.1 min and held it until 10 min. The total run time was 10 min, the injection volume was 5 μL and the flow rate was 500 μL min</w:t>
            </w:r>
            <w:r w:rsidRPr="00C556E2">
              <w:rPr>
                <w:rFonts w:ascii="Times New Roman" w:hAnsi="Times New Roman" w:cs="Times New Roman"/>
                <w:vertAlign w:val="superscript"/>
                <w:lang w:val="en-US"/>
              </w:rPr>
              <w:t>-1</w:t>
            </w:r>
            <w:r w:rsidRPr="00C556E2">
              <w:rPr>
                <w:rFonts w:ascii="Times New Roman" w:hAnsi="Times New Roman" w:cs="Times New Roman"/>
                <w:lang w:val="en-US"/>
              </w:rPr>
              <w:t xml:space="preserve">. </w:t>
            </w:r>
          </w:p>
          <w:p w14:paraId="08A5F452" w14:textId="77777777" w:rsidR="005B07C1" w:rsidRPr="005B07C1" w:rsidRDefault="005B07C1" w:rsidP="005B07C1">
            <w:pPr>
              <w:spacing w:line="360" w:lineRule="auto"/>
              <w:ind w:left="360"/>
              <w:jc w:val="both"/>
              <w:rPr>
                <w:rFonts w:ascii="Times New Roman" w:hAnsi="Times New Roman" w:cs="Times New Roman"/>
                <w:sz w:val="28"/>
                <w:szCs w:val="28"/>
                <w:lang w:val="en-US"/>
              </w:rPr>
            </w:pPr>
          </w:p>
          <w:p w14:paraId="39A085E4" w14:textId="10A6EED2" w:rsidR="00CC40F8" w:rsidRPr="00BB7574" w:rsidRDefault="00CC40F8" w:rsidP="00CC6305">
            <w:pPr>
              <w:spacing w:after="0" w:line="360" w:lineRule="auto"/>
              <w:jc w:val="both"/>
              <w:rPr>
                <w:rFonts w:ascii="Times New Roman" w:eastAsia="Times New Roman" w:hAnsi="Times New Roman" w:cs="Times New Roman"/>
                <w:lang w:eastAsia="nb-NO"/>
              </w:rPr>
            </w:pPr>
          </w:p>
        </w:tc>
      </w:tr>
    </w:tbl>
    <w:p w14:paraId="05897021" w14:textId="122802D1" w:rsidR="006C26C2" w:rsidRPr="00BB7574" w:rsidRDefault="006C26C2" w:rsidP="000027C2">
      <w:pPr>
        <w:rPr>
          <w:rFonts w:ascii="Times New Roman" w:hAnsi="Times New Roman" w:cs="Times New Roman"/>
        </w:rPr>
        <w:sectPr w:rsidR="006C26C2" w:rsidRPr="00BB757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p w14:paraId="59B63D9D" w14:textId="0794D9BE" w:rsidR="005B07C1" w:rsidRDefault="005B07C1" w:rsidP="005B07C1">
      <w:pPr>
        <w:pStyle w:val="ListParagraph"/>
        <w:numPr>
          <w:ilvl w:val="0"/>
          <w:numId w:val="17"/>
        </w:numPr>
        <w:rPr>
          <w:rFonts w:ascii="Times New Roman" w:hAnsi="Times New Roman" w:cs="Times New Roman"/>
          <w:sz w:val="28"/>
          <w:szCs w:val="28"/>
        </w:rPr>
      </w:pPr>
      <w:r w:rsidRPr="005B07C1">
        <w:rPr>
          <w:rFonts w:ascii="Times New Roman" w:hAnsi="Times New Roman" w:cs="Times New Roman"/>
          <w:sz w:val="28"/>
          <w:szCs w:val="28"/>
        </w:rPr>
        <w:lastRenderedPageBreak/>
        <w:t xml:space="preserve">Tables and figures </w:t>
      </w:r>
    </w:p>
    <w:p w14:paraId="049F4BE1" w14:textId="32329621" w:rsidR="000027C2" w:rsidRPr="00BB7574" w:rsidRDefault="000027C2" w:rsidP="000027C2">
      <w:pPr>
        <w:rPr>
          <w:rFonts w:ascii="Times New Roman" w:hAnsi="Times New Roman" w:cs="Times New Roman"/>
        </w:rPr>
      </w:pPr>
      <w:r w:rsidRPr="00BB7574">
        <w:rPr>
          <w:rFonts w:ascii="Times New Roman" w:hAnsi="Times New Roman" w:cs="Times New Roman"/>
        </w:rPr>
        <w:t>Table S1. List of PFAS analytes with molecular structures, CAS number, formulae, and supply information.</w:t>
      </w:r>
    </w:p>
    <w:tbl>
      <w:tblPr>
        <w:tblW w:w="0" w:type="auto"/>
        <w:tblLayout w:type="fixed"/>
        <w:tblLook w:val="04A0" w:firstRow="1" w:lastRow="0" w:firstColumn="1" w:lastColumn="0" w:noHBand="0" w:noVBand="1"/>
      </w:tblPr>
      <w:tblGrid>
        <w:gridCol w:w="817"/>
        <w:gridCol w:w="3070"/>
        <w:gridCol w:w="4467"/>
        <w:gridCol w:w="965"/>
        <w:gridCol w:w="1169"/>
        <w:gridCol w:w="3450"/>
      </w:tblGrid>
      <w:tr w:rsidR="00463C75" w:rsidRPr="00BB7574" w14:paraId="61049B4D" w14:textId="77777777" w:rsidTr="00463C75">
        <w:trPr>
          <w:trHeight w:val="315"/>
        </w:trPr>
        <w:tc>
          <w:tcPr>
            <w:tcW w:w="81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F202253" w14:textId="77777777" w:rsidR="00A54FF6" w:rsidRPr="00BB7574" w:rsidRDefault="00A54FF6" w:rsidP="00A54FF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Abbreviation</w:t>
            </w:r>
          </w:p>
        </w:tc>
        <w:tc>
          <w:tcPr>
            <w:tcW w:w="3070" w:type="dxa"/>
            <w:tcBorders>
              <w:top w:val="single" w:sz="8" w:space="0" w:color="auto"/>
              <w:left w:val="nil"/>
              <w:bottom w:val="single" w:sz="8" w:space="0" w:color="auto"/>
              <w:right w:val="single" w:sz="4" w:space="0" w:color="auto"/>
            </w:tcBorders>
            <w:shd w:val="clear" w:color="auto" w:fill="auto"/>
            <w:noWrap/>
            <w:vAlign w:val="center"/>
            <w:hideMark/>
          </w:tcPr>
          <w:p w14:paraId="4ED19574" w14:textId="77777777" w:rsidR="00A54FF6" w:rsidRPr="00BB7574" w:rsidRDefault="00A54FF6" w:rsidP="00A54FF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Name</w:t>
            </w:r>
          </w:p>
        </w:tc>
        <w:tc>
          <w:tcPr>
            <w:tcW w:w="4467" w:type="dxa"/>
            <w:tcBorders>
              <w:top w:val="single" w:sz="8" w:space="0" w:color="auto"/>
              <w:left w:val="nil"/>
              <w:bottom w:val="single" w:sz="8" w:space="0" w:color="auto"/>
              <w:right w:val="single" w:sz="4" w:space="0" w:color="auto"/>
            </w:tcBorders>
            <w:shd w:val="clear" w:color="auto" w:fill="auto"/>
            <w:noWrap/>
            <w:vAlign w:val="center"/>
            <w:hideMark/>
          </w:tcPr>
          <w:p w14:paraId="595F7209" w14:textId="77777777" w:rsidR="00A54FF6" w:rsidRPr="00BB7574" w:rsidRDefault="00A54FF6" w:rsidP="00A54FF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Structure</w:t>
            </w:r>
          </w:p>
        </w:tc>
        <w:tc>
          <w:tcPr>
            <w:tcW w:w="965" w:type="dxa"/>
            <w:tcBorders>
              <w:top w:val="single" w:sz="8" w:space="0" w:color="auto"/>
              <w:left w:val="nil"/>
              <w:bottom w:val="single" w:sz="8" w:space="0" w:color="auto"/>
              <w:right w:val="single" w:sz="4" w:space="0" w:color="auto"/>
            </w:tcBorders>
            <w:shd w:val="clear" w:color="auto" w:fill="auto"/>
            <w:noWrap/>
            <w:vAlign w:val="center"/>
            <w:hideMark/>
          </w:tcPr>
          <w:p w14:paraId="3DA69684" w14:textId="77777777" w:rsidR="00A54FF6" w:rsidRPr="00BB7574" w:rsidRDefault="00A54FF6" w:rsidP="00A54FF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CAS</w:t>
            </w:r>
          </w:p>
        </w:tc>
        <w:tc>
          <w:tcPr>
            <w:tcW w:w="1169" w:type="dxa"/>
            <w:tcBorders>
              <w:top w:val="single" w:sz="8" w:space="0" w:color="auto"/>
              <w:left w:val="nil"/>
              <w:bottom w:val="single" w:sz="8" w:space="0" w:color="auto"/>
              <w:right w:val="single" w:sz="4" w:space="0" w:color="auto"/>
            </w:tcBorders>
            <w:shd w:val="clear" w:color="auto" w:fill="auto"/>
            <w:noWrap/>
            <w:vAlign w:val="center"/>
            <w:hideMark/>
          </w:tcPr>
          <w:p w14:paraId="3AE9183A" w14:textId="77777777" w:rsidR="00A54FF6" w:rsidRPr="00BB7574" w:rsidRDefault="00A54FF6" w:rsidP="00A54FF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Formula</w:t>
            </w:r>
          </w:p>
        </w:tc>
        <w:tc>
          <w:tcPr>
            <w:tcW w:w="3450" w:type="dxa"/>
            <w:tcBorders>
              <w:top w:val="single" w:sz="8" w:space="0" w:color="auto"/>
              <w:left w:val="nil"/>
              <w:bottom w:val="single" w:sz="8" w:space="0" w:color="auto"/>
              <w:right w:val="single" w:sz="8" w:space="0" w:color="auto"/>
            </w:tcBorders>
            <w:shd w:val="clear" w:color="auto" w:fill="auto"/>
            <w:noWrap/>
            <w:vAlign w:val="center"/>
            <w:hideMark/>
          </w:tcPr>
          <w:p w14:paraId="1B532D7B" w14:textId="77777777" w:rsidR="00A54FF6" w:rsidRPr="00BB7574" w:rsidRDefault="00A54FF6" w:rsidP="00A54FF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Supplier</w:t>
            </w:r>
          </w:p>
        </w:tc>
      </w:tr>
      <w:tr w:rsidR="00A54FF6" w:rsidRPr="00BB7574" w14:paraId="4DDCF829" w14:textId="77777777" w:rsidTr="00463C75">
        <w:trPr>
          <w:trHeight w:val="315"/>
        </w:trPr>
        <w:tc>
          <w:tcPr>
            <w:tcW w:w="13938" w:type="dxa"/>
            <w:gridSpan w:val="6"/>
            <w:tcBorders>
              <w:top w:val="single" w:sz="8" w:space="0" w:color="auto"/>
              <w:left w:val="single" w:sz="8" w:space="0" w:color="auto"/>
              <w:bottom w:val="single" w:sz="8" w:space="0" w:color="auto"/>
              <w:right w:val="single" w:sz="8" w:space="0" w:color="000000"/>
            </w:tcBorders>
            <w:shd w:val="clear" w:color="000000" w:fill="E7E6E6"/>
            <w:noWrap/>
            <w:vAlign w:val="center"/>
            <w:hideMark/>
          </w:tcPr>
          <w:p w14:paraId="08C6CE17" w14:textId="77777777" w:rsidR="00A54FF6" w:rsidRPr="00BB7574" w:rsidRDefault="00A54FF6" w:rsidP="00A54FF6">
            <w:pPr>
              <w:spacing w:after="0" w:line="240" w:lineRule="auto"/>
              <w:jc w:val="center"/>
              <w:rPr>
                <w:rFonts w:ascii="Times New Roman" w:eastAsia="Times New Roman" w:hAnsi="Times New Roman" w:cs="Times New Roman"/>
                <w:b/>
                <w:bCs/>
                <w:i/>
                <w:iCs/>
                <w:color w:val="000000"/>
                <w:sz w:val="14"/>
                <w:szCs w:val="14"/>
                <w:lang w:eastAsia="en-GB"/>
              </w:rPr>
            </w:pPr>
            <w:r w:rsidRPr="00BB7574">
              <w:rPr>
                <w:rFonts w:ascii="Times New Roman" w:eastAsia="Times New Roman" w:hAnsi="Times New Roman" w:cs="Times New Roman"/>
                <w:b/>
                <w:bCs/>
                <w:i/>
                <w:iCs/>
                <w:color w:val="000000"/>
                <w:sz w:val="14"/>
                <w:szCs w:val="14"/>
                <w:lang w:eastAsia="en-GB"/>
              </w:rPr>
              <w:t>Ultrashort chain perfluoroalkyl sulphonic acids and carboxylic acid</w:t>
            </w:r>
          </w:p>
        </w:tc>
      </w:tr>
      <w:tr w:rsidR="00463C75" w:rsidRPr="00BB7574" w14:paraId="74D44B6D" w14:textId="77777777" w:rsidTr="00463C75">
        <w:trPr>
          <w:trHeight w:val="81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3129126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TFMS</w:t>
            </w:r>
          </w:p>
        </w:tc>
        <w:tc>
          <w:tcPr>
            <w:tcW w:w="3070" w:type="dxa"/>
            <w:tcBorders>
              <w:top w:val="nil"/>
              <w:left w:val="nil"/>
              <w:bottom w:val="single" w:sz="4" w:space="0" w:color="auto"/>
              <w:right w:val="single" w:sz="4" w:space="0" w:color="auto"/>
            </w:tcBorders>
            <w:shd w:val="clear" w:color="auto" w:fill="auto"/>
            <w:noWrap/>
            <w:vAlign w:val="center"/>
            <w:hideMark/>
          </w:tcPr>
          <w:p w14:paraId="0FB34379"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Trifluoromethane sulfonic acid</w:t>
            </w:r>
          </w:p>
        </w:tc>
        <w:tc>
          <w:tcPr>
            <w:tcW w:w="4467" w:type="dxa"/>
            <w:tcBorders>
              <w:top w:val="nil"/>
              <w:left w:val="nil"/>
              <w:bottom w:val="single" w:sz="4" w:space="0" w:color="auto"/>
              <w:right w:val="single" w:sz="4" w:space="0" w:color="auto"/>
            </w:tcBorders>
            <w:shd w:val="clear" w:color="auto" w:fill="auto"/>
            <w:noWrap/>
            <w:vAlign w:val="center"/>
            <w:hideMark/>
          </w:tcPr>
          <w:p w14:paraId="6B3034D3" w14:textId="352369FB" w:rsidR="00A54FF6" w:rsidRPr="00BB7574" w:rsidRDefault="00A54FF6" w:rsidP="00A54FF6">
            <w:pPr>
              <w:spacing w:after="0" w:line="240" w:lineRule="auto"/>
              <w:jc w:val="center"/>
              <w:rPr>
                <w:rFonts w:ascii="Times New Roman" w:eastAsia="Times New Roman" w:hAnsi="Times New Roman" w:cs="Times New Roman"/>
                <w:b/>
                <w:bCs/>
                <w:i/>
                <w:iCs/>
                <w:color w:val="000000"/>
                <w:sz w:val="14"/>
                <w:szCs w:val="14"/>
                <w:lang w:eastAsia="en-GB"/>
              </w:rPr>
            </w:pPr>
            <w:r w:rsidRPr="00BB7574">
              <w:rPr>
                <w:rFonts w:ascii="Times New Roman" w:eastAsia="Times New Roman" w:hAnsi="Times New Roman" w:cs="Times New Roman"/>
                <w:b/>
                <w:bCs/>
                <w:i/>
                <w:iCs/>
                <w:noProof/>
                <w:color w:val="000000"/>
                <w:sz w:val="14"/>
                <w:szCs w:val="14"/>
                <w:lang w:eastAsia="en-GB"/>
              </w:rPr>
              <w:drawing>
                <wp:anchor distT="0" distB="0" distL="114300" distR="114300" simplePos="0" relativeHeight="251630080" behindDoc="0" locked="0" layoutInCell="1" allowOverlap="1" wp14:anchorId="57930DFD" wp14:editId="3A86CF73">
                  <wp:simplePos x="0" y="0"/>
                  <wp:positionH relativeFrom="column">
                    <wp:posOffset>1073150</wp:posOffset>
                  </wp:positionH>
                  <wp:positionV relativeFrom="paragraph">
                    <wp:posOffset>81280</wp:posOffset>
                  </wp:positionV>
                  <wp:extent cx="685800" cy="457200"/>
                  <wp:effectExtent l="0" t="0" r="0" b="0"/>
                  <wp:wrapNone/>
                  <wp:docPr id="14" name="Picture 14">
                    <a:extLst xmlns:a="http://schemas.openxmlformats.org/drawingml/2006/main">
                      <a:ext uri="{FF2B5EF4-FFF2-40B4-BE49-F238E27FC236}">
                        <a16:creationId xmlns:a16="http://schemas.microsoft.com/office/drawing/2014/main" id="{00D93F82-A650-D805-532F-614B8CF9C32A}"/>
                      </a:ext>
                    </a:extLst>
                  </wp:docPr>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00D93F82-A650-D805-532F-614B8CF9C32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3367618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1493-13-6</w:t>
            </w:r>
          </w:p>
        </w:tc>
        <w:tc>
          <w:tcPr>
            <w:tcW w:w="1169" w:type="dxa"/>
            <w:tcBorders>
              <w:top w:val="nil"/>
              <w:left w:val="nil"/>
              <w:bottom w:val="single" w:sz="4" w:space="0" w:color="auto"/>
              <w:right w:val="single" w:sz="4" w:space="0" w:color="auto"/>
            </w:tcBorders>
            <w:shd w:val="clear" w:color="auto" w:fill="auto"/>
            <w:noWrap/>
            <w:vAlign w:val="center"/>
            <w:hideMark/>
          </w:tcPr>
          <w:p w14:paraId="2014B6EF"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CHF3O3S</w:t>
            </w:r>
          </w:p>
        </w:tc>
        <w:tc>
          <w:tcPr>
            <w:tcW w:w="3450" w:type="dxa"/>
            <w:tcBorders>
              <w:top w:val="nil"/>
              <w:left w:val="nil"/>
              <w:bottom w:val="single" w:sz="4" w:space="0" w:color="auto"/>
              <w:right w:val="single" w:sz="8" w:space="0" w:color="auto"/>
            </w:tcBorders>
            <w:shd w:val="clear" w:color="auto" w:fill="auto"/>
            <w:noWrap/>
            <w:vAlign w:val="center"/>
            <w:hideMark/>
          </w:tcPr>
          <w:p w14:paraId="55BAA838"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(≥99%)</w:t>
            </w:r>
          </w:p>
        </w:tc>
      </w:tr>
      <w:tr w:rsidR="00463C75" w:rsidRPr="00BB7574" w14:paraId="15CBB8E2" w14:textId="77777777" w:rsidTr="00463C75">
        <w:trPr>
          <w:trHeight w:val="94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0F5E81B2"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PFEtS</w:t>
            </w:r>
          </w:p>
        </w:tc>
        <w:tc>
          <w:tcPr>
            <w:tcW w:w="3070" w:type="dxa"/>
            <w:tcBorders>
              <w:top w:val="nil"/>
              <w:left w:val="nil"/>
              <w:bottom w:val="single" w:sz="4" w:space="0" w:color="auto"/>
              <w:right w:val="single" w:sz="4" w:space="0" w:color="auto"/>
            </w:tcBorders>
            <w:shd w:val="clear" w:color="auto" w:fill="auto"/>
            <w:noWrap/>
            <w:vAlign w:val="center"/>
            <w:hideMark/>
          </w:tcPr>
          <w:p w14:paraId="37A24F2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Perfluoroethane sulfonic acid</w:t>
            </w:r>
          </w:p>
        </w:tc>
        <w:tc>
          <w:tcPr>
            <w:tcW w:w="4467" w:type="dxa"/>
            <w:tcBorders>
              <w:top w:val="nil"/>
              <w:left w:val="nil"/>
              <w:bottom w:val="single" w:sz="4" w:space="0" w:color="auto"/>
              <w:right w:val="single" w:sz="4" w:space="0" w:color="auto"/>
            </w:tcBorders>
            <w:shd w:val="clear" w:color="auto" w:fill="auto"/>
            <w:noWrap/>
            <w:vAlign w:val="center"/>
            <w:hideMark/>
          </w:tcPr>
          <w:p w14:paraId="68C240B6" w14:textId="2AB6EAB5" w:rsidR="00A54FF6" w:rsidRPr="00BB7574" w:rsidRDefault="00A54FF6" w:rsidP="00A54FF6">
            <w:pPr>
              <w:spacing w:after="0" w:line="240" w:lineRule="auto"/>
              <w:jc w:val="center"/>
              <w:rPr>
                <w:rFonts w:ascii="Times New Roman" w:eastAsia="Times New Roman" w:hAnsi="Times New Roman" w:cs="Times New Roman"/>
                <w:b/>
                <w:bCs/>
                <w:i/>
                <w:iCs/>
                <w:color w:val="000000"/>
                <w:sz w:val="14"/>
                <w:szCs w:val="14"/>
                <w:lang w:eastAsia="en-GB"/>
              </w:rPr>
            </w:pPr>
            <w:r w:rsidRPr="00BB7574">
              <w:rPr>
                <w:rFonts w:ascii="Times New Roman" w:eastAsia="Times New Roman" w:hAnsi="Times New Roman" w:cs="Times New Roman"/>
                <w:b/>
                <w:bCs/>
                <w:i/>
                <w:iCs/>
                <w:noProof/>
                <w:color w:val="000000"/>
                <w:sz w:val="14"/>
                <w:szCs w:val="14"/>
                <w:lang w:eastAsia="en-GB"/>
              </w:rPr>
              <w:drawing>
                <wp:anchor distT="0" distB="0" distL="114300" distR="114300" simplePos="0" relativeHeight="251631104" behindDoc="0" locked="0" layoutInCell="1" allowOverlap="1" wp14:anchorId="3F8C92B4" wp14:editId="16052A81">
                  <wp:simplePos x="0" y="0"/>
                  <wp:positionH relativeFrom="column">
                    <wp:posOffset>1085850</wp:posOffset>
                  </wp:positionH>
                  <wp:positionV relativeFrom="paragraph">
                    <wp:posOffset>31750</wp:posOffset>
                  </wp:positionV>
                  <wp:extent cx="762000" cy="514350"/>
                  <wp:effectExtent l="0" t="0" r="0" b="0"/>
                  <wp:wrapNone/>
                  <wp:docPr id="15" name="Picture 15">
                    <a:extLst xmlns:a="http://schemas.openxmlformats.org/drawingml/2006/main">
                      <a:ext uri="{FF2B5EF4-FFF2-40B4-BE49-F238E27FC236}">
                        <a16:creationId xmlns:a16="http://schemas.microsoft.com/office/drawing/2014/main" id="{B9674206-5491-6F00-0441-8E005A539C5B}"/>
                      </a:ext>
                    </a:extLst>
                  </wp:docPr>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9674206-5491-6F00-0441-8E005A539C5B}"/>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51435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7F3967E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354-88-1</w:t>
            </w:r>
          </w:p>
        </w:tc>
        <w:tc>
          <w:tcPr>
            <w:tcW w:w="1169" w:type="dxa"/>
            <w:tcBorders>
              <w:top w:val="nil"/>
              <w:left w:val="nil"/>
              <w:bottom w:val="single" w:sz="4" w:space="0" w:color="auto"/>
              <w:right w:val="single" w:sz="4" w:space="0" w:color="auto"/>
            </w:tcBorders>
            <w:shd w:val="clear" w:color="auto" w:fill="auto"/>
            <w:noWrap/>
            <w:vAlign w:val="center"/>
            <w:hideMark/>
          </w:tcPr>
          <w:p w14:paraId="5853BDF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C2HF5O3S</w:t>
            </w:r>
          </w:p>
        </w:tc>
        <w:tc>
          <w:tcPr>
            <w:tcW w:w="3450" w:type="dxa"/>
            <w:tcBorders>
              <w:top w:val="nil"/>
              <w:left w:val="nil"/>
              <w:bottom w:val="single" w:sz="4" w:space="0" w:color="auto"/>
              <w:right w:val="single" w:sz="8" w:space="0" w:color="auto"/>
            </w:tcBorders>
            <w:shd w:val="clear" w:color="auto" w:fill="auto"/>
            <w:noWrap/>
            <w:vAlign w:val="center"/>
            <w:hideMark/>
          </w:tcPr>
          <w:p w14:paraId="1FAB9DA6"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Self-synthesized</w:t>
            </w:r>
          </w:p>
        </w:tc>
      </w:tr>
      <w:tr w:rsidR="00463C75" w:rsidRPr="00BB7574" w14:paraId="58FC0FFA" w14:textId="77777777" w:rsidTr="00463C75">
        <w:trPr>
          <w:trHeight w:val="108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438065D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PFPrS</w:t>
            </w:r>
          </w:p>
        </w:tc>
        <w:tc>
          <w:tcPr>
            <w:tcW w:w="3070" w:type="dxa"/>
            <w:tcBorders>
              <w:top w:val="nil"/>
              <w:left w:val="nil"/>
              <w:bottom w:val="single" w:sz="4" w:space="0" w:color="auto"/>
              <w:right w:val="single" w:sz="4" w:space="0" w:color="auto"/>
            </w:tcBorders>
            <w:shd w:val="clear" w:color="auto" w:fill="auto"/>
            <w:noWrap/>
            <w:vAlign w:val="center"/>
            <w:hideMark/>
          </w:tcPr>
          <w:p w14:paraId="2FCF6AE8"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Perfluoropropane sulfonic acid</w:t>
            </w:r>
          </w:p>
        </w:tc>
        <w:tc>
          <w:tcPr>
            <w:tcW w:w="4467" w:type="dxa"/>
            <w:tcBorders>
              <w:top w:val="nil"/>
              <w:left w:val="nil"/>
              <w:bottom w:val="single" w:sz="4" w:space="0" w:color="auto"/>
              <w:right w:val="single" w:sz="4" w:space="0" w:color="auto"/>
            </w:tcBorders>
            <w:shd w:val="clear" w:color="auto" w:fill="auto"/>
            <w:noWrap/>
            <w:vAlign w:val="center"/>
            <w:hideMark/>
          </w:tcPr>
          <w:p w14:paraId="4345078B" w14:textId="736668B0" w:rsidR="00A54FF6" w:rsidRPr="00BB7574" w:rsidRDefault="00A54FF6" w:rsidP="00A54FF6">
            <w:pPr>
              <w:spacing w:after="0" w:line="240" w:lineRule="auto"/>
              <w:jc w:val="center"/>
              <w:rPr>
                <w:rFonts w:ascii="Times New Roman" w:eastAsia="Times New Roman" w:hAnsi="Times New Roman" w:cs="Times New Roman"/>
                <w:b/>
                <w:bCs/>
                <w:i/>
                <w:iCs/>
                <w:color w:val="000000"/>
                <w:sz w:val="14"/>
                <w:szCs w:val="14"/>
                <w:lang w:eastAsia="en-GB"/>
              </w:rPr>
            </w:pPr>
            <w:r w:rsidRPr="00BB7574">
              <w:rPr>
                <w:rFonts w:ascii="Times New Roman" w:eastAsia="Times New Roman" w:hAnsi="Times New Roman" w:cs="Times New Roman"/>
                <w:b/>
                <w:bCs/>
                <w:i/>
                <w:iCs/>
                <w:noProof/>
                <w:color w:val="000000"/>
                <w:sz w:val="14"/>
                <w:szCs w:val="14"/>
                <w:lang w:eastAsia="en-GB"/>
              </w:rPr>
              <w:drawing>
                <wp:anchor distT="0" distB="0" distL="114300" distR="114300" simplePos="0" relativeHeight="251632128" behindDoc="0" locked="0" layoutInCell="1" allowOverlap="1" wp14:anchorId="0EE4DD88" wp14:editId="76754C89">
                  <wp:simplePos x="0" y="0"/>
                  <wp:positionH relativeFrom="column">
                    <wp:posOffset>975995</wp:posOffset>
                  </wp:positionH>
                  <wp:positionV relativeFrom="paragraph">
                    <wp:posOffset>-16510</wp:posOffset>
                  </wp:positionV>
                  <wp:extent cx="923925" cy="533400"/>
                  <wp:effectExtent l="0" t="0" r="0" b="0"/>
                  <wp:wrapNone/>
                  <wp:docPr id="16" name="Picture 16">
                    <a:extLst xmlns:a="http://schemas.openxmlformats.org/drawingml/2006/main">
                      <a:ext uri="{FF2B5EF4-FFF2-40B4-BE49-F238E27FC236}">
                        <a16:creationId xmlns:a16="http://schemas.microsoft.com/office/drawing/2014/main" id="{4D89E60C-138A-78BE-5735-D667769F9F17}"/>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4D89E60C-138A-78BE-5735-D667769F9F17}"/>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53340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4A3F415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423-41-6</w:t>
            </w:r>
          </w:p>
        </w:tc>
        <w:tc>
          <w:tcPr>
            <w:tcW w:w="1169" w:type="dxa"/>
            <w:tcBorders>
              <w:top w:val="nil"/>
              <w:left w:val="nil"/>
              <w:bottom w:val="single" w:sz="4" w:space="0" w:color="auto"/>
              <w:right w:val="single" w:sz="4" w:space="0" w:color="auto"/>
            </w:tcBorders>
            <w:shd w:val="clear" w:color="auto" w:fill="auto"/>
            <w:noWrap/>
            <w:vAlign w:val="center"/>
            <w:hideMark/>
          </w:tcPr>
          <w:p w14:paraId="77BAFC1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C3HF7O3S</w:t>
            </w:r>
          </w:p>
        </w:tc>
        <w:tc>
          <w:tcPr>
            <w:tcW w:w="3450" w:type="dxa"/>
            <w:tcBorders>
              <w:top w:val="nil"/>
              <w:left w:val="nil"/>
              <w:bottom w:val="single" w:sz="4" w:space="0" w:color="auto"/>
              <w:right w:val="single" w:sz="8" w:space="0" w:color="auto"/>
            </w:tcBorders>
            <w:shd w:val="clear" w:color="auto" w:fill="auto"/>
            <w:noWrap/>
            <w:vAlign w:val="center"/>
            <w:hideMark/>
          </w:tcPr>
          <w:p w14:paraId="5B6551B2"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Self-synthesized</w:t>
            </w:r>
          </w:p>
        </w:tc>
      </w:tr>
      <w:tr w:rsidR="00463C75" w:rsidRPr="00BB7574" w14:paraId="3B84A4D8" w14:textId="77777777" w:rsidTr="00463C75">
        <w:trPr>
          <w:trHeight w:val="1002"/>
        </w:trPr>
        <w:tc>
          <w:tcPr>
            <w:tcW w:w="817" w:type="dxa"/>
            <w:tcBorders>
              <w:top w:val="nil"/>
              <w:left w:val="single" w:sz="8" w:space="0" w:color="auto"/>
              <w:bottom w:val="nil"/>
              <w:right w:val="single" w:sz="4" w:space="0" w:color="auto"/>
            </w:tcBorders>
            <w:shd w:val="clear" w:color="auto" w:fill="auto"/>
            <w:noWrap/>
            <w:vAlign w:val="center"/>
            <w:hideMark/>
          </w:tcPr>
          <w:p w14:paraId="58FDBC6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PFPrA</w:t>
            </w:r>
          </w:p>
        </w:tc>
        <w:tc>
          <w:tcPr>
            <w:tcW w:w="3070" w:type="dxa"/>
            <w:tcBorders>
              <w:top w:val="nil"/>
              <w:left w:val="nil"/>
              <w:bottom w:val="nil"/>
              <w:right w:val="single" w:sz="4" w:space="0" w:color="auto"/>
            </w:tcBorders>
            <w:shd w:val="clear" w:color="auto" w:fill="auto"/>
            <w:noWrap/>
            <w:vAlign w:val="center"/>
            <w:hideMark/>
          </w:tcPr>
          <w:p w14:paraId="1931289D"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Perfluoropropanoic acid</w:t>
            </w:r>
          </w:p>
        </w:tc>
        <w:tc>
          <w:tcPr>
            <w:tcW w:w="4467" w:type="dxa"/>
            <w:tcBorders>
              <w:top w:val="nil"/>
              <w:left w:val="nil"/>
              <w:bottom w:val="nil"/>
              <w:right w:val="single" w:sz="4" w:space="0" w:color="auto"/>
            </w:tcBorders>
            <w:shd w:val="clear" w:color="auto" w:fill="auto"/>
            <w:noWrap/>
            <w:vAlign w:val="center"/>
            <w:hideMark/>
          </w:tcPr>
          <w:p w14:paraId="0DEFD22D" w14:textId="12F943AE" w:rsidR="00A54FF6" w:rsidRPr="00BB7574" w:rsidRDefault="00A54FF6" w:rsidP="00A54FF6">
            <w:pPr>
              <w:spacing w:after="0" w:line="240" w:lineRule="auto"/>
              <w:jc w:val="center"/>
              <w:rPr>
                <w:rFonts w:ascii="Times New Roman" w:eastAsia="Times New Roman" w:hAnsi="Times New Roman" w:cs="Times New Roman"/>
                <w:b/>
                <w:bCs/>
                <w:i/>
                <w:iCs/>
                <w:color w:val="000000"/>
                <w:sz w:val="14"/>
                <w:szCs w:val="14"/>
                <w:lang w:eastAsia="en-GB"/>
              </w:rPr>
            </w:pPr>
            <w:r w:rsidRPr="00BB7574">
              <w:rPr>
                <w:rFonts w:ascii="Times New Roman" w:eastAsia="Times New Roman" w:hAnsi="Times New Roman" w:cs="Times New Roman"/>
                <w:b/>
                <w:bCs/>
                <w:i/>
                <w:iCs/>
                <w:noProof/>
                <w:color w:val="000000"/>
                <w:sz w:val="14"/>
                <w:szCs w:val="14"/>
                <w:lang w:eastAsia="en-GB"/>
              </w:rPr>
              <w:drawing>
                <wp:anchor distT="0" distB="0" distL="114300" distR="114300" simplePos="0" relativeHeight="251633152" behindDoc="0" locked="0" layoutInCell="1" allowOverlap="1" wp14:anchorId="7D137196" wp14:editId="5720313D">
                  <wp:simplePos x="0" y="0"/>
                  <wp:positionH relativeFrom="column">
                    <wp:posOffset>1010285</wp:posOffset>
                  </wp:positionH>
                  <wp:positionV relativeFrom="paragraph">
                    <wp:posOffset>33020</wp:posOffset>
                  </wp:positionV>
                  <wp:extent cx="762000" cy="523875"/>
                  <wp:effectExtent l="0" t="0" r="0" b="9525"/>
                  <wp:wrapNone/>
                  <wp:docPr id="17" name="Picture 17">
                    <a:extLst xmlns:a="http://schemas.openxmlformats.org/drawingml/2006/main">
                      <a:ext uri="{FF2B5EF4-FFF2-40B4-BE49-F238E27FC236}">
                        <a16:creationId xmlns:a16="http://schemas.microsoft.com/office/drawing/2014/main" id="{C02ED2E2-CAB6-C4B1-D7E3-DEA812151C74}"/>
                      </a:ext>
                    </a:extLst>
                  </wp:docPr>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C02ED2E2-CAB6-C4B1-D7E3-DEA812151C74}"/>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52387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nil"/>
              <w:right w:val="single" w:sz="4" w:space="0" w:color="auto"/>
            </w:tcBorders>
            <w:shd w:val="clear" w:color="auto" w:fill="auto"/>
            <w:noWrap/>
            <w:vAlign w:val="center"/>
            <w:hideMark/>
          </w:tcPr>
          <w:p w14:paraId="445EB23C"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422-64-0</w:t>
            </w:r>
          </w:p>
        </w:tc>
        <w:tc>
          <w:tcPr>
            <w:tcW w:w="1169" w:type="dxa"/>
            <w:tcBorders>
              <w:top w:val="nil"/>
              <w:left w:val="nil"/>
              <w:bottom w:val="nil"/>
              <w:right w:val="single" w:sz="4" w:space="0" w:color="auto"/>
            </w:tcBorders>
            <w:shd w:val="clear" w:color="auto" w:fill="auto"/>
            <w:noWrap/>
            <w:vAlign w:val="center"/>
            <w:hideMark/>
          </w:tcPr>
          <w:p w14:paraId="7FE86FE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C3HF5O2</w:t>
            </w:r>
          </w:p>
        </w:tc>
        <w:tc>
          <w:tcPr>
            <w:tcW w:w="3450" w:type="dxa"/>
            <w:tcBorders>
              <w:top w:val="nil"/>
              <w:left w:val="nil"/>
              <w:bottom w:val="nil"/>
              <w:right w:val="single" w:sz="8" w:space="0" w:color="auto"/>
            </w:tcBorders>
            <w:shd w:val="clear" w:color="auto" w:fill="auto"/>
            <w:noWrap/>
            <w:vAlign w:val="center"/>
            <w:hideMark/>
          </w:tcPr>
          <w:p w14:paraId="1318DA8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Self-synthesized</w:t>
            </w:r>
          </w:p>
        </w:tc>
      </w:tr>
      <w:tr w:rsidR="00A54FF6" w:rsidRPr="00BB7574" w14:paraId="328DC136" w14:textId="77777777" w:rsidTr="00463C75">
        <w:trPr>
          <w:trHeight w:val="315"/>
        </w:trPr>
        <w:tc>
          <w:tcPr>
            <w:tcW w:w="13938" w:type="dxa"/>
            <w:gridSpan w:val="6"/>
            <w:tcBorders>
              <w:top w:val="single" w:sz="8" w:space="0" w:color="auto"/>
              <w:left w:val="single" w:sz="8" w:space="0" w:color="auto"/>
              <w:bottom w:val="single" w:sz="8" w:space="0" w:color="auto"/>
              <w:right w:val="single" w:sz="8" w:space="0" w:color="000000"/>
            </w:tcBorders>
            <w:shd w:val="clear" w:color="000000" w:fill="E7E6E6"/>
            <w:noWrap/>
            <w:vAlign w:val="center"/>
            <w:hideMark/>
          </w:tcPr>
          <w:p w14:paraId="6AB4BB99" w14:textId="77777777" w:rsidR="00A54FF6" w:rsidRPr="00BB7574" w:rsidRDefault="00A54FF6" w:rsidP="00A54FF6">
            <w:pPr>
              <w:spacing w:after="0" w:line="240" w:lineRule="auto"/>
              <w:jc w:val="center"/>
              <w:rPr>
                <w:rFonts w:ascii="Times New Roman" w:eastAsia="Times New Roman" w:hAnsi="Times New Roman" w:cs="Times New Roman"/>
                <w:b/>
                <w:bCs/>
                <w:i/>
                <w:iCs/>
                <w:color w:val="000000"/>
                <w:sz w:val="14"/>
                <w:szCs w:val="14"/>
                <w:lang w:eastAsia="en-GB"/>
              </w:rPr>
            </w:pPr>
            <w:r w:rsidRPr="00BB7574">
              <w:rPr>
                <w:rFonts w:ascii="Times New Roman" w:eastAsia="Times New Roman" w:hAnsi="Times New Roman" w:cs="Times New Roman"/>
                <w:b/>
                <w:bCs/>
                <w:i/>
                <w:iCs/>
                <w:color w:val="000000"/>
                <w:sz w:val="14"/>
                <w:szCs w:val="14"/>
                <w:lang w:eastAsia="en-GB"/>
              </w:rPr>
              <w:t>Perfluorocarboxylic Acids (PFCA)</w:t>
            </w:r>
          </w:p>
        </w:tc>
      </w:tr>
      <w:tr w:rsidR="00463C75" w:rsidRPr="00BB7574" w14:paraId="6A30EB70" w14:textId="77777777" w:rsidTr="00463C75">
        <w:trPr>
          <w:trHeight w:val="90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033A0C4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PFBA</w:t>
            </w:r>
          </w:p>
        </w:tc>
        <w:tc>
          <w:tcPr>
            <w:tcW w:w="3070" w:type="dxa"/>
            <w:tcBorders>
              <w:top w:val="nil"/>
              <w:left w:val="nil"/>
              <w:bottom w:val="single" w:sz="4" w:space="0" w:color="auto"/>
              <w:right w:val="single" w:sz="4" w:space="0" w:color="auto"/>
            </w:tcBorders>
            <w:shd w:val="clear" w:color="auto" w:fill="auto"/>
            <w:noWrap/>
            <w:vAlign w:val="center"/>
            <w:hideMark/>
          </w:tcPr>
          <w:p w14:paraId="64F613ED"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Perfluorobutanoic acid</w:t>
            </w:r>
          </w:p>
        </w:tc>
        <w:tc>
          <w:tcPr>
            <w:tcW w:w="4467" w:type="dxa"/>
            <w:tcBorders>
              <w:top w:val="nil"/>
              <w:left w:val="nil"/>
              <w:bottom w:val="single" w:sz="4" w:space="0" w:color="auto"/>
              <w:right w:val="single" w:sz="4" w:space="0" w:color="auto"/>
            </w:tcBorders>
            <w:shd w:val="clear" w:color="auto" w:fill="auto"/>
            <w:noWrap/>
            <w:vAlign w:val="center"/>
            <w:hideMark/>
          </w:tcPr>
          <w:p w14:paraId="4F6748E9" w14:textId="516FF9DC" w:rsidR="00A54FF6" w:rsidRPr="00BB7574" w:rsidRDefault="00A54FF6" w:rsidP="00A54FF6">
            <w:pPr>
              <w:spacing w:after="0" w:line="240" w:lineRule="auto"/>
              <w:jc w:val="center"/>
              <w:rPr>
                <w:rFonts w:ascii="Times New Roman" w:eastAsia="Times New Roman" w:hAnsi="Times New Roman" w:cs="Times New Roman"/>
                <w:b/>
                <w:bCs/>
                <w:i/>
                <w:iCs/>
                <w:color w:val="000000"/>
                <w:sz w:val="14"/>
                <w:szCs w:val="14"/>
                <w:lang w:eastAsia="en-GB"/>
              </w:rPr>
            </w:pPr>
            <w:r w:rsidRPr="00BB7574">
              <w:rPr>
                <w:rFonts w:ascii="Times New Roman" w:eastAsia="Times New Roman" w:hAnsi="Times New Roman" w:cs="Times New Roman"/>
                <w:b/>
                <w:bCs/>
                <w:i/>
                <w:iCs/>
                <w:noProof/>
                <w:color w:val="000000"/>
                <w:sz w:val="14"/>
                <w:szCs w:val="14"/>
                <w:lang w:eastAsia="en-GB"/>
              </w:rPr>
              <w:drawing>
                <wp:anchor distT="0" distB="0" distL="114300" distR="114300" simplePos="0" relativeHeight="251634176" behindDoc="0" locked="0" layoutInCell="1" allowOverlap="1" wp14:anchorId="6DF976C2" wp14:editId="5E15ADE2">
                  <wp:simplePos x="0" y="0"/>
                  <wp:positionH relativeFrom="column">
                    <wp:posOffset>1050925</wp:posOffset>
                  </wp:positionH>
                  <wp:positionV relativeFrom="paragraph">
                    <wp:posOffset>85090</wp:posOffset>
                  </wp:positionV>
                  <wp:extent cx="847725" cy="457200"/>
                  <wp:effectExtent l="0" t="0" r="0" b="0"/>
                  <wp:wrapNone/>
                  <wp:docPr id="101" name="Picture 101">
                    <a:extLst xmlns:a="http://schemas.openxmlformats.org/drawingml/2006/main">
                      <a:ext uri="{FF2B5EF4-FFF2-40B4-BE49-F238E27FC236}">
                        <a16:creationId xmlns:a16="http://schemas.microsoft.com/office/drawing/2014/main" id="{C9BED062-0835-B28E-AEFC-6CBD211E2B0A}"/>
                      </a:ext>
                    </a:extLst>
                  </wp:docPr>
                  <wp:cNvGraphicFramePr/>
                  <a:graphic xmlns:a="http://schemas.openxmlformats.org/drawingml/2006/main">
                    <a:graphicData uri="http://schemas.openxmlformats.org/drawingml/2006/picture">
                      <pic:pic xmlns:pic="http://schemas.openxmlformats.org/drawingml/2006/picture">
                        <pic:nvPicPr>
                          <pic:cNvPr id="101" name="Picture 100">
                            <a:extLst>
                              <a:ext uri="{FF2B5EF4-FFF2-40B4-BE49-F238E27FC236}">
                                <a16:creationId xmlns:a16="http://schemas.microsoft.com/office/drawing/2014/main" id="{C9BED062-0835-B28E-AEFC-6CBD211E2B0A}"/>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7725" cy="45720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4864ED02"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375-22-4</w:t>
            </w:r>
          </w:p>
        </w:tc>
        <w:tc>
          <w:tcPr>
            <w:tcW w:w="1169" w:type="dxa"/>
            <w:tcBorders>
              <w:top w:val="nil"/>
              <w:left w:val="nil"/>
              <w:bottom w:val="single" w:sz="4" w:space="0" w:color="auto"/>
              <w:right w:val="single" w:sz="4" w:space="0" w:color="auto"/>
            </w:tcBorders>
            <w:shd w:val="clear" w:color="auto" w:fill="auto"/>
            <w:noWrap/>
            <w:vAlign w:val="center"/>
            <w:hideMark/>
          </w:tcPr>
          <w:p w14:paraId="62E541D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C4HF7O2</w:t>
            </w:r>
          </w:p>
        </w:tc>
        <w:tc>
          <w:tcPr>
            <w:tcW w:w="3450" w:type="dxa"/>
            <w:tcBorders>
              <w:top w:val="nil"/>
              <w:left w:val="nil"/>
              <w:bottom w:val="single" w:sz="4" w:space="0" w:color="auto"/>
              <w:right w:val="single" w:sz="8" w:space="0" w:color="auto"/>
            </w:tcBorders>
            <w:shd w:val="clear" w:color="auto" w:fill="auto"/>
            <w:noWrap/>
            <w:vAlign w:val="center"/>
            <w:hideMark/>
          </w:tcPr>
          <w:p w14:paraId="101AAB79"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Cambridge Isotope Laboratories (50 ug/mL, methanol)</w:t>
            </w:r>
          </w:p>
        </w:tc>
      </w:tr>
      <w:tr w:rsidR="00463C75" w:rsidRPr="00BB7574" w14:paraId="012A4443" w14:textId="77777777" w:rsidTr="00463C75">
        <w:trPr>
          <w:trHeight w:val="912"/>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71C5278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PFPeA</w:t>
            </w:r>
          </w:p>
        </w:tc>
        <w:tc>
          <w:tcPr>
            <w:tcW w:w="3070" w:type="dxa"/>
            <w:tcBorders>
              <w:top w:val="nil"/>
              <w:left w:val="nil"/>
              <w:bottom w:val="single" w:sz="4" w:space="0" w:color="auto"/>
              <w:right w:val="single" w:sz="4" w:space="0" w:color="auto"/>
            </w:tcBorders>
            <w:shd w:val="clear" w:color="auto" w:fill="auto"/>
            <w:noWrap/>
            <w:vAlign w:val="center"/>
            <w:hideMark/>
          </w:tcPr>
          <w:p w14:paraId="3389C826"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Perfluoropentanoic acid</w:t>
            </w:r>
          </w:p>
        </w:tc>
        <w:tc>
          <w:tcPr>
            <w:tcW w:w="4467" w:type="dxa"/>
            <w:tcBorders>
              <w:top w:val="nil"/>
              <w:left w:val="nil"/>
              <w:bottom w:val="single" w:sz="4" w:space="0" w:color="auto"/>
              <w:right w:val="single" w:sz="4" w:space="0" w:color="auto"/>
            </w:tcBorders>
            <w:shd w:val="clear" w:color="auto" w:fill="auto"/>
            <w:noWrap/>
            <w:vAlign w:val="center"/>
            <w:hideMark/>
          </w:tcPr>
          <w:p w14:paraId="47D02183" w14:textId="46349B24"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35200" behindDoc="0" locked="0" layoutInCell="1" allowOverlap="1" wp14:anchorId="164DE6A4" wp14:editId="7BD33AFB">
                  <wp:simplePos x="0" y="0"/>
                  <wp:positionH relativeFrom="column">
                    <wp:posOffset>1043940</wp:posOffset>
                  </wp:positionH>
                  <wp:positionV relativeFrom="paragraph">
                    <wp:posOffset>29210</wp:posOffset>
                  </wp:positionV>
                  <wp:extent cx="895350" cy="428625"/>
                  <wp:effectExtent l="0" t="0" r="0" b="0"/>
                  <wp:wrapNone/>
                  <wp:docPr id="102" name="Picture 102">
                    <a:extLst xmlns:a="http://schemas.openxmlformats.org/drawingml/2006/main">
                      <a:ext uri="{FF2B5EF4-FFF2-40B4-BE49-F238E27FC236}">
                        <a16:creationId xmlns:a16="http://schemas.microsoft.com/office/drawing/2014/main" id="{AD18EBC2-1F47-76EA-2765-7D382E5F7709}"/>
                      </a:ext>
                    </a:extLst>
                  </wp:docPr>
                  <wp:cNvGraphicFramePr/>
                  <a:graphic xmlns:a="http://schemas.openxmlformats.org/drawingml/2006/main">
                    <a:graphicData uri="http://schemas.openxmlformats.org/drawingml/2006/picture">
                      <pic:pic xmlns:pic="http://schemas.openxmlformats.org/drawingml/2006/picture">
                        <pic:nvPicPr>
                          <pic:cNvPr id="102" name="Picture 101">
                            <a:extLst>
                              <a:ext uri="{FF2B5EF4-FFF2-40B4-BE49-F238E27FC236}">
                                <a16:creationId xmlns:a16="http://schemas.microsoft.com/office/drawing/2014/main" id="{AD18EBC2-1F47-76EA-2765-7D382E5F7709}"/>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5350" cy="42862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16A271E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2706-90-3</w:t>
            </w:r>
          </w:p>
        </w:tc>
        <w:tc>
          <w:tcPr>
            <w:tcW w:w="1169" w:type="dxa"/>
            <w:tcBorders>
              <w:top w:val="nil"/>
              <w:left w:val="nil"/>
              <w:bottom w:val="single" w:sz="4" w:space="0" w:color="auto"/>
              <w:right w:val="single" w:sz="4" w:space="0" w:color="auto"/>
            </w:tcBorders>
            <w:shd w:val="clear" w:color="auto" w:fill="auto"/>
            <w:noWrap/>
            <w:vAlign w:val="center"/>
            <w:hideMark/>
          </w:tcPr>
          <w:p w14:paraId="70F8D0E2"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C5HF9O2</w:t>
            </w:r>
          </w:p>
        </w:tc>
        <w:tc>
          <w:tcPr>
            <w:tcW w:w="3450" w:type="dxa"/>
            <w:tcBorders>
              <w:top w:val="nil"/>
              <w:left w:val="nil"/>
              <w:bottom w:val="single" w:sz="4" w:space="0" w:color="auto"/>
              <w:right w:val="single" w:sz="8" w:space="0" w:color="auto"/>
            </w:tcBorders>
            <w:shd w:val="clear" w:color="auto" w:fill="auto"/>
            <w:noWrap/>
            <w:vAlign w:val="center"/>
            <w:hideMark/>
          </w:tcPr>
          <w:p w14:paraId="147254C2"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(97%, neat)</w:t>
            </w:r>
          </w:p>
        </w:tc>
      </w:tr>
      <w:tr w:rsidR="00463C75" w:rsidRPr="00BB7574" w14:paraId="3AB3EBB9" w14:textId="77777777" w:rsidTr="00463C75">
        <w:trPr>
          <w:trHeight w:val="942"/>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4D89712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PFHxA</w:t>
            </w:r>
          </w:p>
        </w:tc>
        <w:tc>
          <w:tcPr>
            <w:tcW w:w="3070" w:type="dxa"/>
            <w:tcBorders>
              <w:top w:val="nil"/>
              <w:left w:val="nil"/>
              <w:bottom w:val="single" w:sz="4" w:space="0" w:color="auto"/>
              <w:right w:val="single" w:sz="4" w:space="0" w:color="auto"/>
            </w:tcBorders>
            <w:shd w:val="clear" w:color="auto" w:fill="auto"/>
            <w:noWrap/>
            <w:vAlign w:val="center"/>
            <w:hideMark/>
          </w:tcPr>
          <w:p w14:paraId="2CC651C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Perfluorohexanoic acid</w:t>
            </w:r>
          </w:p>
        </w:tc>
        <w:tc>
          <w:tcPr>
            <w:tcW w:w="4467" w:type="dxa"/>
            <w:tcBorders>
              <w:top w:val="nil"/>
              <w:left w:val="nil"/>
              <w:bottom w:val="single" w:sz="4" w:space="0" w:color="auto"/>
              <w:right w:val="single" w:sz="4" w:space="0" w:color="auto"/>
            </w:tcBorders>
            <w:shd w:val="clear" w:color="auto" w:fill="auto"/>
            <w:noWrap/>
            <w:vAlign w:val="center"/>
            <w:hideMark/>
          </w:tcPr>
          <w:p w14:paraId="4F3B896B" w14:textId="2C1620C6"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36224" behindDoc="0" locked="0" layoutInCell="1" allowOverlap="1" wp14:anchorId="4595E64A" wp14:editId="3BFCCDF5">
                  <wp:simplePos x="0" y="0"/>
                  <wp:positionH relativeFrom="column">
                    <wp:posOffset>930275</wp:posOffset>
                  </wp:positionH>
                  <wp:positionV relativeFrom="paragraph">
                    <wp:posOffset>-36195</wp:posOffset>
                  </wp:positionV>
                  <wp:extent cx="1143000" cy="514350"/>
                  <wp:effectExtent l="0" t="0" r="0" b="0"/>
                  <wp:wrapNone/>
                  <wp:docPr id="104" name="Picture 104">
                    <a:extLst xmlns:a="http://schemas.openxmlformats.org/drawingml/2006/main">
                      <a:ext uri="{FF2B5EF4-FFF2-40B4-BE49-F238E27FC236}">
                        <a16:creationId xmlns:a16="http://schemas.microsoft.com/office/drawing/2014/main" id="{B520C032-EA9B-AEED-FA4C-02E10545295A}"/>
                      </a:ext>
                    </a:extLst>
                  </wp:docPr>
                  <wp:cNvGraphicFramePr/>
                  <a:graphic xmlns:a="http://schemas.openxmlformats.org/drawingml/2006/main">
                    <a:graphicData uri="http://schemas.openxmlformats.org/drawingml/2006/picture">
                      <pic:pic xmlns:pic="http://schemas.openxmlformats.org/drawingml/2006/picture">
                        <pic:nvPicPr>
                          <pic:cNvPr id="104" name="Picture 103">
                            <a:extLst>
                              <a:ext uri="{FF2B5EF4-FFF2-40B4-BE49-F238E27FC236}">
                                <a16:creationId xmlns:a16="http://schemas.microsoft.com/office/drawing/2014/main" id="{B520C032-EA9B-AEED-FA4C-02E10545295A}"/>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51435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3A13B712"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307-24-4</w:t>
            </w:r>
          </w:p>
        </w:tc>
        <w:tc>
          <w:tcPr>
            <w:tcW w:w="1169" w:type="dxa"/>
            <w:tcBorders>
              <w:top w:val="nil"/>
              <w:left w:val="nil"/>
              <w:bottom w:val="single" w:sz="4" w:space="0" w:color="auto"/>
              <w:right w:val="single" w:sz="4" w:space="0" w:color="auto"/>
            </w:tcBorders>
            <w:shd w:val="clear" w:color="auto" w:fill="auto"/>
            <w:noWrap/>
            <w:vAlign w:val="center"/>
            <w:hideMark/>
          </w:tcPr>
          <w:p w14:paraId="21630848"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C6HF11O2</w:t>
            </w:r>
          </w:p>
        </w:tc>
        <w:tc>
          <w:tcPr>
            <w:tcW w:w="3450" w:type="dxa"/>
            <w:tcBorders>
              <w:top w:val="nil"/>
              <w:left w:val="nil"/>
              <w:bottom w:val="single" w:sz="4" w:space="0" w:color="auto"/>
              <w:right w:val="single" w:sz="8" w:space="0" w:color="auto"/>
            </w:tcBorders>
            <w:shd w:val="clear" w:color="auto" w:fill="auto"/>
            <w:noWrap/>
            <w:vAlign w:val="center"/>
            <w:hideMark/>
          </w:tcPr>
          <w:p w14:paraId="6F41645B"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(97%, neat)</w:t>
            </w:r>
          </w:p>
        </w:tc>
      </w:tr>
      <w:tr w:rsidR="00463C75" w:rsidRPr="00BB7574" w14:paraId="40B4B0D4" w14:textId="77777777" w:rsidTr="00463C75">
        <w:trPr>
          <w:trHeight w:val="912"/>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2366EB01"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lastRenderedPageBreak/>
              <w:t>PFHpA</w:t>
            </w:r>
          </w:p>
        </w:tc>
        <w:tc>
          <w:tcPr>
            <w:tcW w:w="3070" w:type="dxa"/>
            <w:tcBorders>
              <w:top w:val="nil"/>
              <w:left w:val="nil"/>
              <w:bottom w:val="single" w:sz="4" w:space="0" w:color="auto"/>
              <w:right w:val="single" w:sz="4" w:space="0" w:color="auto"/>
            </w:tcBorders>
            <w:shd w:val="clear" w:color="auto" w:fill="auto"/>
            <w:noWrap/>
            <w:vAlign w:val="center"/>
            <w:hideMark/>
          </w:tcPr>
          <w:p w14:paraId="3E52543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Perfluoroheptanoic acid</w:t>
            </w:r>
          </w:p>
        </w:tc>
        <w:tc>
          <w:tcPr>
            <w:tcW w:w="4467" w:type="dxa"/>
            <w:tcBorders>
              <w:top w:val="nil"/>
              <w:left w:val="nil"/>
              <w:bottom w:val="single" w:sz="4" w:space="0" w:color="auto"/>
              <w:right w:val="single" w:sz="4" w:space="0" w:color="auto"/>
            </w:tcBorders>
            <w:shd w:val="clear" w:color="auto" w:fill="auto"/>
            <w:noWrap/>
            <w:vAlign w:val="center"/>
            <w:hideMark/>
          </w:tcPr>
          <w:p w14:paraId="77749292" w14:textId="7BBD2394"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37248" behindDoc="0" locked="0" layoutInCell="1" allowOverlap="1" wp14:anchorId="22B06E04" wp14:editId="69C94E14">
                  <wp:simplePos x="0" y="0"/>
                  <wp:positionH relativeFrom="column">
                    <wp:posOffset>803275</wp:posOffset>
                  </wp:positionH>
                  <wp:positionV relativeFrom="paragraph">
                    <wp:posOffset>57150</wp:posOffset>
                  </wp:positionV>
                  <wp:extent cx="1133475" cy="457200"/>
                  <wp:effectExtent l="0" t="0" r="9525" b="0"/>
                  <wp:wrapNone/>
                  <wp:docPr id="105" name="Picture 105">
                    <a:extLst xmlns:a="http://schemas.openxmlformats.org/drawingml/2006/main">
                      <a:ext uri="{FF2B5EF4-FFF2-40B4-BE49-F238E27FC236}">
                        <a16:creationId xmlns:a16="http://schemas.microsoft.com/office/drawing/2014/main" id="{92E4272A-6C4C-D11B-20E3-470A809DF683}"/>
                      </a:ext>
                    </a:extLst>
                  </wp:docPr>
                  <wp:cNvGraphicFramePr/>
                  <a:graphic xmlns:a="http://schemas.openxmlformats.org/drawingml/2006/main">
                    <a:graphicData uri="http://schemas.openxmlformats.org/drawingml/2006/picture">
                      <pic:pic xmlns:pic="http://schemas.openxmlformats.org/drawingml/2006/picture">
                        <pic:nvPicPr>
                          <pic:cNvPr id="105" name="Picture 104">
                            <a:extLst>
                              <a:ext uri="{FF2B5EF4-FFF2-40B4-BE49-F238E27FC236}">
                                <a16:creationId xmlns:a16="http://schemas.microsoft.com/office/drawing/2014/main" id="{92E4272A-6C4C-D11B-20E3-470A809DF683}"/>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3475" cy="45720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4E27E2C6"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375-85-9</w:t>
            </w:r>
          </w:p>
        </w:tc>
        <w:tc>
          <w:tcPr>
            <w:tcW w:w="1169" w:type="dxa"/>
            <w:tcBorders>
              <w:top w:val="nil"/>
              <w:left w:val="nil"/>
              <w:bottom w:val="single" w:sz="4" w:space="0" w:color="auto"/>
              <w:right w:val="single" w:sz="4" w:space="0" w:color="auto"/>
            </w:tcBorders>
            <w:shd w:val="clear" w:color="auto" w:fill="auto"/>
            <w:noWrap/>
            <w:vAlign w:val="center"/>
            <w:hideMark/>
          </w:tcPr>
          <w:p w14:paraId="6B33A9F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C7HF13O2</w:t>
            </w:r>
          </w:p>
        </w:tc>
        <w:tc>
          <w:tcPr>
            <w:tcW w:w="3450" w:type="dxa"/>
            <w:tcBorders>
              <w:top w:val="nil"/>
              <w:left w:val="nil"/>
              <w:bottom w:val="single" w:sz="4" w:space="0" w:color="auto"/>
              <w:right w:val="single" w:sz="8" w:space="0" w:color="auto"/>
            </w:tcBorders>
            <w:shd w:val="clear" w:color="auto" w:fill="auto"/>
            <w:noWrap/>
            <w:vAlign w:val="center"/>
            <w:hideMark/>
          </w:tcPr>
          <w:p w14:paraId="380C08A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(99%, neat)</w:t>
            </w:r>
          </w:p>
        </w:tc>
      </w:tr>
      <w:tr w:rsidR="00463C75" w:rsidRPr="00BB7574" w14:paraId="64EC38BD" w14:textId="77777777" w:rsidTr="00463C75">
        <w:trPr>
          <w:trHeight w:val="882"/>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6EF09DC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PFOA</w:t>
            </w:r>
          </w:p>
        </w:tc>
        <w:tc>
          <w:tcPr>
            <w:tcW w:w="3070" w:type="dxa"/>
            <w:tcBorders>
              <w:top w:val="nil"/>
              <w:left w:val="nil"/>
              <w:bottom w:val="single" w:sz="4" w:space="0" w:color="auto"/>
              <w:right w:val="single" w:sz="4" w:space="0" w:color="auto"/>
            </w:tcBorders>
            <w:shd w:val="clear" w:color="auto" w:fill="auto"/>
            <w:noWrap/>
            <w:vAlign w:val="center"/>
            <w:hideMark/>
          </w:tcPr>
          <w:p w14:paraId="1FE13F7F"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Perfluorooctanoic acid</w:t>
            </w:r>
          </w:p>
        </w:tc>
        <w:tc>
          <w:tcPr>
            <w:tcW w:w="4467" w:type="dxa"/>
            <w:tcBorders>
              <w:top w:val="nil"/>
              <w:left w:val="nil"/>
              <w:bottom w:val="single" w:sz="4" w:space="0" w:color="auto"/>
              <w:right w:val="single" w:sz="4" w:space="0" w:color="auto"/>
            </w:tcBorders>
            <w:shd w:val="clear" w:color="auto" w:fill="auto"/>
            <w:noWrap/>
            <w:vAlign w:val="center"/>
            <w:hideMark/>
          </w:tcPr>
          <w:p w14:paraId="1F4DB624" w14:textId="6C8D076D"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38272" behindDoc="0" locked="0" layoutInCell="1" allowOverlap="1" wp14:anchorId="65794DB7" wp14:editId="3E55A4A4">
                  <wp:simplePos x="0" y="0"/>
                  <wp:positionH relativeFrom="column">
                    <wp:posOffset>738505</wp:posOffset>
                  </wp:positionH>
                  <wp:positionV relativeFrom="paragraph">
                    <wp:posOffset>33655</wp:posOffset>
                  </wp:positionV>
                  <wp:extent cx="1247775" cy="457200"/>
                  <wp:effectExtent l="0" t="0" r="9525" b="0"/>
                  <wp:wrapNone/>
                  <wp:docPr id="106" name="Picture 106">
                    <a:extLst xmlns:a="http://schemas.openxmlformats.org/drawingml/2006/main">
                      <a:ext uri="{FF2B5EF4-FFF2-40B4-BE49-F238E27FC236}">
                        <a16:creationId xmlns:a16="http://schemas.microsoft.com/office/drawing/2014/main" id="{89C96333-469B-2090-9E8D-CE46FB97781E}"/>
                      </a:ext>
                    </a:extLst>
                  </wp:docPr>
                  <wp:cNvGraphicFramePr/>
                  <a:graphic xmlns:a="http://schemas.openxmlformats.org/drawingml/2006/main">
                    <a:graphicData uri="http://schemas.openxmlformats.org/drawingml/2006/picture">
                      <pic:pic xmlns:pic="http://schemas.openxmlformats.org/drawingml/2006/picture">
                        <pic:nvPicPr>
                          <pic:cNvPr id="106" name="Picture 105">
                            <a:extLst>
                              <a:ext uri="{FF2B5EF4-FFF2-40B4-BE49-F238E27FC236}">
                                <a16:creationId xmlns:a16="http://schemas.microsoft.com/office/drawing/2014/main" id="{89C96333-469B-2090-9E8D-CE46FB97781E}"/>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775" cy="45720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0351561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335-67-1</w:t>
            </w:r>
          </w:p>
        </w:tc>
        <w:tc>
          <w:tcPr>
            <w:tcW w:w="1169" w:type="dxa"/>
            <w:tcBorders>
              <w:top w:val="nil"/>
              <w:left w:val="nil"/>
              <w:bottom w:val="single" w:sz="4" w:space="0" w:color="auto"/>
              <w:right w:val="single" w:sz="4" w:space="0" w:color="auto"/>
            </w:tcBorders>
            <w:shd w:val="clear" w:color="auto" w:fill="auto"/>
            <w:noWrap/>
            <w:vAlign w:val="center"/>
            <w:hideMark/>
          </w:tcPr>
          <w:p w14:paraId="6260E0CF"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C8HF15O2</w:t>
            </w:r>
          </w:p>
        </w:tc>
        <w:tc>
          <w:tcPr>
            <w:tcW w:w="3450" w:type="dxa"/>
            <w:tcBorders>
              <w:top w:val="nil"/>
              <w:left w:val="nil"/>
              <w:bottom w:val="single" w:sz="4" w:space="0" w:color="auto"/>
              <w:right w:val="single" w:sz="8" w:space="0" w:color="auto"/>
            </w:tcBorders>
            <w:shd w:val="clear" w:color="auto" w:fill="auto"/>
            <w:noWrap/>
            <w:vAlign w:val="center"/>
            <w:hideMark/>
          </w:tcPr>
          <w:p w14:paraId="399D5C5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(96%, neat)</w:t>
            </w:r>
          </w:p>
        </w:tc>
      </w:tr>
      <w:tr w:rsidR="00463C75" w:rsidRPr="00BB7574" w14:paraId="3149340F" w14:textId="77777777" w:rsidTr="00463C75">
        <w:trPr>
          <w:trHeight w:val="822"/>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5549A14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PFNA</w:t>
            </w:r>
          </w:p>
        </w:tc>
        <w:tc>
          <w:tcPr>
            <w:tcW w:w="3070" w:type="dxa"/>
            <w:tcBorders>
              <w:top w:val="nil"/>
              <w:left w:val="nil"/>
              <w:bottom w:val="single" w:sz="4" w:space="0" w:color="auto"/>
              <w:right w:val="single" w:sz="4" w:space="0" w:color="auto"/>
            </w:tcBorders>
            <w:shd w:val="clear" w:color="auto" w:fill="auto"/>
            <w:vAlign w:val="center"/>
            <w:hideMark/>
          </w:tcPr>
          <w:p w14:paraId="04BCC28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Perfluorononanoic acid</w:t>
            </w:r>
          </w:p>
        </w:tc>
        <w:tc>
          <w:tcPr>
            <w:tcW w:w="4467" w:type="dxa"/>
            <w:tcBorders>
              <w:top w:val="nil"/>
              <w:left w:val="nil"/>
              <w:bottom w:val="single" w:sz="4" w:space="0" w:color="auto"/>
              <w:right w:val="single" w:sz="4" w:space="0" w:color="auto"/>
            </w:tcBorders>
            <w:shd w:val="clear" w:color="auto" w:fill="auto"/>
            <w:noWrap/>
            <w:vAlign w:val="center"/>
            <w:hideMark/>
          </w:tcPr>
          <w:p w14:paraId="587EEB63" w14:textId="5EE6BD79"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39296" behindDoc="0" locked="0" layoutInCell="1" allowOverlap="1" wp14:anchorId="79A76382" wp14:editId="4E560CAF">
                  <wp:simplePos x="0" y="0"/>
                  <wp:positionH relativeFrom="column">
                    <wp:posOffset>756285</wp:posOffset>
                  </wp:positionH>
                  <wp:positionV relativeFrom="paragraph">
                    <wp:posOffset>51435</wp:posOffset>
                  </wp:positionV>
                  <wp:extent cx="1419225" cy="438150"/>
                  <wp:effectExtent l="0" t="0" r="0" b="0"/>
                  <wp:wrapNone/>
                  <wp:docPr id="107" name="Picture 107">
                    <a:extLst xmlns:a="http://schemas.openxmlformats.org/drawingml/2006/main">
                      <a:ext uri="{FF2B5EF4-FFF2-40B4-BE49-F238E27FC236}">
                        <a16:creationId xmlns:a16="http://schemas.microsoft.com/office/drawing/2014/main" id="{0125C932-2137-757F-915D-66217C790EEA}"/>
                      </a:ext>
                    </a:extLst>
                  </wp:docPr>
                  <wp:cNvGraphicFramePr/>
                  <a:graphic xmlns:a="http://schemas.openxmlformats.org/drawingml/2006/main">
                    <a:graphicData uri="http://schemas.openxmlformats.org/drawingml/2006/picture">
                      <pic:pic xmlns:pic="http://schemas.openxmlformats.org/drawingml/2006/picture">
                        <pic:nvPicPr>
                          <pic:cNvPr id="107" name="Picture 106">
                            <a:extLst>
                              <a:ext uri="{FF2B5EF4-FFF2-40B4-BE49-F238E27FC236}">
                                <a16:creationId xmlns:a16="http://schemas.microsoft.com/office/drawing/2014/main" id="{0125C932-2137-757F-915D-66217C790EEA}"/>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43815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18191FF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375-95-1</w:t>
            </w:r>
          </w:p>
        </w:tc>
        <w:tc>
          <w:tcPr>
            <w:tcW w:w="1169" w:type="dxa"/>
            <w:tcBorders>
              <w:top w:val="nil"/>
              <w:left w:val="nil"/>
              <w:bottom w:val="single" w:sz="4" w:space="0" w:color="auto"/>
              <w:right w:val="single" w:sz="4" w:space="0" w:color="auto"/>
            </w:tcBorders>
            <w:shd w:val="clear" w:color="auto" w:fill="auto"/>
            <w:vAlign w:val="center"/>
            <w:hideMark/>
          </w:tcPr>
          <w:p w14:paraId="16EC08E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C9HF17O2</w:t>
            </w:r>
          </w:p>
        </w:tc>
        <w:tc>
          <w:tcPr>
            <w:tcW w:w="3450" w:type="dxa"/>
            <w:tcBorders>
              <w:top w:val="nil"/>
              <w:left w:val="nil"/>
              <w:bottom w:val="single" w:sz="4" w:space="0" w:color="auto"/>
              <w:right w:val="single" w:sz="8" w:space="0" w:color="auto"/>
            </w:tcBorders>
            <w:shd w:val="clear" w:color="auto" w:fill="auto"/>
            <w:noWrap/>
            <w:vAlign w:val="center"/>
            <w:hideMark/>
          </w:tcPr>
          <w:p w14:paraId="781DFB9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(97%, neat)</w:t>
            </w:r>
          </w:p>
        </w:tc>
      </w:tr>
      <w:tr w:rsidR="00463C75" w:rsidRPr="00BB7574" w14:paraId="204B45E4" w14:textId="77777777" w:rsidTr="00463C75">
        <w:trPr>
          <w:trHeight w:val="87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605EEE7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PFDA</w:t>
            </w:r>
          </w:p>
        </w:tc>
        <w:tc>
          <w:tcPr>
            <w:tcW w:w="3070" w:type="dxa"/>
            <w:tcBorders>
              <w:top w:val="nil"/>
              <w:left w:val="nil"/>
              <w:bottom w:val="single" w:sz="4" w:space="0" w:color="auto"/>
              <w:right w:val="single" w:sz="4" w:space="0" w:color="auto"/>
            </w:tcBorders>
            <w:shd w:val="clear" w:color="auto" w:fill="auto"/>
            <w:noWrap/>
            <w:vAlign w:val="center"/>
            <w:hideMark/>
          </w:tcPr>
          <w:p w14:paraId="34EEAB2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Perfluorodecanoic acid</w:t>
            </w:r>
          </w:p>
        </w:tc>
        <w:tc>
          <w:tcPr>
            <w:tcW w:w="4467" w:type="dxa"/>
            <w:tcBorders>
              <w:top w:val="nil"/>
              <w:left w:val="nil"/>
              <w:bottom w:val="single" w:sz="4" w:space="0" w:color="auto"/>
              <w:right w:val="single" w:sz="4" w:space="0" w:color="auto"/>
            </w:tcBorders>
            <w:shd w:val="clear" w:color="auto" w:fill="auto"/>
            <w:noWrap/>
            <w:vAlign w:val="center"/>
            <w:hideMark/>
          </w:tcPr>
          <w:p w14:paraId="432927A0" w14:textId="32B626D1"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40320" behindDoc="0" locked="0" layoutInCell="1" allowOverlap="1" wp14:anchorId="25A16000" wp14:editId="454B755A">
                  <wp:simplePos x="0" y="0"/>
                  <wp:positionH relativeFrom="column">
                    <wp:posOffset>679450</wp:posOffset>
                  </wp:positionH>
                  <wp:positionV relativeFrom="paragraph">
                    <wp:posOffset>105410</wp:posOffset>
                  </wp:positionV>
                  <wp:extent cx="1390650" cy="438150"/>
                  <wp:effectExtent l="0" t="0" r="0" b="0"/>
                  <wp:wrapNone/>
                  <wp:docPr id="108" name="Picture 108">
                    <a:extLst xmlns:a="http://schemas.openxmlformats.org/drawingml/2006/main">
                      <a:ext uri="{FF2B5EF4-FFF2-40B4-BE49-F238E27FC236}">
                        <a16:creationId xmlns:a16="http://schemas.microsoft.com/office/drawing/2014/main" id="{BF89C72C-07D1-D4F7-7157-1A79FC8FFC47}"/>
                      </a:ext>
                    </a:extLst>
                  </wp:docPr>
                  <wp:cNvGraphicFramePr/>
                  <a:graphic xmlns:a="http://schemas.openxmlformats.org/drawingml/2006/main">
                    <a:graphicData uri="http://schemas.openxmlformats.org/drawingml/2006/picture">
                      <pic:pic xmlns:pic="http://schemas.openxmlformats.org/drawingml/2006/picture">
                        <pic:nvPicPr>
                          <pic:cNvPr id="108" name="Picture 107">
                            <a:extLst>
                              <a:ext uri="{FF2B5EF4-FFF2-40B4-BE49-F238E27FC236}">
                                <a16:creationId xmlns:a16="http://schemas.microsoft.com/office/drawing/2014/main" id="{BF89C72C-07D1-D4F7-7157-1A79FC8FFC47}"/>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90650" cy="43815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1CE1F5E6"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335-76-2</w:t>
            </w:r>
          </w:p>
        </w:tc>
        <w:tc>
          <w:tcPr>
            <w:tcW w:w="1169" w:type="dxa"/>
            <w:tcBorders>
              <w:top w:val="nil"/>
              <w:left w:val="nil"/>
              <w:bottom w:val="single" w:sz="4" w:space="0" w:color="auto"/>
              <w:right w:val="single" w:sz="4" w:space="0" w:color="auto"/>
            </w:tcBorders>
            <w:shd w:val="clear" w:color="auto" w:fill="auto"/>
            <w:noWrap/>
            <w:vAlign w:val="center"/>
            <w:hideMark/>
          </w:tcPr>
          <w:p w14:paraId="23A34B0E"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C10HF19O2</w:t>
            </w:r>
          </w:p>
        </w:tc>
        <w:tc>
          <w:tcPr>
            <w:tcW w:w="3450" w:type="dxa"/>
            <w:tcBorders>
              <w:top w:val="nil"/>
              <w:left w:val="nil"/>
              <w:bottom w:val="single" w:sz="4" w:space="0" w:color="auto"/>
              <w:right w:val="single" w:sz="8" w:space="0" w:color="auto"/>
            </w:tcBorders>
            <w:shd w:val="clear" w:color="auto" w:fill="auto"/>
            <w:noWrap/>
            <w:vAlign w:val="center"/>
            <w:hideMark/>
          </w:tcPr>
          <w:p w14:paraId="4A830B09"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(98%, neat)</w:t>
            </w:r>
          </w:p>
        </w:tc>
      </w:tr>
      <w:tr w:rsidR="00463C75" w:rsidRPr="00BB7574" w14:paraId="1B406FA7" w14:textId="77777777" w:rsidTr="00463C75">
        <w:trPr>
          <w:trHeight w:val="102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02C50BB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PFUnA</w:t>
            </w:r>
          </w:p>
        </w:tc>
        <w:tc>
          <w:tcPr>
            <w:tcW w:w="3070" w:type="dxa"/>
            <w:tcBorders>
              <w:top w:val="nil"/>
              <w:left w:val="nil"/>
              <w:bottom w:val="single" w:sz="4" w:space="0" w:color="auto"/>
              <w:right w:val="single" w:sz="4" w:space="0" w:color="auto"/>
            </w:tcBorders>
            <w:shd w:val="clear" w:color="auto" w:fill="auto"/>
            <w:noWrap/>
            <w:vAlign w:val="center"/>
            <w:hideMark/>
          </w:tcPr>
          <w:p w14:paraId="5C5EC3FE"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Perfluoroundecanoic acid</w:t>
            </w:r>
          </w:p>
        </w:tc>
        <w:tc>
          <w:tcPr>
            <w:tcW w:w="4467" w:type="dxa"/>
            <w:tcBorders>
              <w:top w:val="nil"/>
              <w:left w:val="nil"/>
              <w:bottom w:val="single" w:sz="4" w:space="0" w:color="auto"/>
              <w:right w:val="single" w:sz="4" w:space="0" w:color="auto"/>
            </w:tcBorders>
            <w:shd w:val="clear" w:color="auto" w:fill="auto"/>
            <w:noWrap/>
            <w:vAlign w:val="center"/>
            <w:hideMark/>
          </w:tcPr>
          <w:p w14:paraId="3A91CBAE" w14:textId="63F30C88"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41344" behindDoc="0" locked="0" layoutInCell="1" allowOverlap="1" wp14:anchorId="3AEC9786" wp14:editId="52DE89EC">
                  <wp:simplePos x="0" y="0"/>
                  <wp:positionH relativeFrom="column">
                    <wp:posOffset>549910</wp:posOffset>
                  </wp:positionH>
                  <wp:positionV relativeFrom="paragraph">
                    <wp:posOffset>24765</wp:posOffset>
                  </wp:positionV>
                  <wp:extent cx="1638300" cy="447675"/>
                  <wp:effectExtent l="0" t="0" r="0" b="0"/>
                  <wp:wrapNone/>
                  <wp:docPr id="109" name="Picture 109">
                    <a:extLst xmlns:a="http://schemas.openxmlformats.org/drawingml/2006/main">
                      <a:ext uri="{FF2B5EF4-FFF2-40B4-BE49-F238E27FC236}">
                        <a16:creationId xmlns:a16="http://schemas.microsoft.com/office/drawing/2014/main" id="{5BE6BE1C-5B9F-1746-00B0-7621EEFDDE6F}"/>
                      </a:ext>
                    </a:extLst>
                  </wp:docPr>
                  <wp:cNvGraphicFramePr/>
                  <a:graphic xmlns:a="http://schemas.openxmlformats.org/drawingml/2006/main">
                    <a:graphicData uri="http://schemas.openxmlformats.org/drawingml/2006/picture">
                      <pic:pic xmlns:pic="http://schemas.openxmlformats.org/drawingml/2006/picture">
                        <pic:nvPicPr>
                          <pic:cNvPr id="109" name="Picture 108">
                            <a:extLst>
                              <a:ext uri="{FF2B5EF4-FFF2-40B4-BE49-F238E27FC236}">
                                <a16:creationId xmlns:a16="http://schemas.microsoft.com/office/drawing/2014/main" id="{5BE6BE1C-5B9F-1746-00B0-7621EEFDDE6F}"/>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8300" cy="44767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063FABFB"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2058-94-8</w:t>
            </w:r>
          </w:p>
        </w:tc>
        <w:tc>
          <w:tcPr>
            <w:tcW w:w="1169" w:type="dxa"/>
            <w:tcBorders>
              <w:top w:val="nil"/>
              <w:left w:val="nil"/>
              <w:bottom w:val="single" w:sz="4" w:space="0" w:color="auto"/>
              <w:right w:val="single" w:sz="4" w:space="0" w:color="auto"/>
            </w:tcBorders>
            <w:shd w:val="clear" w:color="auto" w:fill="auto"/>
            <w:noWrap/>
            <w:vAlign w:val="center"/>
            <w:hideMark/>
          </w:tcPr>
          <w:p w14:paraId="53B56086"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C11HF21O2</w:t>
            </w:r>
          </w:p>
        </w:tc>
        <w:tc>
          <w:tcPr>
            <w:tcW w:w="3450" w:type="dxa"/>
            <w:tcBorders>
              <w:top w:val="nil"/>
              <w:left w:val="nil"/>
              <w:bottom w:val="single" w:sz="4" w:space="0" w:color="auto"/>
              <w:right w:val="single" w:sz="8" w:space="0" w:color="auto"/>
            </w:tcBorders>
            <w:shd w:val="clear" w:color="auto" w:fill="auto"/>
            <w:noWrap/>
            <w:vAlign w:val="center"/>
            <w:hideMark/>
          </w:tcPr>
          <w:p w14:paraId="7044D23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(95%, neat)</w:t>
            </w:r>
          </w:p>
        </w:tc>
      </w:tr>
      <w:tr w:rsidR="00463C75" w:rsidRPr="00BB7574" w14:paraId="23AA9A52" w14:textId="77777777" w:rsidTr="00463C75">
        <w:trPr>
          <w:trHeight w:val="942"/>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1208290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 xml:space="preserve">PFDoDA </w:t>
            </w:r>
          </w:p>
        </w:tc>
        <w:tc>
          <w:tcPr>
            <w:tcW w:w="3070" w:type="dxa"/>
            <w:tcBorders>
              <w:top w:val="nil"/>
              <w:left w:val="nil"/>
              <w:bottom w:val="single" w:sz="4" w:space="0" w:color="auto"/>
              <w:right w:val="single" w:sz="4" w:space="0" w:color="auto"/>
            </w:tcBorders>
            <w:shd w:val="clear" w:color="auto" w:fill="auto"/>
            <w:noWrap/>
            <w:vAlign w:val="center"/>
            <w:hideMark/>
          </w:tcPr>
          <w:p w14:paraId="5E1A6601"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Perfluorododecanoic acid</w:t>
            </w:r>
          </w:p>
        </w:tc>
        <w:tc>
          <w:tcPr>
            <w:tcW w:w="4467" w:type="dxa"/>
            <w:tcBorders>
              <w:top w:val="nil"/>
              <w:left w:val="nil"/>
              <w:bottom w:val="single" w:sz="4" w:space="0" w:color="auto"/>
              <w:right w:val="single" w:sz="4" w:space="0" w:color="auto"/>
            </w:tcBorders>
            <w:shd w:val="clear" w:color="auto" w:fill="auto"/>
            <w:noWrap/>
            <w:vAlign w:val="center"/>
            <w:hideMark/>
          </w:tcPr>
          <w:p w14:paraId="35C80F41" w14:textId="0A998B45"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42368" behindDoc="0" locked="0" layoutInCell="1" allowOverlap="1" wp14:anchorId="217DBA03" wp14:editId="6A502822">
                  <wp:simplePos x="0" y="0"/>
                  <wp:positionH relativeFrom="column">
                    <wp:posOffset>568325</wp:posOffset>
                  </wp:positionH>
                  <wp:positionV relativeFrom="paragraph">
                    <wp:posOffset>67945</wp:posOffset>
                  </wp:positionV>
                  <wp:extent cx="1695450" cy="447675"/>
                  <wp:effectExtent l="0" t="0" r="0" b="9525"/>
                  <wp:wrapNone/>
                  <wp:docPr id="110" name="Picture 110">
                    <a:extLst xmlns:a="http://schemas.openxmlformats.org/drawingml/2006/main">
                      <a:ext uri="{FF2B5EF4-FFF2-40B4-BE49-F238E27FC236}">
                        <a16:creationId xmlns:a16="http://schemas.microsoft.com/office/drawing/2014/main" id="{1B62CD8A-4F41-7400-7323-3B989EEBEAA4}"/>
                      </a:ext>
                    </a:extLst>
                  </wp:docPr>
                  <wp:cNvGraphicFramePr/>
                  <a:graphic xmlns:a="http://schemas.openxmlformats.org/drawingml/2006/main">
                    <a:graphicData uri="http://schemas.openxmlformats.org/drawingml/2006/picture">
                      <pic:pic xmlns:pic="http://schemas.openxmlformats.org/drawingml/2006/picture">
                        <pic:nvPicPr>
                          <pic:cNvPr id="110" name="Picture 109">
                            <a:extLst>
                              <a:ext uri="{FF2B5EF4-FFF2-40B4-BE49-F238E27FC236}">
                                <a16:creationId xmlns:a16="http://schemas.microsoft.com/office/drawing/2014/main" id="{1B62CD8A-4F41-7400-7323-3B989EEBEAA4}"/>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5450" cy="44767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56FDF0C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307-55-1</w:t>
            </w:r>
          </w:p>
        </w:tc>
        <w:tc>
          <w:tcPr>
            <w:tcW w:w="1169" w:type="dxa"/>
            <w:tcBorders>
              <w:top w:val="nil"/>
              <w:left w:val="nil"/>
              <w:bottom w:val="single" w:sz="4" w:space="0" w:color="auto"/>
              <w:right w:val="single" w:sz="4" w:space="0" w:color="auto"/>
            </w:tcBorders>
            <w:shd w:val="clear" w:color="auto" w:fill="auto"/>
            <w:noWrap/>
            <w:vAlign w:val="center"/>
            <w:hideMark/>
          </w:tcPr>
          <w:p w14:paraId="6709E22B"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C12HF23O2</w:t>
            </w:r>
          </w:p>
        </w:tc>
        <w:tc>
          <w:tcPr>
            <w:tcW w:w="3450" w:type="dxa"/>
            <w:tcBorders>
              <w:top w:val="nil"/>
              <w:left w:val="nil"/>
              <w:bottom w:val="single" w:sz="4" w:space="0" w:color="auto"/>
              <w:right w:val="single" w:sz="8" w:space="0" w:color="auto"/>
            </w:tcBorders>
            <w:shd w:val="clear" w:color="auto" w:fill="auto"/>
            <w:noWrap/>
            <w:vAlign w:val="center"/>
            <w:hideMark/>
          </w:tcPr>
          <w:p w14:paraId="0136857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(97%, neat)</w:t>
            </w:r>
          </w:p>
        </w:tc>
      </w:tr>
      <w:tr w:rsidR="00463C75" w:rsidRPr="00BB7574" w14:paraId="3676F935" w14:textId="77777777" w:rsidTr="00463C75">
        <w:trPr>
          <w:trHeight w:val="96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62EEF3D6"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PFTriDA</w:t>
            </w:r>
          </w:p>
        </w:tc>
        <w:tc>
          <w:tcPr>
            <w:tcW w:w="3070" w:type="dxa"/>
            <w:tcBorders>
              <w:top w:val="nil"/>
              <w:left w:val="nil"/>
              <w:bottom w:val="single" w:sz="4" w:space="0" w:color="auto"/>
              <w:right w:val="single" w:sz="4" w:space="0" w:color="auto"/>
            </w:tcBorders>
            <w:shd w:val="clear" w:color="auto" w:fill="auto"/>
            <w:noWrap/>
            <w:vAlign w:val="center"/>
            <w:hideMark/>
          </w:tcPr>
          <w:p w14:paraId="040D38FE"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Perfluorotridecanoic acid</w:t>
            </w:r>
          </w:p>
        </w:tc>
        <w:tc>
          <w:tcPr>
            <w:tcW w:w="4467" w:type="dxa"/>
            <w:tcBorders>
              <w:top w:val="nil"/>
              <w:left w:val="nil"/>
              <w:bottom w:val="single" w:sz="4" w:space="0" w:color="auto"/>
              <w:right w:val="single" w:sz="4" w:space="0" w:color="auto"/>
            </w:tcBorders>
            <w:shd w:val="clear" w:color="auto" w:fill="auto"/>
            <w:noWrap/>
            <w:vAlign w:val="center"/>
            <w:hideMark/>
          </w:tcPr>
          <w:p w14:paraId="0A5014C9" w14:textId="6939C3E2"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43392" behindDoc="0" locked="0" layoutInCell="1" allowOverlap="1" wp14:anchorId="6F55BFC2" wp14:editId="47D1FAC8">
                  <wp:simplePos x="0" y="0"/>
                  <wp:positionH relativeFrom="column">
                    <wp:posOffset>508635</wp:posOffset>
                  </wp:positionH>
                  <wp:positionV relativeFrom="paragraph">
                    <wp:posOffset>53975</wp:posOffset>
                  </wp:positionV>
                  <wp:extent cx="1914525" cy="457200"/>
                  <wp:effectExtent l="0" t="0" r="0" b="0"/>
                  <wp:wrapNone/>
                  <wp:docPr id="111" name="Picture 111">
                    <a:extLst xmlns:a="http://schemas.openxmlformats.org/drawingml/2006/main">
                      <a:ext uri="{FF2B5EF4-FFF2-40B4-BE49-F238E27FC236}">
                        <a16:creationId xmlns:a16="http://schemas.microsoft.com/office/drawing/2014/main" id="{286A05CB-49F7-9572-7C02-B78E24225C62}"/>
                      </a:ext>
                    </a:extLst>
                  </wp:docPr>
                  <wp:cNvGraphicFramePr/>
                  <a:graphic xmlns:a="http://schemas.openxmlformats.org/drawingml/2006/main">
                    <a:graphicData uri="http://schemas.openxmlformats.org/drawingml/2006/picture">
                      <pic:pic xmlns:pic="http://schemas.openxmlformats.org/drawingml/2006/picture">
                        <pic:nvPicPr>
                          <pic:cNvPr id="111" name="Picture 110">
                            <a:extLst>
                              <a:ext uri="{FF2B5EF4-FFF2-40B4-BE49-F238E27FC236}">
                                <a16:creationId xmlns:a16="http://schemas.microsoft.com/office/drawing/2014/main" id="{286A05CB-49F7-9572-7C02-B78E24225C62}"/>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4525" cy="45720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3D3A127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72629-94-8</w:t>
            </w:r>
          </w:p>
        </w:tc>
        <w:tc>
          <w:tcPr>
            <w:tcW w:w="1169" w:type="dxa"/>
            <w:tcBorders>
              <w:top w:val="nil"/>
              <w:left w:val="nil"/>
              <w:bottom w:val="single" w:sz="4" w:space="0" w:color="auto"/>
              <w:right w:val="single" w:sz="4" w:space="0" w:color="auto"/>
            </w:tcBorders>
            <w:shd w:val="clear" w:color="auto" w:fill="auto"/>
            <w:noWrap/>
            <w:vAlign w:val="center"/>
            <w:hideMark/>
          </w:tcPr>
          <w:p w14:paraId="77E29EC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C13HF25O2</w:t>
            </w:r>
          </w:p>
        </w:tc>
        <w:tc>
          <w:tcPr>
            <w:tcW w:w="3450" w:type="dxa"/>
            <w:tcBorders>
              <w:top w:val="nil"/>
              <w:left w:val="nil"/>
              <w:bottom w:val="single" w:sz="4" w:space="0" w:color="auto"/>
              <w:right w:val="single" w:sz="8" w:space="0" w:color="auto"/>
            </w:tcBorders>
            <w:shd w:val="clear" w:color="auto" w:fill="auto"/>
            <w:noWrap/>
            <w:vAlign w:val="center"/>
            <w:hideMark/>
          </w:tcPr>
          <w:p w14:paraId="4BF2A37E"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(97%, neat)</w:t>
            </w:r>
          </w:p>
        </w:tc>
      </w:tr>
      <w:tr w:rsidR="00463C75" w:rsidRPr="00BB7574" w14:paraId="4773F885" w14:textId="77777777" w:rsidTr="00463C75">
        <w:trPr>
          <w:trHeight w:val="108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0D43375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PFTDA</w:t>
            </w:r>
          </w:p>
        </w:tc>
        <w:tc>
          <w:tcPr>
            <w:tcW w:w="3070" w:type="dxa"/>
            <w:tcBorders>
              <w:top w:val="nil"/>
              <w:left w:val="nil"/>
              <w:bottom w:val="single" w:sz="4" w:space="0" w:color="auto"/>
              <w:right w:val="single" w:sz="4" w:space="0" w:color="auto"/>
            </w:tcBorders>
            <w:shd w:val="clear" w:color="auto" w:fill="auto"/>
            <w:noWrap/>
            <w:vAlign w:val="center"/>
            <w:hideMark/>
          </w:tcPr>
          <w:p w14:paraId="66AE598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Perfluorotetradecanoic acid</w:t>
            </w:r>
          </w:p>
        </w:tc>
        <w:tc>
          <w:tcPr>
            <w:tcW w:w="4467" w:type="dxa"/>
            <w:tcBorders>
              <w:top w:val="nil"/>
              <w:left w:val="nil"/>
              <w:bottom w:val="single" w:sz="4" w:space="0" w:color="auto"/>
              <w:right w:val="single" w:sz="4" w:space="0" w:color="auto"/>
            </w:tcBorders>
            <w:shd w:val="clear" w:color="auto" w:fill="auto"/>
            <w:noWrap/>
            <w:vAlign w:val="center"/>
            <w:hideMark/>
          </w:tcPr>
          <w:p w14:paraId="49AD3282" w14:textId="503FDDD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44416" behindDoc="0" locked="0" layoutInCell="1" allowOverlap="1" wp14:anchorId="47AA57EF" wp14:editId="2057169C">
                  <wp:simplePos x="0" y="0"/>
                  <wp:positionH relativeFrom="column">
                    <wp:posOffset>520065</wp:posOffset>
                  </wp:positionH>
                  <wp:positionV relativeFrom="paragraph">
                    <wp:posOffset>71755</wp:posOffset>
                  </wp:positionV>
                  <wp:extent cx="1971675" cy="457200"/>
                  <wp:effectExtent l="0" t="0" r="0" b="0"/>
                  <wp:wrapNone/>
                  <wp:docPr id="112" name="Picture 112">
                    <a:extLst xmlns:a="http://schemas.openxmlformats.org/drawingml/2006/main">
                      <a:ext uri="{FF2B5EF4-FFF2-40B4-BE49-F238E27FC236}">
                        <a16:creationId xmlns:a16="http://schemas.microsoft.com/office/drawing/2014/main" id="{0E184AA6-F446-827F-96CF-513C967FD0D6}"/>
                      </a:ext>
                    </a:extLst>
                  </wp:docPr>
                  <wp:cNvGraphicFramePr/>
                  <a:graphic xmlns:a="http://schemas.openxmlformats.org/drawingml/2006/main">
                    <a:graphicData uri="http://schemas.openxmlformats.org/drawingml/2006/picture">
                      <pic:pic xmlns:pic="http://schemas.openxmlformats.org/drawingml/2006/picture">
                        <pic:nvPicPr>
                          <pic:cNvPr id="112" name="Picture 111">
                            <a:extLst>
                              <a:ext uri="{FF2B5EF4-FFF2-40B4-BE49-F238E27FC236}">
                                <a16:creationId xmlns:a16="http://schemas.microsoft.com/office/drawing/2014/main" id="{0E184AA6-F446-827F-96CF-513C967FD0D6}"/>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71675" cy="45720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14779459"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376-06-7</w:t>
            </w:r>
          </w:p>
        </w:tc>
        <w:tc>
          <w:tcPr>
            <w:tcW w:w="1169" w:type="dxa"/>
            <w:tcBorders>
              <w:top w:val="nil"/>
              <w:left w:val="nil"/>
              <w:bottom w:val="single" w:sz="4" w:space="0" w:color="auto"/>
              <w:right w:val="single" w:sz="4" w:space="0" w:color="auto"/>
            </w:tcBorders>
            <w:shd w:val="clear" w:color="auto" w:fill="auto"/>
            <w:noWrap/>
            <w:vAlign w:val="center"/>
            <w:hideMark/>
          </w:tcPr>
          <w:p w14:paraId="4A82DC1E"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C14HF27O2</w:t>
            </w:r>
          </w:p>
        </w:tc>
        <w:tc>
          <w:tcPr>
            <w:tcW w:w="3450" w:type="dxa"/>
            <w:tcBorders>
              <w:top w:val="nil"/>
              <w:left w:val="nil"/>
              <w:bottom w:val="single" w:sz="4" w:space="0" w:color="auto"/>
              <w:right w:val="single" w:sz="8" w:space="0" w:color="auto"/>
            </w:tcBorders>
            <w:shd w:val="clear" w:color="auto" w:fill="auto"/>
            <w:noWrap/>
            <w:vAlign w:val="center"/>
            <w:hideMark/>
          </w:tcPr>
          <w:p w14:paraId="1943572C"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(96%, neat)</w:t>
            </w:r>
          </w:p>
        </w:tc>
      </w:tr>
      <w:tr w:rsidR="00463C75" w:rsidRPr="00BB7574" w14:paraId="4555296D" w14:textId="77777777" w:rsidTr="00463C75">
        <w:trPr>
          <w:trHeight w:val="108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4711CF5F"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PFHxDA</w:t>
            </w:r>
          </w:p>
        </w:tc>
        <w:tc>
          <w:tcPr>
            <w:tcW w:w="3070" w:type="dxa"/>
            <w:tcBorders>
              <w:top w:val="nil"/>
              <w:left w:val="nil"/>
              <w:bottom w:val="single" w:sz="4" w:space="0" w:color="auto"/>
              <w:right w:val="single" w:sz="4" w:space="0" w:color="auto"/>
            </w:tcBorders>
            <w:shd w:val="clear" w:color="auto" w:fill="auto"/>
            <w:noWrap/>
            <w:vAlign w:val="center"/>
            <w:hideMark/>
          </w:tcPr>
          <w:p w14:paraId="114D4D2D"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Perfluoro-n-hexadecanoic acid</w:t>
            </w:r>
          </w:p>
        </w:tc>
        <w:tc>
          <w:tcPr>
            <w:tcW w:w="4467" w:type="dxa"/>
            <w:tcBorders>
              <w:top w:val="nil"/>
              <w:left w:val="nil"/>
              <w:bottom w:val="single" w:sz="4" w:space="0" w:color="auto"/>
              <w:right w:val="single" w:sz="4" w:space="0" w:color="auto"/>
            </w:tcBorders>
            <w:shd w:val="clear" w:color="auto" w:fill="auto"/>
            <w:noWrap/>
            <w:vAlign w:val="center"/>
            <w:hideMark/>
          </w:tcPr>
          <w:p w14:paraId="5D966CC5" w14:textId="3DB9D67D"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noProof/>
                <w:sz w:val="14"/>
                <w:szCs w:val="14"/>
                <w:lang w:eastAsia="en-GB"/>
              </w:rPr>
              <w:drawing>
                <wp:anchor distT="0" distB="0" distL="114300" distR="114300" simplePos="0" relativeHeight="251645440" behindDoc="0" locked="0" layoutInCell="1" allowOverlap="1" wp14:anchorId="6CFC395F" wp14:editId="49722F69">
                  <wp:simplePos x="0" y="0"/>
                  <wp:positionH relativeFrom="column">
                    <wp:posOffset>328930</wp:posOffset>
                  </wp:positionH>
                  <wp:positionV relativeFrom="paragraph">
                    <wp:posOffset>-8890</wp:posOffset>
                  </wp:positionV>
                  <wp:extent cx="2257425" cy="495300"/>
                  <wp:effectExtent l="0" t="0" r="9525" b="0"/>
                  <wp:wrapNone/>
                  <wp:docPr id="113" name="Picture 113">
                    <a:extLst xmlns:a="http://schemas.openxmlformats.org/drawingml/2006/main">
                      <a:ext uri="{FF2B5EF4-FFF2-40B4-BE49-F238E27FC236}">
                        <a16:creationId xmlns:a16="http://schemas.microsoft.com/office/drawing/2014/main" id="{C92990DC-CA82-AFF1-D689-A70DC0EB5D11}"/>
                      </a:ext>
                    </a:extLst>
                  </wp:docPr>
                  <wp:cNvGraphicFramePr/>
                  <a:graphic xmlns:a="http://schemas.openxmlformats.org/drawingml/2006/main">
                    <a:graphicData uri="http://schemas.openxmlformats.org/drawingml/2006/picture">
                      <pic:pic xmlns:pic="http://schemas.openxmlformats.org/drawingml/2006/picture">
                        <pic:nvPicPr>
                          <pic:cNvPr id="113" name="Picture 112">
                            <a:extLst>
                              <a:ext uri="{FF2B5EF4-FFF2-40B4-BE49-F238E27FC236}">
                                <a16:creationId xmlns:a16="http://schemas.microsoft.com/office/drawing/2014/main" id="{C92990DC-CA82-AFF1-D689-A70DC0EB5D11}"/>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7425" cy="49530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6ED7AEF6"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67905-19-5</w:t>
            </w:r>
          </w:p>
        </w:tc>
        <w:tc>
          <w:tcPr>
            <w:tcW w:w="1169" w:type="dxa"/>
            <w:tcBorders>
              <w:top w:val="nil"/>
              <w:left w:val="nil"/>
              <w:bottom w:val="single" w:sz="4" w:space="0" w:color="auto"/>
              <w:right w:val="single" w:sz="4" w:space="0" w:color="auto"/>
            </w:tcBorders>
            <w:shd w:val="clear" w:color="auto" w:fill="auto"/>
            <w:noWrap/>
            <w:vAlign w:val="center"/>
            <w:hideMark/>
          </w:tcPr>
          <w:p w14:paraId="635FF4B2"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C16HF31O2</w:t>
            </w:r>
          </w:p>
        </w:tc>
        <w:tc>
          <w:tcPr>
            <w:tcW w:w="3450" w:type="dxa"/>
            <w:tcBorders>
              <w:top w:val="nil"/>
              <w:left w:val="nil"/>
              <w:bottom w:val="single" w:sz="4" w:space="0" w:color="auto"/>
              <w:right w:val="single" w:sz="8" w:space="0" w:color="auto"/>
            </w:tcBorders>
            <w:shd w:val="clear" w:color="auto" w:fill="auto"/>
            <w:noWrap/>
            <w:vAlign w:val="center"/>
            <w:hideMark/>
          </w:tcPr>
          <w:p w14:paraId="733B4F11"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Chiron (50 ug/mL, methanol)</w:t>
            </w:r>
          </w:p>
        </w:tc>
      </w:tr>
      <w:tr w:rsidR="00463C75" w:rsidRPr="00BB7574" w14:paraId="2C7793F1" w14:textId="77777777" w:rsidTr="00463C75">
        <w:trPr>
          <w:trHeight w:val="126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6F2303F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lastRenderedPageBreak/>
              <w:t>PFOcDa</w:t>
            </w:r>
          </w:p>
        </w:tc>
        <w:tc>
          <w:tcPr>
            <w:tcW w:w="3070" w:type="dxa"/>
            <w:tcBorders>
              <w:top w:val="nil"/>
              <w:left w:val="nil"/>
              <w:bottom w:val="single" w:sz="4" w:space="0" w:color="auto"/>
              <w:right w:val="single" w:sz="4" w:space="0" w:color="auto"/>
            </w:tcBorders>
            <w:shd w:val="clear" w:color="auto" w:fill="auto"/>
            <w:noWrap/>
            <w:vAlign w:val="center"/>
            <w:hideMark/>
          </w:tcPr>
          <w:p w14:paraId="2D5B7AD0"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Perfluorooctadecanoic acid</w:t>
            </w:r>
          </w:p>
        </w:tc>
        <w:tc>
          <w:tcPr>
            <w:tcW w:w="4467" w:type="dxa"/>
            <w:tcBorders>
              <w:top w:val="nil"/>
              <w:left w:val="nil"/>
              <w:bottom w:val="single" w:sz="4" w:space="0" w:color="auto"/>
              <w:right w:val="single" w:sz="4" w:space="0" w:color="auto"/>
            </w:tcBorders>
            <w:shd w:val="clear" w:color="auto" w:fill="auto"/>
            <w:noWrap/>
            <w:vAlign w:val="center"/>
            <w:hideMark/>
          </w:tcPr>
          <w:p w14:paraId="29834904" w14:textId="4B633D52"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noProof/>
                <w:sz w:val="14"/>
                <w:szCs w:val="14"/>
                <w:lang w:eastAsia="en-GB"/>
              </w:rPr>
              <w:drawing>
                <wp:anchor distT="0" distB="0" distL="114300" distR="114300" simplePos="0" relativeHeight="251646464" behindDoc="0" locked="0" layoutInCell="1" allowOverlap="1" wp14:anchorId="2331F1A4" wp14:editId="20083CF5">
                  <wp:simplePos x="0" y="0"/>
                  <wp:positionH relativeFrom="column">
                    <wp:posOffset>176530</wp:posOffset>
                  </wp:positionH>
                  <wp:positionV relativeFrom="paragraph">
                    <wp:posOffset>192405</wp:posOffset>
                  </wp:positionV>
                  <wp:extent cx="2438400" cy="476250"/>
                  <wp:effectExtent l="0" t="0" r="0" b="0"/>
                  <wp:wrapNone/>
                  <wp:docPr id="114" name="Picture 114">
                    <a:extLst xmlns:a="http://schemas.openxmlformats.org/drawingml/2006/main">
                      <a:ext uri="{FF2B5EF4-FFF2-40B4-BE49-F238E27FC236}">
                        <a16:creationId xmlns:a16="http://schemas.microsoft.com/office/drawing/2014/main" id="{EA4B2297-60F8-1378-D724-B50DC97E772C}"/>
                      </a:ext>
                    </a:extLst>
                  </wp:docPr>
                  <wp:cNvGraphicFramePr/>
                  <a:graphic xmlns:a="http://schemas.openxmlformats.org/drawingml/2006/main">
                    <a:graphicData uri="http://schemas.openxmlformats.org/drawingml/2006/picture">
                      <pic:pic xmlns:pic="http://schemas.openxmlformats.org/drawingml/2006/picture">
                        <pic:nvPicPr>
                          <pic:cNvPr id="114" name="Picture 113">
                            <a:extLst>
                              <a:ext uri="{FF2B5EF4-FFF2-40B4-BE49-F238E27FC236}">
                                <a16:creationId xmlns:a16="http://schemas.microsoft.com/office/drawing/2014/main" id="{EA4B2297-60F8-1378-D724-B50DC97E772C}"/>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8400"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2C94F4EC"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16517-11-6</w:t>
            </w:r>
          </w:p>
        </w:tc>
        <w:tc>
          <w:tcPr>
            <w:tcW w:w="1169" w:type="dxa"/>
            <w:tcBorders>
              <w:top w:val="nil"/>
              <w:left w:val="nil"/>
              <w:bottom w:val="single" w:sz="4" w:space="0" w:color="auto"/>
              <w:right w:val="single" w:sz="4" w:space="0" w:color="auto"/>
            </w:tcBorders>
            <w:shd w:val="clear" w:color="auto" w:fill="auto"/>
            <w:noWrap/>
            <w:vAlign w:val="center"/>
            <w:hideMark/>
          </w:tcPr>
          <w:p w14:paraId="6984CCBC"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C18HF35O2</w:t>
            </w:r>
          </w:p>
        </w:tc>
        <w:tc>
          <w:tcPr>
            <w:tcW w:w="3450" w:type="dxa"/>
            <w:tcBorders>
              <w:top w:val="nil"/>
              <w:left w:val="nil"/>
              <w:bottom w:val="single" w:sz="4" w:space="0" w:color="auto"/>
              <w:right w:val="single" w:sz="8" w:space="0" w:color="auto"/>
            </w:tcBorders>
            <w:shd w:val="clear" w:color="auto" w:fill="auto"/>
            <w:noWrap/>
            <w:vAlign w:val="center"/>
            <w:hideMark/>
          </w:tcPr>
          <w:p w14:paraId="26AF41AF"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Wellington Laboratories (2000 ng/mL, solution MIX methanol) PFCAMXC</w:t>
            </w:r>
          </w:p>
        </w:tc>
      </w:tr>
      <w:tr w:rsidR="00463C75" w:rsidRPr="00BB7574" w14:paraId="2774BB72" w14:textId="77777777" w:rsidTr="00463C75">
        <w:trPr>
          <w:trHeight w:val="1242"/>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0273555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P37DMOA</w:t>
            </w:r>
          </w:p>
        </w:tc>
        <w:tc>
          <w:tcPr>
            <w:tcW w:w="3070" w:type="dxa"/>
            <w:tcBorders>
              <w:top w:val="nil"/>
              <w:left w:val="nil"/>
              <w:bottom w:val="single" w:sz="4" w:space="0" w:color="auto"/>
              <w:right w:val="single" w:sz="4" w:space="0" w:color="auto"/>
            </w:tcBorders>
            <w:shd w:val="clear" w:color="auto" w:fill="auto"/>
            <w:noWrap/>
            <w:vAlign w:val="center"/>
            <w:hideMark/>
          </w:tcPr>
          <w:p w14:paraId="1D9D23A7"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Perfluoro-3,7-dimethyloctanoic acid</w:t>
            </w:r>
          </w:p>
        </w:tc>
        <w:tc>
          <w:tcPr>
            <w:tcW w:w="4467" w:type="dxa"/>
            <w:tcBorders>
              <w:top w:val="nil"/>
              <w:left w:val="nil"/>
              <w:bottom w:val="single" w:sz="4" w:space="0" w:color="auto"/>
              <w:right w:val="single" w:sz="4" w:space="0" w:color="auto"/>
            </w:tcBorders>
            <w:shd w:val="clear" w:color="auto" w:fill="auto"/>
            <w:noWrap/>
            <w:vAlign w:val="center"/>
            <w:hideMark/>
          </w:tcPr>
          <w:p w14:paraId="306D709F" w14:textId="7E780B9E"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noProof/>
                <w:sz w:val="14"/>
                <w:szCs w:val="14"/>
                <w:lang w:eastAsia="en-GB"/>
              </w:rPr>
              <w:drawing>
                <wp:anchor distT="0" distB="0" distL="114300" distR="114300" simplePos="0" relativeHeight="251647488" behindDoc="0" locked="0" layoutInCell="1" allowOverlap="1" wp14:anchorId="4E0FEB6E" wp14:editId="68C29AC8">
                  <wp:simplePos x="0" y="0"/>
                  <wp:positionH relativeFrom="column">
                    <wp:posOffset>767715</wp:posOffset>
                  </wp:positionH>
                  <wp:positionV relativeFrom="paragraph">
                    <wp:posOffset>47625</wp:posOffset>
                  </wp:positionV>
                  <wp:extent cx="1362075" cy="657225"/>
                  <wp:effectExtent l="0" t="0" r="0" b="9525"/>
                  <wp:wrapNone/>
                  <wp:docPr id="115" name="Picture 115">
                    <a:extLst xmlns:a="http://schemas.openxmlformats.org/drawingml/2006/main">
                      <a:ext uri="{FF2B5EF4-FFF2-40B4-BE49-F238E27FC236}">
                        <a16:creationId xmlns:a16="http://schemas.microsoft.com/office/drawing/2014/main" id="{64B9F57B-FF3D-B1D9-B233-51C11265BBBB}"/>
                      </a:ext>
                    </a:extLst>
                  </wp:docPr>
                  <wp:cNvGraphicFramePr/>
                  <a:graphic xmlns:a="http://schemas.openxmlformats.org/drawingml/2006/main">
                    <a:graphicData uri="http://schemas.openxmlformats.org/drawingml/2006/picture">
                      <pic:pic xmlns:pic="http://schemas.openxmlformats.org/drawingml/2006/picture">
                        <pic:nvPicPr>
                          <pic:cNvPr id="115" name="Picture 114">
                            <a:extLst>
                              <a:ext uri="{FF2B5EF4-FFF2-40B4-BE49-F238E27FC236}">
                                <a16:creationId xmlns:a16="http://schemas.microsoft.com/office/drawing/2014/main" id="{64B9F57B-FF3D-B1D9-B233-51C11265BBBB}"/>
                              </a:ext>
                            </a:extLs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62075" cy="65722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71866205"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172155-07-6</w:t>
            </w:r>
          </w:p>
        </w:tc>
        <w:tc>
          <w:tcPr>
            <w:tcW w:w="1169" w:type="dxa"/>
            <w:tcBorders>
              <w:top w:val="nil"/>
              <w:left w:val="nil"/>
              <w:bottom w:val="single" w:sz="4" w:space="0" w:color="auto"/>
              <w:right w:val="single" w:sz="4" w:space="0" w:color="auto"/>
            </w:tcBorders>
            <w:shd w:val="clear" w:color="auto" w:fill="auto"/>
            <w:noWrap/>
            <w:vAlign w:val="center"/>
            <w:hideMark/>
          </w:tcPr>
          <w:p w14:paraId="4B6B46FD"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C10HF19O2</w:t>
            </w:r>
          </w:p>
        </w:tc>
        <w:tc>
          <w:tcPr>
            <w:tcW w:w="3450" w:type="dxa"/>
            <w:tcBorders>
              <w:top w:val="nil"/>
              <w:left w:val="nil"/>
              <w:bottom w:val="single" w:sz="4" w:space="0" w:color="auto"/>
              <w:right w:val="single" w:sz="8" w:space="0" w:color="auto"/>
            </w:tcBorders>
            <w:shd w:val="clear" w:color="auto" w:fill="auto"/>
            <w:noWrap/>
            <w:vAlign w:val="center"/>
            <w:hideMark/>
          </w:tcPr>
          <w:p w14:paraId="6D8F2469"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Wellington Laboratories (50 ug/mL, methanol)</w:t>
            </w:r>
          </w:p>
        </w:tc>
      </w:tr>
      <w:tr w:rsidR="00463C75" w:rsidRPr="00BB7574" w14:paraId="423B4650" w14:textId="77777777" w:rsidTr="00463C75">
        <w:trPr>
          <w:trHeight w:val="1122"/>
        </w:trPr>
        <w:tc>
          <w:tcPr>
            <w:tcW w:w="817" w:type="dxa"/>
            <w:tcBorders>
              <w:top w:val="nil"/>
              <w:left w:val="single" w:sz="8" w:space="0" w:color="auto"/>
              <w:bottom w:val="nil"/>
              <w:right w:val="single" w:sz="4" w:space="0" w:color="auto"/>
            </w:tcBorders>
            <w:shd w:val="clear" w:color="auto" w:fill="auto"/>
            <w:noWrap/>
            <w:vAlign w:val="center"/>
            <w:hideMark/>
          </w:tcPr>
          <w:p w14:paraId="4447BC16"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7H-PFHpA</w:t>
            </w:r>
          </w:p>
        </w:tc>
        <w:tc>
          <w:tcPr>
            <w:tcW w:w="3070" w:type="dxa"/>
            <w:tcBorders>
              <w:top w:val="nil"/>
              <w:left w:val="nil"/>
              <w:bottom w:val="nil"/>
              <w:right w:val="single" w:sz="4" w:space="0" w:color="auto"/>
            </w:tcBorders>
            <w:shd w:val="clear" w:color="auto" w:fill="auto"/>
            <w:noWrap/>
            <w:vAlign w:val="center"/>
            <w:hideMark/>
          </w:tcPr>
          <w:p w14:paraId="0F07704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7H-Dodecafluoroheptanoic Acid</w:t>
            </w:r>
          </w:p>
        </w:tc>
        <w:tc>
          <w:tcPr>
            <w:tcW w:w="4467" w:type="dxa"/>
            <w:tcBorders>
              <w:top w:val="nil"/>
              <w:left w:val="nil"/>
              <w:bottom w:val="nil"/>
              <w:right w:val="single" w:sz="4" w:space="0" w:color="auto"/>
            </w:tcBorders>
            <w:shd w:val="clear" w:color="auto" w:fill="auto"/>
            <w:noWrap/>
            <w:vAlign w:val="center"/>
            <w:hideMark/>
          </w:tcPr>
          <w:p w14:paraId="2B6A6CC5" w14:textId="2CFC9F14"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48512" behindDoc="0" locked="0" layoutInCell="1" allowOverlap="1" wp14:anchorId="53C7C668" wp14:editId="023D1AF4">
                  <wp:simplePos x="0" y="0"/>
                  <wp:positionH relativeFrom="column">
                    <wp:posOffset>774700</wp:posOffset>
                  </wp:positionH>
                  <wp:positionV relativeFrom="paragraph">
                    <wp:posOffset>62230</wp:posOffset>
                  </wp:positionV>
                  <wp:extent cx="1257300" cy="485775"/>
                  <wp:effectExtent l="0" t="0" r="0" b="9525"/>
                  <wp:wrapNone/>
                  <wp:docPr id="116" name="Picture 116">
                    <a:extLst xmlns:a="http://schemas.openxmlformats.org/drawingml/2006/main">
                      <a:ext uri="{FF2B5EF4-FFF2-40B4-BE49-F238E27FC236}">
                        <a16:creationId xmlns:a16="http://schemas.microsoft.com/office/drawing/2014/main" id="{6BDEFA64-BB80-E66F-E7B7-9783A1C00273}"/>
                      </a:ext>
                    </a:extLst>
                  </wp:docPr>
                  <wp:cNvGraphicFramePr/>
                  <a:graphic xmlns:a="http://schemas.openxmlformats.org/drawingml/2006/main">
                    <a:graphicData uri="http://schemas.openxmlformats.org/drawingml/2006/picture">
                      <pic:pic xmlns:pic="http://schemas.openxmlformats.org/drawingml/2006/picture">
                        <pic:nvPicPr>
                          <pic:cNvPr id="116" name="Picture 115">
                            <a:extLst>
                              <a:ext uri="{FF2B5EF4-FFF2-40B4-BE49-F238E27FC236}">
                                <a16:creationId xmlns:a16="http://schemas.microsoft.com/office/drawing/2014/main" id="{6BDEFA64-BB80-E66F-E7B7-9783A1C00273}"/>
                              </a:ext>
                            </a:extLs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nil"/>
              <w:right w:val="single" w:sz="4" w:space="0" w:color="auto"/>
            </w:tcBorders>
            <w:shd w:val="clear" w:color="auto" w:fill="auto"/>
            <w:noWrap/>
            <w:vAlign w:val="center"/>
            <w:hideMark/>
          </w:tcPr>
          <w:p w14:paraId="2CDB7E69"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1546-95-8</w:t>
            </w:r>
          </w:p>
        </w:tc>
        <w:tc>
          <w:tcPr>
            <w:tcW w:w="1169" w:type="dxa"/>
            <w:tcBorders>
              <w:top w:val="nil"/>
              <w:left w:val="nil"/>
              <w:bottom w:val="nil"/>
              <w:right w:val="single" w:sz="4" w:space="0" w:color="auto"/>
            </w:tcBorders>
            <w:shd w:val="clear" w:color="auto" w:fill="auto"/>
            <w:noWrap/>
            <w:vAlign w:val="center"/>
            <w:hideMark/>
          </w:tcPr>
          <w:p w14:paraId="7B8D488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C7H2F12O2</w:t>
            </w:r>
          </w:p>
        </w:tc>
        <w:tc>
          <w:tcPr>
            <w:tcW w:w="3450" w:type="dxa"/>
            <w:tcBorders>
              <w:top w:val="nil"/>
              <w:left w:val="nil"/>
              <w:bottom w:val="nil"/>
              <w:right w:val="single" w:sz="8" w:space="0" w:color="auto"/>
            </w:tcBorders>
            <w:shd w:val="clear" w:color="auto" w:fill="auto"/>
            <w:noWrap/>
            <w:vAlign w:val="center"/>
            <w:hideMark/>
          </w:tcPr>
          <w:p w14:paraId="762345D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(95%, neat)</w:t>
            </w:r>
          </w:p>
        </w:tc>
      </w:tr>
      <w:tr w:rsidR="00A54FF6" w:rsidRPr="00BB7574" w14:paraId="1D73C326" w14:textId="77777777" w:rsidTr="00463C75">
        <w:trPr>
          <w:trHeight w:val="315"/>
        </w:trPr>
        <w:tc>
          <w:tcPr>
            <w:tcW w:w="13938" w:type="dxa"/>
            <w:gridSpan w:val="6"/>
            <w:tcBorders>
              <w:top w:val="single" w:sz="8" w:space="0" w:color="auto"/>
              <w:left w:val="single" w:sz="8" w:space="0" w:color="auto"/>
              <w:bottom w:val="single" w:sz="8" w:space="0" w:color="auto"/>
              <w:right w:val="single" w:sz="8" w:space="0" w:color="000000"/>
            </w:tcBorders>
            <w:shd w:val="clear" w:color="000000" w:fill="E7E6E6"/>
            <w:noWrap/>
            <w:vAlign w:val="center"/>
            <w:hideMark/>
          </w:tcPr>
          <w:p w14:paraId="7705329E" w14:textId="77777777" w:rsidR="00A54FF6" w:rsidRPr="00BB7574" w:rsidRDefault="00A54FF6" w:rsidP="00A54FF6">
            <w:pPr>
              <w:spacing w:after="0" w:line="240" w:lineRule="auto"/>
              <w:jc w:val="center"/>
              <w:rPr>
                <w:rFonts w:ascii="Times New Roman" w:eastAsia="Times New Roman" w:hAnsi="Times New Roman" w:cs="Times New Roman"/>
                <w:b/>
                <w:bCs/>
                <w:i/>
                <w:iCs/>
                <w:color w:val="000000"/>
                <w:sz w:val="14"/>
                <w:szCs w:val="14"/>
                <w:lang w:eastAsia="en-GB"/>
              </w:rPr>
            </w:pPr>
            <w:r w:rsidRPr="00BB7574">
              <w:rPr>
                <w:rFonts w:ascii="Times New Roman" w:eastAsia="Times New Roman" w:hAnsi="Times New Roman" w:cs="Times New Roman"/>
                <w:b/>
                <w:bCs/>
                <w:i/>
                <w:iCs/>
                <w:color w:val="000000"/>
                <w:sz w:val="14"/>
                <w:szCs w:val="14"/>
                <w:lang w:eastAsia="en-GB"/>
              </w:rPr>
              <w:t>Perfluoroalkyl Sulfonates (PFSAs)</w:t>
            </w:r>
          </w:p>
        </w:tc>
      </w:tr>
      <w:tr w:rsidR="00463C75" w:rsidRPr="00BB7574" w14:paraId="72B009F2" w14:textId="77777777" w:rsidTr="00463C75">
        <w:trPr>
          <w:trHeight w:val="73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7D124412"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 xml:space="preserve">PFBS </w:t>
            </w:r>
          </w:p>
        </w:tc>
        <w:tc>
          <w:tcPr>
            <w:tcW w:w="3070" w:type="dxa"/>
            <w:tcBorders>
              <w:top w:val="nil"/>
              <w:left w:val="nil"/>
              <w:bottom w:val="single" w:sz="4" w:space="0" w:color="auto"/>
              <w:right w:val="single" w:sz="4" w:space="0" w:color="auto"/>
            </w:tcBorders>
            <w:shd w:val="clear" w:color="auto" w:fill="auto"/>
            <w:noWrap/>
            <w:vAlign w:val="center"/>
            <w:hideMark/>
          </w:tcPr>
          <w:p w14:paraId="40CA5A61"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Perfluorobutanoic acid sulfonate</w:t>
            </w:r>
          </w:p>
        </w:tc>
        <w:tc>
          <w:tcPr>
            <w:tcW w:w="4467" w:type="dxa"/>
            <w:tcBorders>
              <w:top w:val="nil"/>
              <w:left w:val="nil"/>
              <w:bottom w:val="single" w:sz="4" w:space="0" w:color="auto"/>
              <w:right w:val="single" w:sz="4" w:space="0" w:color="auto"/>
            </w:tcBorders>
            <w:shd w:val="clear" w:color="auto" w:fill="auto"/>
            <w:noWrap/>
            <w:vAlign w:val="center"/>
            <w:hideMark/>
          </w:tcPr>
          <w:p w14:paraId="2DFA0E2F" w14:textId="5A0A604C"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49536" behindDoc="0" locked="0" layoutInCell="1" allowOverlap="1" wp14:anchorId="32136FC1" wp14:editId="61B714EE">
                  <wp:simplePos x="0" y="0"/>
                  <wp:positionH relativeFrom="column">
                    <wp:posOffset>1025525</wp:posOffset>
                  </wp:positionH>
                  <wp:positionV relativeFrom="paragraph">
                    <wp:posOffset>54610</wp:posOffset>
                  </wp:positionV>
                  <wp:extent cx="942975" cy="438150"/>
                  <wp:effectExtent l="0" t="0" r="0" b="0"/>
                  <wp:wrapNone/>
                  <wp:docPr id="127" name="Picture 127">
                    <a:extLst xmlns:a="http://schemas.openxmlformats.org/drawingml/2006/main">
                      <a:ext uri="{FF2B5EF4-FFF2-40B4-BE49-F238E27FC236}">
                        <a16:creationId xmlns:a16="http://schemas.microsoft.com/office/drawing/2014/main" id="{900BB9EB-0A39-8DA0-FA67-58BA3D377D0C}"/>
                      </a:ext>
                    </a:extLst>
                  </wp:docPr>
                  <wp:cNvGraphicFramePr/>
                  <a:graphic xmlns:a="http://schemas.openxmlformats.org/drawingml/2006/main">
                    <a:graphicData uri="http://schemas.openxmlformats.org/drawingml/2006/picture">
                      <pic:pic xmlns:pic="http://schemas.openxmlformats.org/drawingml/2006/picture">
                        <pic:nvPicPr>
                          <pic:cNvPr id="127" name="Picture 126">
                            <a:extLst>
                              <a:ext uri="{FF2B5EF4-FFF2-40B4-BE49-F238E27FC236}">
                                <a16:creationId xmlns:a16="http://schemas.microsoft.com/office/drawing/2014/main" id="{900BB9EB-0A39-8DA0-FA67-58BA3D377D0C}"/>
                              </a:ext>
                            </a:extLs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42975" cy="43815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6CFEFDD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375-73-5</w:t>
            </w:r>
          </w:p>
        </w:tc>
        <w:tc>
          <w:tcPr>
            <w:tcW w:w="1169" w:type="dxa"/>
            <w:tcBorders>
              <w:top w:val="nil"/>
              <w:left w:val="nil"/>
              <w:bottom w:val="single" w:sz="4" w:space="0" w:color="auto"/>
              <w:right w:val="single" w:sz="4" w:space="0" w:color="auto"/>
            </w:tcBorders>
            <w:shd w:val="clear" w:color="auto" w:fill="auto"/>
            <w:noWrap/>
            <w:vAlign w:val="center"/>
            <w:hideMark/>
          </w:tcPr>
          <w:p w14:paraId="0D5CCFA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C4F9SO3</w:t>
            </w:r>
          </w:p>
        </w:tc>
        <w:tc>
          <w:tcPr>
            <w:tcW w:w="3450" w:type="dxa"/>
            <w:tcBorders>
              <w:top w:val="nil"/>
              <w:left w:val="nil"/>
              <w:bottom w:val="single" w:sz="4" w:space="0" w:color="auto"/>
              <w:right w:val="single" w:sz="8" w:space="0" w:color="auto"/>
            </w:tcBorders>
            <w:shd w:val="clear" w:color="auto" w:fill="auto"/>
            <w:noWrap/>
            <w:vAlign w:val="center"/>
            <w:hideMark/>
          </w:tcPr>
          <w:p w14:paraId="3C967269" w14:textId="5EAA0361"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Cambridge Isotope Laboratories (50 ug/mL, methanol)</w:t>
            </w:r>
            <w:r w:rsidR="00730BF5" w:rsidRPr="00BB7574">
              <w:rPr>
                <w:rFonts w:ascii="Times New Roman" w:eastAsia="Times New Roman" w:hAnsi="Times New Roman" w:cs="Times New Roman"/>
                <w:color w:val="000000"/>
                <w:sz w:val="14"/>
                <w:szCs w:val="14"/>
                <w:lang w:eastAsia="en-GB"/>
              </w:rPr>
              <w:t>*</w:t>
            </w:r>
          </w:p>
        </w:tc>
      </w:tr>
      <w:tr w:rsidR="00463C75" w:rsidRPr="00BB7574" w14:paraId="33EA0AC2" w14:textId="77777777" w:rsidTr="00463C75">
        <w:trPr>
          <w:trHeight w:val="81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667A870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PFPeS</w:t>
            </w:r>
          </w:p>
        </w:tc>
        <w:tc>
          <w:tcPr>
            <w:tcW w:w="3070" w:type="dxa"/>
            <w:tcBorders>
              <w:top w:val="nil"/>
              <w:left w:val="nil"/>
              <w:bottom w:val="single" w:sz="4" w:space="0" w:color="auto"/>
              <w:right w:val="single" w:sz="4" w:space="0" w:color="auto"/>
            </w:tcBorders>
            <w:shd w:val="clear" w:color="auto" w:fill="auto"/>
            <w:noWrap/>
            <w:vAlign w:val="center"/>
            <w:hideMark/>
          </w:tcPr>
          <w:p w14:paraId="059A994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Perfluoropentane sulfonic acid</w:t>
            </w:r>
          </w:p>
        </w:tc>
        <w:tc>
          <w:tcPr>
            <w:tcW w:w="4467" w:type="dxa"/>
            <w:tcBorders>
              <w:top w:val="single" w:sz="4" w:space="0" w:color="auto"/>
              <w:left w:val="nil"/>
              <w:right w:val="single" w:sz="4" w:space="0" w:color="auto"/>
            </w:tcBorders>
            <w:shd w:val="clear" w:color="auto" w:fill="auto"/>
            <w:noWrap/>
            <w:vAlign w:val="center"/>
            <w:hideMark/>
          </w:tcPr>
          <w:p w14:paraId="16F6A65D" w14:textId="1A358D57" w:rsidR="00A54FF6" w:rsidRPr="00BB7574" w:rsidRDefault="00463C75"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50560" behindDoc="0" locked="0" layoutInCell="1" allowOverlap="1" wp14:anchorId="7C3A4DCD" wp14:editId="331742B4">
                  <wp:simplePos x="0" y="0"/>
                  <wp:positionH relativeFrom="column">
                    <wp:posOffset>678180</wp:posOffset>
                  </wp:positionH>
                  <wp:positionV relativeFrom="paragraph">
                    <wp:posOffset>1725295</wp:posOffset>
                  </wp:positionV>
                  <wp:extent cx="1552575" cy="504825"/>
                  <wp:effectExtent l="0" t="0" r="9525" b="0"/>
                  <wp:wrapNone/>
                  <wp:docPr id="126" name="Picture 126">
                    <a:extLst xmlns:a="http://schemas.openxmlformats.org/drawingml/2006/main">
                      <a:ext uri="{FF2B5EF4-FFF2-40B4-BE49-F238E27FC236}">
                        <a16:creationId xmlns:a16="http://schemas.microsoft.com/office/drawing/2014/main" id="{3AD50351-FD3F-7DD1-3EDA-D02B5EBA18AF}"/>
                      </a:ext>
                    </a:extLst>
                  </wp:docPr>
                  <wp:cNvGraphicFramePr/>
                  <a:graphic xmlns:a="http://schemas.openxmlformats.org/drawingml/2006/main">
                    <a:graphicData uri="http://schemas.openxmlformats.org/drawingml/2006/picture">
                      <pic:pic xmlns:pic="http://schemas.openxmlformats.org/drawingml/2006/picture">
                        <pic:nvPicPr>
                          <pic:cNvPr id="126" name="Picture 125">
                            <a:extLst>
                              <a:ext uri="{FF2B5EF4-FFF2-40B4-BE49-F238E27FC236}">
                                <a16:creationId xmlns:a16="http://schemas.microsoft.com/office/drawing/2014/main" id="{3AD50351-FD3F-7DD1-3EDA-D02B5EBA18AF}"/>
                              </a:ext>
                            </a:extLs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14:sizeRelH relativeFrom="page">
                    <wp14:pctWidth>0</wp14:pctWidth>
                  </wp14:sizeRelH>
                  <wp14:sizeRelV relativeFrom="page">
                    <wp14:pctHeight>0</wp14:pctHeight>
                  </wp14:sizeRelV>
                </wp:anchor>
              </w:drawing>
            </w: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51584" behindDoc="0" locked="0" layoutInCell="1" allowOverlap="1" wp14:anchorId="2DE318C7" wp14:editId="2921BD81">
                  <wp:simplePos x="0" y="0"/>
                  <wp:positionH relativeFrom="column">
                    <wp:posOffset>747395</wp:posOffset>
                  </wp:positionH>
                  <wp:positionV relativeFrom="paragraph">
                    <wp:posOffset>1130300</wp:posOffset>
                  </wp:positionV>
                  <wp:extent cx="1419225" cy="514350"/>
                  <wp:effectExtent l="0" t="0" r="0" b="0"/>
                  <wp:wrapNone/>
                  <wp:docPr id="130" name="Picture 130">
                    <a:extLst xmlns:a="http://schemas.openxmlformats.org/drawingml/2006/main">
                      <a:ext uri="{FF2B5EF4-FFF2-40B4-BE49-F238E27FC236}">
                        <a16:creationId xmlns:a16="http://schemas.microsoft.com/office/drawing/2014/main" id="{C3FE62C7-32FE-23C3-412D-8EE1BB19B222}"/>
                      </a:ext>
                    </a:extLst>
                  </wp:docPr>
                  <wp:cNvGraphicFramePr/>
                  <a:graphic xmlns:a="http://schemas.openxmlformats.org/drawingml/2006/main">
                    <a:graphicData uri="http://schemas.openxmlformats.org/drawingml/2006/picture">
                      <pic:pic xmlns:pic="http://schemas.openxmlformats.org/drawingml/2006/picture">
                        <pic:nvPicPr>
                          <pic:cNvPr id="130" name="Picture 129">
                            <a:extLst>
                              <a:ext uri="{FF2B5EF4-FFF2-40B4-BE49-F238E27FC236}">
                                <a16:creationId xmlns:a16="http://schemas.microsoft.com/office/drawing/2014/main" id="{C3FE62C7-32FE-23C3-412D-8EE1BB19B222}"/>
                              </a:ext>
                            </a:extLs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9225" cy="514350"/>
                          </a:xfrm>
                          <a:prstGeom prst="rect">
                            <a:avLst/>
                          </a:prstGeom>
                          <a:noFill/>
                        </pic:spPr>
                      </pic:pic>
                    </a:graphicData>
                  </a:graphic>
                  <wp14:sizeRelH relativeFrom="page">
                    <wp14:pctWidth>0</wp14:pctWidth>
                  </wp14:sizeRelH>
                  <wp14:sizeRelV relativeFrom="page">
                    <wp14:pctHeight>0</wp14:pctHeight>
                  </wp14:sizeRelV>
                </wp:anchor>
              </w:drawing>
            </w: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52608" behindDoc="0" locked="0" layoutInCell="1" allowOverlap="1" wp14:anchorId="26588B42" wp14:editId="25A3F557">
                  <wp:simplePos x="0" y="0"/>
                  <wp:positionH relativeFrom="column">
                    <wp:posOffset>831215</wp:posOffset>
                  </wp:positionH>
                  <wp:positionV relativeFrom="paragraph">
                    <wp:posOffset>582295</wp:posOffset>
                  </wp:positionV>
                  <wp:extent cx="1266825" cy="514350"/>
                  <wp:effectExtent l="0" t="0" r="9525" b="0"/>
                  <wp:wrapNone/>
                  <wp:docPr id="129" name="Picture 129">
                    <a:extLst xmlns:a="http://schemas.openxmlformats.org/drawingml/2006/main">
                      <a:ext uri="{FF2B5EF4-FFF2-40B4-BE49-F238E27FC236}">
                        <a16:creationId xmlns:a16="http://schemas.microsoft.com/office/drawing/2014/main" id="{CC4AFC7F-B21F-D67F-65DC-D0F6E0E6D3F2}"/>
                      </a:ext>
                    </a:extLst>
                  </wp:docPr>
                  <wp:cNvGraphicFramePr/>
                  <a:graphic xmlns:a="http://schemas.openxmlformats.org/drawingml/2006/main">
                    <a:graphicData uri="http://schemas.openxmlformats.org/drawingml/2006/picture">
                      <pic:pic xmlns:pic="http://schemas.openxmlformats.org/drawingml/2006/picture">
                        <pic:nvPicPr>
                          <pic:cNvPr id="129" name="Picture 128">
                            <a:extLst>
                              <a:ext uri="{FF2B5EF4-FFF2-40B4-BE49-F238E27FC236}">
                                <a16:creationId xmlns:a16="http://schemas.microsoft.com/office/drawing/2014/main" id="{CC4AFC7F-B21F-D67F-65DC-D0F6E0E6D3F2}"/>
                              </a:ext>
                            </a:extLs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66825" cy="514350"/>
                          </a:xfrm>
                          <a:prstGeom prst="rect">
                            <a:avLst/>
                          </a:prstGeom>
                          <a:noFill/>
                        </pic:spPr>
                      </pic:pic>
                    </a:graphicData>
                  </a:graphic>
                  <wp14:sizeRelH relativeFrom="page">
                    <wp14:pctWidth>0</wp14:pctWidth>
                  </wp14:sizeRelH>
                  <wp14:sizeRelV relativeFrom="page">
                    <wp14:pctHeight>0</wp14:pctHeight>
                  </wp14:sizeRelV>
                </wp:anchor>
              </w:drawing>
            </w:r>
            <w:r w:rsidR="00A54FF6"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53632" behindDoc="0" locked="0" layoutInCell="1" allowOverlap="1" wp14:anchorId="2EB30F23" wp14:editId="4E27BCDB">
                  <wp:simplePos x="0" y="0"/>
                  <wp:positionH relativeFrom="column">
                    <wp:posOffset>963930</wp:posOffset>
                  </wp:positionH>
                  <wp:positionV relativeFrom="paragraph">
                    <wp:posOffset>55245</wp:posOffset>
                  </wp:positionV>
                  <wp:extent cx="1171575" cy="485775"/>
                  <wp:effectExtent l="0" t="0" r="0" b="9525"/>
                  <wp:wrapNone/>
                  <wp:docPr id="128" name="Picture 128">
                    <a:extLst xmlns:a="http://schemas.openxmlformats.org/drawingml/2006/main">
                      <a:ext uri="{FF2B5EF4-FFF2-40B4-BE49-F238E27FC236}">
                        <a16:creationId xmlns:a16="http://schemas.microsoft.com/office/drawing/2014/main" id="{FA212448-432E-8B96-E889-3F078F050F33}"/>
                      </a:ext>
                    </a:extLst>
                  </wp:docPr>
                  <wp:cNvGraphicFramePr/>
                  <a:graphic xmlns:a="http://schemas.openxmlformats.org/drawingml/2006/main">
                    <a:graphicData uri="http://schemas.openxmlformats.org/drawingml/2006/picture">
                      <pic:pic xmlns:pic="http://schemas.openxmlformats.org/drawingml/2006/picture">
                        <pic:nvPicPr>
                          <pic:cNvPr id="128" name="Picture 127">
                            <a:extLst>
                              <a:ext uri="{FF2B5EF4-FFF2-40B4-BE49-F238E27FC236}">
                                <a16:creationId xmlns:a16="http://schemas.microsoft.com/office/drawing/2014/main" id="{FA212448-432E-8B96-E889-3F078F050F33}"/>
                              </a:ext>
                            </a:extLs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71575" cy="485775"/>
                          </a:xfrm>
                          <a:prstGeom prst="rect">
                            <a:avLst/>
                          </a:prstGeom>
                          <a:noFill/>
                        </pic:spPr>
                      </pic:pic>
                    </a:graphicData>
                  </a:graphic>
                  <wp14:sizeRelH relativeFrom="page">
                    <wp14:pctWidth>0</wp14:pctWidth>
                  </wp14:sizeRelH>
                  <wp14:sizeRelV relativeFrom="page">
                    <wp14:pctHeight>0</wp14:pctHeight>
                  </wp14:sizeRelV>
                </wp:anchor>
              </w:drawing>
            </w:r>
            <w:r w:rsidR="00A54FF6"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54656" behindDoc="0" locked="0" layoutInCell="1" allowOverlap="1" wp14:anchorId="184F08A6" wp14:editId="0B1EDA65">
                  <wp:simplePos x="0" y="0"/>
                  <wp:positionH relativeFrom="column">
                    <wp:posOffset>1304925</wp:posOffset>
                  </wp:positionH>
                  <wp:positionV relativeFrom="paragraph">
                    <wp:posOffset>3876675</wp:posOffset>
                  </wp:positionV>
                  <wp:extent cx="1152525" cy="742950"/>
                  <wp:effectExtent l="0" t="0" r="9525" b="0"/>
                  <wp:wrapNone/>
                  <wp:docPr id="134" name="Picture 134">
                    <a:extLst xmlns:a="http://schemas.openxmlformats.org/drawingml/2006/main">
                      <a:ext uri="{FF2B5EF4-FFF2-40B4-BE49-F238E27FC236}">
                        <a16:creationId xmlns:a16="http://schemas.microsoft.com/office/drawing/2014/main" id="{BAF3772F-A511-45A1-4B23-84694A7AC272}"/>
                      </a:ext>
                    </a:extLst>
                  </wp:docPr>
                  <wp:cNvGraphicFramePr/>
                  <a:graphic xmlns:a="http://schemas.openxmlformats.org/drawingml/2006/main">
                    <a:graphicData uri="http://schemas.openxmlformats.org/drawingml/2006/picture">
                      <pic:pic xmlns:pic="http://schemas.openxmlformats.org/drawingml/2006/picture">
                        <pic:nvPicPr>
                          <pic:cNvPr id="134" name="Picture 133">
                            <a:extLst>
                              <a:ext uri="{FF2B5EF4-FFF2-40B4-BE49-F238E27FC236}">
                                <a16:creationId xmlns:a16="http://schemas.microsoft.com/office/drawing/2014/main" id="{BAF3772F-A511-45A1-4B23-84694A7AC272}"/>
                              </a:ext>
                            </a:extLs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57653" cy="738413"/>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0F58FD6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2706-91-4</w:t>
            </w:r>
          </w:p>
        </w:tc>
        <w:tc>
          <w:tcPr>
            <w:tcW w:w="1169" w:type="dxa"/>
            <w:tcBorders>
              <w:top w:val="nil"/>
              <w:left w:val="nil"/>
              <w:bottom w:val="single" w:sz="4" w:space="0" w:color="auto"/>
              <w:right w:val="single" w:sz="4" w:space="0" w:color="auto"/>
            </w:tcBorders>
            <w:shd w:val="clear" w:color="auto" w:fill="auto"/>
            <w:noWrap/>
            <w:vAlign w:val="center"/>
            <w:hideMark/>
          </w:tcPr>
          <w:p w14:paraId="63FE140F"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C5H11O3S</w:t>
            </w:r>
          </w:p>
        </w:tc>
        <w:tc>
          <w:tcPr>
            <w:tcW w:w="3450" w:type="dxa"/>
            <w:tcBorders>
              <w:top w:val="nil"/>
              <w:left w:val="nil"/>
              <w:bottom w:val="single" w:sz="4" w:space="0" w:color="auto"/>
              <w:right w:val="single" w:sz="8" w:space="0" w:color="auto"/>
            </w:tcBorders>
            <w:shd w:val="clear" w:color="auto" w:fill="auto"/>
            <w:noWrap/>
            <w:vAlign w:val="center"/>
            <w:hideMark/>
          </w:tcPr>
          <w:p w14:paraId="255473C5" w14:textId="23E8DC39"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Wellington Laboratories (2000 ng/mL, solution MIX methanol) PFCAMXC</w:t>
            </w:r>
            <w:r w:rsidR="00025081" w:rsidRPr="00BB7574">
              <w:rPr>
                <w:rFonts w:ascii="Times New Roman" w:eastAsia="Times New Roman" w:hAnsi="Times New Roman" w:cs="Times New Roman"/>
                <w:sz w:val="14"/>
                <w:szCs w:val="14"/>
                <w:lang w:eastAsia="en-GB"/>
              </w:rPr>
              <w:t>*</w:t>
            </w:r>
          </w:p>
        </w:tc>
      </w:tr>
      <w:tr w:rsidR="00463C75" w:rsidRPr="00BB7574" w14:paraId="086A0B30" w14:textId="77777777" w:rsidTr="0043012B">
        <w:trPr>
          <w:trHeight w:val="88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34AB852D"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PFHxS</w:t>
            </w:r>
          </w:p>
        </w:tc>
        <w:tc>
          <w:tcPr>
            <w:tcW w:w="3070" w:type="dxa"/>
            <w:tcBorders>
              <w:top w:val="nil"/>
              <w:left w:val="nil"/>
              <w:bottom w:val="single" w:sz="4" w:space="0" w:color="auto"/>
              <w:right w:val="single" w:sz="4" w:space="0" w:color="auto"/>
            </w:tcBorders>
            <w:shd w:val="clear" w:color="auto" w:fill="auto"/>
            <w:noWrap/>
            <w:vAlign w:val="center"/>
            <w:hideMark/>
          </w:tcPr>
          <w:p w14:paraId="3320DAE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Perfluorohexane sulfonic acid</w:t>
            </w:r>
          </w:p>
        </w:tc>
        <w:tc>
          <w:tcPr>
            <w:tcW w:w="4467" w:type="dxa"/>
            <w:tcBorders>
              <w:top w:val="single" w:sz="4" w:space="0" w:color="auto"/>
              <w:left w:val="nil"/>
              <w:right w:val="single" w:sz="4" w:space="0" w:color="auto"/>
            </w:tcBorders>
            <w:shd w:val="clear" w:color="auto" w:fill="auto"/>
            <w:vAlign w:val="center"/>
            <w:hideMark/>
          </w:tcPr>
          <w:p w14:paraId="0E79A0D0" w14:textId="77777777" w:rsidR="00A54FF6" w:rsidRPr="00BB7574" w:rsidRDefault="00A54FF6" w:rsidP="00A54FF6">
            <w:pPr>
              <w:spacing w:after="0" w:line="240" w:lineRule="auto"/>
              <w:rPr>
                <w:rFonts w:ascii="Times New Roman" w:eastAsia="Times New Roman" w:hAnsi="Times New Roman" w:cs="Times New Roman"/>
                <w:color w:val="000000"/>
                <w:sz w:val="14"/>
                <w:szCs w:val="14"/>
                <w:lang w:eastAsia="en-GB"/>
              </w:rPr>
            </w:pPr>
          </w:p>
        </w:tc>
        <w:tc>
          <w:tcPr>
            <w:tcW w:w="965" w:type="dxa"/>
            <w:tcBorders>
              <w:top w:val="nil"/>
              <w:left w:val="nil"/>
              <w:bottom w:val="single" w:sz="4" w:space="0" w:color="auto"/>
              <w:right w:val="single" w:sz="4" w:space="0" w:color="auto"/>
            </w:tcBorders>
            <w:shd w:val="clear" w:color="auto" w:fill="auto"/>
            <w:noWrap/>
            <w:vAlign w:val="center"/>
            <w:hideMark/>
          </w:tcPr>
          <w:p w14:paraId="6B1B1271"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355-46-4</w:t>
            </w:r>
          </w:p>
        </w:tc>
        <w:tc>
          <w:tcPr>
            <w:tcW w:w="1169" w:type="dxa"/>
            <w:tcBorders>
              <w:top w:val="nil"/>
              <w:left w:val="nil"/>
              <w:bottom w:val="single" w:sz="4" w:space="0" w:color="auto"/>
              <w:right w:val="single" w:sz="4" w:space="0" w:color="auto"/>
            </w:tcBorders>
            <w:shd w:val="clear" w:color="auto" w:fill="auto"/>
            <w:noWrap/>
            <w:vAlign w:val="center"/>
            <w:hideMark/>
          </w:tcPr>
          <w:p w14:paraId="089F72D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C6HF13O3S</w:t>
            </w:r>
          </w:p>
        </w:tc>
        <w:tc>
          <w:tcPr>
            <w:tcW w:w="3450" w:type="dxa"/>
            <w:tcBorders>
              <w:top w:val="nil"/>
              <w:left w:val="nil"/>
              <w:bottom w:val="single" w:sz="4" w:space="0" w:color="auto"/>
              <w:right w:val="single" w:sz="8" w:space="0" w:color="auto"/>
            </w:tcBorders>
            <w:shd w:val="clear" w:color="auto" w:fill="auto"/>
            <w:noWrap/>
            <w:vAlign w:val="center"/>
            <w:hideMark/>
          </w:tcPr>
          <w:p w14:paraId="68044F7B"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(98%)</w:t>
            </w:r>
          </w:p>
        </w:tc>
      </w:tr>
      <w:tr w:rsidR="00463C75" w:rsidRPr="00BB7574" w14:paraId="4358A688" w14:textId="77777777" w:rsidTr="00D45D37">
        <w:trPr>
          <w:trHeight w:val="91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673BDA52"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PFHpS</w:t>
            </w:r>
          </w:p>
        </w:tc>
        <w:tc>
          <w:tcPr>
            <w:tcW w:w="3070" w:type="dxa"/>
            <w:tcBorders>
              <w:top w:val="nil"/>
              <w:left w:val="nil"/>
              <w:bottom w:val="single" w:sz="4" w:space="0" w:color="auto"/>
              <w:right w:val="single" w:sz="4" w:space="0" w:color="auto"/>
            </w:tcBorders>
            <w:shd w:val="clear" w:color="auto" w:fill="auto"/>
            <w:noWrap/>
            <w:vAlign w:val="center"/>
            <w:hideMark/>
          </w:tcPr>
          <w:p w14:paraId="7E336A3B"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Perfluoroheptano sulfonic acid</w:t>
            </w:r>
          </w:p>
        </w:tc>
        <w:tc>
          <w:tcPr>
            <w:tcW w:w="4467" w:type="dxa"/>
            <w:tcBorders>
              <w:top w:val="single" w:sz="4" w:space="0" w:color="auto"/>
              <w:left w:val="nil"/>
              <w:bottom w:val="single" w:sz="4" w:space="0" w:color="auto"/>
              <w:right w:val="single" w:sz="4" w:space="0" w:color="auto"/>
            </w:tcBorders>
            <w:shd w:val="clear" w:color="auto" w:fill="auto"/>
            <w:vAlign w:val="center"/>
            <w:hideMark/>
          </w:tcPr>
          <w:p w14:paraId="157F4F99" w14:textId="77777777" w:rsidR="00A54FF6" w:rsidRPr="00BB7574" w:rsidRDefault="00A54FF6" w:rsidP="00A54FF6">
            <w:pPr>
              <w:spacing w:after="0" w:line="240" w:lineRule="auto"/>
              <w:rPr>
                <w:rFonts w:ascii="Times New Roman" w:eastAsia="Times New Roman" w:hAnsi="Times New Roman" w:cs="Times New Roman"/>
                <w:color w:val="000000"/>
                <w:sz w:val="14"/>
                <w:szCs w:val="14"/>
                <w:lang w:eastAsia="en-GB"/>
              </w:rPr>
            </w:pPr>
          </w:p>
        </w:tc>
        <w:tc>
          <w:tcPr>
            <w:tcW w:w="965" w:type="dxa"/>
            <w:tcBorders>
              <w:top w:val="nil"/>
              <w:left w:val="nil"/>
              <w:bottom w:val="single" w:sz="4" w:space="0" w:color="auto"/>
              <w:right w:val="single" w:sz="4" w:space="0" w:color="auto"/>
            </w:tcBorders>
            <w:shd w:val="clear" w:color="auto" w:fill="auto"/>
            <w:noWrap/>
            <w:vAlign w:val="center"/>
            <w:hideMark/>
          </w:tcPr>
          <w:p w14:paraId="501D654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146689-46-5</w:t>
            </w:r>
          </w:p>
        </w:tc>
        <w:tc>
          <w:tcPr>
            <w:tcW w:w="1169" w:type="dxa"/>
            <w:tcBorders>
              <w:top w:val="nil"/>
              <w:left w:val="nil"/>
              <w:bottom w:val="single" w:sz="4" w:space="0" w:color="auto"/>
              <w:right w:val="single" w:sz="4" w:space="0" w:color="auto"/>
            </w:tcBorders>
            <w:shd w:val="clear" w:color="auto" w:fill="auto"/>
            <w:noWrap/>
            <w:vAlign w:val="center"/>
            <w:hideMark/>
          </w:tcPr>
          <w:p w14:paraId="12C3B761"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C7F15O3S</w:t>
            </w:r>
          </w:p>
        </w:tc>
        <w:tc>
          <w:tcPr>
            <w:tcW w:w="3450" w:type="dxa"/>
            <w:tcBorders>
              <w:top w:val="nil"/>
              <w:left w:val="nil"/>
              <w:bottom w:val="single" w:sz="4" w:space="0" w:color="auto"/>
              <w:right w:val="single" w:sz="8" w:space="0" w:color="auto"/>
            </w:tcBorders>
            <w:shd w:val="clear" w:color="auto" w:fill="auto"/>
            <w:noWrap/>
            <w:vAlign w:val="center"/>
            <w:hideMark/>
          </w:tcPr>
          <w:p w14:paraId="795EC28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Cambridge Isotope Laboratories (50 ug/mL, methanol)</w:t>
            </w:r>
          </w:p>
        </w:tc>
      </w:tr>
      <w:tr w:rsidR="00463C75" w:rsidRPr="00BB7574" w14:paraId="5FA879B5" w14:textId="77777777" w:rsidTr="0043012B">
        <w:trPr>
          <w:trHeight w:val="85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3AF976F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PFOS</w:t>
            </w:r>
          </w:p>
        </w:tc>
        <w:tc>
          <w:tcPr>
            <w:tcW w:w="3070" w:type="dxa"/>
            <w:tcBorders>
              <w:top w:val="nil"/>
              <w:left w:val="nil"/>
              <w:bottom w:val="single" w:sz="4" w:space="0" w:color="auto"/>
              <w:right w:val="single" w:sz="4" w:space="0" w:color="auto"/>
            </w:tcBorders>
            <w:shd w:val="clear" w:color="auto" w:fill="auto"/>
            <w:noWrap/>
            <w:vAlign w:val="center"/>
            <w:hideMark/>
          </w:tcPr>
          <w:p w14:paraId="0F55A71E" w14:textId="394B1721"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Perfluorooctano sulfonic acid</w:t>
            </w:r>
          </w:p>
        </w:tc>
        <w:tc>
          <w:tcPr>
            <w:tcW w:w="4467" w:type="dxa"/>
            <w:tcBorders>
              <w:top w:val="single" w:sz="4" w:space="0" w:color="auto"/>
              <w:left w:val="nil"/>
              <w:right w:val="single" w:sz="4" w:space="0" w:color="auto"/>
            </w:tcBorders>
            <w:shd w:val="clear" w:color="auto" w:fill="auto"/>
            <w:vAlign w:val="center"/>
            <w:hideMark/>
          </w:tcPr>
          <w:p w14:paraId="63F8E504" w14:textId="77777777" w:rsidR="00A54FF6" w:rsidRPr="00BB7574" w:rsidRDefault="00A54FF6" w:rsidP="00A54FF6">
            <w:pPr>
              <w:spacing w:after="0" w:line="240" w:lineRule="auto"/>
              <w:rPr>
                <w:rFonts w:ascii="Times New Roman" w:eastAsia="Times New Roman" w:hAnsi="Times New Roman" w:cs="Times New Roman"/>
                <w:color w:val="000000"/>
                <w:sz w:val="14"/>
                <w:szCs w:val="14"/>
                <w:lang w:eastAsia="en-GB"/>
              </w:rPr>
            </w:pPr>
          </w:p>
        </w:tc>
        <w:tc>
          <w:tcPr>
            <w:tcW w:w="965" w:type="dxa"/>
            <w:tcBorders>
              <w:top w:val="nil"/>
              <w:left w:val="nil"/>
              <w:bottom w:val="single" w:sz="4" w:space="0" w:color="auto"/>
              <w:right w:val="single" w:sz="4" w:space="0" w:color="auto"/>
            </w:tcBorders>
            <w:shd w:val="clear" w:color="auto" w:fill="auto"/>
            <w:noWrap/>
            <w:vAlign w:val="center"/>
            <w:hideMark/>
          </w:tcPr>
          <w:p w14:paraId="5E76B05B"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1763-23-1</w:t>
            </w:r>
          </w:p>
        </w:tc>
        <w:tc>
          <w:tcPr>
            <w:tcW w:w="1169" w:type="dxa"/>
            <w:tcBorders>
              <w:top w:val="nil"/>
              <w:left w:val="nil"/>
              <w:bottom w:val="single" w:sz="4" w:space="0" w:color="auto"/>
              <w:right w:val="single" w:sz="4" w:space="0" w:color="auto"/>
            </w:tcBorders>
            <w:shd w:val="clear" w:color="auto" w:fill="auto"/>
            <w:noWrap/>
            <w:vAlign w:val="center"/>
            <w:hideMark/>
          </w:tcPr>
          <w:p w14:paraId="0A586E1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C8F17O3S</w:t>
            </w:r>
          </w:p>
        </w:tc>
        <w:tc>
          <w:tcPr>
            <w:tcW w:w="3450" w:type="dxa"/>
            <w:tcBorders>
              <w:top w:val="nil"/>
              <w:left w:val="nil"/>
              <w:bottom w:val="single" w:sz="4" w:space="0" w:color="auto"/>
              <w:right w:val="single" w:sz="8" w:space="0" w:color="auto"/>
            </w:tcBorders>
            <w:shd w:val="clear" w:color="auto" w:fill="auto"/>
            <w:noWrap/>
            <w:vAlign w:val="center"/>
            <w:hideMark/>
          </w:tcPr>
          <w:p w14:paraId="7D84832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Cambridge Isotope Laboratories (50 ug/mL, methanol)</w:t>
            </w:r>
          </w:p>
        </w:tc>
      </w:tr>
      <w:tr w:rsidR="00463C75" w:rsidRPr="00BB7574" w14:paraId="052798BF" w14:textId="77777777" w:rsidTr="00463C75">
        <w:trPr>
          <w:trHeight w:val="852"/>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5D520F69"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lastRenderedPageBreak/>
              <w:t>PFNS</w:t>
            </w:r>
          </w:p>
        </w:tc>
        <w:tc>
          <w:tcPr>
            <w:tcW w:w="3070" w:type="dxa"/>
            <w:tcBorders>
              <w:top w:val="nil"/>
              <w:left w:val="nil"/>
              <w:bottom w:val="single" w:sz="4" w:space="0" w:color="auto"/>
              <w:right w:val="single" w:sz="4" w:space="0" w:color="auto"/>
            </w:tcBorders>
            <w:shd w:val="clear" w:color="auto" w:fill="auto"/>
            <w:noWrap/>
            <w:vAlign w:val="center"/>
            <w:hideMark/>
          </w:tcPr>
          <w:p w14:paraId="3026163F" w14:textId="4BEC6181"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Perfluorononane sulfonic acid</w:t>
            </w:r>
          </w:p>
        </w:tc>
        <w:tc>
          <w:tcPr>
            <w:tcW w:w="4467" w:type="dxa"/>
            <w:tcBorders>
              <w:top w:val="single" w:sz="4" w:space="0" w:color="auto"/>
              <w:left w:val="nil"/>
              <w:right w:val="single" w:sz="4" w:space="0" w:color="auto"/>
            </w:tcBorders>
            <w:shd w:val="clear" w:color="auto" w:fill="auto"/>
            <w:vAlign w:val="center"/>
            <w:hideMark/>
          </w:tcPr>
          <w:p w14:paraId="40304654" w14:textId="466561E3" w:rsidR="00A54FF6" w:rsidRPr="00BB7574" w:rsidRDefault="0043012B" w:rsidP="00A54FF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55680" behindDoc="0" locked="0" layoutInCell="1" allowOverlap="1" wp14:anchorId="63C7A490" wp14:editId="0077C303">
                  <wp:simplePos x="0" y="0"/>
                  <wp:positionH relativeFrom="column">
                    <wp:posOffset>433070</wp:posOffset>
                  </wp:positionH>
                  <wp:positionV relativeFrom="paragraph">
                    <wp:posOffset>12065</wp:posOffset>
                  </wp:positionV>
                  <wp:extent cx="1638300" cy="476250"/>
                  <wp:effectExtent l="0" t="0" r="0" b="0"/>
                  <wp:wrapNone/>
                  <wp:docPr id="131" name="Picture 131">
                    <a:extLst xmlns:a="http://schemas.openxmlformats.org/drawingml/2006/main">
                      <a:ext uri="{FF2B5EF4-FFF2-40B4-BE49-F238E27FC236}">
                        <a16:creationId xmlns:a16="http://schemas.microsoft.com/office/drawing/2014/main" id="{9E2DD2E3-42E8-D344-749C-942D3D8FB013}"/>
                      </a:ext>
                    </a:extLst>
                  </wp:docPr>
                  <wp:cNvGraphicFramePr/>
                  <a:graphic xmlns:a="http://schemas.openxmlformats.org/drawingml/2006/main">
                    <a:graphicData uri="http://schemas.openxmlformats.org/drawingml/2006/picture">
                      <pic:pic xmlns:pic="http://schemas.openxmlformats.org/drawingml/2006/picture">
                        <pic:nvPicPr>
                          <pic:cNvPr id="131" name="Picture 130">
                            <a:extLst>
                              <a:ext uri="{FF2B5EF4-FFF2-40B4-BE49-F238E27FC236}">
                                <a16:creationId xmlns:a16="http://schemas.microsoft.com/office/drawing/2014/main" id="{9E2DD2E3-42E8-D344-749C-942D3D8FB013}"/>
                              </a:ext>
                            </a:extLs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8300"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1706DD62" w14:textId="4D529F7C"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68259-12-1</w:t>
            </w:r>
          </w:p>
        </w:tc>
        <w:tc>
          <w:tcPr>
            <w:tcW w:w="1169" w:type="dxa"/>
            <w:tcBorders>
              <w:top w:val="nil"/>
              <w:left w:val="nil"/>
              <w:bottom w:val="single" w:sz="4" w:space="0" w:color="auto"/>
              <w:right w:val="single" w:sz="4" w:space="0" w:color="auto"/>
            </w:tcBorders>
            <w:shd w:val="clear" w:color="auto" w:fill="auto"/>
            <w:noWrap/>
            <w:vAlign w:val="center"/>
            <w:hideMark/>
          </w:tcPr>
          <w:p w14:paraId="7D67BC69"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C9H2F16O3S</w:t>
            </w:r>
          </w:p>
        </w:tc>
        <w:tc>
          <w:tcPr>
            <w:tcW w:w="3450" w:type="dxa"/>
            <w:tcBorders>
              <w:top w:val="nil"/>
              <w:left w:val="nil"/>
              <w:bottom w:val="single" w:sz="4" w:space="0" w:color="auto"/>
              <w:right w:val="single" w:sz="8" w:space="0" w:color="auto"/>
            </w:tcBorders>
            <w:shd w:val="clear" w:color="auto" w:fill="auto"/>
            <w:noWrap/>
            <w:vAlign w:val="center"/>
            <w:hideMark/>
          </w:tcPr>
          <w:p w14:paraId="0FB3F0BF"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(98%)</w:t>
            </w:r>
          </w:p>
        </w:tc>
      </w:tr>
      <w:tr w:rsidR="00463C75" w:rsidRPr="00BB7574" w14:paraId="68F15A14" w14:textId="77777777" w:rsidTr="002D7C34">
        <w:trPr>
          <w:trHeight w:val="852"/>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5B1B8431"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PFDS</w:t>
            </w:r>
          </w:p>
        </w:tc>
        <w:tc>
          <w:tcPr>
            <w:tcW w:w="3070" w:type="dxa"/>
            <w:tcBorders>
              <w:top w:val="nil"/>
              <w:left w:val="nil"/>
              <w:bottom w:val="single" w:sz="4" w:space="0" w:color="auto"/>
              <w:right w:val="single" w:sz="4" w:space="0" w:color="auto"/>
            </w:tcBorders>
            <w:shd w:val="clear" w:color="auto" w:fill="auto"/>
            <w:noWrap/>
            <w:vAlign w:val="center"/>
            <w:hideMark/>
          </w:tcPr>
          <w:p w14:paraId="49AB3D77" w14:textId="797E3012"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Perfluorodecane sulfonic acid</w:t>
            </w:r>
          </w:p>
        </w:tc>
        <w:tc>
          <w:tcPr>
            <w:tcW w:w="4467" w:type="dxa"/>
            <w:tcBorders>
              <w:top w:val="single" w:sz="4" w:space="0" w:color="auto"/>
              <w:left w:val="nil"/>
              <w:right w:val="single" w:sz="4" w:space="0" w:color="auto"/>
            </w:tcBorders>
            <w:shd w:val="clear" w:color="auto" w:fill="auto"/>
            <w:vAlign w:val="center"/>
            <w:hideMark/>
          </w:tcPr>
          <w:p w14:paraId="4961ED20" w14:textId="79070C42" w:rsidR="00A54FF6" w:rsidRPr="00BB7574" w:rsidRDefault="0043012B" w:rsidP="00A54FF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56704" behindDoc="0" locked="0" layoutInCell="1" allowOverlap="1" wp14:anchorId="7D010226" wp14:editId="563F77BE">
                  <wp:simplePos x="0" y="0"/>
                  <wp:positionH relativeFrom="column">
                    <wp:posOffset>356870</wp:posOffset>
                  </wp:positionH>
                  <wp:positionV relativeFrom="paragraph">
                    <wp:posOffset>-1905</wp:posOffset>
                  </wp:positionV>
                  <wp:extent cx="1809750" cy="495300"/>
                  <wp:effectExtent l="0" t="0" r="0" b="0"/>
                  <wp:wrapNone/>
                  <wp:docPr id="132" name="Picture 132">
                    <a:extLst xmlns:a="http://schemas.openxmlformats.org/drawingml/2006/main">
                      <a:ext uri="{FF2B5EF4-FFF2-40B4-BE49-F238E27FC236}">
                        <a16:creationId xmlns:a16="http://schemas.microsoft.com/office/drawing/2014/main" id="{93747ADD-DBEC-0ED4-74B9-0AD08A4974A2}"/>
                      </a:ext>
                    </a:extLst>
                  </wp:docPr>
                  <wp:cNvGraphicFramePr/>
                  <a:graphic xmlns:a="http://schemas.openxmlformats.org/drawingml/2006/main">
                    <a:graphicData uri="http://schemas.openxmlformats.org/drawingml/2006/picture">
                      <pic:pic xmlns:pic="http://schemas.openxmlformats.org/drawingml/2006/picture">
                        <pic:nvPicPr>
                          <pic:cNvPr id="132" name="Picture 131">
                            <a:extLst>
                              <a:ext uri="{FF2B5EF4-FFF2-40B4-BE49-F238E27FC236}">
                                <a16:creationId xmlns:a16="http://schemas.microsoft.com/office/drawing/2014/main" id="{93747ADD-DBEC-0ED4-74B9-0AD08A4974A2}"/>
                              </a:ext>
                            </a:extLs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4CD2B7DF"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335-77-3</w:t>
            </w:r>
          </w:p>
        </w:tc>
        <w:tc>
          <w:tcPr>
            <w:tcW w:w="1169" w:type="dxa"/>
            <w:tcBorders>
              <w:top w:val="nil"/>
              <w:left w:val="nil"/>
              <w:bottom w:val="single" w:sz="4" w:space="0" w:color="auto"/>
              <w:right w:val="single" w:sz="4" w:space="0" w:color="auto"/>
            </w:tcBorders>
            <w:shd w:val="clear" w:color="auto" w:fill="auto"/>
            <w:noWrap/>
            <w:vAlign w:val="center"/>
            <w:hideMark/>
          </w:tcPr>
          <w:p w14:paraId="4AE4B848"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C10HF21O3S</w:t>
            </w:r>
          </w:p>
        </w:tc>
        <w:tc>
          <w:tcPr>
            <w:tcW w:w="3450" w:type="dxa"/>
            <w:tcBorders>
              <w:top w:val="nil"/>
              <w:left w:val="nil"/>
              <w:bottom w:val="single" w:sz="4" w:space="0" w:color="auto"/>
              <w:right w:val="single" w:sz="8" w:space="0" w:color="auto"/>
            </w:tcBorders>
            <w:shd w:val="clear" w:color="auto" w:fill="auto"/>
            <w:noWrap/>
            <w:vAlign w:val="center"/>
            <w:hideMark/>
          </w:tcPr>
          <w:p w14:paraId="437E8CEE" w14:textId="77F4ECDF"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Wellington Laboratories (2000 ng/mL, solution MIX methanol) PFCAMXC</w:t>
            </w:r>
            <w:r w:rsidR="00B027E7" w:rsidRPr="00BB7574">
              <w:rPr>
                <w:rFonts w:ascii="Times New Roman" w:eastAsia="Times New Roman" w:hAnsi="Times New Roman" w:cs="Times New Roman"/>
                <w:sz w:val="14"/>
                <w:szCs w:val="14"/>
                <w:lang w:eastAsia="en-GB"/>
              </w:rPr>
              <w:t>*</w:t>
            </w:r>
          </w:p>
        </w:tc>
      </w:tr>
      <w:tr w:rsidR="00463C75" w:rsidRPr="00BB7574" w14:paraId="17DFC61C" w14:textId="77777777" w:rsidTr="00463C75">
        <w:trPr>
          <w:trHeight w:val="852"/>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0E19A662"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PFDoDS</w:t>
            </w:r>
          </w:p>
        </w:tc>
        <w:tc>
          <w:tcPr>
            <w:tcW w:w="3070" w:type="dxa"/>
            <w:tcBorders>
              <w:top w:val="nil"/>
              <w:left w:val="nil"/>
              <w:bottom w:val="single" w:sz="4" w:space="0" w:color="auto"/>
              <w:right w:val="single" w:sz="4" w:space="0" w:color="auto"/>
            </w:tcBorders>
            <w:shd w:val="clear" w:color="auto" w:fill="auto"/>
            <w:noWrap/>
            <w:vAlign w:val="center"/>
            <w:hideMark/>
          </w:tcPr>
          <w:p w14:paraId="0910AD69" w14:textId="73164E2D"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Perfluorododecane sulfonic acid</w:t>
            </w:r>
          </w:p>
        </w:tc>
        <w:tc>
          <w:tcPr>
            <w:tcW w:w="4467" w:type="dxa"/>
            <w:tcBorders>
              <w:top w:val="single" w:sz="4" w:space="0" w:color="auto"/>
              <w:left w:val="nil"/>
              <w:right w:val="single" w:sz="4" w:space="0" w:color="auto"/>
            </w:tcBorders>
            <w:shd w:val="clear" w:color="auto" w:fill="auto"/>
            <w:vAlign w:val="center"/>
            <w:hideMark/>
          </w:tcPr>
          <w:p w14:paraId="5FD94446" w14:textId="39C1FFDF" w:rsidR="00A54FF6" w:rsidRPr="00BB7574" w:rsidRDefault="0043012B" w:rsidP="00A54FF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57728" behindDoc="0" locked="0" layoutInCell="1" allowOverlap="1" wp14:anchorId="2ABC63D7" wp14:editId="63206FC7">
                  <wp:simplePos x="0" y="0"/>
                  <wp:positionH relativeFrom="column">
                    <wp:posOffset>306070</wp:posOffset>
                  </wp:positionH>
                  <wp:positionV relativeFrom="paragraph">
                    <wp:posOffset>-8890</wp:posOffset>
                  </wp:positionV>
                  <wp:extent cx="2009775" cy="476250"/>
                  <wp:effectExtent l="0" t="0" r="0" b="0"/>
                  <wp:wrapNone/>
                  <wp:docPr id="133" name="Picture 133">
                    <a:extLst xmlns:a="http://schemas.openxmlformats.org/drawingml/2006/main">
                      <a:ext uri="{FF2B5EF4-FFF2-40B4-BE49-F238E27FC236}">
                        <a16:creationId xmlns:a16="http://schemas.microsoft.com/office/drawing/2014/main" id="{2D01A019-8812-E436-FD3D-4CBF880E6DD2}"/>
                      </a:ext>
                    </a:extLst>
                  </wp:docPr>
                  <wp:cNvGraphicFramePr/>
                  <a:graphic xmlns:a="http://schemas.openxmlformats.org/drawingml/2006/main">
                    <a:graphicData uri="http://schemas.openxmlformats.org/drawingml/2006/picture">
                      <pic:pic xmlns:pic="http://schemas.openxmlformats.org/drawingml/2006/picture">
                        <pic:nvPicPr>
                          <pic:cNvPr id="133" name="Picture 132">
                            <a:extLst>
                              <a:ext uri="{FF2B5EF4-FFF2-40B4-BE49-F238E27FC236}">
                                <a16:creationId xmlns:a16="http://schemas.microsoft.com/office/drawing/2014/main" id="{2D01A019-8812-E436-FD3D-4CBF880E6DD2}"/>
                              </a:ext>
                            </a:extLs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09775"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2D1D14F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79780-39-5</w:t>
            </w:r>
          </w:p>
        </w:tc>
        <w:tc>
          <w:tcPr>
            <w:tcW w:w="1169" w:type="dxa"/>
            <w:tcBorders>
              <w:top w:val="nil"/>
              <w:left w:val="nil"/>
              <w:bottom w:val="single" w:sz="4" w:space="0" w:color="auto"/>
              <w:right w:val="single" w:sz="4" w:space="0" w:color="auto"/>
            </w:tcBorders>
            <w:shd w:val="clear" w:color="auto" w:fill="auto"/>
            <w:noWrap/>
            <w:vAlign w:val="center"/>
            <w:hideMark/>
          </w:tcPr>
          <w:p w14:paraId="4FB8F70E"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C12H2F24O3S</w:t>
            </w:r>
          </w:p>
        </w:tc>
        <w:tc>
          <w:tcPr>
            <w:tcW w:w="3450" w:type="dxa"/>
            <w:tcBorders>
              <w:top w:val="nil"/>
              <w:left w:val="nil"/>
              <w:bottom w:val="single" w:sz="4" w:space="0" w:color="auto"/>
              <w:right w:val="single" w:sz="8" w:space="0" w:color="auto"/>
            </w:tcBorders>
            <w:shd w:val="clear" w:color="auto" w:fill="auto"/>
            <w:noWrap/>
            <w:vAlign w:val="center"/>
            <w:hideMark/>
          </w:tcPr>
          <w:p w14:paraId="05EAB2F3" w14:textId="0A3012E9"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Wellington Laboratories (2000 ng/mL, solution MIX methanol) PFCAMXC</w:t>
            </w:r>
            <w:r w:rsidR="00B027E7" w:rsidRPr="00BB7574">
              <w:rPr>
                <w:rFonts w:ascii="Times New Roman" w:eastAsia="Times New Roman" w:hAnsi="Times New Roman" w:cs="Times New Roman"/>
                <w:sz w:val="14"/>
                <w:szCs w:val="14"/>
                <w:lang w:eastAsia="en-GB"/>
              </w:rPr>
              <w:t>*</w:t>
            </w:r>
          </w:p>
        </w:tc>
      </w:tr>
      <w:tr w:rsidR="00463C75" w:rsidRPr="00BB7574" w14:paraId="3AB81A4D" w14:textId="77777777" w:rsidTr="00FF2D45">
        <w:trPr>
          <w:trHeight w:val="1302"/>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7EBFCBA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PFECHS</w:t>
            </w:r>
          </w:p>
        </w:tc>
        <w:tc>
          <w:tcPr>
            <w:tcW w:w="3070" w:type="dxa"/>
            <w:tcBorders>
              <w:top w:val="nil"/>
              <w:left w:val="nil"/>
              <w:bottom w:val="single" w:sz="4" w:space="0" w:color="auto"/>
              <w:right w:val="single" w:sz="4" w:space="0" w:color="auto"/>
            </w:tcBorders>
            <w:shd w:val="clear" w:color="auto" w:fill="auto"/>
            <w:noWrap/>
            <w:vAlign w:val="center"/>
            <w:hideMark/>
          </w:tcPr>
          <w:p w14:paraId="1EF3C6D1" w14:textId="4EB7ED36"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Perfluoroethylcyclohexane sulfonic acid</w:t>
            </w:r>
          </w:p>
        </w:tc>
        <w:tc>
          <w:tcPr>
            <w:tcW w:w="4467" w:type="dxa"/>
            <w:tcBorders>
              <w:top w:val="single" w:sz="4" w:space="0" w:color="auto"/>
              <w:left w:val="nil"/>
              <w:right w:val="single" w:sz="4" w:space="0" w:color="auto"/>
            </w:tcBorders>
            <w:shd w:val="clear" w:color="auto" w:fill="auto"/>
            <w:vAlign w:val="center"/>
            <w:hideMark/>
          </w:tcPr>
          <w:p w14:paraId="091F05FD" w14:textId="72CF182B" w:rsidR="00A54FF6" w:rsidRPr="00BB7574" w:rsidRDefault="00FF2D45" w:rsidP="00D45D37">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hAnsi="Times New Roman" w:cs="Times New Roman"/>
                <w:noProof/>
              </w:rPr>
              <w:drawing>
                <wp:inline distT="0" distB="0" distL="0" distR="0" wp14:anchorId="0DDF1C91" wp14:editId="43578C5D">
                  <wp:extent cx="1157653" cy="738413"/>
                  <wp:effectExtent l="0" t="0" r="4445" b="5080"/>
                  <wp:docPr id="2" name="Picture 133">
                    <a:extLst xmlns:a="http://schemas.openxmlformats.org/drawingml/2006/main">
                      <a:ext uri="{FF2B5EF4-FFF2-40B4-BE49-F238E27FC236}">
                        <a16:creationId xmlns:a16="http://schemas.microsoft.com/office/drawing/2014/main" id="{BAF3772F-A511-45A1-4B23-84694A7AC2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3">
                            <a:extLst>
                              <a:ext uri="{FF2B5EF4-FFF2-40B4-BE49-F238E27FC236}">
                                <a16:creationId xmlns:a16="http://schemas.microsoft.com/office/drawing/2014/main" id="{BAF3772F-A511-45A1-4B23-84694A7AC272}"/>
                              </a:ext>
                            </a:extLs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57653" cy="73841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965" w:type="dxa"/>
            <w:tcBorders>
              <w:top w:val="nil"/>
              <w:left w:val="nil"/>
              <w:bottom w:val="single" w:sz="4" w:space="0" w:color="auto"/>
              <w:right w:val="single" w:sz="4" w:space="0" w:color="auto"/>
            </w:tcBorders>
            <w:shd w:val="clear" w:color="auto" w:fill="auto"/>
            <w:noWrap/>
            <w:vAlign w:val="center"/>
            <w:hideMark/>
          </w:tcPr>
          <w:p w14:paraId="0635680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335-24-0</w:t>
            </w:r>
          </w:p>
        </w:tc>
        <w:tc>
          <w:tcPr>
            <w:tcW w:w="1169" w:type="dxa"/>
            <w:tcBorders>
              <w:top w:val="nil"/>
              <w:left w:val="nil"/>
              <w:bottom w:val="single" w:sz="4" w:space="0" w:color="auto"/>
              <w:right w:val="single" w:sz="4" w:space="0" w:color="auto"/>
            </w:tcBorders>
            <w:shd w:val="clear" w:color="auto" w:fill="auto"/>
            <w:noWrap/>
            <w:vAlign w:val="center"/>
            <w:hideMark/>
          </w:tcPr>
          <w:p w14:paraId="49E448A1"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C8HF15O3S</w:t>
            </w:r>
          </w:p>
        </w:tc>
        <w:tc>
          <w:tcPr>
            <w:tcW w:w="3450" w:type="dxa"/>
            <w:tcBorders>
              <w:top w:val="nil"/>
              <w:left w:val="nil"/>
              <w:bottom w:val="single" w:sz="4" w:space="0" w:color="auto"/>
              <w:right w:val="single" w:sz="8" w:space="0" w:color="auto"/>
            </w:tcBorders>
            <w:shd w:val="clear" w:color="auto" w:fill="auto"/>
            <w:noWrap/>
            <w:vAlign w:val="center"/>
            <w:hideMark/>
          </w:tcPr>
          <w:p w14:paraId="55C326E6" w14:textId="629140C3"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Wellington Laboratories (50 ug/mL, methanol)</w:t>
            </w:r>
            <w:r w:rsidR="00755248" w:rsidRPr="00BB7574">
              <w:rPr>
                <w:rFonts w:ascii="Times New Roman" w:eastAsia="Times New Roman" w:hAnsi="Times New Roman" w:cs="Times New Roman"/>
                <w:color w:val="000000"/>
                <w:sz w:val="14"/>
                <w:szCs w:val="14"/>
                <w:lang w:eastAsia="en-GB"/>
              </w:rPr>
              <w:t>*</w:t>
            </w:r>
          </w:p>
        </w:tc>
      </w:tr>
      <w:tr w:rsidR="00A54FF6" w:rsidRPr="00BB7574" w14:paraId="7A39A39B" w14:textId="77777777" w:rsidTr="00463C75">
        <w:trPr>
          <w:trHeight w:val="300"/>
        </w:trPr>
        <w:tc>
          <w:tcPr>
            <w:tcW w:w="13938" w:type="dxa"/>
            <w:gridSpan w:val="6"/>
            <w:tcBorders>
              <w:top w:val="single" w:sz="4" w:space="0" w:color="auto"/>
              <w:left w:val="single" w:sz="8" w:space="0" w:color="auto"/>
              <w:bottom w:val="single" w:sz="4" w:space="0" w:color="auto"/>
              <w:right w:val="single" w:sz="8" w:space="0" w:color="000000"/>
            </w:tcBorders>
            <w:shd w:val="clear" w:color="000000" w:fill="E7E6E6"/>
            <w:noWrap/>
            <w:vAlign w:val="center"/>
            <w:hideMark/>
          </w:tcPr>
          <w:p w14:paraId="43D5C028" w14:textId="46104F9F" w:rsidR="00A54FF6" w:rsidRPr="00BB7574" w:rsidRDefault="00A54FF6" w:rsidP="00A54FF6">
            <w:pPr>
              <w:spacing w:after="0" w:line="240" w:lineRule="auto"/>
              <w:jc w:val="center"/>
              <w:rPr>
                <w:rFonts w:ascii="Times New Roman" w:eastAsia="Times New Roman" w:hAnsi="Times New Roman" w:cs="Times New Roman"/>
                <w:b/>
                <w:bCs/>
                <w:i/>
                <w:iCs/>
                <w:color w:val="000000"/>
                <w:sz w:val="14"/>
                <w:szCs w:val="14"/>
                <w:lang w:eastAsia="en-GB"/>
              </w:rPr>
            </w:pPr>
            <w:r w:rsidRPr="00BB7574">
              <w:rPr>
                <w:rFonts w:ascii="Times New Roman" w:eastAsia="Times New Roman" w:hAnsi="Times New Roman" w:cs="Times New Roman"/>
                <w:b/>
                <w:bCs/>
                <w:i/>
                <w:iCs/>
                <w:color w:val="000000"/>
                <w:sz w:val="14"/>
                <w:szCs w:val="14"/>
                <w:lang w:eastAsia="en-GB"/>
              </w:rPr>
              <w:t>Fluorotelomer Sulfonates (FTS)</w:t>
            </w:r>
          </w:p>
        </w:tc>
      </w:tr>
      <w:tr w:rsidR="00463C75" w:rsidRPr="00BB7574" w14:paraId="0EF6F126" w14:textId="77777777" w:rsidTr="00463C75">
        <w:trPr>
          <w:trHeight w:val="88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104672CA"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4:2 FTS</w:t>
            </w:r>
          </w:p>
        </w:tc>
        <w:tc>
          <w:tcPr>
            <w:tcW w:w="3070" w:type="dxa"/>
            <w:tcBorders>
              <w:top w:val="nil"/>
              <w:left w:val="nil"/>
              <w:bottom w:val="single" w:sz="4" w:space="0" w:color="auto"/>
              <w:right w:val="single" w:sz="4" w:space="0" w:color="auto"/>
            </w:tcBorders>
            <w:shd w:val="clear" w:color="auto" w:fill="auto"/>
            <w:noWrap/>
            <w:vAlign w:val="center"/>
            <w:hideMark/>
          </w:tcPr>
          <w:p w14:paraId="79AE5E0F"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1H,2H-Perfluorohexan sulfonate (4:2)</w:t>
            </w:r>
          </w:p>
        </w:tc>
        <w:tc>
          <w:tcPr>
            <w:tcW w:w="4467" w:type="dxa"/>
            <w:tcBorders>
              <w:top w:val="nil"/>
              <w:left w:val="nil"/>
              <w:bottom w:val="single" w:sz="4" w:space="0" w:color="auto"/>
              <w:right w:val="single" w:sz="4" w:space="0" w:color="auto"/>
            </w:tcBorders>
            <w:shd w:val="clear" w:color="auto" w:fill="auto"/>
            <w:noWrap/>
            <w:vAlign w:val="center"/>
            <w:hideMark/>
          </w:tcPr>
          <w:p w14:paraId="315B6BDF" w14:textId="59DF5C13" w:rsidR="00A54FF6" w:rsidRPr="00BB7574" w:rsidRDefault="00463C75"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58752" behindDoc="0" locked="0" layoutInCell="1" allowOverlap="1" wp14:anchorId="2B0B7E1B" wp14:editId="28DE88EA">
                  <wp:simplePos x="0" y="0"/>
                  <wp:positionH relativeFrom="column">
                    <wp:posOffset>610235</wp:posOffset>
                  </wp:positionH>
                  <wp:positionV relativeFrom="paragraph">
                    <wp:posOffset>70485</wp:posOffset>
                  </wp:positionV>
                  <wp:extent cx="1390650" cy="504825"/>
                  <wp:effectExtent l="0" t="0" r="0" b="9525"/>
                  <wp:wrapNone/>
                  <wp:docPr id="120" name="Picture 120">
                    <a:extLst xmlns:a="http://schemas.openxmlformats.org/drawingml/2006/main">
                      <a:ext uri="{FF2B5EF4-FFF2-40B4-BE49-F238E27FC236}">
                        <a16:creationId xmlns:a16="http://schemas.microsoft.com/office/drawing/2014/main" id="{F786AF78-72CC-47A2-BEDF-224B394D74AA}"/>
                      </a:ext>
                    </a:extLst>
                  </wp:docPr>
                  <wp:cNvGraphicFramePr/>
                  <a:graphic xmlns:a="http://schemas.openxmlformats.org/drawingml/2006/main">
                    <a:graphicData uri="http://schemas.openxmlformats.org/drawingml/2006/picture">
                      <pic:pic xmlns:pic="http://schemas.openxmlformats.org/drawingml/2006/picture">
                        <pic:nvPicPr>
                          <pic:cNvPr id="120" name="Picture 119">
                            <a:extLst>
                              <a:ext uri="{FF2B5EF4-FFF2-40B4-BE49-F238E27FC236}">
                                <a16:creationId xmlns:a16="http://schemas.microsoft.com/office/drawing/2014/main" id="{F786AF78-72CC-47A2-BEDF-224B394D74AA}"/>
                              </a:ext>
                            </a:extLst>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90650" cy="504825"/>
                          </a:xfrm>
                          <a:prstGeom prst="rect">
                            <a:avLst/>
                          </a:prstGeom>
                          <a:noFill/>
                        </pic:spPr>
                      </pic:pic>
                    </a:graphicData>
                  </a:graphic>
                  <wp14:sizeRelH relativeFrom="page">
                    <wp14:pctWidth>0</wp14:pctWidth>
                  </wp14:sizeRelH>
                  <wp14:sizeRelV relativeFrom="page">
                    <wp14:pctHeight>0</wp14:pctHeight>
                  </wp14:sizeRelV>
                </wp:anchor>
              </w:drawing>
            </w: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59776" behindDoc="0" locked="0" layoutInCell="1" allowOverlap="1" wp14:anchorId="72F19551" wp14:editId="0515C28B">
                  <wp:simplePos x="0" y="0"/>
                  <wp:positionH relativeFrom="column">
                    <wp:posOffset>445770</wp:posOffset>
                  </wp:positionH>
                  <wp:positionV relativeFrom="paragraph">
                    <wp:posOffset>641985</wp:posOffset>
                  </wp:positionV>
                  <wp:extent cx="1866900" cy="504825"/>
                  <wp:effectExtent l="0" t="0" r="0" b="9525"/>
                  <wp:wrapNone/>
                  <wp:docPr id="117" name="Picture 117">
                    <a:extLst xmlns:a="http://schemas.openxmlformats.org/drawingml/2006/main">
                      <a:ext uri="{FF2B5EF4-FFF2-40B4-BE49-F238E27FC236}">
                        <a16:creationId xmlns:a16="http://schemas.microsoft.com/office/drawing/2014/main" id="{8A8A7083-A6D9-4654-B3BF-57A74A65F716}"/>
                      </a:ext>
                    </a:extLst>
                  </wp:docPr>
                  <wp:cNvGraphicFramePr/>
                  <a:graphic xmlns:a="http://schemas.openxmlformats.org/drawingml/2006/main">
                    <a:graphicData uri="http://schemas.openxmlformats.org/drawingml/2006/picture">
                      <pic:pic xmlns:pic="http://schemas.openxmlformats.org/drawingml/2006/picture">
                        <pic:nvPicPr>
                          <pic:cNvPr id="117" name="Picture 116">
                            <a:extLst>
                              <a:ext uri="{FF2B5EF4-FFF2-40B4-BE49-F238E27FC236}">
                                <a16:creationId xmlns:a16="http://schemas.microsoft.com/office/drawing/2014/main" id="{8A8A7083-A6D9-4654-B3BF-57A74A65F716}"/>
                              </a:ext>
                            </a:extLst>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1B461EC2"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757124-72-4</w:t>
            </w:r>
          </w:p>
        </w:tc>
        <w:tc>
          <w:tcPr>
            <w:tcW w:w="1169" w:type="dxa"/>
            <w:tcBorders>
              <w:top w:val="nil"/>
              <w:left w:val="nil"/>
              <w:bottom w:val="single" w:sz="4" w:space="0" w:color="auto"/>
              <w:right w:val="single" w:sz="4" w:space="0" w:color="auto"/>
            </w:tcBorders>
            <w:shd w:val="clear" w:color="auto" w:fill="auto"/>
            <w:noWrap/>
            <w:vAlign w:val="center"/>
            <w:hideMark/>
          </w:tcPr>
          <w:p w14:paraId="6C16BCA9"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C6H5F9O3S</w:t>
            </w:r>
          </w:p>
        </w:tc>
        <w:tc>
          <w:tcPr>
            <w:tcW w:w="3450" w:type="dxa"/>
            <w:tcBorders>
              <w:top w:val="nil"/>
              <w:left w:val="nil"/>
              <w:bottom w:val="single" w:sz="4" w:space="0" w:color="auto"/>
              <w:right w:val="single" w:sz="8" w:space="0" w:color="auto"/>
            </w:tcBorders>
            <w:shd w:val="clear" w:color="auto" w:fill="auto"/>
            <w:noWrap/>
            <w:vAlign w:val="center"/>
            <w:hideMark/>
          </w:tcPr>
          <w:p w14:paraId="3F508479" w14:textId="6A8AA93F"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Cambridge Isotope Laboratories (50 ug/mL, methanol)</w:t>
            </w:r>
          </w:p>
        </w:tc>
      </w:tr>
      <w:tr w:rsidR="00463C75" w:rsidRPr="00BB7574" w14:paraId="0F925FA6" w14:textId="77777777" w:rsidTr="00463C75">
        <w:trPr>
          <w:trHeight w:val="91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328DF474"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6:2 FTS</w:t>
            </w:r>
          </w:p>
        </w:tc>
        <w:tc>
          <w:tcPr>
            <w:tcW w:w="3070" w:type="dxa"/>
            <w:tcBorders>
              <w:top w:val="nil"/>
              <w:left w:val="nil"/>
              <w:bottom w:val="single" w:sz="4" w:space="0" w:color="auto"/>
              <w:right w:val="single" w:sz="4" w:space="0" w:color="auto"/>
            </w:tcBorders>
            <w:shd w:val="clear" w:color="auto" w:fill="auto"/>
            <w:noWrap/>
            <w:vAlign w:val="center"/>
            <w:hideMark/>
          </w:tcPr>
          <w:p w14:paraId="0AE7E21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1H,2H-Perfluorooctane sulfonate (6:2)</w:t>
            </w:r>
          </w:p>
        </w:tc>
        <w:tc>
          <w:tcPr>
            <w:tcW w:w="4467" w:type="dxa"/>
            <w:tcBorders>
              <w:top w:val="single" w:sz="4" w:space="0" w:color="auto"/>
              <w:left w:val="nil"/>
              <w:bottom w:val="single" w:sz="4" w:space="0" w:color="auto"/>
              <w:right w:val="single" w:sz="4" w:space="0" w:color="auto"/>
            </w:tcBorders>
            <w:shd w:val="clear" w:color="auto" w:fill="auto"/>
            <w:vAlign w:val="center"/>
            <w:hideMark/>
          </w:tcPr>
          <w:p w14:paraId="7CD8EE3B" w14:textId="77777777" w:rsidR="00A54FF6" w:rsidRPr="00BB7574" w:rsidRDefault="00A54FF6" w:rsidP="00A54FF6">
            <w:pPr>
              <w:spacing w:after="0" w:line="240" w:lineRule="auto"/>
              <w:rPr>
                <w:rFonts w:ascii="Times New Roman" w:eastAsia="Times New Roman" w:hAnsi="Times New Roman" w:cs="Times New Roman"/>
                <w:color w:val="000000"/>
                <w:sz w:val="14"/>
                <w:szCs w:val="14"/>
                <w:lang w:eastAsia="en-GB"/>
              </w:rPr>
            </w:pPr>
          </w:p>
        </w:tc>
        <w:tc>
          <w:tcPr>
            <w:tcW w:w="965" w:type="dxa"/>
            <w:tcBorders>
              <w:top w:val="nil"/>
              <w:left w:val="nil"/>
              <w:bottom w:val="single" w:sz="4" w:space="0" w:color="auto"/>
              <w:right w:val="single" w:sz="4" w:space="0" w:color="auto"/>
            </w:tcBorders>
            <w:shd w:val="clear" w:color="auto" w:fill="auto"/>
            <w:noWrap/>
            <w:vAlign w:val="center"/>
            <w:hideMark/>
          </w:tcPr>
          <w:p w14:paraId="29384CE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27619-97-2</w:t>
            </w:r>
          </w:p>
        </w:tc>
        <w:tc>
          <w:tcPr>
            <w:tcW w:w="1169" w:type="dxa"/>
            <w:tcBorders>
              <w:top w:val="nil"/>
              <w:left w:val="nil"/>
              <w:bottom w:val="single" w:sz="4" w:space="0" w:color="auto"/>
              <w:right w:val="single" w:sz="4" w:space="0" w:color="auto"/>
            </w:tcBorders>
            <w:shd w:val="clear" w:color="auto" w:fill="auto"/>
            <w:noWrap/>
            <w:vAlign w:val="center"/>
            <w:hideMark/>
          </w:tcPr>
          <w:p w14:paraId="6FEA7941"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C8H5F13O3S</w:t>
            </w:r>
          </w:p>
        </w:tc>
        <w:tc>
          <w:tcPr>
            <w:tcW w:w="3450" w:type="dxa"/>
            <w:tcBorders>
              <w:top w:val="nil"/>
              <w:left w:val="nil"/>
              <w:bottom w:val="single" w:sz="4" w:space="0" w:color="auto"/>
              <w:right w:val="single" w:sz="8" w:space="0" w:color="auto"/>
            </w:tcBorders>
            <w:shd w:val="clear" w:color="auto" w:fill="auto"/>
            <w:noWrap/>
            <w:vAlign w:val="center"/>
            <w:hideMark/>
          </w:tcPr>
          <w:p w14:paraId="113A95D2" w14:textId="648BC5AE"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Cambridge Isotope Laboratories (50 ug/mL, methanol)</w:t>
            </w:r>
          </w:p>
        </w:tc>
      </w:tr>
      <w:tr w:rsidR="00463C75" w:rsidRPr="00BB7574" w14:paraId="307E1DB3" w14:textId="77777777" w:rsidTr="00463C75">
        <w:trPr>
          <w:trHeight w:val="115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7D6C2C48"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8:2 FTS</w:t>
            </w:r>
          </w:p>
        </w:tc>
        <w:tc>
          <w:tcPr>
            <w:tcW w:w="3070" w:type="dxa"/>
            <w:tcBorders>
              <w:top w:val="nil"/>
              <w:left w:val="nil"/>
              <w:bottom w:val="single" w:sz="4" w:space="0" w:color="auto"/>
              <w:right w:val="single" w:sz="4" w:space="0" w:color="auto"/>
            </w:tcBorders>
            <w:shd w:val="clear" w:color="auto" w:fill="auto"/>
            <w:noWrap/>
            <w:vAlign w:val="center"/>
            <w:hideMark/>
          </w:tcPr>
          <w:p w14:paraId="39EBC336"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1H,2H-Perfluorodecan sulfonate (8:2)</w:t>
            </w:r>
          </w:p>
        </w:tc>
        <w:tc>
          <w:tcPr>
            <w:tcW w:w="4467" w:type="dxa"/>
            <w:tcBorders>
              <w:top w:val="single" w:sz="4" w:space="0" w:color="auto"/>
              <w:left w:val="nil"/>
              <w:bottom w:val="nil"/>
              <w:right w:val="single" w:sz="4" w:space="0" w:color="auto"/>
            </w:tcBorders>
            <w:shd w:val="clear" w:color="auto" w:fill="auto"/>
            <w:noWrap/>
            <w:vAlign w:val="bottom"/>
            <w:hideMark/>
          </w:tcPr>
          <w:p w14:paraId="24ACCE9A" w14:textId="2A43EDF8" w:rsidR="00A54FF6" w:rsidRPr="00BB7574" w:rsidRDefault="00A54FF6" w:rsidP="00A54FF6">
            <w:pPr>
              <w:spacing w:after="0" w:line="240" w:lineRule="auto"/>
              <w:rPr>
                <w:rFonts w:ascii="Times New Roman" w:eastAsia="Times New Roman" w:hAnsi="Times New Roman" w:cs="Times New Roman"/>
                <w:color w:val="000000"/>
                <w:sz w:val="14"/>
                <w:szCs w:val="14"/>
                <w:lang w:eastAsia="en-GB"/>
              </w:rPr>
            </w:pPr>
          </w:p>
          <w:tbl>
            <w:tblPr>
              <w:tblW w:w="4639" w:type="dxa"/>
              <w:tblCellSpacing w:w="0" w:type="dxa"/>
              <w:tblLayout w:type="fixed"/>
              <w:tblCellMar>
                <w:left w:w="0" w:type="dxa"/>
                <w:right w:w="0" w:type="dxa"/>
              </w:tblCellMar>
              <w:tblLook w:val="04A0" w:firstRow="1" w:lastRow="0" w:firstColumn="1" w:lastColumn="0" w:noHBand="0" w:noVBand="1"/>
            </w:tblPr>
            <w:tblGrid>
              <w:gridCol w:w="4639"/>
            </w:tblGrid>
            <w:tr w:rsidR="00A54FF6" w:rsidRPr="00BB7574" w14:paraId="5C553CC5" w14:textId="77777777" w:rsidTr="00463C75">
              <w:trPr>
                <w:trHeight w:val="1159"/>
                <w:tblCellSpacing w:w="0" w:type="dxa"/>
              </w:trPr>
              <w:tc>
                <w:tcPr>
                  <w:tcW w:w="4639" w:type="dxa"/>
                  <w:tcBorders>
                    <w:top w:val="nil"/>
                    <w:left w:val="nil"/>
                    <w:bottom w:val="single" w:sz="4" w:space="0" w:color="auto"/>
                    <w:right w:val="single" w:sz="4" w:space="0" w:color="auto"/>
                  </w:tcBorders>
                  <w:shd w:val="clear" w:color="auto" w:fill="auto"/>
                  <w:noWrap/>
                  <w:vAlign w:val="center"/>
                  <w:hideMark/>
                </w:tcPr>
                <w:p w14:paraId="147EB793" w14:textId="0B0CFED1" w:rsidR="00A54FF6" w:rsidRPr="00BB7574" w:rsidRDefault="00463C75"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60800" behindDoc="0" locked="0" layoutInCell="1" allowOverlap="1" wp14:anchorId="38FA3784" wp14:editId="3E1E8A45">
                        <wp:simplePos x="0" y="0"/>
                        <wp:positionH relativeFrom="column">
                          <wp:posOffset>52705</wp:posOffset>
                        </wp:positionH>
                        <wp:positionV relativeFrom="paragraph">
                          <wp:posOffset>-109220</wp:posOffset>
                        </wp:positionV>
                        <wp:extent cx="2571750" cy="657225"/>
                        <wp:effectExtent l="0" t="0" r="0" b="9525"/>
                        <wp:wrapNone/>
                        <wp:docPr id="118" name="Picture 118">
                          <a:extLst xmlns:a="http://schemas.openxmlformats.org/drawingml/2006/main">
                            <a:ext uri="{FF2B5EF4-FFF2-40B4-BE49-F238E27FC236}">
                              <a16:creationId xmlns:a16="http://schemas.microsoft.com/office/drawing/2014/main" id="{95D353AA-43F1-448A-8255-9E274DB66B48}"/>
                            </a:ext>
                          </a:extLst>
                        </wp:docPr>
                        <wp:cNvGraphicFramePr/>
                        <a:graphic xmlns:a="http://schemas.openxmlformats.org/drawingml/2006/main">
                          <a:graphicData uri="http://schemas.openxmlformats.org/drawingml/2006/picture">
                            <pic:pic xmlns:pic="http://schemas.openxmlformats.org/drawingml/2006/picture">
                              <pic:nvPicPr>
                                <pic:cNvPr id="118" name="Picture 117">
                                  <a:extLst>
                                    <a:ext uri="{FF2B5EF4-FFF2-40B4-BE49-F238E27FC236}">
                                      <a16:creationId xmlns:a16="http://schemas.microsoft.com/office/drawing/2014/main" id="{95D353AA-43F1-448A-8255-9E274DB66B48}"/>
                                    </a:ext>
                                  </a:extLst>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71750" cy="657225"/>
                                </a:xfrm>
                                <a:prstGeom prst="rect">
                                  <a:avLst/>
                                </a:prstGeom>
                                <a:noFill/>
                              </pic:spPr>
                            </pic:pic>
                          </a:graphicData>
                        </a:graphic>
                        <wp14:sizeRelH relativeFrom="page">
                          <wp14:pctWidth>0</wp14:pctWidth>
                        </wp14:sizeRelH>
                        <wp14:sizeRelV relativeFrom="page">
                          <wp14:pctHeight>0</wp14:pctHeight>
                        </wp14:sizeRelV>
                      </wp:anchor>
                    </w:drawing>
                  </w:r>
                  <w:r w:rsidR="00A54FF6" w:rsidRPr="00BB7574">
                    <w:rPr>
                      <w:rFonts w:ascii="Times New Roman" w:eastAsia="Times New Roman" w:hAnsi="Times New Roman" w:cs="Times New Roman"/>
                      <w:color w:val="000000"/>
                      <w:sz w:val="14"/>
                      <w:szCs w:val="14"/>
                      <w:lang w:eastAsia="en-GB"/>
                    </w:rPr>
                    <w:t> </w:t>
                  </w:r>
                </w:p>
              </w:tc>
            </w:tr>
          </w:tbl>
          <w:p w14:paraId="4D093E83" w14:textId="77777777" w:rsidR="00A54FF6" w:rsidRPr="00BB7574" w:rsidRDefault="00A54FF6" w:rsidP="00A54FF6">
            <w:pPr>
              <w:spacing w:after="0" w:line="240" w:lineRule="auto"/>
              <w:rPr>
                <w:rFonts w:ascii="Times New Roman" w:eastAsia="Times New Roman" w:hAnsi="Times New Roman" w:cs="Times New Roman"/>
                <w:color w:val="000000"/>
                <w:sz w:val="14"/>
                <w:szCs w:val="14"/>
                <w:lang w:eastAsia="en-GB"/>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B00579"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39108-34-4</w:t>
            </w:r>
          </w:p>
        </w:tc>
        <w:tc>
          <w:tcPr>
            <w:tcW w:w="1169" w:type="dxa"/>
            <w:tcBorders>
              <w:top w:val="nil"/>
              <w:left w:val="nil"/>
              <w:bottom w:val="single" w:sz="4" w:space="0" w:color="auto"/>
              <w:right w:val="single" w:sz="4" w:space="0" w:color="auto"/>
            </w:tcBorders>
            <w:shd w:val="clear" w:color="auto" w:fill="auto"/>
            <w:noWrap/>
            <w:vAlign w:val="center"/>
            <w:hideMark/>
          </w:tcPr>
          <w:p w14:paraId="59CEE3A6"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C10H5F17O3S</w:t>
            </w:r>
          </w:p>
        </w:tc>
        <w:tc>
          <w:tcPr>
            <w:tcW w:w="3450" w:type="dxa"/>
            <w:tcBorders>
              <w:top w:val="nil"/>
              <w:left w:val="nil"/>
              <w:bottom w:val="single" w:sz="4" w:space="0" w:color="auto"/>
              <w:right w:val="single" w:sz="8" w:space="0" w:color="auto"/>
            </w:tcBorders>
            <w:shd w:val="clear" w:color="auto" w:fill="auto"/>
            <w:noWrap/>
            <w:vAlign w:val="center"/>
            <w:hideMark/>
          </w:tcPr>
          <w:p w14:paraId="71003856" w14:textId="612B7E59"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Cambridge Isotope Laboratories (50 ug/mL, methanol)</w:t>
            </w:r>
          </w:p>
        </w:tc>
      </w:tr>
      <w:tr w:rsidR="00463C75" w:rsidRPr="00BB7574" w14:paraId="3C4C1444" w14:textId="77777777" w:rsidTr="00FF2D45">
        <w:trPr>
          <w:trHeight w:val="1385"/>
        </w:trPr>
        <w:tc>
          <w:tcPr>
            <w:tcW w:w="817" w:type="dxa"/>
            <w:tcBorders>
              <w:top w:val="nil"/>
              <w:left w:val="single" w:sz="8" w:space="0" w:color="auto"/>
              <w:bottom w:val="nil"/>
              <w:right w:val="single" w:sz="4" w:space="0" w:color="auto"/>
            </w:tcBorders>
            <w:shd w:val="clear" w:color="auto" w:fill="auto"/>
            <w:noWrap/>
            <w:vAlign w:val="center"/>
            <w:hideMark/>
          </w:tcPr>
          <w:p w14:paraId="71462993"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10:2 FTS</w:t>
            </w:r>
          </w:p>
        </w:tc>
        <w:tc>
          <w:tcPr>
            <w:tcW w:w="3070" w:type="dxa"/>
            <w:tcBorders>
              <w:top w:val="nil"/>
              <w:left w:val="nil"/>
              <w:bottom w:val="nil"/>
              <w:right w:val="single" w:sz="4" w:space="0" w:color="auto"/>
            </w:tcBorders>
            <w:shd w:val="clear" w:color="auto" w:fill="auto"/>
            <w:noWrap/>
            <w:vAlign w:val="center"/>
            <w:hideMark/>
          </w:tcPr>
          <w:p w14:paraId="2BB5EC88"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1H,2H-Perfluorododecan sulfonate (10:2)</w:t>
            </w:r>
          </w:p>
        </w:tc>
        <w:tc>
          <w:tcPr>
            <w:tcW w:w="4467" w:type="dxa"/>
            <w:tcBorders>
              <w:top w:val="nil"/>
              <w:left w:val="nil"/>
              <w:bottom w:val="nil"/>
              <w:right w:val="single" w:sz="4" w:space="0" w:color="auto"/>
            </w:tcBorders>
            <w:shd w:val="clear" w:color="auto" w:fill="auto"/>
            <w:noWrap/>
            <w:vAlign w:val="center"/>
            <w:hideMark/>
          </w:tcPr>
          <w:p w14:paraId="7D3FE842" w14:textId="66798616" w:rsidR="00A54FF6" w:rsidRPr="00BB7574" w:rsidRDefault="00463C75"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61824" behindDoc="0" locked="0" layoutInCell="1" allowOverlap="1" wp14:anchorId="72309CCA" wp14:editId="50BA9024">
                  <wp:simplePos x="0" y="0"/>
                  <wp:positionH relativeFrom="column">
                    <wp:posOffset>145415</wp:posOffset>
                  </wp:positionH>
                  <wp:positionV relativeFrom="paragraph">
                    <wp:posOffset>30480</wp:posOffset>
                  </wp:positionV>
                  <wp:extent cx="2493010" cy="641350"/>
                  <wp:effectExtent l="0" t="0" r="2540" b="6350"/>
                  <wp:wrapNone/>
                  <wp:docPr id="119" name="Picture 119">
                    <a:extLst xmlns:a="http://schemas.openxmlformats.org/drawingml/2006/main">
                      <a:ext uri="{FF2B5EF4-FFF2-40B4-BE49-F238E27FC236}">
                        <a16:creationId xmlns:a16="http://schemas.microsoft.com/office/drawing/2014/main" id="{AE59F3EE-6264-4E6E-B7A8-ACB3EB12C088}"/>
                      </a:ext>
                    </a:extLst>
                  </wp:docPr>
                  <wp:cNvGraphicFramePr/>
                  <a:graphic xmlns:a="http://schemas.openxmlformats.org/drawingml/2006/main">
                    <a:graphicData uri="http://schemas.openxmlformats.org/drawingml/2006/picture">
                      <pic:pic xmlns:pic="http://schemas.openxmlformats.org/drawingml/2006/picture">
                        <pic:nvPicPr>
                          <pic:cNvPr id="119" name="Picture 118">
                            <a:extLst>
                              <a:ext uri="{FF2B5EF4-FFF2-40B4-BE49-F238E27FC236}">
                                <a16:creationId xmlns:a16="http://schemas.microsoft.com/office/drawing/2014/main" id="{AE59F3EE-6264-4E6E-B7A8-ACB3EB12C088}"/>
                              </a:ext>
                            </a:extLst>
                          </pic:cNvP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493010" cy="641350"/>
                          </a:xfrm>
                          <a:prstGeom prst="rect">
                            <a:avLst/>
                          </a:prstGeom>
                          <a:noFill/>
                        </pic:spPr>
                      </pic:pic>
                    </a:graphicData>
                  </a:graphic>
                  <wp14:sizeRelH relativeFrom="page">
                    <wp14:pctWidth>0</wp14:pctWidth>
                  </wp14:sizeRelH>
                  <wp14:sizeRelV relativeFrom="page">
                    <wp14:pctHeight>0</wp14:pctHeight>
                  </wp14:sizeRelV>
                </wp:anchor>
              </w:drawing>
            </w:r>
            <w:r w:rsidR="00A54FF6" w:rsidRPr="00BB7574">
              <w:rPr>
                <w:rFonts w:ascii="Times New Roman" w:eastAsia="Times New Roman" w:hAnsi="Times New Roman" w:cs="Times New Roman"/>
                <w:color w:val="000000"/>
                <w:sz w:val="14"/>
                <w:szCs w:val="14"/>
                <w:lang w:eastAsia="en-GB"/>
              </w:rPr>
              <w:t> </w:t>
            </w:r>
          </w:p>
        </w:tc>
        <w:tc>
          <w:tcPr>
            <w:tcW w:w="965" w:type="dxa"/>
            <w:tcBorders>
              <w:top w:val="nil"/>
              <w:left w:val="nil"/>
              <w:bottom w:val="nil"/>
              <w:right w:val="single" w:sz="4" w:space="0" w:color="auto"/>
            </w:tcBorders>
            <w:shd w:val="clear" w:color="auto" w:fill="auto"/>
            <w:noWrap/>
            <w:vAlign w:val="center"/>
            <w:hideMark/>
          </w:tcPr>
          <w:p w14:paraId="17BE176D"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120226-60-0</w:t>
            </w:r>
          </w:p>
        </w:tc>
        <w:tc>
          <w:tcPr>
            <w:tcW w:w="1169" w:type="dxa"/>
            <w:tcBorders>
              <w:top w:val="nil"/>
              <w:left w:val="nil"/>
              <w:bottom w:val="nil"/>
              <w:right w:val="single" w:sz="4" w:space="0" w:color="auto"/>
            </w:tcBorders>
            <w:shd w:val="clear" w:color="auto" w:fill="auto"/>
            <w:noWrap/>
            <w:vAlign w:val="center"/>
            <w:hideMark/>
          </w:tcPr>
          <w:p w14:paraId="7295765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C12H5F21O3S</w:t>
            </w:r>
          </w:p>
        </w:tc>
        <w:tc>
          <w:tcPr>
            <w:tcW w:w="3450" w:type="dxa"/>
            <w:tcBorders>
              <w:top w:val="nil"/>
              <w:left w:val="nil"/>
              <w:bottom w:val="nil"/>
              <w:right w:val="single" w:sz="8" w:space="0" w:color="auto"/>
            </w:tcBorders>
            <w:shd w:val="clear" w:color="auto" w:fill="auto"/>
            <w:noWrap/>
            <w:vAlign w:val="center"/>
            <w:hideMark/>
          </w:tcPr>
          <w:p w14:paraId="6AEA5F04" w14:textId="5C9B09E0"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Cambridge Isotope Laboratories (50 ug/mL, methanol)</w:t>
            </w:r>
          </w:p>
        </w:tc>
      </w:tr>
      <w:tr w:rsidR="00A54FF6" w:rsidRPr="00BB7574" w14:paraId="494BA0E5" w14:textId="77777777" w:rsidTr="00463C75">
        <w:trPr>
          <w:trHeight w:val="315"/>
        </w:trPr>
        <w:tc>
          <w:tcPr>
            <w:tcW w:w="13938" w:type="dxa"/>
            <w:gridSpan w:val="6"/>
            <w:tcBorders>
              <w:top w:val="single" w:sz="8" w:space="0" w:color="auto"/>
              <w:left w:val="single" w:sz="8" w:space="0" w:color="auto"/>
              <w:bottom w:val="single" w:sz="8" w:space="0" w:color="auto"/>
              <w:right w:val="single" w:sz="8" w:space="0" w:color="000000"/>
            </w:tcBorders>
            <w:shd w:val="clear" w:color="000000" w:fill="E7E6E6"/>
            <w:noWrap/>
            <w:vAlign w:val="center"/>
            <w:hideMark/>
          </w:tcPr>
          <w:p w14:paraId="4DB23943" w14:textId="77777777" w:rsidR="00A54FF6" w:rsidRPr="00BB7574" w:rsidRDefault="00A54FF6" w:rsidP="00A54FF6">
            <w:pPr>
              <w:spacing w:after="0" w:line="240" w:lineRule="auto"/>
              <w:jc w:val="center"/>
              <w:rPr>
                <w:rFonts w:ascii="Times New Roman" w:eastAsia="Times New Roman" w:hAnsi="Times New Roman" w:cs="Times New Roman"/>
                <w:b/>
                <w:bCs/>
                <w:i/>
                <w:iCs/>
                <w:color w:val="000000"/>
                <w:sz w:val="14"/>
                <w:szCs w:val="14"/>
                <w:lang w:eastAsia="en-GB"/>
              </w:rPr>
            </w:pPr>
            <w:r w:rsidRPr="00BB7574">
              <w:rPr>
                <w:rFonts w:ascii="Times New Roman" w:eastAsia="Times New Roman" w:hAnsi="Times New Roman" w:cs="Times New Roman"/>
                <w:b/>
                <w:bCs/>
                <w:i/>
                <w:iCs/>
                <w:color w:val="000000"/>
                <w:sz w:val="14"/>
                <w:szCs w:val="14"/>
                <w:lang w:eastAsia="en-GB"/>
              </w:rPr>
              <w:lastRenderedPageBreak/>
              <w:t>Fluorosulfonamides (FSA)</w:t>
            </w:r>
          </w:p>
        </w:tc>
      </w:tr>
      <w:tr w:rsidR="00463C75" w:rsidRPr="00BB7574" w14:paraId="59B78342" w14:textId="77777777" w:rsidTr="00463C75">
        <w:trPr>
          <w:trHeight w:val="102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75685E0F"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FOSAA</w:t>
            </w:r>
          </w:p>
        </w:tc>
        <w:tc>
          <w:tcPr>
            <w:tcW w:w="3070" w:type="dxa"/>
            <w:tcBorders>
              <w:top w:val="nil"/>
              <w:left w:val="nil"/>
              <w:bottom w:val="single" w:sz="4" w:space="0" w:color="auto"/>
              <w:right w:val="single" w:sz="4" w:space="0" w:color="auto"/>
            </w:tcBorders>
            <w:shd w:val="clear" w:color="auto" w:fill="auto"/>
            <w:noWrap/>
            <w:vAlign w:val="center"/>
            <w:hideMark/>
          </w:tcPr>
          <w:p w14:paraId="3FED62BB"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Perfluoro-1-octanesulfonamidoacetic acid</w:t>
            </w:r>
          </w:p>
        </w:tc>
        <w:tc>
          <w:tcPr>
            <w:tcW w:w="4467" w:type="dxa"/>
            <w:tcBorders>
              <w:top w:val="nil"/>
              <w:left w:val="nil"/>
              <w:bottom w:val="single" w:sz="4" w:space="0" w:color="auto"/>
              <w:right w:val="single" w:sz="4" w:space="0" w:color="auto"/>
            </w:tcBorders>
            <w:shd w:val="clear" w:color="auto" w:fill="auto"/>
            <w:noWrap/>
            <w:vAlign w:val="center"/>
            <w:hideMark/>
          </w:tcPr>
          <w:p w14:paraId="10F16E63" w14:textId="64D79241"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62848" behindDoc="0" locked="0" layoutInCell="1" allowOverlap="1" wp14:anchorId="4DFBE96B" wp14:editId="0C8B61A7">
                  <wp:simplePos x="0" y="0"/>
                  <wp:positionH relativeFrom="column">
                    <wp:posOffset>473710</wp:posOffset>
                  </wp:positionH>
                  <wp:positionV relativeFrom="paragraph">
                    <wp:posOffset>55880</wp:posOffset>
                  </wp:positionV>
                  <wp:extent cx="2000250" cy="504825"/>
                  <wp:effectExtent l="0" t="0" r="0" b="0"/>
                  <wp:wrapNone/>
                  <wp:docPr id="135" name="Picture 135">
                    <a:extLst xmlns:a="http://schemas.openxmlformats.org/drawingml/2006/main">
                      <a:ext uri="{FF2B5EF4-FFF2-40B4-BE49-F238E27FC236}">
                        <a16:creationId xmlns:a16="http://schemas.microsoft.com/office/drawing/2014/main" id="{149DD64A-A4EA-42E6-8A54-4F0E49202AA2}"/>
                      </a:ext>
                    </a:extLst>
                  </wp:docPr>
                  <wp:cNvGraphicFramePr/>
                  <a:graphic xmlns:a="http://schemas.openxmlformats.org/drawingml/2006/main">
                    <a:graphicData uri="http://schemas.openxmlformats.org/drawingml/2006/picture">
                      <pic:pic xmlns:pic="http://schemas.openxmlformats.org/drawingml/2006/picture">
                        <pic:nvPicPr>
                          <pic:cNvPr id="135" name="Picture 134">
                            <a:extLst>
                              <a:ext uri="{FF2B5EF4-FFF2-40B4-BE49-F238E27FC236}">
                                <a16:creationId xmlns:a16="http://schemas.microsoft.com/office/drawing/2014/main" id="{149DD64A-A4EA-42E6-8A54-4F0E49202AA2}"/>
                              </a:ext>
                            </a:extLst>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00025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1924864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2806-24-8</w:t>
            </w:r>
          </w:p>
        </w:tc>
        <w:tc>
          <w:tcPr>
            <w:tcW w:w="1169" w:type="dxa"/>
            <w:tcBorders>
              <w:top w:val="nil"/>
              <w:left w:val="nil"/>
              <w:bottom w:val="single" w:sz="4" w:space="0" w:color="auto"/>
              <w:right w:val="single" w:sz="4" w:space="0" w:color="auto"/>
            </w:tcBorders>
            <w:shd w:val="clear" w:color="auto" w:fill="auto"/>
            <w:noWrap/>
            <w:vAlign w:val="center"/>
            <w:hideMark/>
          </w:tcPr>
          <w:p w14:paraId="293F77F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C10H4F17NO4S</w:t>
            </w:r>
          </w:p>
        </w:tc>
        <w:tc>
          <w:tcPr>
            <w:tcW w:w="3450" w:type="dxa"/>
            <w:tcBorders>
              <w:top w:val="nil"/>
              <w:left w:val="nil"/>
              <w:bottom w:val="single" w:sz="4" w:space="0" w:color="auto"/>
              <w:right w:val="single" w:sz="8" w:space="0" w:color="auto"/>
            </w:tcBorders>
            <w:shd w:val="clear" w:color="auto" w:fill="auto"/>
            <w:noWrap/>
            <w:vAlign w:val="center"/>
            <w:hideMark/>
          </w:tcPr>
          <w:p w14:paraId="02E9ADA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Chiron (50ug/mL, methanol)</w:t>
            </w:r>
          </w:p>
        </w:tc>
      </w:tr>
      <w:tr w:rsidR="00463C75" w:rsidRPr="00BB7574" w14:paraId="08E0C2F8" w14:textId="77777777" w:rsidTr="00463C75">
        <w:trPr>
          <w:trHeight w:val="102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70335F88"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MeFOSAA</w:t>
            </w:r>
          </w:p>
        </w:tc>
        <w:tc>
          <w:tcPr>
            <w:tcW w:w="3070" w:type="dxa"/>
            <w:tcBorders>
              <w:top w:val="nil"/>
              <w:left w:val="nil"/>
              <w:bottom w:val="single" w:sz="4" w:space="0" w:color="auto"/>
              <w:right w:val="single" w:sz="4" w:space="0" w:color="auto"/>
            </w:tcBorders>
            <w:shd w:val="clear" w:color="auto" w:fill="auto"/>
            <w:noWrap/>
            <w:vAlign w:val="center"/>
            <w:hideMark/>
          </w:tcPr>
          <w:p w14:paraId="7DE4CC1B"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val="es-ES" w:eastAsia="en-GB"/>
              </w:rPr>
            </w:pPr>
            <w:r w:rsidRPr="00BB7574">
              <w:rPr>
                <w:rFonts w:ascii="Times New Roman" w:eastAsia="Times New Roman" w:hAnsi="Times New Roman" w:cs="Times New Roman"/>
                <w:color w:val="000000"/>
                <w:sz w:val="14"/>
                <w:szCs w:val="14"/>
                <w:lang w:val="es-ES" w:eastAsia="en-GB"/>
              </w:rPr>
              <w:t>2-(N-methylPerfluoro-1-octansulfonamido)acetic acid</w:t>
            </w:r>
          </w:p>
        </w:tc>
        <w:tc>
          <w:tcPr>
            <w:tcW w:w="4467" w:type="dxa"/>
            <w:tcBorders>
              <w:top w:val="nil"/>
              <w:left w:val="nil"/>
              <w:bottom w:val="single" w:sz="4" w:space="0" w:color="auto"/>
              <w:right w:val="single" w:sz="4" w:space="0" w:color="auto"/>
            </w:tcBorders>
            <w:shd w:val="clear" w:color="auto" w:fill="auto"/>
            <w:noWrap/>
            <w:vAlign w:val="center"/>
            <w:hideMark/>
          </w:tcPr>
          <w:p w14:paraId="4D7710A2" w14:textId="6841F015"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val="es-ES"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63872" behindDoc="0" locked="0" layoutInCell="1" allowOverlap="1" wp14:anchorId="54368769" wp14:editId="26064C60">
                  <wp:simplePos x="0" y="0"/>
                  <wp:positionH relativeFrom="column">
                    <wp:posOffset>560705</wp:posOffset>
                  </wp:positionH>
                  <wp:positionV relativeFrom="paragraph">
                    <wp:posOffset>78105</wp:posOffset>
                  </wp:positionV>
                  <wp:extent cx="1781175" cy="504825"/>
                  <wp:effectExtent l="0" t="0" r="0" b="9525"/>
                  <wp:wrapNone/>
                  <wp:docPr id="153" name="Picture 153">
                    <a:extLst xmlns:a="http://schemas.openxmlformats.org/drawingml/2006/main">
                      <a:ext uri="{FF2B5EF4-FFF2-40B4-BE49-F238E27FC236}">
                        <a16:creationId xmlns:a16="http://schemas.microsoft.com/office/drawing/2014/main" id="{A3901EC9-B42E-B1B3-47A5-B4B1C840458F}"/>
                      </a:ext>
                    </a:extLst>
                  </wp:docPr>
                  <wp:cNvGraphicFramePr/>
                  <a:graphic xmlns:a="http://schemas.openxmlformats.org/drawingml/2006/main">
                    <a:graphicData uri="http://schemas.openxmlformats.org/drawingml/2006/picture">
                      <pic:pic xmlns:pic="http://schemas.openxmlformats.org/drawingml/2006/picture">
                        <pic:nvPicPr>
                          <pic:cNvPr id="153" name="Picture 152">
                            <a:extLst>
                              <a:ext uri="{FF2B5EF4-FFF2-40B4-BE49-F238E27FC236}">
                                <a16:creationId xmlns:a16="http://schemas.microsoft.com/office/drawing/2014/main" id="{A3901EC9-B42E-B1B3-47A5-B4B1C840458F}"/>
                              </a:ext>
                            </a:extLs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81175"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6BC5F52F"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2355-31-9</w:t>
            </w:r>
          </w:p>
        </w:tc>
        <w:tc>
          <w:tcPr>
            <w:tcW w:w="1169" w:type="dxa"/>
            <w:tcBorders>
              <w:top w:val="nil"/>
              <w:left w:val="nil"/>
              <w:bottom w:val="single" w:sz="4" w:space="0" w:color="auto"/>
              <w:right w:val="single" w:sz="4" w:space="0" w:color="auto"/>
            </w:tcBorders>
            <w:shd w:val="clear" w:color="auto" w:fill="auto"/>
            <w:noWrap/>
            <w:vAlign w:val="center"/>
            <w:hideMark/>
          </w:tcPr>
          <w:p w14:paraId="245C003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C11H6F17NO4S</w:t>
            </w:r>
          </w:p>
        </w:tc>
        <w:tc>
          <w:tcPr>
            <w:tcW w:w="3450" w:type="dxa"/>
            <w:tcBorders>
              <w:top w:val="nil"/>
              <w:left w:val="nil"/>
              <w:bottom w:val="single" w:sz="4" w:space="0" w:color="auto"/>
              <w:right w:val="single" w:sz="8" w:space="0" w:color="auto"/>
            </w:tcBorders>
            <w:shd w:val="clear" w:color="auto" w:fill="auto"/>
            <w:noWrap/>
            <w:vAlign w:val="center"/>
            <w:hideMark/>
          </w:tcPr>
          <w:p w14:paraId="7881066F"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Chiron (50ug/mL, methanol)</w:t>
            </w:r>
          </w:p>
        </w:tc>
      </w:tr>
      <w:tr w:rsidR="00463C75" w:rsidRPr="00BB7574" w14:paraId="3B4F2EB5" w14:textId="77777777" w:rsidTr="00463C75">
        <w:trPr>
          <w:trHeight w:val="102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31A45446"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EtFOSAA</w:t>
            </w:r>
          </w:p>
        </w:tc>
        <w:tc>
          <w:tcPr>
            <w:tcW w:w="3070" w:type="dxa"/>
            <w:tcBorders>
              <w:top w:val="nil"/>
              <w:left w:val="nil"/>
              <w:bottom w:val="single" w:sz="4" w:space="0" w:color="auto"/>
              <w:right w:val="single" w:sz="4" w:space="0" w:color="auto"/>
            </w:tcBorders>
            <w:shd w:val="clear" w:color="auto" w:fill="auto"/>
            <w:noWrap/>
            <w:vAlign w:val="center"/>
            <w:hideMark/>
          </w:tcPr>
          <w:p w14:paraId="0841D368"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N-ethylPerfluoro-1-octanesulfonamide acetic acid</w:t>
            </w:r>
          </w:p>
        </w:tc>
        <w:tc>
          <w:tcPr>
            <w:tcW w:w="4467" w:type="dxa"/>
            <w:tcBorders>
              <w:top w:val="nil"/>
              <w:left w:val="nil"/>
              <w:bottom w:val="single" w:sz="4" w:space="0" w:color="auto"/>
              <w:right w:val="single" w:sz="4" w:space="0" w:color="auto"/>
            </w:tcBorders>
            <w:shd w:val="clear" w:color="auto" w:fill="auto"/>
            <w:noWrap/>
            <w:vAlign w:val="center"/>
            <w:hideMark/>
          </w:tcPr>
          <w:p w14:paraId="6057E551" w14:textId="131FFA6F"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64896" behindDoc="0" locked="0" layoutInCell="1" allowOverlap="1" wp14:anchorId="4AF5A34E" wp14:editId="1C40895D">
                  <wp:simplePos x="0" y="0"/>
                  <wp:positionH relativeFrom="column">
                    <wp:posOffset>502285</wp:posOffset>
                  </wp:positionH>
                  <wp:positionV relativeFrom="paragraph">
                    <wp:posOffset>31115</wp:posOffset>
                  </wp:positionV>
                  <wp:extent cx="1952625" cy="619125"/>
                  <wp:effectExtent l="0" t="0" r="0" b="9525"/>
                  <wp:wrapNone/>
                  <wp:docPr id="152" name="Picture 152">
                    <a:extLst xmlns:a="http://schemas.openxmlformats.org/drawingml/2006/main">
                      <a:ext uri="{FF2B5EF4-FFF2-40B4-BE49-F238E27FC236}">
                        <a16:creationId xmlns:a16="http://schemas.microsoft.com/office/drawing/2014/main" id="{7D79E76B-E9C9-4AB2-080D-C1F6147CF62B}"/>
                      </a:ext>
                    </a:extLst>
                  </wp:docPr>
                  <wp:cNvGraphicFramePr/>
                  <a:graphic xmlns:a="http://schemas.openxmlformats.org/drawingml/2006/main">
                    <a:graphicData uri="http://schemas.openxmlformats.org/drawingml/2006/picture">
                      <pic:pic xmlns:pic="http://schemas.openxmlformats.org/drawingml/2006/picture">
                        <pic:nvPicPr>
                          <pic:cNvPr id="152" name="Picture 151">
                            <a:extLst>
                              <a:ext uri="{FF2B5EF4-FFF2-40B4-BE49-F238E27FC236}">
                                <a16:creationId xmlns:a16="http://schemas.microsoft.com/office/drawing/2014/main" id="{7D79E76B-E9C9-4AB2-080D-C1F6147CF62B}"/>
                              </a:ext>
                            </a:extLs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52625" cy="61912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27053888"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2991-50-6</w:t>
            </w:r>
          </w:p>
        </w:tc>
        <w:tc>
          <w:tcPr>
            <w:tcW w:w="1169" w:type="dxa"/>
            <w:tcBorders>
              <w:top w:val="nil"/>
              <w:left w:val="nil"/>
              <w:bottom w:val="single" w:sz="4" w:space="0" w:color="auto"/>
              <w:right w:val="single" w:sz="4" w:space="0" w:color="auto"/>
            </w:tcBorders>
            <w:shd w:val="clear" w:color="auto" w:fill="auto"/>
            <w:noWrap/>
            <w:vAlign w:val="center"/>
            <w:hideMark/>
          </w:tcPr>
          <w:p w14:paraId="0E5686A9"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C12H8F17NO4S</w:t>
            </w:r>
          </w:p>
        </w:tc>
        <w:tc>
          <w:tcPr>
            <w:tcW w:w="3450" w:type="dxa"/>
            <w:tcBorders>
              <w:top w:val="nil"/>
              <w:left w:val="nil"/>
              <w:bottom w:val="single" w:sz="4" w:space="0" w:color="auto"/>
              <w:right w:val="single" w:sz="8" w:space="0" w:color="auto"/>
            </w:tcBorders>
            <w:shd w:val="clear" w:color="auto" w:fill="auto"/>
            <w:noWrap/>
            <w:vAlign w:val="center"/>
            <w:hideMark/>
          </w:tcPr>
          <w:p w14:paraId="2878BF49"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Chiron (50ug/mL, methanol)</w:t>
            </w:r>
          </w:p>
        </w:tc>
      </w:tr>
      <w:tr w:rsidR="00463C75" w:rsidRPr="00BB7574" w14:paraId="57887291" w14:textId="77777777" w:rsidTr="00463C75">
        <w:trPr>
          <w:trHeight w:val="102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67BFB1C4"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PFOSA</w:t>
            </w:r>
          </w:p>
        </w:tc>
        <w:tc>
          <w:tcPr>
            <w:tcW w:w="3070" w:type="dxa"/>
            <w:tcBorders>
              <w:top w:val="nil"/>
              <w:left w:val="nil"/>
              <w:bottom w:val="single" w:sz="4" w:space="0" w:color="auto"/>
              <w:right w:val="single" w:sz="4" w:space="0" w:color="auto"/>
            </w:tcBorders>
            <w:shd w:val="clear" w:color="auto" w:fill="auto"/>
            <w:noWrap/>
            <w:vAlign w:val="center"/>
            <w:hideMark/>
          </w:tcPr>
          <w:p w14:paraId="4013882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Perfluorooctane sulfonamide</w:t>
            </w:r>
          </w:p>
        </w:tc>
        <w:tc>
          <w:tcPr>
            <w:tcW w:w="4467" w:type="dxa"/>
            <w:tcBorders>
              <w:top w:val="nil"/>
              <w:left w:val="nil"/>
              <w:bottom w:val="single" w:sz="4" w:space="0" w:color="auto"/>
              <w:right w:val="single" w:sz="4" w:space="0" w:color="auto"/>
            </w:tcBorders>
            <w:shd w:val="clear" w:color="auto" w:fill="auto"/>
            <w:noWrap/>
            <w:vAlign w:val="center"/>
            <w:hideMark/>
          </w:tcPr>
          <w:p w14:paraId="485AA20C" w14:textId="687047EB"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65920" behindDoc="0" locked="0" layoutInCell="1" allowOverlap="1" wp14:anchorId="4C86D136" wp14:editId="1C4A7230">
                  <wp:simplePos x="0" y="0"/>
                  <wp:positionH relativeFrom="column">
                    <wp:posOffset>654685</wp:posOffset>
                  </wp:positionH>
                  <wp:positionV relativeFrom="paragraph">
                    <wp:posOffset>15240</wp:posOffset>
                  </wp:positionV>
                  <wp:extent cx="1609725" cy="495300"/>
                  <wp:effectExtent l="0" t="0" r="0" b="0"/>
                  <wp:wrapNone/>
                  <wp:docPr id="154" name="Picture 154">
                    <a:extLst xmlns:a="http://schemas.openxmlformats.org/drawingml/2006/main">
                      <a:ext uri="{FF2B5EF4-FFF2-40B4-BE49-F238E27FC236}">
                        <a16:creationId xmlns:a16="http://schemas.microsoft.com/office/drawing/2014/main" id="{2AC9FB60-4E3C-F68B-D601-B78B8417A186}"/>
                      </a:ext>
                    </a:extLst>
                  </wp:docPr>
                  <wp:cNvGraphicFramePr/>
                  <a:graphic xmlns:a="http://schemas.openxmlformats.org/drawingml/2006/main">
                    <a:graphicData uri="http://schemas.openxmlformats.org/drawingml/2006/picture">
                      <pic:pic xmlns:pic="http://schemas.openxmlformats.org/drawingml/2006/picture">
                        <pic:nvPicPr>
                          <pic:cNvPr id="154" name="Picture 153">
                            <a:extLst>
                              <a:ext uri="{FF2B5EF4-FFF2-40B4-BE49-F238E27FC236}">
                                <a16:creationId xmlns:a16="http://schemas.microsoft.com/office/drawing/2014/main" id="{2AC9FB60-4E3C-F68B-D601-B78B8417A186}"/>
                              </a:ext>
                            </a:extLs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09725" cy="49530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58077F7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754-91-6</w:t>
            </w:r>
          </w:p>
        </w:tc>
        <w:tc>
          <w:tcPr>
            <w:tcW w:w="1169" w:type="dxa"/>
            <w:tcBorders>
              <w:top w:val="nil"/>
              <w:left w:val="nil"/>
              <w:bottom w:val="single" w:sz="4" w:space="0" w:color="auto"/>
              <w:right w:val="single" w:sz="4" w:space="0" w:color="auto"/>
            </w:tcBorders>
            <w:shd w:val="clear" w:color="auto" w:fill="auto"/>
            <w:noWrap/>
            <w:vAlign w:val="center"/>
            <w:hideMark/>
          </w:tcPr>
          <w:p w14:paraId="32B1377E"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C8H2F17NO2S</w:t>
            </w:r>
          </w:p>
        </w:tc>
        <w:tc>
          <w:tcPr>
            <w:tcW w:w="3450" w:type="dxa"/>
            <w:tcBorders>
              <w:top w:val="nil"/>
              <w:left w:val="nil"/>
              <w:bottom w:val="single" w:sz="4" w:space="0" w:color="auto"/>
              <w:right w:val="single" w:sz="8" w:space="0" w:color="auto"/>
            </w:tcBorders>
            <w:shd w:val="clear" w:color="auto" w:fill="auto"/>
            <w:noWrap/>
            <w:vAlign w:val="center"/>
            <w:hideMark/>
          </w:tcPr>
          <w:p w14:paraId="53AAB902"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(99%)</w:t>
            </w:r>
          </w:p>
        </w:tc>
      </w:tr>
      <w:tr w:rsidR="00463C75" w:rsidRPr="00BB7574" w14:paraId="21ADCEB2" w14:textId="77777777" w:rsidTr="00463C75">
        <w:trPr>
          <w:trHeight w:val="93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28A013A5"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MeFOSA</w:t>
            </w:r>
          </w:p>
        </w:tc>
        <w:tc>
          <w:tcPr>
            <w:tcW w:w="3070" w:type="dxa"/>
            <w:tcBorders>
              <w:top w:val="nil"/>
              <w:left w:val="nil"/>
              <w:bottom w:val="single" w:sz="4" w:space="0" w:color="auto"/>
              <w:right w:val="single" w:sz="4" w:space="0" w:color="auto"/>
            </w:tcBorders>
            <w:shd w:val="clear" w:color="auto" w:fill="auto"/>
            <w:noWrap/>
            <w:vAlign w:val="center"/>
            <w:hideMark/>
          </w:tcPr>
          <w:p w14:paraId="201E7B28"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N-methylperfluoro-1-octanesulfonamide</w:t>
            </w:r>
          </w:p>
        </w:tc>
        <w:tc>
          <w:tcPr>
            <w:tcW w:w="4467" w:type="dxa"/>
            <w:tcBorders>
              <w:top w:val="nil"/>
              <w:left w:val="nil"/>
              <w:bottom w:val="single" w:sz="4" w:space="0" w:color="auto"/>
              <w:right w:val="single" w:sz="4" w:space="0" w:color="auto"/>
            </w:tcBorders>
            <w:shd w:val="clear" w:color="auto" w:fill="auto"/>
            <w:noWrap/>
            <w:vAlign w:val="center"/>
            <w:hideMark/>
          </w:tcPr>
          <w:p w14:paraId="4C677BAE" w14:textId="3D937570"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66944" behindDoc="0" locked="0" layoutInCell="1" allowOverlap="1" wp14:anchorId="6B14D157" wp14:editId="33D002A7">
                  <wp:simplePos x="0" y="0"/>
                  <wp:positionH relativeFrom="column">
                    <wp:posOffset>612140</wp:posOffset>
                  </wp:positionH>
                  <wp:positionV relativeFrom="paragraph">
                    <wp:posOffset>-5715</wp:posOffset>
                  </wp:positionV>
                  <wp:extent cx="1628775" cy="533400"/>
                  <wp:effectExtent l="0" t="0" r="9525" b="0"/>
                  <wp:wrapNone/>
                  <wp:docPr id="155" name="Picture 155">
                    <a:extLst xmlns:a="http://schemas.openxmlformats.org/drawingml/2006/main">
                      <a:ext uri="{FF2B5EF4-FFF2-40B4-BE49-F238E27FC236}">
                        <a16:creationId xmlns:a16="http://schemas.microsoft.com/office/drawing/2014/main" id="{89AA54D0-D6FB-F092-3268-92C9ABC2AEAD}"/>
                      </a:ext>
                    </a:extLst>
                  </wp:docPr>
                  <wp:cNvGraphicFramePr/>
                  <a:graphic xmlns:a="http://schemas.openxmlformats.org/drawingml/2006/main">
                    <a:graphicData uri="http://schemas.openxmlformats.org/drawingml/2006/picture">
                      <pic:pic xmlns:pic="http://schemas.openxmlformats.org/drawingml/2006/picture">
                        <pic:nvPicPr>
                          <pic:cNvPr id="155" name="Picture 154">
                            <a:extLst>
                              <a:ext uri="{FF2B5EF4-FFF2-40B4-BE49-F238E27FC236}">
                                <a16:creationId xmlns:a16="http://schemas.microsoft.com/office/drawing/2014/main" id="{89AA54D0-D6FB-F092-3268-92C9ABC2AEAD}"/>
                              </a:ext>
                            </a:extLs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28775" cy="53340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3900AD5C"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31506-32-8</w:t>
            </w:r>
          </w:p>
        </w:tc>
        <w:tc>
          <w:tcPr>
            <w:tcW w:w="1169" w:type="dxa"/>
            <w:tcBorders>
              <w:top w:val="nil"/>
              <w:left w:val="nil"/>
              <w:bottom w:val="single" w:sz="4" w:space="0" w:color="auto"/>
              <w:right w:val="single" w:sz="4" w:space="0" w:color="auto"/>
            </w:tcBorders>
            <w:shd w:val="clear" w:color="auto" w:fill="auto"/>
            <w:noWrap/>
            <w:vAlign w:val="center"/>
            <w:hideMark/>
          </w:tcPr>
          <w:p w14:paraId="6A07728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C9H4F17NO2S</w:t>
            </w:r>
          </w:p>
        </w:tc>
        <w:tc>
          <w:tcPr>
            <w:tcW w:w="3450" w:type="dxa"/>
            <w:tcBorders>
              <w:top w:val="nil"/>
              <w:left w:val="nil"/>
              <w:bottom w:val="single" w:sz="4" w:space="0" w:color="auto"/>
              <w:right w:val="single" w:sz="8" w:space="0" w:color="auto"/>
            </w:tcBorders>
            <w:shd w:val="clear" w:color="auto" w:fill="auto"/>
            <w:noWrap/>
            <w:vAlign w:val="center"/>
            <w:hideMark/>
          </w:tcPr>
          <w:p w14:paraId="3AC138D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Chiron (50ug/mL, acetonitrile)</w:t>
            </w:r>
          </w:p>
        </w:tc>
      </w:tr>
      <w:tr w:rsidR="00463C75" w:rsidRPr="00BB7574" w14:paraId="2410F397" w14:textId="77777777" w:rsidTr="00FF2D45">
        <w:trPr>
          <w:trHeight w:val="912"/>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23DF468D"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EtFOSA</w:t>
            </w:r>
          </w:p>
        </w:tc>
        <w:tc>
          <w:tcPr>
            <w:tcW w:w="3070" w:type="dxa"/>
            <w:tcBorders>
              <w:top w:val="nil"/>
              <w:left w:val="nil"/>
              <w:bottom w:val="single" w:sz="4" w:space="0" w:color="auto"/>
              <w:right w:val="single" w:sz="4" w:space="0" w:color="auto"/>
            </w:tcBorders>
            <w:shd w:val="clear" w:color="auto" w:fill="auto"/>
            <w:noWrap/>
            <w:vAlign w:val="center"/>
            <w:hideMark/>
          </w:tcPr>
          <w:p w14:paraId="47A2586D"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N-ethylperfluoro-1-octanesulfonamide</w:t>
            </w:r>
          </w:p>
        </w:tc>
        <w:tc>
          <w:tcPr>
            <w:tcW w:w="4467" w:type="dxa"/>
            <w:tcBorders>
              <w:top w:val="nil"/>
              <w:left w:val="nil"/>
              <w:bottom w:val="single" w:sz="4" w:space="0" w:color="auto"/>
              <w:right w:val="single" w:sz="4" w:space="0" w:color="auto"/>
            </w:tcBorders>
            <w:shd w:val="clear" w:color="auto" w:fill="auto"/>
            <w:noWrap/>
            <w:vAlign w:val="center"/>
            <w:hideMark/>
          </w:tcPr>
          <w:p w14:paraId="3A273932" w14:textId="3F5C61CF"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67968" behindDoc="0" locked="0" layoutInCell="1" allowOverlap="1" wp14:anchorId="18AFF6CF" wp14:editId="346D3E2F">
                  <wp:simplePos x="0" y="0"/>
                  <wp:positionH relativeFrom="column">
                    <wp:posOffset>560070</wp:posOffset>
                  </wp:positionH>
                  <wp:positionV relativeFrom="paragraph">
                    <wp:posOffset>56515</wp:posOffset>
                  </wp:positionV>
                  <wp:extent cx="1790700" cy="523875"/>
                  <wp:effectExtent l="0" t="0" r="0" b="0"/>
                  <wp:wrapNone/>
                  <wp:docPr id="156" name="Picture 156">
                    <a:extLst xmlns:a="http://schemas.openxmlformats.org/drawingml/2006/main">
                      <a:ext uri="{FF2B5EF4-FFF2-40B4-BE49-F238E27FC236}">
                        <a16:creationId xmlns:a16="http://schemas.microsoft.com/office/drawing/2014/main" id="{BF39FC3A-05B4-0684-9EB2-E6C4B644E263}"/>
                      </a:ext>
                    </a:extLst>
                  </wp:docPr>
                  <wp:cNvGraphicFramePr/>
                  <a:graphic xmlns:a="http://schemas.openxmlformats.org/drawingml/2006/main">
                    <a:graphicData uri="http://schemas.openxmlformats.org/drawingml/2006/picture">
                      <pic:pic xmlns:pic="http://schemas.openxmlformats.org/drawingml/2006/picture">
                        <pic:nvPicPr>
                          <pic:cNvPr id="156" name="Picture 155">
                            <a:extLst>
                              <a:ext uri="{FF2B5EF4-FFF2-40B4-BE49-F238E27FC236}">
                                <a16:creationId xmlns:a16="http://schemas.microsoft.com/office/drawing/2014/main" id="{BF39FC3A-05B4-0684-9EB2-E6C4B644E263}"/>
                              </a:ext>
                            </a:extLs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90700" cy="52387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0DCA06B6"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4151-50-2</w:t>
            </w:r>
          </w:p>
        </w:tc>
        <w:tc>
          <w:tcPr>
            <w:tcW w:w="1169" w:type="dxa"/>
            <w:tcBorders>
              <w:top w:val="nil"/>
              <w:left w:val="nil"/>
              <w:bottom w:val="single" w:sz="4" w:space="0" w:color="auto"/>
              <w:right w:val="single" w:sz="4" w:space="0" w:color="auto"/>
            </w:tcBorders>
            <w:shd w:val="clear" w:color="auto" w:fill="auto"/>
            <w:noWrap/>
            <w:vAlign w:val="center"/>
            <w:hideMark/>
          </w:tcPr>
          <w:p w14:paraId="1A703BE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C10H6F17NO2S</w:t>
            </w:r>
          </w:p>
        </w:tc>
        <w:tc>
          <w:tcPr>
            <w:tcW w:w="3450" w:type="dxa"/>
            <w:tcBorders>
              <w:top w:val="nil"/>
              <w:left w:val="nil"/>
              <w:bottom w:val="single" w:sz="4" w:space="0" w:color="auto"/>
              <w:right w:val="single" w:sz="8" w:space="0" w:color="auto"/>
            </w:tcBorders>
            <w:shd w:val="clear" w:color="auto" w:fill="auto"/>
            <w:noWrap/>
            <w:vAlign w:val="center"/>
            <w:hideMark/>
          </w:tcPr>
          <w:p w14:paraId="5EB6C0D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Chiron (neat)</w:t>
            </w:r>
          </w:p>
        </w:tc>
      </w:tr>
      <w:tr w:rsidR="00463C75" w:rsidRPr="00BB7574" w14:paraId="059138DB" w14:textId="77777777" w:rsidTr="00FF2D45">
        <w:trPr>
          <w:trHeight w:val="103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395DA88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MeFOSE</w:t>
            </w:r>
          </w:p>
        </w:tc>
        <w:tc>
          <w:tcPr>
            <w:tcW w:w="3070" w:type="dxa"/>
            <w:tcBorders>
              <w:top w:val="nil"/>
              <w:left w:val="nil"/>
              <w:bottom w:val="single" w:sz="4" w:space="0" w:color="auto"/>
              <w:right w:val="single" w:sz="4" w:space="0" w:color="auto"/>
            </w:tcBorders>
            <w:shd w:val="clear" w:color="auto" w:fill="auto"/>
            <w:noWrap/>
            <w:vAlign w:val="center"/>
            <w:hideMark/>
          </w:tcPr>
          <w:p w14:paraId="5916C6C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N-(2-hydroxyethyl)-N-methylperfluorooctane sulfonamide</w:t>
            </w:r>
          </w:p>
        </w:tc>
        <w:tc>
          <w:tcPr>
            <w:tcW w:w="4467" w:type="dxa"/>
            <w:tcBorders>
              <w:top w:val="nil"/>
              <w:left w:val="nil"/>
              <w:right w:val="single" w:sz="4" w:space="0" w:color="auto"/>
            </w:tcBorders>
            <w:shd w:val="clear" w:color="auto" w:fill="auto"/>
            <w:noWrap/>
            <w:vAlign w:val="bottom"/>
            <w:hideMark/>
          </w:tcPr>
          <w:p w14:paraId="59D5105E" w14:textId="745B492B" w:rsidR="00A54FF6" w:rsidRPr="00BB7574" w:rsidRDefault="00A54FF6" w:rsidP="00A54FF6">
            <w:pPr>
              <w:spacing w:after="0" w:line="240" w:lineRule="auto"/>
              <w:rPr>
                <w:rFonts w:ascii="Times New Roman" w:eastAsia="Times New Roman" w:hAnsi="Times New Roman" w:cs="Times New Roman"/>
                <w:color w:val="000000"/>
                <w:sz w:val="14"/>
                <w:szCs w:val="14"/>
                <w:lang w:eastAsia="en-GB"/>
              </w:rPr>
            </w:pPr>
          </w:p>
          <w:tbl>
            <w:tblPr>
              <w:tblW w:w="0" w:type="auto"/>
              <w:tblCellSpacing w:w="0" w:type="dxa"/>
              <w:tblLayout w:type="fixed"/>
              <w:tblCellMar>
                <w:left w:w="0" w:type="dxa"/>
                <w:right w:w="0" w:type="dxa"/>
              </w:tblCellMar>
              <w:tblLook w:val="04A0" w:firstRow="1" w:lastRow="0" w:firstColumn="1" w:lastColumn="0" w:noHBand="0" w:noVBand="1"/>
            </w:tblPr>
            <w:tblGrid>
              <w:gridCol w:w="5800"/>
            </w:tblGrid>
            <w:tr w:rsidR="00A54FF6" w:rsidRPr="00BB7574" w14:paraId="3AF36309" w14:textId="77777777" w:rsidTr="00FF2D45">
              <w:trPr>
                <w:trHeight w:val="374"/>
                <w:tblCellSpacing w:w="0" w:type="dxa"/>
              </w:trPr>
              <w:tc>
                <w:tcPr>
                  <w:tcW w:w="5800" w:type="dxa"/>
                  <w:tcBorders>
                    <w:top w:val="nil"/>
                    <w:left w:val="nil"/>
                    <w:bottom w:val="nil"/>
                    <w:right w:val="single" w:sz="4" w:space="0" w:color="auto"/>
                  </w:tcBorders>
                  <w:shd w:val="clear" w:color="auto" w:fill="auto"/>
                  <w:noWrap/>
                  <w:vAlign w:val="center"/>
                  <w:hideMark/>
                </w:tcPr>
                <w:p w14:paraId="5DE1CFF2" w14:textId="7D3E0104" w:rsidR="00A54FF6"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68992" behindDoc="0" locked="0" layoutInCell="1" allowOverlap="1" wp14:anchorId="319C34F2" wp14:editId="0F724AE0">
                        <wp:simplePos x="0" y="0"/>
                        <wp:positionH relativeFrom="column">
                          <wp:posOffset>379730</wp:posOffset>
                        </wp:positionH>
                        <wp:positionV relativeFrom="paragraph">
                          <wp:posOffset>-69850</wp:posOffset>
                        </wp:positionV>
                        <wp:extent cx="1845945" cy="474345"/>
                        <wp:effectExtent l="0" t="0" r="0" b="1905"/>
                        <wp:wrapNone/>
                        <wp:docPr id="157" name="Picture 157">
                          <a:extLst xmlns:a="http://schemas.openxmlformats.org/drawingml/2006/main">
                            <a:ext uri="{FF2B5EF4-FFF2-40B4-BE49-F238E27FC236}">
                              <a16:creationId xmlns:a16="http://schemas.microsoft.com/office/drawing/2014/main" id="{3FBDB6CB-7E3A-A087-AAEA-B4DFFA33592B}"/>
                            </a:ext>
                          </a:extLst>
                        </wp:docPr>
                        <wp:cNvGraphicFramePr/>
                        <a:graphic xmlns:a="http://schemas.openxmlformats.org/drawingml/2006/main">
                          <a:graphicData uri="http://schemas.openxmlformats.org/drawingml/2006/picture">
                            <pic:pic xmlns:pic="http://schemas.openxmlformats.org/drawingml/2006/picture">
                              <pic:nvPicPr>
                                <pic:cNvPr id="157" name="Picture 156">
                                  <a:extLst>
                                    <a:ext uri="{FF2B5EF4-FFF2-40B4-BE49-F238E27FC236}">
                                      <a16:creationId xmlns:a16="http://schemas.microsoft.com/office/drawing/2014/main" id="{3FBDB6CB-7E3A-A087-AAEA-B4DFFA33592B}"/>
                                    </a:ext>
                                  </a:extLs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45945" cy="474345"/>
                                </a:xfrm>
                                <a:prstGeom prst="rect">
                                  <a:avLst/>
                                </a:prstGeom>
                                <a:noFill/>
                              </pic:spPr>
                            </pic:pic>
                          </a:graphicData>
                        </a:graphic>
                        <wp14:sizeRelH relativeFrom="page">
                          <wp14:pctWidth>0</wp14:pctWidth>
                        </wp14:sizeRelH>
                        <wp14:sizeRelV relativeFrom="page">
                          <wp14:pctHeight>0</wp14:pctHeight>
                        </wp14:sizeRelV>
                      </wp:anchor>
                    </w:drawing>
                  </w:r>
                  <w:r w:rsidR="00A54FF6" w:rsidRPr="00BB7574">
                    <w:rPr>
                      <w:rFonts w:ascii="Times New Roman" w:eastAsia="Times New Roman" w:hAnsi="Times New Roman" w:cs="Times New Roman"/>
                      <w:color w:val="000000"/>
                      <w:sz w:val="14"/>
                      <w:szCs w:val="14"/>
                      <w:lang w:eastAsia="en-GB"/>
                    </w:rPr>
                    <w:t> </w:t>
                  </w:r>
                </w:p>
              </w:tc>
            </w:tr>
            <w:tr w:rsidR="00FF2D45" w:rsidRPr="00BB7574" w14:paraId="517DB066" w14:textId="77777777" w:rsidTr="00FF2D45">
              <w:trPr>
                <w:trHeight w:val="373"/>
                <w:tblCellSpacing w:w="0" w:type="dxa"/>
              </w:trPr>
              <w:tc>
                <w:tcPr>
                  <w:tcW w:w="5800" w:type="dxa"/>
                  <w:tcBorders>
                    <w:top w:val="nil"/>
                    <w:left w:val="nil"/>
                    <w:bottom w:val="single" w:sz="4" w:space="0" w:color="auto"/>
                    <w:right w:val="single" w:sz="4" w:space="0" w:color="auto"/>
                  </w:tcBorders>
                  <w:shd w:val="clear" w:color="auto" w:fill="auto"/>
                  <w:noWrap/>
                  <w:vAlign w:val="center"/>
                </w:tcPr>
                <w:p w14:paraId="73B713C0" w14:textId="50D7AE13" w:rsidR="00FF2D45"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p>
              </w:tc>
            </w:tr>
          </w:tbl>
          <w:p w14:paraId="262B2E3B" w14:textId="77777777" w:rsidR="00A54FF6" w:rsidRPr="00BB7574" w:rsidRDefault="00A54FF6" w:rsidP="00A54FF6">
            <w:pPr>
              <w:spacing w:after="0" w:line="240" w:lineRule="auto"/>
              <w:rPr>
                <w:rFonts w:ascii="Times New Roman" w:eastAsia="Times New Roman" w:hAnsi="Times New Roman" w:cs="Times New Roman"/>
                <w:color w:val="000000"/>
                <w:sz w:val="14"/>
                <w:szCs w:val="14"/>
                <w:lang w:eastAsia="en-GB"/>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95EBB"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24448-09-7</w:t>
            </w:r>
          </w:p>
        </w:tc>
        <w:tc>
          <w:tcPr>
            <w:tcW w:w="1169" w:type="dxa"/>
            <w:tcBorders>
              <w:top w:val="nil"/>
              <w:left w:val="nil"/>
              <w:bottom w:val="single" w:sz="4" w:space="0" w:color="auto"/>
              <w:right w:val="single" w:sz="4" w:space="0" w:color="auto"/>
            </w:tcBorders>
            <w:shd w:val="clear" w:color="auto" w:fill="auto"/>
            <w:noWrap/>
            <w:vAlign w:val="center"/>
            <w:hideMark/>
          </w:tcPr>
          <w:p w14:paraId="53D408D8"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C11H8F17NO3S</w:t>
            </w:r>
          </w:p>
        </w:tc>
        <w:tc>
          <w:tcPr>
            <w:tcW w:w="3450" w:type="dxa"/>
            <w:tcBorders>
              <w:top w:val="nil"/>
              <w:left w:val="nil"/>
              <w:bottom w:val="single" w:sz="4" w:space="0" w:color="auto"/>
              <w:right w:val="single" w:sz="8" w:space="0" w:color="auto"/>
            </w:tcBorders>
            <w:shd w:val="clear" w:color="auto" w:fill="auto"/>
            <w:noWrap/>
            <w:vAlign w:val="center"/>
            <w:hideMark/>
          </w:tcPr>
          <w:p w14:paraId="0864294E"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Chiron (50ug/mL, acetonitrile)</w:t>
            </w:r>
          </w:p>
        </w:tc>
      </w:tr>
      <w:tr w:rsidR="00FF2D45" w:rsidRPr="00BB7574" w14:paraId="44D549A1" w14:textId="77777777" w:rsidTr="00FF2D45">
        <w:trPr>
          <w:trHeight w:val="64"/>
        </w:trPr>
        <w:tc>
          <w:tcPr>
            <w:tcW w:w="817" w:type="dxa"/>
            <w:vMerge w:val="restart"/>
            <w:tcBorders>
              <w:top w:val="nil"/>
              <w:left w:val="single" w:sz="8" w:space="0" w:color="auto"/>
              <w:right w:val="single" w:sz="4" w:space="0" w:color="auto"/>
            </w:tcBorders>
            <w:shd w:val="clear" w:color="auto" w:fill="auto"/>
            <w:noWrap/>
            <w:vAlign w:val="center"/>
            <w:hideMark/>
          </w:tcPr>
          <w:p w14:paraId="2F3EE0C8" w14:textId="77777777" w:rsidR="00FF2D45"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EtFOSE</w:t>
            </w:r>
          </w:p>
        </w:tc>
        <w:tc>
          <w:tcPr>
            <w:tcW w:w="3070" w:type="dxa"/>
            <w:vMerge w:val="restart"/>
            <w:tcBorders>
              <w:top w:val="nil"/>
              <w:left w:val="nil"/>
              <w:right w:val="single" w:sz="4" w:space="0" w:color="auto"/>
            </w:tcBorders>
            <w:shd w:val="clear" w:color="auto" w:fill="auto"/>
            <w:noWrap/>
            <w:vAlign w:val="center"/>
            <w:hideMark/>
          </w:tcPr>
          <w:p w14:paraId="1A422D7A" w14:textId="77777777" w:rsidR="00FF2D45"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 xml:space="preserve">N-ethyl-N-(2-hydroxyethyl)-N-methylperfluorooctane sulfonamide </w:t>
            </w:r>
          </w:p>
        </w:tc>
        <w:tc>
          <w:tcPr>
            <w:tcW w:w="4467" w:type="dxa"/>
            <w:tcBorders>
              <w:top w:val="nil"/>
              <w:left w:val="nil"/>
              <w:bottom w:val="single" w:sz="4" w:space="0" w:color="auto"/>
              <w:right w:val="single" w:sz="4" w:space="0" w:color="auto"/>
            </w:tcBorders>
            <w:shd w:val="clear" w:color="auto" w:fill="auto"/>
            <w:noWrap/>
            <w:vAlign w:val="center"/>
            <w:hideMark/>
          </w:tcPr>
          <w:p w14:paraId="77D76C78" w14:textId="70DDACB3" w:rsidR="00FF2D45"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 </w:t>
            </w:r>
          </w:p>
        </w:tc>
        <w:tc>
          <w:tcPr>
            <w:tcW w:w="965" w:type="dxa"/>
            <w:vMerge w:val="restart"/>
            <w:tcBorders>
              <w:top w:val="nil"/>
              <w:left w:val="nil"/>
              <w:right w:val="single" w:sz="4" w:space="0" w:color="auto"/>
            </w:tcBorders>
            <w:shd w:val="clear" w:color="auto" w:fill="auto"/>
            <w:noWrap/>
            <w:vAlign w:val="center"/>
            <w:hideMark/>
          </w:tcPr>
          <w:p w14:paraId="1E693EEB" w14:textId="77777777" w:rsidR="00FF2D45"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1691-99-2</w:t>
            </w:r>
          </w:p>
        </w:tc>
        <w:tc>
          <w:tcPr>
            <w:tcW w:w="1169" w:type="dxa"/>
            <w:vMerge w:val="restart"/>
            <w:tcBorders>
              <w:top w:val="nil"/>
              <w:left w:val="nil"/>
              <w:right w:val="single" w:sz="4" w:space="0" w:color="auto"/>
            </w:tcBorders>
            <w:shd w:val="clear" w:color="auto" w:fill="auto"/>
            <w:noWrap/>
            <w:vAlign w:val="center"/>
            <w:hideMark/>
          </w:tcPr>
          <w:p w14:paraId="469F72A5" w14:textId="77777777" w:rsidR="00FF2D45"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C12H10F17NO3S</w:t>
            </w:r>
          </w:p>
        </w:tc>
        <w:tc>
          <w:tcPr>
            <w:tcW w:w="3450" w:type="dxa"/>
            <w:vMerge w:val="restart"/>
            <w:tcBorders>
              <w:top w:val="nil"/>
              <w:left w:val="nil"/>
              <w:right w:val="single" w:sz="8" w:space="0" w:color="auto"/>
            </w:tcBorders>
            <w:shd w:val="clear" w:color="auto" w:fill="auto"/>
            <w:noWrap/>
            <w:vAlign w:val="center"/>
            <w:hideMark/>
          </w:tcPr>
          <w:p w14:paraId="6DFE0366" w14:textId="77777777" w:rsidR="00FF2D45"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Chiron (50ug/mL, acetonitrile)</w:t>
            </w:r>
          </w:p>
        </w:tc>
      </w:tr>
      <w:tr w:rsidR="00FF2D45" w:rsidRPr="00BB7574" w14:paraId="518FEC2C" w14:textId="77777777" w:rsidTr="00FF2D45">
        <w:trPr>
          <w:trHeight w:val="1245"/>
        </w:trPr>
        <w:tc>
          <w:tcPr>
            <w:tcW w:w="817" w:type="dxa"/>
            <w:vMerge/>
            <w:tcBorders>
              <w:left w:val="single" w:sz="8" w:space="0" w:color="auto"/>
              <w:bottom w:val="nil"/>
              <w:right w:val="single" w:sz="4" w:space="0" w:color="auto"/>
            </w:tcBorders>
            <w:shd w:val="clear" w:color="auto" w:fill="auto"/>
            <w:noWrap/>
            <w:vAlign w:val="center"/>
          </w:tcPr>
          <w:p w14:paraId="122C4DBE" w14:textId="77777777" w:rsidR="00FF2D45"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p>
        </w:tc>
        <w:tc>
          <w:tcPr>
            <w:tcW w:w="3070" w:type="dxa"/>
            <w:vMerge/>
            <w:tcBorders>
              <w:left w:val="nil"/>
              <w:bottom w:val="nil"/>
              <w:right w:val="single" w:sz="4" w:space="0" w:color="auto"/>
            </w:tcBorders>
            <w:shd w:val="clear" w:color="auto" w:fill="auto"/>
            <w:noWrap/>
            <w:vAlign w:val="center"/>
          </w:tcPr>
          <w:p w14:paraId="48AF310A" w14:textId="77777777" w:rsidR="00FF2D45"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p>
        </w:tc>
        <w:tc>
          <w:tcPr>
            <w:tcW w:w="4467" w:type="dxa"/>
            <w:tcBorders>
              <w:top w:val="single" w:sz="4" w:space="0" w:color="auto"/>
              <w:left w:val="nil"/>
              <w:bottom w:val="nil"/>
              <w:right w:val="single" w:sz="4" w:space="0" w:color="auto"/>
            </w:tcBorders>
            <w:shd w:val="clear" w:color="auto" w:fill="auto"/>
            <w:noWrap/>
            <w:vAlign w:val="center"/>
          </w:tcPr>
          <w:p w14:paraId="03F91D42" w14:textId="03374C29" w:rsidR="00FF2D45" w:rsidRPr="00BB7574" w:rsidRDefault="00FF2D45" w:rsidP="00A54FF6">
            <w:pPr>
              <w:spacing w:after="0" w:line="240" w:lineRule="auto"/>
              <w:jc w:val="center"/>
              <w:rPr>
                <w:rFonts w:ascii="Times New Roman" w:eastAsia="Times New Roman" w:hAnsi="Times New Roman" w:cs="Times New Roman"/>
                <w:noProof/>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85376" behindDoc="0" locked="0" layoutInCell="1" allowOverlap="1" wp14:anchorId="50A80845" wp14:editId="51D136F4">
                  <wp:simplePos x="0" y="0"/>
                  <wp:positionH relativeFrom="column">
                    <wp:posOffset>547370</wp:posOffset>
                  </wp:positionH>
                  <wp:positionV relativeFrom="paragraph">
                    <wp:posOffset>31115</wp:posOffset>
                  </wp:positionV>
                  <wp:extent cx="1743075" cy="552450"/>
                  <wp:effectExtent l="0" t="0" r="0" b="0"/>
                  <wp:wrapNone/>
                  <wp:docPr id="158" name="Picture 158">
                    <a:extLst xmlns:a="http://schemas.openxmlformats.org/drawingml/2006/main">
                      <a:ext uri="{FF2B5EF4-FFF2-40B4-BE49-F238E27FC236}">
                        <a16:creationId xmlns:a16="http://schemas.microsoft.com/office/drawing/2014/main" id="{288626D9-C19A-7EE6-0EBF-5C5420246B7F}"/>
                      </a:ext>
                    </a:extLst>
                  </wp:docPr>
                  <wp:cNvGraphicFramePr/>
                  <a:graphic xmlns:a="http://schemas.openxmlformats.org/drawingml/2006/main">
                    <a:graphicData uri="http://schemas.openxmlformats.org/drawingml/2006/picture">
                      <pic:pic xmlns:pic="http://schemas.openxmlformats.org/drawingml/2006/picture">
                        <pic:nvPicPr>
                          <pic:cNvPr id="158" name="Picture 157">
                            <a:extLst>
                              <a:ext uri="{FF2B5EF4-FFF2-40B4-BE49-F238E27FC236}">
                                <a16:creationId xmlns:a16="http://schemas.microsoft.com/office/drawing/2014/main" id="{288626D9-C19A-7EE6-0EBF-5C5420246B7F}"/>
                              </a:ext>
                            </a:extLs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43075" cy="55245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vMerge/>
            <w:tcBorders>
              <w:left w:val="nil"/>
              <w:bottom w:val="nil"/>
              <w:right w:val="single" w:sz="4" w:space="0" w:color="auto"/>
            </w:tcBorders>
            <w:shd w:val="clear" w:color="auto" w:fill="auto"/>
            <w:noWrap/>
            <w:vAlign w:val="center"/>
          </w:tcPr>
          <w:p w14:paraId="06E4318A" w14:textId="77777777" w:rsidR="00FF2D45"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p>
        </w:tc>
        <w:tc>
          <w:tcPr>
            <w:tcW w:w="1169" w:type="dxa"/>
            <w:vMerge/>
            <w:tcBorders>
              <w:left w:val="nil"/>
              <w:bottom w:val="nil"/>
              <w:right w:val="single" w:sz="4" w:space="0" w:color="auto"/>
            </w:tcBorders>
            <w:shd w:val="clear" w:color="auto" w:fill="auto"/>
            <w:noWrap/>
            <w:vAlign w:val="center"/>
          </w:tcPr>
          <w:p w14:paraId="7B4D3653" w14:textId="77777777" w:rsidR="00FF2D45"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p>
        </w:tc>
        <w:tc>
          <w:tcPr>
            <w:tcW w:w="3450" w:type="dxa"/>
            <w:vMerge/>
            <w:tcBorders>
              <w:left w:val="nil"/>
              <w:bottom w:val="nil"/>
              <w:right w:val="single" w:sz="8" w:space="0" w:color="auto"/>
            </w:tcBorders>
            <w:shd w:val="clear" w:color="auto" w:fill="auto"/>
            <w:noWrap/>
            <w:vAlign w:val="center"/>
          </w:tcPr>
          <w:p w14:paraId="5C29FB06" w14:textId="77777777" w:rsidR="00FF2D45"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p>
        </w:tc>
      </w:tr>
      <w:tr w:rsidR="00A54FF6" w:rsidRPr="00BB7574" w14:paraId="6D9DCF95" w14:textId="77777777" w:rsidTr="00463C75">
        <w:trPr>
          <w:trHeight w:val="315"/>
        </w:trPr>
        <w:tc>
          <w:tcPr>
            <w:tcW w:w="13938" w:type="dxa"/>
            <w:gridSpan w:val="6"/>
            <w:tcBorders>
              <w:top w:val="single" w:sz="8" w:space="0" w:color="auto"/>
              <w:left w:val="single" w:sz="8" w:space="0" w:color="auto"/>
              <w:bottom w:val="single" w:sz="8" w:space="0" w:color="auto"/>
              <w:right w:val="single" w:sz="8" w:space="0" w:color="000000"/>
            </w:tcBorders>
            <w:shd w:val="clear" w:color="000000" w:fill="E7E6E6"/>
            <w:noWrap/>
            <w:vAlign w:val="center"/>
            <w:hideMark/>
          </w:tcPr>
          <w:p w14:paraId="45767CC8" w14:textId="77777777" w:rsidR="00A54FF6" w:rsidRPr="00BB7574" w:rsidRDefault="00A54FF6" w:rsidP="00A54FF6">
            <w:pPr>
              <w:spacing w:after="0" w:line="240" w:lineRule="auto"/>
              <w:jc w:val="center"/>
              <w:rPr>
                <w:rFonts w:ascii="Times New Roman" w:eastAsia="Times New Roman" w:hAnsi="Times New Roman" w:cs="Times New Roman"/>
                <w:b/>
                <w:bCs/>
                <w:i/>
                <w:iCs/>
                <w:color w:val="000000"/>
                <w:sz w:val="14"/>
                <w:szCs w:val="14"/>
                <w:lang w:eastAsia="en-GB"/>
              </w:rPr>
            </w:pPr>
            <w:r w:rsidRPr="00BB7574">
              <w:rPr>
                <w:rFonts w:ascii="Times New Roman" w:eastAsia="Times New Roman" w:hAnsi="Times New Roman" w:cs="Times New Roman"/>
                <w:b/>
                <w:bCs/>
                <w:i/>
                <w:iCs/>
                <w:color w:val="000000"/>
                <w:sz w:val="14"/>
                <w:szCs w:val="14"/>
                <w:lang w:eastAsia="en-GB"/>
              </w:rPr>
              <w:lastRenderedPageBreak/>
              <w:t>Miscellaneous</w:t>
            </w:r>
          </w:p>
        </w:tc>
      </w:tr>
      <w:tr w:rsidR="00463C75" w:rsidRPr="00BB7574" w14:paraId="1543761C" w14:textId="77777777" w:rsidTr="00FF2D45">
        <w:trPr>
          <w:trHeight w:val="70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5A31798B"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DecaS</w:t>
            </w:r>
          </w:p>
        </w:tc>
        <w:tc>
          <w:tcPr>
            <w:tcW w:w="3070" w:type="dxa"/>
            <w:tcBorders>
              <w:top w:val="nil"/>
              <w:left w:val="nil"/>
              <w:bottom w:val="single" w:sz="4" w:space="0" w:color="auto"/>
              <w:right w:val="single" w:sz="4" w:space="0" w:color="auto"/>
            </w:tcBorders>
            <w:shd w:val="clear" w:color="auto" w:fill="auto"/>
            <w:noWrap/>
            <w:vAlign w:val="center"/>
            <w:hideMark/>
          </w:tcPr>
          <w:p w14:paraId="3710B16C"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Decasulfonic acid</w:t>
            </w:r>
          </w:p>
        </w:tc>
        <w:tc>
          <w:tcPr>
            <w:tcW w:w="4467" w:type="dxa"/>
            <w:tcBorders>
              <w:top w:val="nil"/>
              <w:left w:val="nil"/>
              <w:bottom w:val="single" w:sz="4" w:space="0" w:color="auto"/>
              <w:right w:val="single" w:sz="4" w:space="0" w:color="auto"/>
            </w:tcBorders>
            <w:shd w:val="clear" w:color="auto" w:fill="auto"/>
            <w:noWrap/>
            <w:vAlign w:val="center"/>
            <w:hideMark/>
          </w:tcPr>
          <w:p w14:paraId="1673539B" w14:textId="2E8CE199"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70016" behindDoc="0" locked="0" layoutInCell="1" allowOverlap="1" wp14:anchorId="59522F88" wp14:editId="14DF97EA">
                  <wp:simplePos x="0" y="0"/>
                  <wp:positionH relativeFrom="column">
                    <wp:posOffset>543560</wp:posOffset>
                  </wp:positionH>
                  <wp:positionV relativeFrom="paragraph">
                    <wp:posOffset>13335</wp:posOffset>
                  </wp:positionV>
                  <wp:extent cx="1552575" cy="371475"/>
                  <wp:effectExtent l="0" t="0" r="0" b="9525"/>
                  <wp:wrapNone/>
                  <wp:docPr id="147" name="Picture 147">
                    <a:extLst xmlns:a="http://schemas.openxmlformats.org/drawingml/2006/main">
                      <a:ext uri="{FF2B5EF4-FFF2-40B4-BE49-F238E27FC236}">
                        <a16:creationId xmlns:a16="http://schemas.microsoft.com/office/drawing/2014/main" id="{E8A814DC-3B7A-1C5D-4ECD-A1832ED826B3}"/>
                      </a:ext>
                    </a:extLst>
                  </wp:docPr>
                  <wp:cNvGraphicFramePr/>
                  <a:graphic xmlns:a="http://schemas.openxmlformats.org/drawingml/2006/main">
                    <a:graphicData uri="http://schemas.openxmlformats.org/drawingml/2006/picture">
                      <pic:pic xmlns:pic="http://schemas.openxmlformats.org/drawingml/2006/picture">
                        <pic:nvPicPr>
                          <pic:cNvPr id="147" name="Picture 146">
                            <a:extLst>
                              <a:ext uri="{FF2B5EF4-FFF2-40B4-BE49-F238E27FC236}">
                                <a16:creationId xmlns:a16="http://schemas.microsoft.com/office/drawing/2014/main" id="{E8A814DC-3B7A-1C5D-4ECD-A1832ED826B3}"/>
                              </a:ext>
                            </a:extLs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52575" cy="37147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615B0CD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13419-61-9</w:t>
            </w:r>
          </w:p>
        </w:tc>
        <w:tc>
          <w:tcPr>
            <w:tcW w:w="1169" w:type="dxa"/>
            <w:tcBorders>
              <w:top w:val="nil"/>
              <w:left w:val="nil"/>
              <w:bottom w:val="single" w:sz="4" w:space="0" w:color="auto"/>
              <w:right w:val="single" w:sz="4" w:space="0" w:color="auto"/>
            </w:tcBorders>
            <w:shd w:val="clear" w:color="auto" w:fill="auto"/>
            <w:noWrap/>
            <w:vAlign w:val="center"/>
            <w:hideMark/>
          </w:tcPr>
          <w:p w14:paraId="7D088266"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C10H21O3S</w:t>
            </w:r>
          </w:p>
        </w:tc>
        <w:tc>
          <w:tcPr>
            <w:tcW w:w="3450" w:type="dxa"/>
            <w:tcBorders>
              <w:top w:val="nil"/>
              <w:left w:val="nil"/>
              <w:bottom w:val="single" w:sz="4" w:space="0" w:color="auto"/>
              <w:right w:val="single" w:sz="8" w:space="0" w:color="auto"/>
            </w:tcBorders>
            <w:shd w:val="clear" w:color="auto" w:fill="auto"/>
            <w:noWrap/>
            <w:vAlign w:val="center"/>
            <w:hideMark/>
          </w:tcPr>
          <w:p w14:paraId="4A7F6B48" w14:textId="62C3252D"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Sigma Aldrich (99%)</w:t>
            </w:r>
            <w:r w:rsidR="00FC021E" w:rsidRPr="00BB7574">
              <w:rPr>
                <w:rFonts w:ascii="Times New Roman" w:eastAsia="Times New Roman" w:hAnsi="Times New Roman" w:cs="Times New Roman"/>
                <w:color w:val="000000"/>
                <w:sz w:val="14"/>
                <w:szCs w:val="14"/>
                <w:lang w:eastAsia="en-GB"/>
              </w:rPr>
              <w:t>*</w:t>
            </w:r>
          </w:p>
        </w:tc>
      </w:tr>
      <w:tr w:rsidR="00463C75" w:rsidRPr="00BB7574" w14:paraId="55E42E4A" w14:textId="77777777" w:rsidTr="00FF2D45">
        <w:trPr>
          <w:trHeight w:val="106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5816D88D"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Gen X</w:t>
            </w:r>
          </w:p>
        </w:tc>
        <w:tc>
          <w:tcPr>
            <w:tcW w:w="3070" w:type="dxa"/>
            <w:tcBorders>
              <w:top w:val="nil"/>
              <w:left w:val="nil"/>
              <w:bottom w:val="single" w:sz="4" w:space="0" w:color="auto"/>
              <w:right w:val="single" w:sz="4" w:space="0" w:color="auto"/>
            </w:tcBorders>
            <w:shd w:val="clear" w:color="auto" w:fill="auto"/>
            <w:noWrap/>
            <w:vAlign w:val="center"/>
            <w:hideMark/>
          </w:tcPr>
          <w:p w14:paraId="7F7E84E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2,3,3,3-tetrafluoro-2-(1,1,2,2,3,3,3-heptafluoropropoxy)propanoate</w:t>
            </w:r>
          </w:p>
        </w:tc>
        <w:tc>
          <w:tcPr>
            <w:tcW w:w="4467" w:type="dxa"/>
            <w:tcBorders>
              <w:top w:val="single" w:sz="4" w:space="0" w:color="auto"/>
              <w:left w:val="nil"/>
              <w:bottom w:val="single" w:sz="4" w:space="0" w:color="auto"/>
              <w:right w:val="single" w:sz="4" w:space="0" w:color="auto"/>
            </w:tcBorders>
            <w:shd w:val="clear" w:color="auto" w:fill="auto"/>
            <w:noWrap/>
            <w:vAlign w:val="center"/>
            <w:hideMark/>
          </w:tcPr>
          <w:p w14:paraId="33BD1FB5" w14:textId="31626E28"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71040" behindDoc="0" locked="0" layoutInCell="1" allowOverlap="1" wp14:anchorId="40F666E6" wp14:editId="3A178769">
                  <wp:simplePos x="0" y="0"/>
                  <wp:positionH relativeFrom="column">
                    <wp:posOffset>926465</wp:posOffset>
                  </wp:positionH>
                  <wp:positionV relativeFrom="paragraph">
                    <wp:posOffset>79375</wp:posOffset>
                  </wp:positionV>
                  <wp:extent cx="1066800" cy="638175"/>
                  <wp:effectExtent l="0" t="0" r="0" b="0"/>
                  <wp:wrapNone/>
                  <wp:docPr id="148" name="Picture 148">
                    <a:extLst xmlns:a="http://schemas.openxmlformats.org/drawingml/2006/main">
                      <a:ext uri="{FF2B5EF4-FFF2-40B4-BE49-F238E27FC236}">
                        <a16:creationId xmlns:a16="http://schemas.microsoft.com/office/drawing/2014/main" id="{A5C9FCF6-0C68-CC07-1715-153E79A117B7}"/>
                      </a:ext>
                    </a:extLst>
                  </wp:docPr>
                  <wp:cNvGraphicFramePr/>
                  <a:graphic xmlns:a="http://schemas.openxmlformats.org/drawingml/2006/main">
                    <a:graphicData uri="http://schemas.openxmlformats.org/drawingml/2006/picture">
                      <pic:pic xmlns:pic="http://schemas.openxmlformats.org/drawingml/2006/picture">
                        <pic:nvPicPr>
                          <pic:cNvPr id="148" name="Picture 147">
                            <a:extLst>
                              <a:ext uri="{FF2B5EF4-FFF2-40B4-BE49-F238E27FC236}">
                                <a16:creationId xmlns:a16="http://schemas.microsoft.com/office/drawing/2014/main" id="{A5C9FCF6-0C68-CC07-1715-153E79A117B7}"/>
                              </a:ext>
                            </a:extLs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66800" cy="63817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79762669"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62037-80-3</w:t>
            </w:r>
          </w:p>
        </w:tc>
        <w:tc>
          <w:tcPr>
            <w:tcW w:w="1169" w:type="dxa"/>
            <w:tcBorders>
              <w:top w:val="nil"/>
              <w:left w:val="nil"/>
              <w:bottom w:val="single" w:sz="4" w:space="0" w:color="auto"/>
              <w:right w:val="single" w:sz="4" w:space="0" w:color="auto"/>
            </w:tcBorders>
            <w:shd w:val="clear" w:color="auto" w:fill="auto"/>
            <w:noWrap/>
            <w:vAlign w:val="center"/>
            <w:hideMark/>
          </w:tcPr>
          <w:p w14:paraId="44AC8B2C"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C6H4F11NO3</w:t>
            </w:r>
          </w:p>
        </w:tc>
        <w:tc>
          <w:tcPr>
            <w:tcW w:w="3450" w:type="dxa"/>
            <w:tcBorders>
              <w:top w:val="nil"/>
              <w:left w:val="nil"/>
              <w:bottom w:val="single" w:sz="4" w:space="0" w:color="auto"/>
              <w:right w:val="single" w:sz="8" w:space="0" w:color="auto"/>
            </w:tcBorders>
            <w:shd w:val="clear" w:color="auto" w:fill="auto"/>
            <w:noWrap/>
            <w:vAlign w:val="center"/>
            <w:hideMark/>
          </w:tcPr>
          <w:p w14:paraId="2A63E8BC"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AccuStandard</w:t>
            </w:r>
          </w:p>
        </w:tc>
      </w:tr>
      <w:tr w:rsidR="00463C75" w:rsidRPr="00BB7574" w14:paraId="45CE22BD" w14:textId="77777777" w:rsidTr="00FF2D45">
        <w:trPr>
          <w:trHeight w:val="870"/>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2DD0BD5A"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NaDONA</w:t>
            </w:r>
          </w:p>
        </w:tc>
        <w:tc>
          <w:tcPr>
            <w:tcW w:w="3070" w:type="dxa"/>
            <w:tcBorders>
              <w:top w:val="nil"/>
              <w:left w:val="nil"/>
              <w:bottom w:val="single" w:sz="4" w:space="0" w:color="auto"/>
              <w:right w:val="single" w:sz="4" w:space="0" w:color="auto"/>
            </w:tcBorders>
            <w:shd w:val="clear" w:color="auto" w:fill="auto"/>
            <w:noWrap/>
            <w:vAlign w:val="center"/>
            <w:hideMark/>
          </w:tcPr>
          <w:p w14:paraId="3BFCF1D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dodecafluoro-3H-4,8-dioxanonanoate</w:t>
            </w:r>
          </w:p>
        </w:tc>
        <w:tc>
          <w:tcPr>
            <w:tcW w:w="4467" w:type="dxa"/>
            <w:tcBorders>
              <w:top w:val="single" w:sz="4" w:space="0" w:color="auto"/>
              <w:left w:val="nil"/>
              <w:bottom w:val="single" w:sz="4" w:space="0" w:color="auto"/>
              <w:right w:val="single" w:sz="4" w:space="0" w:color="auto"/>
            </w:tcBorders>
            <w:shd w:val="clear" w:color="auto" w:fill="auto"/>
            <w:vAlign w:val="center"/>
            <w:hideMark/>
          </w:tcPr>
          <w:p w14:paraId="71D5F41B" w14:textId="2828D005" w:rsidR="00A54FF6" w:rsidRPr="00BB7574" w:rsidRDefault="00FF2D45" w:rsidP="00A54FF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72064" behindDoc="0" locked="0" layoutInCell="1" allowOverlap="1" wp14:anchorId="47D64E03" wp14:editId="6FCEF1D3">
                  <wp:simplePos x="0" y="0"/>
                  <wp:positionH relativeFrom="column">
                    <wp:posOffset>753745</wp:posOffset>
                  </wp:positionH>
                  <wp:positionV relativeFrom="paragraph">
                    <wp:posOffset>100330</wp:posOffset>
                  </wp:positionV>
                  <wp:extent cx="1504950" cy="476250"/>
                  <wp:effectExtent l="0" t="0" r="0" b="0"/>
                  <wp:wrapNone/>
                  <wp:docPr id="151" name="Picture 151">
                    <a:extLst xmlns:a="http://schemas.openxmlformats.org/drawingml/2006/main">
                      <a:ext uri="{FF2B5EF4-FFF2-40B4-BE49-F238E27FC236}">
                        <a16:creationId xmlns:a16="http://schemas.microsoft.com/office/drawing/2014/main" id="{3E4A4CFE-100A-A38D-60AF-DF198146330B}"/>
                      </a:ext>
                    </a:extLst>
                  </wp:docPr>
                  <wp:cNvGraphicFramePr/>
                  <a:graphic xmlns:a="http://schemas.openxmlformats.org/drawingml/2006/main">
                    <a:graphicData uri="http://schemas.openxmlformats.org/drawingml/2006/picture">
                      <pic:pic xmlns:pic="http://schemas.openxmlformats.org/drawingml/2006/picture">
                        <pic:nvPicPr>
                          <pic:cNvPr id="151" name="Picture 150">
                            <a:extLst>
                              <a:ext uri="{FF2B5EF4-FFF2-40B4-BE49-F238E27FC236}">
                                <a16:creationId xmlns:a16="http://schemas.microsoft.com/office/drawing/2014/main" id="{3E4A4CFE-100A-A38D-60AF-DF198146330B}"/>
                              </a:ext>
                            </a:extLs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04950"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3802A27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958445-44-8</w:t>
            </w:r>
          </w:p>
        </w:tc>
        <w:tc>
          <w:tcPr>
            <w:tcW w:w="1169" w:type="dxa"/>
            <w:tcBorders>
              <w:top w:val="nil"/>
              <w:left w:val="nil"/>
              <w:bottom w:val="single" w:sz="4" w:space="0" w:color="auto"/>
              <w:right w:val="single" w:sz="4" w:space="0" w:color="auto"/>
            </w:tcBorders>
            <w:shd w:val="clear" w:color="auto" w:fill="auto"/>
            <w:noWrap/>
            <w:vAlign w:val="center"/>
            <w:hideMark/>
          </w:tcPr>
          <w:p w14:paraId="581EEC52"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C7H5F12NO4</w:t>
            </w:r>
          </w:p>
        </w:tc>
        <w:tc>
          <w:tcPr>
            <w:tcW w:w="3450" w:type="dxa"/>
            <w:tcBorders>
              <w:top w:val="nil"/>
              <w:left w:val="nil"/>
              <w:bottom w:val="single" w:sz="4" w:space="0" w:color="auto"/>
              <w:right w:val="single" w:sz="8" w:space="0" w:color="auto"/>
            </w:tcBorders>
            <w:shd w:val="clear" w:color="auto" w:fill="auto"/>
            <w:noWrap/>
            <w:vAlign w:val="center"/>
            <w:hideMark/>
          </w:tcPr>
          <w:p w14:paraId="355CD7C3" w14:textId="73762356"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Wellington Laboratories (50 ug/mL, methanol)</w:t>
            </w:r>
            <w:r w:rsidR="00FC021E" w:rsidRPr="00BB7574">
              <w:rPr>
                <w:rFonts w:ascii="Times New Roman" w:eastAsia="Times New Roman" w:hAnsi="Times New Roman" w:cs="Times New Roman"/>
                <w:sz w:val="14"/>
                <w:szCs w:val="14"/>
                <w:lang w:eastAsia="en-GB"/>
              </w:rPr>
              <w:t>*</w:t>
            </w:r>
          </w:p>
        </w:tc>
      </w:tr>
      <w:tr w:rsidR="00463C75" w:rsidRPr="00BB7574" w14:paraId="4FC0EE9E" w14:textId="77777777" w:rsidTr="00FF2D45">
        <w:trPr>
          <w:trHeight w:val="810"/>
        </w:trPr>
        <w:tc>
          <w:tcPr>
            <w:tcW w:w="817" w:type="dxa"/>
            <w:tcBorders>
              <w:top w:val="nil"/>
              <w:left w:val="single" w:sz="8" w:space="0" w:color="auto"/>
              <w:bottom w:val="nil"/>
              <w:right w:val="single" w:sz="4" w:space="0" w:color="auto"/>
            </w:tcBorders>
            <w:shd w:val="clear" w:color="auto" w:fill="auto"/>
            <w:noWrap/>
            <w:vAlign w:val="center"/>
            <w:hideMark/>
          </w:tcPr>
          <w:p w14:paraId="101790C5" w14:textId="77777777" w:rsidR="00A54FF6" w:rsidRPr="00BB7574" w:rsidRDefault="00A54FF6" w:rsidP="00A54FF6">
            <w:pPr>
              <w:spacing w:after="0" w:line="240" w:lineRule="auto"/>
              <w:jc w:val="center"/>
              <w:rPr>
                <w:rFonts w:ascii="Times New Roman" w:eastAsia="Times New Roman" w:hAnsi="Times New Roman" w:cs="Times New Roman"/>
                <w:sz w:val="14"/>
                <w:szCs w:val="14"/>
                <w:lang w:eastAsia="en-GB"/>
              </w:rPr>
            </w:pPr>
            <w:r w:rsidRPr="00BB7574">
              <w:rPr>
                <w:rFonts w:ascii="Times New Roman" w:eastAsia="Times New Roman" w:hAnsi="Times New Roman" w:cs="Times New Roman"/>
                <w:sz w:val="14"/>
                <w:szCs w:val="14"/>
                <w:lang w:eastAsia="en-GB"/>
              </w:rPr>
              <w:t>9Cl-PF3ONS</w:t>
            </w:r>
          </w:p>
        </w:tc>
        <w:tc>
          <w:tcPr>
            <w:tcW w:w="3070" w:type="dxa"/>
            <w:tcBorders>
              <w:top w:val="nil"/>
              <w:left w:val="nil"/>
              <w:bottom w:val="nil"/>
              <w:right w:val="single" w:sz="4" w:space="0" w:color="auto"/>
            </w:tcBorders>
            <w:shd w:val="clear" w:color="auto" w:fill="auto"/>
            <w:noWrap/>
            <w:vAlign w:val="center"/>
            <w:hideMark/>
          </w:tcPr>
          <w:p w14:paraId="73197C7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9-chlorohexadecafluoro-3-oxanonane-1-sulfonate</w:t>
            </w:r>
          </w:p>
        </w:tc>
        <w:tc>
          <w:tcPr>
            <w:tcW w:w="4467" w:type="dxa"/>
            <w:tcBorders>
              <w:top w:val="single" w:sz="4" w:space="0" w:color="auto"/>
              <w:left w:val="nil"/>
              <w:bottom w:val="nil"/>
              <w:right w:val="single" w:sz="4" w:space="0" w:color="auto"/>
            </w:tcBorders>
            <w:shd w:val="clear" w:color="auto" w:fill="auto"/>
            <w:noWrap/>
            <w:vAlign w:val="bottom"/>
            <w:hideMark/>
          </w:tcPr>
          <w:p w14:paraId="33C85265" w14:textId="4AB6F554" w:rsidR="00A54FF6" w:rsidRPr="00BB7574" w:rsidRDefault="00A54FF6" w:rsidP="00A54FF6">
            <w:pPr>
              <w:spacing w:after="0" w:line="240" w:lineRule="auto"/>
              <w:rPr>
                <w:rFonts w:ascii="Times New Roman" w:eastAsia="Times New Roman" w:hAnsi="Times New Roman" w:cs="Times New Roman"/>
                <w:color w:val="000000"/>
                <w:sz w:val="14"/>
                <w:szCs w:val="14"/>
                <w:lang w:eastAsia="en-GB"/>
              </w:rPr>
            </w:pPr>
          </w:p>
          <w:tbl>
            <w:tblPr>
              <w:tblW w:w="0" w:type="auto"/>
              <w:tblCellSpacing w:w="0" w:type="dxa"/>
              <w:tblLayout w:type="fixed"/>
              <w:tblCellMar>
                <w:left w:w="0" w:type="dxa"/>
                <w:right w:w="0" w:type="dxa"/>
              </w:tblCellMar>
              <w:tblLook w:val="04A0" w:firstRow="1" w:lastRow="0" w:firstColumn="1" w:lastColumn="0" w:noHBand="0" w:noVBand="1"/>
            </w:tblPr>
            <w:tblGrid>
              <w:gridCol w:w="5800"/>
            </w:tblGrid>
            <w:tr w:rsidR="00A54FF6" w:rsidRPr="00BB7574" w14:paraId="56BF9E7E" w14:textId="77777777" w:rsidTr="00463C75">
              <w:trPr>
                <w:trHeight w:val="810"/>
                <w:tblCellSpacing w:w="0" w:type="dxa"/>
              </w:trPr>
              <w:tc>
                <w:tcPr>
                  <w:tcW w:w="5800" w:type="dxa"/>
                  <w:tcBorders>
                    <w:top w:val="nil"/>
                    <w:left w:val="nil"/>
                    <w:bottom w:val="nil"/>
                    <w:right w:val="single" w:sz="4" w:space="0" w:color="auto"/>
                  </w:tcBorders>
                  <w:shd w:val="clear" w:color="auto" w:fill="auto"/>
                  <w:noWrap/>
                  <w:vAlign w:val="center"/>
                  <w:hideMark/>
                </w:tcPr>
                <w:p w14:paraId="270DC808" w14:textId="67EE8535" w:rsidR="00A54FF6"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73088" behindDoc="0" locked="0" layoutInCell="1" allowOverlap="1" wp14:anchorId="037B955F" wp14:editId="0DE1A84A">
                        <wp:simplePos x="0" y="0"/>
                        <wp:positionH relativeFrom="column">
                          <wp:posOffset>713105</wp:posOffset>
                        </wp:positionH>
                        <wp:positionV relativeFrom="paragraph">
                          <wp:posOffset>-96520</wp:posOffset>
                        </wp:positionV>
                        <wp:extent cx="1590675" cy="428625"/>
                        <wp:effectExtent l="0" t="0" r="9525" b="0"/>
                        <wp:wrapNone/>
                        <wp:docPr id="150" name="Picture 150">
                          <a:extLst xmlns:a="http://schemas.openxmlformats.org/drawingml/2006/main">
                            <a:ext uri="{FF2B5EF4-FFF2-40B4-BE49-F238E27FC236}">
                              <a16:creationId xmlns:a16="http://schemas.microsoft.com/office/drawing/2014/main" id="{84D1525F-FBE4-36FE-B625-1F5C3CB331A2}"/>
                            </a:ext>
                          </a:extLst>
                        </wp:docPr>
                        <wp:cNvGraphicFramePr/>
                        <a:graphic xmlns:a="http://schemas.openxmlformats.org/drawingml/2006/main">
                          <a:graphicData uri="http://schemas.openxmlformats.org/drawingml/2006/picture">
                            <pic:pic xmlns:pic="http://schemas.openxmlformats.org/drawingml/2006/picture">
                              <pic:nvPicPr>
                                <pic:cNvPr id="150" name="Picture 149">
                                  <a:extLst>
                                    <a:ext uri="{FF2B5EF4-FFF2-40B4-BE49-F238E27FC236}">
                                      <a16:creationId xmlns:a16="http://schemas.microsoft.com/office/drawing/2014/main" id="{84D1525F-FBE4-36FE-B625-1F5C3CB331A2}"/>
                                    </a:ext>
                                  </a:extLs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90675" cy="428625"/>
                                </a:xfrm>
                                <a:prstGeom prst="rect">
                                  <a:avLst/>
                                </a:prstGeom>
                                <a:noFill/>
                              </pic:spPr>
                            </pic:pic>
                          </a:graphicData>
                        </a:graphic>
                        <wp14:sizeRelH relativeFrom="page">
                          <wp14:pctWidth>0</wp14:pctWidth>
                        </wp14:sizeRelH>
                        <wp14:sizeRelV relativeFrom="page">
                          <wp14:pctHeight>0</wp14:pctHeight>
                        </wp14:sizeRelV>
                      </wp:anchor>
                    </w:drawing>
                  </w:r>
                  <w:r w:rsidR="00A54FF6" w:rsidRPr="00BB7574">
                    <w:rPr>
                      <w:rFonts w:ascii="Times New Roman" w:eastAsia="Times New Roman" w:hAnsi="Times New Roman" w:cs="Times New Roman"/>
                      <w:color w:val="000000"/>
                      <w:sz w:val="14"/>
                      <w:szCs w:val="14"/>
                      <w:lang w:eastAsia="en-GB"/>
                    </w:rPr>
                    <w:t> </w:t>
                  </w:r>
                </w:p>
              </w:tc>
            </w:tr>
          </w:tbl>
          <w:p w14:paraId="10301B79" w14:textId="77777777" w:rsidR="00A54FF6" w:rsidRPr="00BB7574" w:rsidRDefault="00A54FF6" w:rsidP="00A54FF6">
            <w:pPr>
              <w:spacing w:after="0" w:line="240" w:lineRule="auto"/>
              <w:rPr>
                <w:rFonts w:ascii="Times New Roman" w:eastAsia="Times New Roman" w:hAnsi="Times New Roman" w:cs="Times New Roman"/>
                <w:color w:val="000000"/>
                <w:sz w:val="14"/>
                <w:szCs w:val="14"/>
                <w:lang w:eastAsia="en-GB"/>
              </w:rPr>
            </w:pPr>
          </w:p>
        </w:tc>
        <w:tc>
          <w:tcPr>
            <w:tcW w:w="965" w:type="dxa"/>
            <w:tcBorders>
              <w:top w:val="single" w:sz="4" w:space="0" w:color="auto"/>
              <w:left w:val="single" w:sz="4" w:space="0" w:color="auto"/>
              <w:bottom w:val="nil"/>
              <w:right w:val="single" w:sz="4" w:space="0" w:color="auto"/>
            </w:tcBorders>
            <w:shd w:val="clear" w:color="auto" w:fill="auto"/>
            <w:noWrap/>
            <w:vAlign w:val="center"/>
            <w:hideMark/>
          </w:tcPr>
          <w:p w14:paraId="209AA05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73606-19-6</w:t>
            </w:r>
          </w:p>
        </w:tc>
        <w:tc>
          <w:tcPr>
            <w:tcW w:w="1169" w:type="dxa"/>
            <w:tcBorders>
              <w:top w:val="nil"/>
              <w:left w:val="nil"/>
              <w:bottom w:val="nil"/>
              <w:right w:val="single" w:sz="4" w:space="0" w:color="auto"/>
            </w:tcBorders>
            <w:shd w:val="clear" w:color="auto" w:fill="auto"/>
            <w:noWrap/>
            <w:vAlign w:val="center"/>
            <w:hideMark/>
          </w:tcPr>
          <w:p w14:paraId="6704EF1B"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C8ClF16KO4S</w:t>
            </w:r>
          </w:p>
        </w:tc>
        <w:tc>
          <w:tcPr>
            <w:tcW w:w="3450" w:type="dxa"/>
            <w:tcBorders>
              <w:top w:val="nil"/>
              <w:left w:val="nil"/>
              <w:bottom w:val="nil"/>
              <w:right w:val="single" w:sz="8" w:space="0" w:color="auto"/>
            </w:tcBorders>
            <w:shd w:val="clear" w:color="auto" w:fill="auto"/>
            <w:noWrap/>
            <w:vAlign w:val="center"/>
            <w:hideMark/>
          </w:tcPr>
          <w:p w14:paraId="4355DB0A" w14:textId="7B4B8313"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Wellington Laboratories (50 ug/mL, methanol)</w:t>
            </w:r>
            <w:r w:rsidR="00EB639E" w:rsidRPr="00BB7574">
              <w:rPr>
                <w:rFonts w:ascii="Times New Roman" w:eastAsia="Times New Roman" w:hAnsi="Times New Roman" w:cs="Times New Roman"/>
                <w:color w:val="000000"/>
                <w:sz w:val="14"/>
                <w:szCs w:val="14"/>
                <w:lang w:eastAsia="en-GB"/>
              </w:rPr>
              <w:t>*</w:t>
            </w:r>
          </w:p>
        </w:tc>
      </w:tr>
      <w:tr w:rsidR="00A54FF6" w:rsidRPr="00BB7574" w14:paraId="01C153EB" w14:textId="77777777" w:rsidTr="00463C75">
        <w:trPr>
          <w:trHeight w:val="289"/>
        </w:trPr>
        <w:tc>
          <w:tcPr>
            <w:tcW w:w="13938" w:type="dxa"/>
            <w:gridSpan w:val="6"/>
            <w:tcBorders>
              <w:top w:val="single" w:sz="8" w:space="0" w:color="auto"/>
              <w:left w:val="single" w:sz="8" w:space="0" w:color="auto"/>
              <w:bottom w:val="single" w:sz="8" w:space="0" w:color="auto"/>
              <w:right w:val="single" w:sz="8" w:space="0" w:color="000000"/>
            </w:tcBorders>
            <w:shd w:val="clear" w:color="000000" w:fill="E7E6E6"/>
            <w:noWrap/>
            <w:vAlign w:val="center"/>
            <w:hideMark/>
          </w:tcPr>
          <w:p w14:paraId="378EF106" w14:textId="77777777" w:rsidR="00A54FF6" w:rsidRPr="00BB7574" w:rsidRDefault="00A54FF6" w:rsidP="00A54FF6">
            <w:pPr>
              <w:spacing w:after="0" w:line="240" w:lineRule="auto"/>
              <w:jc w:val="center"/>
              <w:rPr>
                <w:rFonts w:ascii="Times New Roman" w:eastAsia="Times New Roman" w:hAnsi="Times New Roman" w:cs="Times New Roman"/>
                <w:b/>
                <w:bCs/>
                <w:i/>
                <w:iCs/>
                <w:color w:val="000000"/>
                <w:sz w:val="14"/>
                <w:szCs w:val="14"/>
                <w:lang w:eastAsia="en-GB"/>
              </w:rPr>
            </w:pPr>
            <w:r w:rsidRPr="00BB7574">
              <w:rPr>
                <w:rFonts w:ascii="Times New Roman" w:eastAsia="Times New Roman" w:hAnsi="Times New Roman" w:cs="Times New Roman"/>
                <w:b/>
                <w:bCs/>
                <w:i/>
                <w:iCs/>
                <w:color w:val="000000"/>
                <w:sz w:val="14"/>
                <w:szCs w:val="14"/>
                <w:lang w:eastAsia="en-GB"/>
              </w:rPr>
              <w:t>Precursor compounds</w:t>
            </w:r>
          </w:p>
        </w:tc>
      </w:tr>
      <w:tr w:rsidR="00463C75" w:rsidRPr="00BB7574" w14:paraId="793FFCD8" w14:textId="77777777" w:rsidTr="00FF2D45">
        <w:trPr>
          <w:trHeight w:val="97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70BCFE96"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diSAMPAP</w:t>
            </w:r>
          </w:p>
        </w:tc>
        <w:tc>
          <w:tcPr>
            <w:tcW w:w="3070" w:type="dxa"/>
            <w:tcBorders>
              <w:top w:val="nil"/>
              <w:left w:val="nil"/>
              <w:bottom w:val="single" w:sz="4" w:space="0" w:color="auto"/>
              <w:right w:val="single" w:sz="4" w:space="0" w:color="auto"/>
            </w:tcBorders>
            <w:shd w:val="clear" w:color="auto" w:fill="auto"/>
            <w:noWrap/>
            <w:vAlign w:val="center"/>
            <w:hideMark/>
          </w:tcPr>
          <w:p w14:paraId="1D7FC4BF"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bis[2-(N-ethylperfluorooctane-1-sulfonamido)ethyl] phosphate</w:t>
            </w:r>
          </w:p>
        </w:tc>
        <w:tc>
          <w:tcPr>
            <w:tcW w:w="4467" w:type="dxa"/>
            <w:tcBorders>
              <w:top w:val="nil"/>
              <w:left w:val="nil"/>
              <w:bottom w:val="single" w:sz="4" w:space="0" w:color="auto"/>
              <w:right w:val="single" w:sz="4" w:space="0" w:color="auto"/>
            </w:tcBorders>
            <w:shd w:val="clear" w:color="auto" w:fill="auto"/>
            <w:noWrap/>
            <w:vAlign w:val="bottom"/>
            <w:hideMark/>
          </w:tcPr>
          <w:p w14:paraId="49AB8E5B" w14:textId="4AA67859" w:rsidR="00A54FF6" w:rsidRPr="00BB7574" w:rsidRDefault="00A54FF6" w:rsidP="00A54FF6">
            <w:pPr>
              <w:spacing w:after="0" w:line="240" w:lineRule="auto"/>
              <w:rPr>
                <w:rFonts w:ascii="Times New Roman" w:eastAsia="Times New Roman" w:hAnsi="Times New Roman" w:cs="Times New Roman"/>
                <w:color w:val="000000"/>
                <w:sz w:val="14"/>
                <w:szCs w:val="14"/>
                <w:lang w:eastAsia="en-GB"/>
              </w:rPr>
            </w:pPr>
          </w:p>
          <w:tbl>
            <w:tblPr>
              <w:tblW w:w="0" w:type="auto"/>
              <w:tblCellSpacing w:w="0" w:type="dxa"/>
              <w:tblLayout w:type="fixed"/>
              <w:tblCellMar>
                <w:left w:w="0" w:type="dxa"/>
                <w:right w:w="0" w:type="dxa"/>
              </w:tblCellMar>
              <w:tblLook w:val="04A0" w:firstRow="1" w:lastRow="0" w:firstColumn="1" w:lastColumn="0" w:noHBand="0" w:noVBand="1"/>
            </w:tblPr>
            <w:tblGrid>
              <w:gridCol w:w="5800"/>
            </w:tblGrid>
            <w:tr w:rsidR="00A54FF6" w:rsidRPr="00BB7574" w14:paraId="5376F675" w14:textId="77777777" w:rsidTr="00FF2D45">
              <w:trPr>
                <w:trHeight w:val="442"/>
                <w:tblCellSpacing w:w="0" w:type="dxa"/>
              </w:trPr>
              <w:tc>
                <w:tcPr>
                  <w:tcW w:w="5800" w:type="dxa"/>
                  <w:tcBorders>
                    <w:top w:val="nil"/>
                    <w:left w:val="nil"/>
                    <w:bottom w:val="nil"/>
                    <w:right w:val="single" w:sz="4" w:space="0" w:color="auto"/>
                  </w:tcBorders>
                  <w:shd w:val="clear" w:color="auto" w:fill="auto"/>
                  <w:noWrap/>
                  <w:vAlign w:val="center"/>
                  <w:hideMark/>
                </w:tcPr>
                <w:p w14:paraId="55811106" w14:textId="6F82DFE3"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 </w:t>
                  </w:r>
                </w:p>
              </w:tc>
            </w:tr>
            <w:tr w:rsidR="00FF2D45" w:rsidRPr="00BB7574" w14:paraId="6EDA8C2C" w14:textId="77777777" w:rsidTr="00FF2D45">
              <w:trPr>
                <w:trHeight w:val="441"/>
                <w:tblCellSpacing w:w="0" w:type="dxa"/>
              </w:trPr>
              <w:tc>
                <w:tcPr>
                  <w:tcW w:w="5800" w:type="dxa"/>
                  <w:tcBorders>
                    <w:top w:val="nil"/>
                    <w:left w:val="nil"/>
                    <w:bottom w:val="single" w:sz="4" w:space="0" w:color="auto"/>
                    <w:right w:val="single" w:sz="4" w:space="0" w:color="auto"/>
                  </w:tcBorders>
                  <w:shd w:val="clear" w:color="auto" w:fill="auto"/>
                  <w:noWrap/>
                  <w:vAlign w:val="center"/>
                </w:tcPr>
                <w:p w14:paraId="430D4345" w14:textId="0AD3E760" w:rsidR="00FF2D45" w:rsidRPr="00BB7574" w:rsidRDefault="00FF2D45" w:rsidP="00A54FF6">
                  <w:pPr>
                    <w:spacing w:after="0" w:line="240" w:lineRule="auto"/>
                    <w:jc w:val="center"/>
                    <w:rPr>
                      <w:rFonts w:ascii="Times New Roman" w:eastAsia="Times New Roman" w:hAnsi="Times New Roman" w:cs="Times New Roman"/>
                      <w:noProof/>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74112" behindDoc="0" locked="0" layoutInCell="1" allowOverlap="1" wp14:anchorId="371E0D8B" wp14:editId="11559762">
                        <wp:simplePos x="0" y="0"/>
                        <wp:positionH relativeFrom="column">
                          <wp:posOffset>74295</wp:posOffset>
                        </wp:positionH>
                        <wp:positionV relativeFrom="paragraph">
                          <wp:posOffset>-404495</wp:posOffset>
                        </wp:positionV>
                        <wp:extent cx="2466975" cy="482600"/>
                        <wp:effectExtent l="0" t="0" r="9525" b="0"/>
                        <wp:wrapNone/>
                        <wp:docPr id="149" name="Picture 149">
                          <a:extLst xmlns:a="http://schemas.openxmlformats.org/drawingml/2006/main">
                            <a:ext uri="{FF2B5EF4-FFF2-40B4-BE49-F238E27FC236}">
                              <a16:creationId xmlns:a16="http://schemas.microsoft.com/office/drawing/2014/main" id="{622EA1AA-9551-49CB-9ED1-F1706CF2F944}"/>
                            </a:ext>
                          </a:extLst>
                        </wp:docPr>
                        <wp:cNvGraphicFramePr/>
                        <a:graphic xmlns:a="http://schemas.openxmlformats.org/drawingml/2006/main">
                          <a:graphicData uri="http://schemas.openxmlformats.org/drawingml/2006/picture">
                            <pic:pic xmlns:pic="http://schemas.openxmlformats.org/drawingml/2006/picture">
                              <pic:nvPicPr>
                                <pic:cNvPr id="149" name="Picture 148">
                                  <a:extLst>
                                    <a:ext uri="{FF2B5EF4-FFF2-40B4-BE49-F238E27FC236}">
                                      <a16:creationId xmlns:a16="http://schemas.microsoft.com/office/drawing/2014/main" id="{622EA1AA-9551-49CB-9ED1-F1706CF2F944}"/>
                                    </a:ext>
                                  </a:extLst>
                                </pic:cNvP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466975" cy="482600"/>
                                </a:xfrm>
                                <a:prstGeom prst="rect">
                                  <a:avLst/>
                                </a:prstGeom>
                                <a:noFill/>
                              </pic:spPr>
                            </pic:pic>
                          </a:graphicData>
                        </a:graphic>
                        <wp14:sizeRelH relativeFrom="page">
                          <wp14:pctWidth>0</wp14:pctWidth>
                        </wp14:sizeRelH>
                        <wp14:sizeRelV relativeFrom="page">
                          <wp14:pctHeight>0</wp14:pctHeight>
                        </wp14:sizeRelV>
                      </wp:anchor>
                    </w:drawing>
                  </w:r>
                </w:p>
              </w:tc>
            </w:tr>
          </w:tbl>
          <w:p w14:paraId="15D9DA32" w14:textId="6199057D" w:rsidR="00A54FF6" w:rsidRPr="00BB7574" w:rsidRDefault="00A54FF6" w:rsidP="00A54FF6">
            <w:pPr>
              <w:spacing w:after="0" w:line="240" w:lineRule="auto"/>
              <w:rPr>
                <w:rFonts w:ascii="Times New Roman" w:eastAsia="Times New Roman" w:hAnsi="Times New Roman" w:cs="Times New Roman"/>
                <w:color w:val="000000"/>
                <w:sz w:val="14"/>
                <w:szCs w:val="14"/>
                <w:lang w:eastAsia="en-GB"/>
              </w:rPr>
            </w:pPr>
          </w:p>
        </w:tc>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6194750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30381-98-7</w:t>
            </w:r>
          </w:p>
        </w:tc>
        <w:tc>
          <w:tcPr>
            <w:tcW w:w="1169" w:type="dxa"/>
            <w:tcBorders>
              <w:top w:val="nil"/>
              <w:left w:val="nil"/>
              <w:bottom w:val="single" w:sz="4" w:space="0" w:color="auto"/>
              <w:right w:val="single" w:sz="4" w:space="0" w:color="auto"/>
            </w:tcBorders>
            <w:shd w:val="clear" w:color="auto" w:fill="auto"/>
            <w:noWrap/>
            <w:vAlign w:val="center"/>
            <w:hideMark/>
          </w:tcPr>
          <w:p w14:paraId="175A3E4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C24H22F34N3O8PS2</w:t>
            </w:r>
          </w:p>
        </w:tc>
        <w:tc>
          <w:tcPr>
            <w:tcW w:w="3450" w:type="dxa"/>
            <w:tcBorders>
              <w:top w:val="nil"/>
              <w:left w:val="nil"/>
              <w:bottom w:val="single" w:sz="4" w:space="0" w:color="auto"/>
              <w:right w:val="single" w:sz="8" w:space="0" w:color="auto"/>
            </w:tcBorders>
            <w:shd w:val="clear" w:color="auto" w:fill="auto"/>
            <w:noWrap/>
            <w:vAlign w:val="center"/>
            <w:hideMark/>
          </w:tcPr>
          <w:p w14:paraId="7C12D345" w14:textId="1AF07B1F"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Wellington Laboratories (50 ug/mL, methanol)</w:t>
            </w:r>
            <w:r w:rsidR="00EB639E" w:rsidRPr="00BB7574">
              <w:rPr>
                <w:rFonts w:ascii="Times New Roman" w:eastAsia="Times New Roman" w:hAnsi="Times New Roman" w:cs="Times New Roman"/>
                <w:color w:val="000000"/>
                <w:sz w:val="14"/>
                <w:szCs w:val="14"/>
                <w:lang w:eastAsia="en-GB"/>
              </w:rPr>
              <w:t>*</w:t>
            </w:r>
          </w:p>
        </w:tc>
      </w:tr>
      <w:tr w:rsidR="00463C75" w:rsidRPr="00BB7574" w14:paraId="7163C16E" w14:textId="77777777" w:rsidTr="00463C75">
        <w:trPr>
          <w:trHeight w:val="97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26D3D13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6:2 diPAP</w:t>
            </w:r>
          </w:p>
        </w:tc>
        <w:tc>
          <w:tcPr>
            <w:tcW w:w="3070" w:type="dxa"/>
            <w:tcBorders>
              <w:top w:val="nil"/>
              <w:left w:val="nil"/>
              <w:bottom w:val="single" w:sz="4" w:space="0" w:color="auto"/>
              <w:right w:val="single" w:sz="4" w:space="0" w:color="auto"/>
            </w:tcBorders>
            <w:shd w:val="clear" w:color="auto" w:fill="auto"/>
            <w:noWrap/>
            <w:vAlign w:val="center"/>
            <w:hideMark/>
          </w:tcPr>
          <w:p w14:paraId="270D463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6:2 polyfluoroalkyl phosphate diesters</w:t>
            </w:r>
          </w:p>
        </w:tc>
        <w:tc>
          <w:tcPr>
            <w:tcW w:w="4467" w:type="dxa"/>
            <w:tcBorders>
              <w:top w:val="nil"/>
              <w:left w:val="nil"/>
              <w:bottom w:val="single" w:sz="4" w:space="0" w:color="auto"/>
              <w:right w:val="single" w:sz="4" w:space="0" w:color="auto"/>
            </w:tcBorders>
            <w:shd w:val="clear" w:color="auto" w:fill="auto"/>
            <w:noWrap/>
            <w:vAlign w:val="center"/>
            <w:hideMark/>
          </w:tcPr>
          <w:p w14:paraId="434B06F7" w14:textId="4674693F" w:rsidR="00A54FF6"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75136" behindDoc="0" locked="0" layoutInCell="1" allowOverlap="1" wp14:anchorId="16FA5189" wp14:editId="1B58423A">
                  <wp:simplePos x="0" y="0"/>
                  <wp:positionH relativeFrom="column">
                    <wp:posOffset>196850</wp:posOffset>
                  </wp:positionH>
                  <wp:positionV relativeFrom="paragraph">
                    <wp:posOffset>60960</wp:posOffset>
                  </wp:positionV>
                  <wp:extent cx="2449830" cy="457200"/>
                  <wp:effectExtent l="0" t="0" r="7620" b="0"/>
                  <wp:wrapNone/>
                  <wp:docPr id="4" name="Picture 4">
                    <a:extLst xmlns:a="http://schemas.openxmlformats.org/drawingml/2006/main">
                      <a:ext uri="{FF2B5EF4-FFF2-40B4-BE49-F238E27FC236}">
                        <a16:creationId xmlns:a16="http://schemas.microsoft.com/office/drawing/2014/main" id="{952E1377-581B-3FF1-7507-36562F6451B4}"/>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52E1377-581B-3FF1-7507-36562F6451B4}"/>
                              </a:ext>
                            </a:extLs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49830" cy="457200"/>
                          </a:xfrm>
                          <a:prstGeom prst="rect">
                            <a:avLst/>
                          </a:prstGeom>
                          <a:noFill/>
                        </pic:spPr>
                      </pic:pic>
                    </a:graphicData>
                  </a:graphic>
                  <wp14:sizeRelH relativeFrom="page">
                    <wp14:pctWidth>0</wp14:pctWidth>
                  </wp14:sizeRelH>
                  <wp14:sizeRelV relativeFrom="page">
                    <wp14:pctHeight>0</wp14:pctHeight>
                  </wp14:sizeRelV>
                </wp:anchor>
              </w:drawing>
            </w:r>
            <w:r w:rsidR="00A54FF6" w:rsidRPr="00BB7574">
              <w:rPr>
                <w:rFonts w:ascii="Times New Roman" w:eastAsia="Times New Roman" w:hAnsi="Times New Roman" w:cs="Times New Roman"/>
                <w:color w:val="000000"/>
                <w:sz w:val="14"/>
                <w:szCs w:val="14"/>
                <w:lang w:eastAsia="en-GB"/>
              </w:rPr>
              <w:t> </w:t>
            </w:r>
          </w:p>
        </w:tc>
        <w:tc>
          <w:tcPr>
            <w:tcW w:w="965" w:type="dxa"/>
            <w:tcBorders>
              <w:top w:val="nil"/>
              <w:left w:val="nil"/>
              <w:bottom w:val="single" w:sz="4" w:space="0" w:color="auto"/>
              <w:right w:val="single" w:sz="4" w:space="0" w:color="auto"/>
            </w:tcBorders>
            <w:shd w:val="clear" w:color="auto" w:fill="auto"/>
            <w:noWrap/>
            <w:vAlign w:val="center"/>
            <w:hideMark/>
          </w:tcPr>
          <w:p w14:paraId="305715E9"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57677-95-9</w:t>
            </w:r>
          </w:p>
        </w:tc>
        <w:tc>
          <w:tcPr>
            <w:tcW w:w="1169" w:type="dxa"/>
            <w:tcBorders>
              <w:top w:val="nil"/>
              <w:left w:val="nil"/>
              <w:bottom w:val="single" w:sz="4" w:space="0" w:color="auto"/>
              <w:right w:val="single" w:sz="4" w:space="0" w:color="auto"/>
            </w:tcBorders>
            <w:shd w:val="clear" w:color="auto" w:fill="auto"/>
            <w:noWrap/>
            <w:vAlign w:val="center"/>
            <w:hideMark/>
          </w:tcPr>
          <w:p w14:paraId="17F05FDE"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C16H9F26O4P</w:t>
            </w:r>
          </w:p>
        </w:tc>
        <w:tc>
          <w:tcPr>
            <w:tcW w:w="3450" w:type="dxa"/>
            <w:tcBorders>
              <w:top w:val="nil"/>
              <w:left w:val="nil"/>
              <w:bottom w:val="single" w:sz="4" w:space="0" w:color="auto"/>
              <w:right w:val="single" w:sz="8" w:space="0" w:color="auto"/>
            </w:tcBorders>
            <w:shd w:val="clear" w:color="auto" w:fill="auto"/>
            <w:noWrap/>
            <w:vAlign w:val="center"/>
            <w:hideMark/>
          </w:tcPr>
          <w:p w14:paraId="7B9A816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Wellington Laboratories (50 ug/mL, methanol)</w:t>
            </w:r>
          </w:p>
        </w:tc>
      </w:tr>
      <w:tr w:rsidR="00463C75" w:rsidRPr="00BB7574" w14:paraId="0C776C11" w14:textId="77777777" w:rsidTr="00463C75">
        <w:trPr>
          <w:trHeight w:val="97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1B0097F8"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8:2 diPAP</w:t>
            </w:r>
          </w:p>
        </w:tc>
        <w:tc>
          <w:tcPr>
            <w:tcW w:w="3070" w:type="dxa"/>
            <w:tcBorders>
              <w:top w:val="nil"/>
              <w:left w:val="nil"/>
              <w:bottom w:val="single" w:sz="4" w:space="0" w:color="auto"/>
              <w:right w:val="single" w:sz="4" w:space="0" w:color="auto"/>
            </w:tcBorders>
            <w:shd w:val="clear" w:color="auto" w:fill="auto"/>
            <w:noWrap/>
            <w:vAlign w:val="center"/>
            <w:hideMark/>
          </w:tcPr>
          <w:p w14:paraId="00D2B41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8:2 polyfluoroalkyl phosphate diesters</w:t>
            </w:r>
          </w:p>
        </w:tc>
        <w:tc>
          <w:tcPr>
            <w:tcW w:w="4467" w:type="dxa"/>
            <w:tcBorders>
              <w:top w:val="nil"/>
              <w:left w:val="nil"/>
              <w:bottom w:val="single" w:sz="4" w:space="0" w:color="auto"/>
              <w:right w:val="single" w:sz="4" w:space="0" w:color="auto"/>
            </w:tcBorders>
            <w:shd w:val="clear" w:color="auto" w:fill="auto"/>
            <w:noWrap/>
            <w:vAlign w:val="center"/>
            <w:hideMark/>
          </w:tcPr>
          <w:p w14:paraId="2E531279" w14:textId="6F63D9B4" w:rsidR="00A54FF6" w:rsidRPr="00BB7574" w:rsidRDefault="00FF2D45"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76160" behindDoc="0" locked="0" layoutInCell="1" allowOverlap="1" wp14:anchorId="1C16A58D" wp14:editId="1BE7BA06">
                  <wp:simplePos x="0" y="0"/>
                  <wp:positionH relativeFrom="column">
                    <wp:posOffset>85090</wp:posOffset>
                  </wp:positionH>
                  <wp:positionV relativeFrom="paragraph">
                    <wp:posOffset>74930</wp:posOffset>
                  </wp:positionV>
                  <wp:extent cx="2544445" cy="361950"/>
                  <wp:effectExtent l="0" t="0" r="8255" b="0"/>
                  <wp:wrapNone/>
                  <wp:docPr id="3" name="Picture 3">
                    <a:extLst xmlns:a="http://schemas.openxmlformats.org/drawingml/2006/main">
                      <a:ext uri="{FF2B5EF4-FFF2-40B4-BE49-F238E27FC236}">
                        <a16:creationId xmlns:a16="http://schemas.microsoft.com/office/drawing/2014/main" id="{640F30F4-808A-2C0A-2845-155958CB1A07}"/>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40F30F4-808A-2C0A-2845-155958CB1A07}"/>
                              </a:ext>
                            </a:extLst>
                          </pic:cNvPr>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544445" cy="361950"/>
                          </a:xfrm>
                          <a:prstGeom prst="rect">
                            <a:avLst/>
                          </a:prstGeom>
                          <a:noFill/>
                        </pic:spPr>
                      </pic:pic>
                    </a:graphicData>
                  </a:graphic>
                  <wp14:sizeRelH relativeFrom="page">
                    <wp14:pctWidth>0</wp14:pctWidth>
                  </wp14:sizeRelH>
                  <wp14:sizeRelV relativeFrom="page">
                    <wp14:pctHeight>0</wp14:pctHeight>
                  </wp14:sizeRelV>
                </wp:anchor>
              </w:drawing>
            </w:r>
            <w:r w:rsidR="00A54FF6" w:rsidRPr="00BB7574">
              <w:rPr>
                <w:rFonts w:ascii="Times New Roman" w:eastAsia="Times New Roman" w:hAnsi="Times New Roman" w:cs="Times New Roman"/>
                <w:color w:val="000000"/>
                <w:sz w:val="14"/>
                <w:szCs w:val="14"/>
                <w:lang w:eastAsia="en-GB"/>
              </w:rPr>
              <w:t> </w:t>
            </w:r>
          </w:p>
        </w:tc>
        <w:tc>
          <w:tcPr>
            <w:tcW w:w="965" w:type="dxa"/>
            <w:tcBorders>
              <w:top w:val="nil"/>
              <w:left w:val="nil"/>
              <w:bottom w:val="single" w:sz="4" w:space="0" w:color="auto"/>
              <w:right w:val="single" w:sz="4" w:space="0" w:color="auto"/>
            </w:tcBorders>
            <w:shd w:val="clear" w:color="auto" w:fill="auto"/>
            <w:noWrap/>
            <w:vAlign w:val="center"/>
            <w:hideMark/>
          </w:tcPr>
          <w:p w14:paraId="43F87011"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1578186-42-1</w:t>
            </w:r>
          </w:p>
        </w:tc>
        <w:tc>
          <w:tcPr>
            <w:tcW w:w="1169" w:type="dxa"/>
            <w:tcBorders>
              <w:top w:val="nil"/>
              <w:left w:val="nil"/>
              <w:bottom w:val="single" w:sz="4" w:space="0" w:color="auto"/>
              <w:right w:val="single" w:sz="4" w:space="0" w:color="auto"/>
            </w:tcBorders>
            <w:shd w:val="clear" w:color="auto" w:fill="auto"/>
            <w:noWrap/>
            <w:vAlign w:val="center"/>
            <w:hideMark/>
          </w:tcPr>
          <w:p w14:paraId="2CF025C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C24H9F42O4P</w:t>
            </w:r>
          </w:p>
        </w:tc>
        <w:tc>
          <w:tcPr>
            <w:tcW w:w="3450" w:type="dxa"/>
            <w:tcBorders>
              <w:top w:val="nil"/>
              <w:left w:val="nil"/>
              <w:bottom w:val="single" w:sz="4" w:space="0" w:color="auto"/>
              <w:right w:val="single" w:sz="8" w:space="0" w:color="auto"/>
            </w:tcBorders>
            <w:shd w:val="clear" w:color="auto" w:fill="auto"/>
            <w:noWrap/>
            <w:vAlign w:val="center"/>
            <w:hideMark/>
          </w:tcPr>
          <w:p w14:paraId="13E67DDE"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Wellington Laboratories (50 ug/mL, methanol)</w:t>
            </w:r>
          </w:p>
        </w:tc>
      </w:tr>
      <w:tr w:rsidR="00463C75" w:rsidRPr="00BB7574" w14:paraId="35A4A3CE" w14:textId="77777777" w:rsidTr="00151A70">
        <w:trPr>
          <w:trHeight w:val="97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5C79876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6:2-FTEO1C</w:t>
            </w:r>
          </w:p>
        </w:tc>
        <w:tc>
          <w:tcPr>
            <w:tcW w:w="3070" w:type="dxa"/>
            <w:tcBorders>
              <w:top w:val="nil"/>
              <w:left w:val="nil"/>
              <w:bottom w:val="single" w:sz="4" w:space="0" w:color="auto"/>
              <w:right w:val="single" w:sz="4" w:space="0" w:color="auto"/>
            </w:tcBorders>
            <w:shd w:val="clear" w:color="auto" w:fill="auto"/>
            <w:noWrap/>
            <w:vAlign w:val="center"/>
            <w:hideMark/>
          </w:tcPr>
          <w:p w14:paraId="3D4CD309" w14:textId="665EEC0C" w:rsidR="00A54FF6" w:rsidRPr="00BB7574" w:rsidRDefault="00D45D37"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2-Perfluorhexylethyl acetate</w:t>
            </w:r>
            <w:r w:rsidR="00A54FF6" w:rsidRPr="00BB7574">
              <w:rPr>
                <w:rFonts w:ascii="Times New Roman" w:eastAsia="Times New Roman" w:hAnsi="Times New Roman" w:cs="Times New Roman"/>
                <w:color w:val="000000"/>
                <w:sz w:val="14"/>
                <w:szCs w:val="14"/>
                <w:lang w:eastAsia="en-GB"/>
              </w:rPr>
              <w:t> </w:t>
            </w:r>
          </w:p>
        </w:tc>
        <w:tc>
          <w:tcPr>
            <w:tcW w:w="4467" w:type="dxa"/>
            <w:tcBorders>
              <w:top w:val="nil"/>
              <w:left w:val="nil"/>
              <w:bottom w:val="single" w:sz="4" w:space="0" w:color="auto"/>
              <w:right w:val="single" w:sz="4" w:space="0" w:color="auto"/>
            </w:tcBorders>
            <w:shd w:val="clear" w:color="auto" w:fill="auto"/>
            <w:noWrap/>
            <w:vAlign w:val="center"/>
            <w:hideMark/>
          </w:tcPr>
          <w:p w14:paraId="4748DED4" w14:textId="289495AC" w:rsidR="00A54FF6" w:rsidRPr="00BB7574" w:rsidRDefault="007E214C"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inline distT="0" distB="0" distL="0" distR="0" wp14:anchorId="673EAB24" wp14:editId="2B8D28DD">
                  <wp:extent cx="1380227" cy="554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405854" cy="565186"/>
                          </a:xfrm>
                          <a:prstGeom prst="rect">
                            <a:avLst/>
                          </a:prstGeom>
                        </pic:spPr>
                      </pic:pic>
                    </a:graphicData>
                  </a:graphic>
                </wp:inline>
              </w:drawing>
            </w:r>
            <w:r w:rsidR="00A54FF6" w:rsidRPr="00BB7574">
              <w:rPr>
                <w:rFonts w:ascii="Times New Roman" w:eastAsia="Times New Roman" w:hAnsi="Times New Roman" w:cs="Times New Roman"/>
                <w:color w:val="000000"/>
                <w:sz w:val="14"/>
                <w:szCs w:val="14"/>
                <w:lang w:eastAsia="en-GB"/>
              </w:rPr>
              <w:t> </w:t>
            </w:r>
          </w:p>
        </w:tc>
        <w:tc>
          <w:tcPr>
            <w:tcW w:w="965" w:type="dxa"/>
            <w:tcBorders>
              <w:top w:val="nil"/>
              <w:left w:val="nil"/>
              <w:bottom w:val="single" w:sz="4" w:space="0" w:color="auto"/>
              <w:right w:val="single" w:sz="4" w:space="0" w:color="auto"/>
            </w:tcBorders>
            <w:shd w:val="clear" w:color="auto" w:fill="auto"/>
            <w:noWrap/>
            <w:vAlign w:val="center"/>
            <w:hideMark/>
          </w:tcPr>
          <w:p w14:paraId="51994DB2"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w:t>
            </w:r>
          </w:p>
        </w:tc>
        <w:tc>
          <w:tcPr>
            <w:tcW w:w="1169" w:type="dxa"/>
            <w:tcBorders>
              <w:top w:val="nil"/>
              <w:left w:val="nil"/>
              <w:bottom w:val="single" w:sz="4" w:space="0" w:color="auto"/>
              <w:right w:val="single" w:sz="4" w:space="0" w:color="auto"/>
            </w:tcBorders>
            <w:shd w:val="clear" w:color="auto" w:fill="auto"/>
            <w:noWrap/>
            <w:vAlign w:val="center"/>
            <w:hideMark/>
          </w:tcPr>
          <w:p w14:paraId="014687F9" w14:textId="081F722E" w:rsidR="00A54FF6" w:rsidRPr="00BB7574" w:rsidRDefault="007E214C"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C10H7F1</w:t>
            </w:r>
            <w:r w:rsidR="00D45D37" w:rsidRPr="00BB7574">
              <w:rPr>
                <w:rFonts w:ascii="Times New Roman" w:eastAsia="Times New Roman" w:hAnsi="Times New Roman" w:cs="Times New Roman"/>
                <w:color w:val="000000"/>
                <w:sz w:val="14"/>
                <w:szCs w:val="14"/>
                <w:lang w:eastAsia="en-GB"/>
              </w:rPr>
              <w:t>3</w:t>
            </w:r>
            <w:r w:rsidRPr="00BB7574">
              <w:rPr>
                <w:rFonts w:ascii="Times New Roman" w:eastAsia="Times New Roman" w:hAnsi="Times New Roman" w:cs="Times New Roman"/>
                <w:color w:val="000000"/>
                <w:sz w:val="14"/>
                <w:szCs w:val="14"/>
                <w:lang w:eastAsia="en-GB"/>
              </w:rPr>
              <w:t>O2</w:t>
            </w:r>
            <w:r w:rsidR="00A54FF6" w:rsidRPr="00BB7574">
              <w:rPr>
                <w:rFonts w:ascii="Times New Roman" w:eastAsia="Times New Roman" w:hAnsi="Times New Roman" w:cs="Times New Roman"/>
                <w:color w:val="000000"/>
                <w:sz w:val="14"/>
                <w:szCs w:val="14"/>
                <w:lang w:eastAsia="en-GB"/>
              </w:rPr>
              <w:t> </w:t>
            </w:r>
          </w:p>
        </w:tc>
        <w:tc>
          <w:tcPr>
            <w:tcW w:w="3450" w:type="dxa"/>
            <w:tcBorders>
              <w:top w:val="nil"/>
              <w:left w:val="nil"/>
              <w:bottom w:val="single" w:sz="4" w:space="0" w:color="auto"/>
              <w:right w:val="single" w:sz="8" w:space="0" w:color="auto"/>
            </w:tcBorders>
            <w:shd w:val="clear" w:color="auto" w:fill="auto"/>
            <w:noWrap/>
            <w:vAlign w:val="center"/>
            <w:hideMark/>
          </w:tcPr>
          <w:p w14:paraId="09DB1AED"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Self-synthesized</w:t>
            </w:r>
          </w:p>
        </w:tc>
      </w:tr>
      <w:tr w:rsidR="00463C75" w:rsidRPr="00BB7574" w14:paraId="42B3C98C" w14:textId="77777777" w:rsidTr="00151A70">
        <w:trPr>
          <w:trHeight w:val="97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082CF38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lastRenderedPageBreak/>
              <w:t>8:2-FTEO1C</w:t>
            </w:r>
          </w:p>
        </w:tc>
        <w:tc>
          <w:tcPr>
            <w:tcW w:w="3070" w:type="dxa"/>
            <w:tcBorders>
              <w:top w:val="nil"/>
              <w:left w:val="nil"/>
              <w:bottom w:val="single" w:sz="4" w:space="0" w:color="auto"/>
              <w:right w:val="single" w:sz="4" w:space="0" w:color="auto"/>
            </w:tcBorders>
            <w:shd w:val="clear" w:color="auto" w:fill="auto"/>
            <w:noWrap/>
            <w:vAlign w:val="center"/>
            <w:hideMark/>
          </w:tcPr>
          <w:p w14:paraId="3F879AE6"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2-Perfluorooctylethyl acetate</w:t>
            </w:r>
          </w:p>
        </w:tc>
        <w:tc>
          <w:tcPr>
            <w:tcW w:w="4467" w:type="dxa"/>
            <w:tcBorders>
              <w:top w:val="single" w:sz="4" w:space="0" w:color="auto"/>
              <w:left w:val="nil"/>
              <w:bottom w:val="single" w:sz="4" w:space="0" w:color="auto"/>
              <w:right w:val="single" w:sz="4" w:space="0" w:color="auto"/>
            </w:tcBorders>
            <w:shd w:val="clear" w:color="auto" w:fill="auto"/>
            <w:noWrap/>
            <w:vAlign w:val="center"/>
            <w:hideMark/>
          </w:tcPr>
          <w:p w14:paraId="504E3202" w14:textId="4F5ACD9C" w:rsidR="00A54FF6" w:rsidRPr="00BB7574" w:rsidRDefault="00151A70"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77184" behindDoc="0" locked="0" layoutInCell="1" allowOverlap="1" wp14:anchorId="3F417588" wp14:editId="5A2DC785">
                  <wp:simplePos x="0" y="0"/>
                  <wp:positionH relativeFrom="column">
                    <wp:posOffset>731520</wp:posOffset>
                  </wp:positionH>
                  <wp:positionV relativeFrom="paragraph">
                    <wp:posOffset>1268095</wp:posOffset>
                  </wp:positionV>
                  <wp:extent cx="1430655" cy="485140"/>
                  <wp:effectExtent l="0" t="0" r="0" b="0"/>
                  <wp:wrapNone/>
                  <wp:docPr id="11" name="Picture 11">
                    <a:extLst xmlns:a="http://schemas.openxmlformats.org/drawingml/2006/main">
                      <a:ext uri="{FF2B5EF4-FFF2-40B4-BE49-F238E27FC236}">
                        <a16:creationId xmlns:a16="http://schemas.microsoft.com/office/drawing/2014/main" id="{D2263098-2DA7-3638-A9DA-CC130864A26E}"/>
                      </a:ext>
                    </a:extLst>
                  </wp:docPr>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D2263098-2DA7-3638-A9DA-CC130864A26E}"/>
                              </a:ext>
                            </a:extLs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30655" cy="485140"/>
                          </a:xfrm>
                          <a:prstGeom prst="rect">
                            <a:avLst/>
                          </a:prstGeom>
                          <a:noFill/>
                        </pic:spPr>
                      </pic:pic>
                    </a:graphicData>
                  </a:graphic>
                  <wp14:sizeRelH relativeFrom="page">
                    <wp14:pctWidth>0</wp14:pctWidth>
                  </wp14:sizeRelH>
                  <wp14:sizeRelV relativeFrom="page">
                    <wp14:pctHeight>0</wp14:pctHeight>
                  </wp14:sizeRelV>
                </wp:anchor>
              </w:drawing>
            </w: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78208" behindDoc="0" locked="0" layoutInCell="1" allowOverlap="1" wp14:anchorId="5DEF4546" wp14:editId="6C5C4224">
                  <wp:simplePos x="0" y="0"/>
                  <wp:positionH relativeFrom="column">
                    <wp:posOffset>774700</wp:posOffset>
                  </wp:positionH>
                  <wp:positionV relativeFrom="paragraph">
                    <wp:posOffset>656590</wp:posOffset>
                  </wp:positionV>
                  <wp:extent cx="1242060" cy="456565"/>
                  <wp:effectExtent l="0" t="0" r="0" b="635"/>
                  <wp:wrapNone/>
                  <wp:docPr id="10" name="Picture 10">
                    <a:extLst xmlns:a="http://schemas.openxmlformats.org/drawingml/2006/main">
                      <a:ext uri="{FF2B5EF4-FFF2-40B4-BE49-F238E27FC236}">
                        <a16:creationId xmlns:a16="http://schemas.microsoft.com/office/drawing/2014/main" id="{E6DC4DB8-CE89-7BD8-311A-8051088A480B}"/>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6DC4DB8-CE89-7BD8-311A-8051088A480B}"/>
                              </a:ext>
                            </a:extLs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42060" cy="456565"/>
                          </a:xfrm>
                          <a:prstGeom prst="rect">
                            <a:avLst/>
                          </a:prstGeom>
                          <a:noFill/>
                        </pic:spPr>
                      </pic:pic>
                    </a:graphicData>
                  </a:graphic>
                  <wp14:sizeRelH relativeFrom="page">
                    <wp14:pctWidth>0</wp14:pctWidth>
                  </wp14:sizeRelH>
                  <wp14:sizeRelV relativeFrom="page">
                    <wp14:pctHeight>0</wp14:pctHeight>
                  </wp14:sizeRelV>
                </wp:anchor>
              </w:drawing>
            </w:r>
            <w:r w:rsidR="00A54FF6"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79232" behindDoc="0" locked="0" layoutInCell="1" allowOverlap="1" wp14:anchorId="2BD9CF37" wp14:editId="1CE2A2BB">
                  <wp:simplePos x="0" y="0"/>
                  <wp:positionH relativeFrom="column">
                    <wp:posOffset>462280</wp:posOffset>
                  </wp:positionH>
                  <wp:positionV relativeFrom="paragraph">
                    <wp:posOffset>80010</wp:posOffset>
                  </wp:positionV>
                  <wp:extent cx="1811020" cy="448310"/>
                  <wp:effectExtent l="0" t="0" r="0" b="8890"/>
                  <wp:wrapNone/>
                  <wp:docPr id="9" name="Picture 9">
                    <a:extLst xmlns:a="http://schemas.openxmlformats.org/drawingml/2006/main">
                      <a:ext uri="{FF2B5EF4-FFF2-40B4-BE49-F238E27FC236}">
                        <a16:creationId xmlns:a16="http://schemas.microsoft.com/office/drawing/2014/main" id="{D57DD5EB-FBEB-7669-B917-6AF0236C4929}"/>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57DD5EB-FBEB-7669-B917-6AF0236C4929}"/>
                              </a:ext>
                            </a:extLs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11020" cy="44831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62E1695D"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37858-04-1</w:t>
            </w:r>
          </w:p>
        </w:tc>
        <w:tc>
          <w:tcPr>
            <w:tcW w:w="1169" w:type="dxa"/>
            <w:tcBorders>
              <w:top w:val="nil"/>
              <w:left w:val="nil"/>
              <w:bottom w:val="single" w:sz="4" w:space="0" w:color="auto"/>
              <w:right w:val="single" w:sz="4" w:space="0" w:color="auto"/>
            </w:tcBorders>
            <w:shd w:val="clear" w:color="auto" w:fill="auto"/>
            <w:noWrap/>
            <w:vAlign w:val="center"/>
            <w:hideMark/>
          </w:tcPr>
          <w:p w14:paraId="7C94118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C12H7F17O2</w:t>
            </w:r>
          </w:p>
        </w:tc>
        <w:tc>
          <w:tcPr>
            <w:tcW w:w="3450" w:type="dxa"/>
            <w:tcBorders>
              <w:top w:val="nil"/>
              <w:left w:val="nil"/>
              <w:bottom w:val="single" w:sz="4" w:space="0" w:color="auto"/>
              <w:right w:val="single" w:sz="8" w:space="0" w:color="auto"/>
            </w:tcBorders>
            <w:shd w:val="clear" w:color="auto" w:fill="auto"/>
            <w:noWrap/>
            <w:vAlign w:val="center"/>
            <w:hideMark/>
          </w:tcPr>
          <w:p w14:paraId="5771C588"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Self-synthesized</w:t>
            </w:r>
          </w:p>
        </w:tc>
      </w:tr>
      <w:tr w:rsidR="00463C75" w:rsidRPr="00BB7574" w14:paraId="6549783B" w14:textId="77777777" w:rsidTr="00151A70">
        <w:trPr>
          <w:trHeight w:val="97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0647E338"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4:3-acid</w:t>
            </w:r>
          </w:p>
        </w:tc>
        <w:tc>
          <w:tcPr>
            <w:tcW w:w="3070" w:type="dxa"/>
            <w:tcBorders>
              <w:top w:val="nil"/>
              <w:left w:val="nil"/>
              <w:bottom w:val="single" w:sz="4" w:space="0" w:color="auto"/>
              <w:right w:val="single" w:sz="4" w:space="0" w:color="auto"/>
            </w:tcBorders>
            <w:shd w:val="clear" w:color="auto" w:fill="auto"/>
            <w:noWrap/>
            <w:vAlign w:val="center"/>
            <w:hideMark/>
          </w:tcPr>
          <w:p w14:paraId="0EE4894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3-(Perfluorobutyl)propanoic acid</w:t>
            </w:r>
          </w:p>
        </w:tc>
        <w:tc>
          <w:tcPr>
            <w:tcW w:w="4467" w:type="dxa"/>
            <w:tcBorders>
              <w:top w:val="single" w:sz="4" w:space="0" w:color="auto"/>
              <w:left w:val="nil"/>
              <w:bottom w:val="single" w:sz="4" w:space="0" w:color="auto"/>
              <w:right w:val="single" w:sz="4" w:space="0" w:color="auto"/>
            </w:tcBorders>
            <w:shd w:val="clear" w:color="auto" w:fill="auto"/>
            <w:vAlign w:val="center"/>
            <w:hideMark/>
          </w:tcPr>
          <w:p w14:paraId="70732987" w14:textId="77777777" w:rsidR="00A54FF6" w:rsidRPr="00BB7574" w:rsidRDefault="00A54FF6" w:rsidP="00A54FF6">
            <w:pPr>
              <w:spacing w:after="0" w:line="240" w:lineRule="auto"/>
              <w:rPr>
                <w:rFonts w:ascii="Times New Roman" w:eastAsia="Times New Roman" w:hAnsi="Times New Roman" w:cs="Times New Roman"/>
                <w:color w:val="000000"/>
                <w:sz w:val="14"/>
                <w:szCs w:val="14"/>
                <w:lang w:eastAsia="en-GB"/>
              </w:rPr>
            </w:pPr>
          </w:p>
        </w:tc>
        <w:tc>
          <w:tcPr>
            <w:tcW w:w="965" w:type="dxa"/>
            <w:tcBorders>
              <w:top w:val="nil"/>
              <w:left w:val="nil"/>
              <w:bottom w:val="single" w:sz="4" w:space="0" w:color="auto"/>
              <w:right w:val="single" w:sz="4" w:space="0" w:color="auto"/>
            </w:tcBorders>
            <w:shd w:val="clear" w:color="auto" w:fill="auto"/>
            <w:noWrap/>
            <w:vAlign w:val="center"/>
            <w:hideMark/>
          </w:tcPr>
          <w:p w14:paraId="0D0D1DD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80705-13-1</w:t>
            </w:r>
          </w:p>
        </w:tc>
        <w:tc>
          <w:tcPr>
            <w:tcW w:w="1169" w:type="dxa"/>
            <w:tcBorders>
              <w:top w:val="nil"/>
              <w:left w:val="nil"/>
              <w:bottom w:val="single" w:sz="4" w:space="0" w:color="auto"/>
              <w:right w:val="single" w:sz="4" w:space="0" w:color="auto"/>
            </w:tcBorders>
            <w:shd w:val="clear" w:color="auto" w:fill="auto"/>
            <w:noWrap/>
            <w:vAlign w:val="center"/>
            <w:hideMark/>
          </w:tcPr>
          <w:p w14:paraId="4B3EE6C6"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C7H5F9O2</w:t>
            </w:r>
          </w:p>
        </w:tc>
        <w:tc>
          <w:tcPr>
            <w:tcW w:w="3450" w:type="dxa"/>
            <w:tcBorders>
              <w:top w:val="nil"/>
              <w:left w:val="nil"/>
              <w:bottom w:val="single" w:sz="4" w:space="0" w:color="auto"/>
              <w:right w:val="single" w:sz="8" w:space="0" w:color="auto"/>
            </w:tcBorders>
            <w:shd w:val="clear" w:color="auto" w:fill="auto"/>
            <w:noWrap/>
            <w:vAlign w:val="center"/>
            <w:hideMark/>
          </w:tcPr>
          <w:p w14:paraId="472804B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DuPont</w:t>
            </w:r>
          </w:p>
        </w:tc>
      </w:tr>
      <w:tr w:rsidR="00463C75" w:rsidRPr="00BB7574" w14:paraId="0D590841" w14:textId="77777777" w:rsidTr="00151A70">
        <w:trPr>
          <w:trHeight w:val="97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4E965F8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5:3-acid</w:t>
            </w:r>
          </w:p>
        </w:tc>
        <w:tc>
          <w:tcPr>
            <w:tcW w:w="3070" w:type="dxa"/>
            <w:tcBorders>
              <w:top w:val="nil"/>
              <w:left w:val="nil"/>
              <w:bottom w:val="single" w:sz="4" w:space="0" w:color="auto"/>
              <w:right w:val="single" w:sz="4" w:space="0" w:color="auto"/>
            </w:tcBorders>
            <w:shd w:val="clear" w:color="auto" w:fill="auto"/>
            <w:noWrap/>
            <w:vAlign w:val="center"/>
            <w:hideMark/>
          </w:tcPr>
          <w:p w14:paraId="79DB8DB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2H,2H,3H,3H-Perfluorooctanoic acid</w:t>
            </w:r>
          </w:p>
        </w:tc>
        <w:tc>
          <w:tcPr>
            <w:tcW w:w="4467" w:type="dxa"/>
            <w:tcBorders>
              <w:top w:val="single" w:sz="4" w:space="0" w:color="auto"/>
              <w:left w:val="nil"/>
              <w:bottom w:val="single" w:sz="4" w:space="0" w:color="auto"/>
              <w:right w:val="single" w:sz="4" w:space="0" w:color="auto"/>
            </w:tcBorders>
            <w:shd w:val="clear" w:color="auto" w:fill="auto"/>
            <w:vAlign w:val="center"/>
            <w:hideMark/>
          </w:tcPr>
          <w:p w14:paraId="76D79C5C" w14:textId="77777777" w:rsidR="00A54FF6" w:rsidRPr="00BB7574" w:rsidRDefault="00A54FF6" w:rsidP="00A54FF6">
            <w:pPr>
              <w:spacing w:after="0" w:line="240" w:lineRule="auto"/>
              <w:rPr>
                <w:rFonts w:ascii="Times New Roman" w:eastAsia="Times New Roman" w:hAnsi="Times New Roman" w:cs="Times New Roman"/>
                <w:color w:val="000000"/>
                <w:sz w:val="14"/>
                <w:szCs w:val="14"/>
                <w:lang w:eastAsia="en-GB"/>
              </w:rPr>
            </w:pPr>
          </w:p>
        </w:tc>
        <w:tc>
          <w:tcPr>
            <w:tcW w:w="965" w:type="dxa"/>
            <w:tcBorders>
              <w:top w:val="nil"/>
              <w:left w:val="nil"/>
              <w:bottom w:val="single" w:sz="4" w:space="0" w:color="auto"/>
              <w:right w:val="single" w:sz="4" w:space="0" w:color="auto"/>
            </w:tcBorders>
            <w:shd w:val="clear" w:color="auto" w:fill="auto"/>
            <w:noWrap/>
            <w:vAlign w:val="center"/>
            <w:hideMark/>
          </w:tcPr>
          <w:p w14:paraId="4896665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914637-49-3</w:t>
            </w:r>
          </w:p>
        </w:tc>
        <w:tc>
          <w:tcPr>
            <w:tcW w:w="1169" w:type="dxa"/>
            <w:tcBorders>
              <w:top w:val="nil"/>
              <w:left w:val="nil"/>
              <w:bottom w:val="single" w:sz="4" w:space="0" w:color="auto"/>
              <w:right w:val="single" w:sz="4" w:space="0" w:color="auto"/>
            </w:tcBorders>
            <w:shd w:val="clear" w:color="auto" w:fill="auto"/>
            <w:noWrap/>
            <w:vAlign w:val="center"/>
            <w:hideMark/>
          </w:tcPr>
          <w:p w14:paraId="4CE0E741"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C8H5F11O2</w:t>
            </w:r>
          </w:p>
        </w:tc>
        <w:tc>
          <w:tcPr>
            <w:tcW w:w="3450" w:type="dxa"/>
            <w:tcBorders>
              <w:top w:val="nil"/>
              <w:left w:val="nil"/>
              <w:bottom w:val="single" w:sz="4" w:space="0" w:color="auto"/>
              <w:right w:val="single" w:sz="8" w:space="0" w:color="auto"/>
            </w:tcBorders>
            <w:shd w:val="clear" w:color="auto" w:fill="auto"/>
            <w:noWrap/>
            <w:vAlign w:val="center"/>
            <w:hideMark/>
          </w:tcPr>
          <w:p w14:paraId="6B1485AC"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DuPont</w:t>
            </w:r>
          </w:p>
        </w:tc>
      </w:tr>
      <w:tr w:rsidR="00463C75" w:rsidRPr="00BB7574" w14:paraId="1052590B" w14:textId="77777777" w:rsidTr="00151A70">
        <w:trPr>
          <w:trHeight w:val="97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2B9E675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6:3-acid</w:t>
            </w:r>
          </w:p>
        </w:tc>
        <w:tc>
          <w:tcPr>
            <w:tcW w:w="3070" w:type="dxa"/>
            <w:tcBorders>
              <w:top w:val="nil"/>
              <w:left w:val="nil"/>
              <w:bottom w:val="single" w:sz="4" w:space="0" w:color="auto"/>
              <w:right w:val="single" w:sz="4" w:space="0" w:color="auto"/>
            </w:tcBorders>
            <w:shd w:val="clear" w:color="auto" w:fill="auto"/>
            <w:noWrap/>
            <w:vAlign w:val="center"/>
            <w:hideMark/>
          </w:tcPr>
          <w:p w14:paraId="76EEC07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2H,2H,3H,3H-Perfluorononanoic acid</w:t>
            </w:r>
          </w:p>
        </w:tc>
        <w:tc>
          <w:tcPr>
            <w:tcW w:w="4467" w:type="dxa"/>
            <w:tcBorders>
              <w:top w:val="single" w:sz="4" w:space="0" w:color="auto"/>
              <w:left w:val="nil"/>
              <w:bottom w:val="single" w:sz="4" w:space="0" w:color="auto"/>
              <w:right w:val="single" w:sz="4" w:space="0" w:color="auto"/>
            </w:tcBorders>
            <w:shd w:val="clear" w:color="auto" w:fill="auto"/>
            <w:noWrap/>
            <w:vAlign w:val="center"/>
            <w:hideMark/>
          </w:tcPr>
          <w:p w14:paraId="405A1229" w14:textId="2D3DB2FF"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80256" behindDoc="0" locked="0" layoutInCell="1" allowOverlap="1" wp14:anchorId="4D46B9D9" wp14:editId="00DFCFAF">
                  <wp:simplePos x="0" y="0"/>
                  <wp:positionH relativeFrom="column">
                    <wp:posOffset>630555</wp:posOffset>
                  </wp:positionH>
                  <wp:positionV relativeFrom="paragraph">
                    <wp:posOffset>-4445</wp:posOffset>
                  </wp:positionV>
                  <wp:extent cx="1609725" cy="533400"/>
                  <wp:effectExtent l="0" t="0" r="0" b="0"/>
                  <wp:wrapNone/>
                  <wp:docPr id="12" name="Picture 12">
                    <a:extLst xmlns:a="http://schemas.openxmlformats.org/drawingml/2006/main">
                      <a:ext uri="{FF2B5EF4-FFF2-40B4-BE49-F238E27FC236}">
                        <a16:creationId xmlns:a16="http://schemas.microsoft.com/office/drawing/2014/main" id="{EDAF55A7-EE11-3254-3296-ED7C6A19820E}"/>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EDAF55A7-EE11-3254-3296-ED7C6A19820E}"/>
                              </a:ext>
                            </a:extLs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09725" cy="53340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5A7777A6"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27854-30-4</w:t>
            </w:r>
          </w:p>
        </w:tc>
        <w:tc>
          <w:tcPr>
            <w:tcW w:w="1169" w:type="dxa"/>
            <w:tcBorders>
              <w:top w:val="nil"/>
              <w:left w:val="nil"/>
              <w:bottom w:val="single" w:sz="4" w:space="0" w:color="auto"/>
              <w:right w:val="single" w:sz="4" w:space="0" w:color="auto"/>
            </w:tcBorders>
            <w:shd w:val="clear" w:color="auto" w:fill="auto"/>
            <w:noWrap/>
            <w:vAlign w:val="center"/>
            <w:hideMark/>
          </w:tcPr>
          <w:p w14:paraId="3436037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C9H5F13O2</w:t>
            </w:r>
          </w:p>
        </w:tc>
        <w:tc>
          <w:tcPr>
            <w:tcW w:w="3450" w:type="dxa"/>
            <w:tcBorders>
              <w:top w:val="nil"/>
              <w:left w:val="nil"/>
              <w:bottom w:val="single" w:sz="4" w:space="0" w:color="auto"/>
              <w:right w:val="single" w:sz="8" w:space="0" w:color="auto"/>
            </w:tcBorders>
            <w:shd w:val="clear" w:color="auto" w:fill="auto"/>
            <w:noWrap/>
            <w:vAlign w:val="center"/>
            <w:hideMark/>
          </w:tcPr>
          <w:p w14:paraId="172F656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DuPont</w:t>
            </w:r>
          </w:p>
        </w:tc>
      </w:tr>
      <w:tr w:rsidR="00463C75" w:rsidRPr="00BB7574" w14:paraId="18598E8C" w14:textId="77777777" w:rsidTr="00151A70">
        <w:trPr>
          <w:trHeight w:val="97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422EC40D"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7:3-acid</w:t>
            </w:r>
          </w:p>
        </w:tc>
        <w:tc>
          <w:tcPr>
            <w:tcW w:w="3070" w:type="dxa"/>
            <w:tcBorders>
              <w:top w:val="nil"/>
              <w:left w:val="nil"/>
              <w:bottom w:val="single" w:sz="4" w:space="0" w:color="auto"/>
              <w:right w:val="single" w:sz="4" w:space="0" w:color="auto"/>
            </w:tcBorders>
            <w:shd w:val="clear" w:color="auto" w:fill="auto"/>
            <w:noWrap/>
            <w:vAlign w:val="center"/>
            <w:hideMark/>
          </w:tcPr>
          <w:p w14:paraId="1724046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2H,2H,3H,3H-Perfluoroundecanoic acid</w:t>
            </w:r>
          </w:p>
        </w:tc>
        <w:tc>
          <w:tcPr>
            <w:tcW w:w="4467" w:type="dxa"/>
            <w:tcBorders>
              <w:top w:val="single" w:sz="4" w:space="0" w:color="auto"/>
              <w:left w:val="nil"/>
              <w:bottom w:val="single" w:sz="4" w:space="0" w:color="auto"/>
              <w:right w:val="single" w:sz="4" w:space="0" w:color="auto"/>
            </w:tcBorders>
            <w:shd w:val="clear" w:color="auto" w:fill="auto"/>
            <w:noWrap/>
            <w:vAlign w:val="center"/>
            <w:hideMark/>
          </w:tcPr>
          <w:p w14:paraId="5BC8FF63" w14:textId="3D0BD41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81280" behindDoc="0" locked="0" layoutInCell="1" allowOverlap="1" wp14:anchorId="2D5492B3" wp14:editId="2C96A8E4">
                  <wp:simplePos x="0" y="0"/>
                  <wp:positionH relativeFrom="column">
                    <wp:posOffset>447040</wp:posOffset>
                  </wp:positionH>
                  <wp:positionV relativeFrom="paragraph">
                    <wp:posOffset>59690</wp:posOffset>
                  </wp:positionV>
                  <wp:extent cx="1863090" cy="521970"/>
                  <wp:effectExtent l="0" t="0" r="3810" b="0"/>
                  <wp:wrapNone/>
                  <wp:docPr id="13" name="Picture 13">
                    <a:extLst xmlns:a="http://schemas.openxmlformats.org/drawingml/2006/main">
                      <a:ext uri="{FF2B5EF4-FFF2-40B4-BE49-F238E27FC236}">
                        <a16:creationId xmlns:a16="http://schemas.microsoft.com/office/drawing/2014/main" id="{58C88C28-1809-E38B-3509-D35CF619A61B}"/>
                      </a:ext>
                    </a:extLst>
                  </wp:docPr>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8C88C28-1809-E38B-3509-D35CF619A61B}"/>
                              </a:ext>
                            </a:extLs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63090" cy="521970"/>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48FA665C"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34598-33-9</w:t>
            </w:r>
          </w:p>
        </w:tc>
        <w:tc>
          <w:tcPr>
            <w:tcW w:w="1169" w:type="dxa"/>
            <w:tcBorders>
              <w:top w:val="nil"/>
              <w:left w:val="nil"/>
              <w:bottom w:val="single" w:sz="4" w:space="0" w:color="auto"/>
              <w:right w:val="single" w:sz="4" w:space="0" w:color="auto"/>
            </w:tcBorders>
            <w:shd w:val="clear" w:color="auto" w:fill="auto"/>
            <w:noWrap/>
            <w:vAlign w:val="center"/>
            <w:hideMark/>
          </w:tcPr>
          <w:p w14:paraId="4935B8C1"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C11H5F17O2</w:t>
            </w:r>
          </w:p>
        </w:tc>
        <w:tc>
          <w:tcPr>
            <w:tcW w:w="3450" w:type="dxa"/>
            <w:tcBorders>
              <w:top w:val="nil"/>
              <w:left w:val="nil"/>
              <w:bottom w:val="single" w:sz="4" w:space="0" w:color="auto"/>
              <w:right w:val="single" w:sz="8" w:space="0" w:color="auto"/>
            </w:tcBorders>
            <w:shd w:val="clear" w:color="auto" w:fill="auto"/>
            <w:noWrap/>
            <w:vAlign w:val="center"/>
            <w:hideMark/>
          </w:tcPr>
          <w:p w14:paraId="2CFD9C1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DuPont</w:t>
            </w:r>
          </w:p>
        </w:tc>
      </w:tr>
      <w:tr w:rsidR="00463C75" w:rsidRPr="00BB7574" w14:paraId="4B92A0EF" w14:textId="77777777" w:rsidTr="00151A70">
        <w:trPr>
          <w:trHeight w:val="702"/>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3EBE5E30"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6:2 FTUCA</w:t>
            </w:r>
          </w:p>
        </w:tc>
        <w:tc>
          <w:tcPr>
            <w:tcW w:w="3070" w:type="dxa"/>
            <w:tcBorders>
              <w:top w:val="nil"/>
              <w:left w:val="nil"/>
              <w:bottom w:val="single" w:sz="4" w:space="0" w:color="auto"/>
              <w:right w:val="single" w:sz="4" w:space="0" w:color="auto"/>
            </w:tcBorders>
            <w:shd w:val="clear" w:color="auto" w:fill="auto"/>
            <w:noWrap/>
            <w:vAlign w:val="center"/>
            <w:hideMark/>
          </w:tcPr>
          <w:p w14:paraId="28301C4C"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2H-Perfluoro-2-octenoic acid</w:t>
            </w:r>
          </w:p>
        </w:tc>
        <w:tc>
          <w:tcPr>
            <w:tcW w:w="4467" w:type="dxa"/>
            <w:tcBorders>
              <w:top w:val="single" w:sz="4" w:space="0" w:color="auto"/>
              <w:left w:val="nil"/>
              <w:bottom w:val="single" w:sz="4" w:space="0" w:color="auto"/>
              <w:right w:val="single" w:sz="4" w:space="0" w:color="auto"/>
            </w:tcBorders>
            <w:shd w:val="clear" w:color="auto" w:fill="auto"/>
            <w:vAlign w:val="center"/>
            <w:hideMark/>
          </w:tcPr>
          <w:p w14:paraId="58BA66AD" w14:textId="17175E52" w:rsidR="00A54FF6" w:rsidRPr="00BB7574" w:rsidRDefault="00151A70" w:rsidP="00A54FF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82304" behindDoc="0" locked="0" layoutInCell="1" allowOverlap="1" wp14:anchorId="208CA0D7" wp14:editId="1C099009">
                  <wp:simplePos x="0" y="0"/>
                  <wp:positionH relativeFrom="column">
                    <wp:posOffset>617220</wp:posOffset>
                  </wp:positionH>
                  <wp:positionV relativeFrom="paragraph">
                    <wp:posOffset>51435</wp:posOffset>
                  </wp:positionV>
                  <wp:extent cx="1400175" cy="390525"/>
                  <wp:effectExtent l="0" t="0" r="0" b="9525"/>
                  <wp:wrapNone/>
                  <wp:docPr id="5" name="Picture 5">
                    <a:extLst xmlns:a="http://schemas.openxmlformats.org/drawingml/2006/main">
                      <a:ext uri="{FF2B5EF4-FFF2-40B4-BE49-F238E27FC236}">
                        <a16:creationId xmlns:a16="http://schemas.microsoft.com/office/drawing/2014/main" id="{0E1CF90A-7F4A-1203-D4BF-78CEABAE42A0}"/>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E1CF90A-7F4A-1203-D4BF-78CEABAE42A0}"/>
                              </a:ext>
                            </a:extLs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001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0201D73D"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70887-88-6</w:t>
            </w:r>
          </w:p>
        </w:tc>
        <w:tc>
          <w:tcPr>
            <w:tcW w:w="1169" w:type="dxa"/>
            <w:tcBorders>
              <w:top w:val="nil"/>
              <w:left w:val="nil"/>
              <w:bottom w:val="single" w:sz="4" w:space="0" w:color="auto"/>
              <w:right w:val="single" w:sz="4" w:space="0" w:color="auto"/>
            </w:tcBorders>
            <w:shd w:val="clear" w:color="auto" w:fill="auto"/>
            <w:noWrap/>
            <w:vAlign w:val="center"/>
            <w:hideMark/>
          </w:tcPr>
          <w:p w14:paraId="1BAAF137"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C8H2F12O2</w:t>
            </w:r>
          </w:p>
        </w:tc>
        <w:tc>
          <w:tcPr>
            <w:tcW w:w="3450" w:type="dxa"/>
            <w:tcBorders>
              <w:top w:val="nil"/>
              <w:left w:val="nil"/>
              <w:bottom w:val="single" w:sz="4" w:space="0" w:color="auto"/>
              <w:right w:val="single" w:sz="8" w:space="0" w:color="auto"/>
            </w:tcBorders>
            <w:shd w:val="clear" w:color="auto" w:fill="auto"/>
            <w:noWrap/>
            <w:vAlign w:val="center"/>
            <w:hideMark/>
          </w:tcPr>
          <w:p w14:paraId="07F48B5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Wellington Laboratories (50 ug/mL, methanol)</w:t>
            </w:r>
          </w:p>
        </w:tc>
      </w:tr>
      <w:tr w:rsidR="00463C75" w:rsidRPr="00BB7574" w14:paraId="3D64C8A0" w14:textId="77777777" w:rsidTr="00151A70">
        <w:trPr>
          <w:trHeight w:val="979"/>
        </w:trPr>
        <w:tc>
          <w:tcPr>
            <w:tcW w:w="817" w:type="dxa"/>
            <w:tcBorders>
              <w:top w:val="nil"/>
              <w:left w:val="single" w:sz="8" w:space="0" w:color="auto"/>
              <w:bottom w:val="single" w:sz="4" w:space="0" w:color="auto"/>
              <w:right w:val="single" w:sz="4" w:space="0" w:color="auto"/>
            </w:tcBorders>
            <w:shd w:val="clear" w:color="auto" w:fill="auto"/>
            <w:noWrap/>
            <w:vAlign w:val="center"/>
            <w:hideMark/>
          </w:tcPr>
          <w:p w14:paraId="5334D53A"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8:2 FTUCA</w:t>
            </w:r>
          </w:p>
        </w:tc>
        <w:tc>
          <w:tcPr>
            <w:tcW w:w="3070" w:type="dxa"/>
            <w:tcBorders>
              <w:top w:val="nil"/>
              <w:left w:val="nil"/>
              <w:bottom w:val="single" w:sz="4" w:space="0" w:color="auto"/>
              <w:right w:val="single" w:sz="4" w:space="0" w:color="auto"/>
            </w:tcBorders>
            <w:shd w:val="clear" w:color="auto" w:fill="auto"/>
            <w:noWrap/>
            <w:vAlign w:val="center"/>
            <w:hideMark/>
          </w:tcPr>
          <w:p w14:paraId="2CE4FB32"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2H-Perfluoro-2-decenoic acid</w:t>
            </w:r>
          </w:p>
        </w:tc>
        <w:tc>
          <w:tcPr>
            <w:tcW w:w="4467" w:type="dxa"/>
            <w:tcBorders>
              <w:top w:val="single" w:sz="4" w:space="0" w:color="auto"/>
              <w:left w:val="nil"/>
              <w:bottom w:val="single" w:sz="4" w:space="0" w:color="auto"/>
              <w:right w:val="single" w:sz="4" w:space="0" w:color="auto"/>
            </w:tcBorders>
            <w:shd w:val="clear" w:color="auto" w:fill="auto"/>
            <w:vAlign w:val="center"/>
            <w:hideMark/>
          </w:tcPr>
          <w:p w14:paraId="678580EF" w14:textId="09D44316" w:rsidR="00A54FF6" w:rsidRPr="00BB7574" w:rsidRDefault="00151A70" w:rsidP="00A54FF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83328" behindDoc="0" locked="0" layoutInCell="1" allowOverlap="1" wp14:anchorId="4E031A57" wp14:editId="6A541189">
                  <wp:simplePos x="0" y="0"/>
                  <wp:positionH relativeFrom="column">
                    <wp:posOffset>518795</wp:posOffset>
                  </wp:positionH>
                  <wp:positionV relativeFrom="paragraph">
                    <wp:posOffset>26670</wp:posOffset>
                  </wp:positionV>
                  <wp:extent cx="1876425" cy="485775"/>
                  <wp:effectExtent l="0" t="0" r="0" b="9525"/>
                  <wp:wrapNone/>
                  <wp:docPr id="6" name="Picture 6">
                    <a:extLst xmlns:a="http://schemas.openxmlformats.org/drawingml/2006/main">
                      <a:ext uri="{FF2B5EF4-FFF2-40B4-BE49-F238E27FC236}">
                        <a16:creationId xmlns:a16="http://schemas.microsoft.com/office/drawing/2014/main" id="{4826CFA3-ACDD-BAE1-7324-6353535B5C3E}"/>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826CFA3-ACDD-BAE1-7324-6353535B5C3E}"/>
                              </a:ext>
                            </a:extLs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76425" cy="48577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4" w:space="0" w:color="auto"/>
              <w:right w:val="single" w:sz="4" w:space="0" w:color="auto"/>
            </w:tcBorders>
            <w:shd w:val="clear" w:color="auto" w:fill="auto"/>
            <w:noWrap/>
            <w:vAlign w:val="center"/>
            <w:hideMark/>
          </w:tcPr>
          <w:p w14:paraId="07B02D8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70887-84-2</w:t>
            </w:r>
          </w:p>
        </w:tc>
        <w:tc>
          <w:tcPr>
            <w:tcW w:w="1169" w:type="dxa"/>
            <w:tcBorders>
              <w:top w:val="nil"/>
              <w:left w:val="nil"/>
              <w:bottom w:val="single" w:sz="4" w:space="0" w:color="auto"/>
              <w:right w:val="single" w:sz="4" w:space="0" w:color="auto"/>
            </w:tcBorders>
            <w:shd w:val="clear" w:color="auto" w:fill="auto"/>
            <w:noWrap/>
            <w:vAlign w:val="center"/>
            <w:hideMark/>
          </w:tcPr>
          <w:p w14:paraId="0CCEC885"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C10H2F16O2</w:t>
            </w:r>
          </w:p>
        </w:tc>
        <w:tc>
          <w:tcPr>
            <w:tcW w:w="3450" w:type="dxa"/>
            <w:tcBorders>
              <w:top w:val="nil"/>
              <w:left w:val="nil"/>
              <w:bottom w:val="single" w:sz="4" w:space="0" w:color="auto"/>
              <w:right w:val="single" w:sz="8" w:space="0" w:color="auto"/>
            </w:tcBorders>
            <w:shd w:val="clear" w:color="auto" w:fill="auto"/>
            <w:noWrap/>
            <w:vAlign w:val="center"/>
            <w:hideMark/>
          </w:tcPr>
          <w:p w14:paraId="73EF4631"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Wellington Laboratories (50 ug/mL, methanol)</w:t>
            </w:r>
          </w:p>
        </w:tc>
      </w:tr>
      <w:tr w:rsidR="00463C75" w:rsidRPr="00BB7574" w14:paraId="5F1CDF41" w14:textId="77777777" w:rsidTr="00151A70">
        <w:trPr>
          <w:trHeight w:val="979"/>
        </w:trPr>
        <w:tc>
          <w:tcPr>
            <w:tcW w:w="817" w:type="dxa"/>
            <w:tcBorders>
              <w:top w:val="nil"/>
              <w:left w:val="single" w:sz="8" w:space="0" w:color="auto"/>
              <w:bottom w:val="single" w:sz="8" w:space="0" w:color="auto"/>
              <w:right w:val="single" w:sz="4" w:space="0" w:color="auto"/>
            </w:tcBorders>
            <w:shd w:val="clear" w:color="auto" w:fill="auto"/>
            <w:noWrap/>
            <w:vAlign w:val="center"/>
            <w:hideMark/>
          </w:tcPr>
          <w:p w14:paraId="5E7181A8"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10:2 FTUCA</w:t>
            </w:r>
          </w:p>
        </w:tc>
        <w:tc>
          <w:tcPr>
            <w:tcW w:w="3070" w:type="dxa"/>
            <w:tcBorders>
              <w:top w:val="nil"/>
              <w:left w:val="nil"/>
              <w:bottom w:val="single" w:sz="8" w:space="0" w:color="auto"/>
              <w:right w:val="single" w:sz="4" w:space="0" w:color="auto"/>
            </w:tcBorders>
            <w:shd w:val="clear" w:color="auto" w:fill="auto"/>
            <w:noWrap/>
            <w:vAlign w:val="center"/>
            <w:hideMark/>
          </w:tcPr>
          <w:p w14:paraId="4387FA93"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2H-Perfluoro-2-dodecenoic acid</w:t>
            </w:r>
          </w:p>
        </w:tc>
        <w:tc>
          <w:tcPr>
            <w:tcW w:w="4467" w:type="dxa"/>
            <w:tcBorders>
              <w:top w:val="single" w:sz="4" w:space="0" w:color="auto"/>
              <w:left w:val="nil"/>
              <w:bottom w:val="single" w:sz="8" w:space="0" w:color="auto"/>
              <w:right w:val="single" w:sz="4" w:space="0" w:color="auto"/>
            </w:tcBorders>
            <w:shd w:val="clear" w:color="auto" w:fill="auto"/>
            <w:noWrap/>
            <w:vAlign w:val="center"/>
            <w:hideMark/>
          </w:tcPr>
          <w:p w14:paraId="52A4AC7F" w14:textId="2B598FF9"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noProof/>
                <w:color w:val="000000"/>
                <w:sz w:val="14"/>
                <w:szCs w:val="14"/>
                <w:lang w:eastAsia="en-GB"/>
              </w:rPr>
              <w:drawing>
                <wp:anchor distT="0" distB="0" distL="114300" distR="114300" simplePos="0" relativeHeight="251684352" behindDoc="0" locked="0" layoutInCell="1" allowOverlap="1" wp14:anchorId="68166B52" wp14:editId="3C672396">
                  <wp:simplePos x="0" y="0"/>
                  <wp:positionH relativeFrom="column">
                    <wp:posOffset>372745</wp:posOffset>
                  </wp:positionH>
                  <wp:positionV relativeFrom="paragraph">
                    <wp:posOffset>62230</wp:posOffset>
                  </wp:positionV>
                  <wp:extent cx="2114550" cy="504825"/>
                  <wp:effectExtent l="0" t="0" r="0" b="9525"/>
                  <wp:wrapNone/>
                  <wp:docPr id="7" name="Picture 7">
                    <a:extLst xmlns:a="http://schemas.openxmlformats.org/drawingml/2006/main">
                      <a:ext uri="{FF2B5EF4-FFF2-40B4-BE49-F238E27FC236}">
                        <a16:creationId xmlns:a16="http://schemas.microsoft.com/office/drawing/2014/main" id="{4E60ADB1-A2DD-12B0-C29C-F801362E14F1}"/>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E60ADB1-A2DD-12B0-C29C-F801362E14F1}"/>
                              </a:ext>
                            </a:extLs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1455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965" w:type="dxa"/>
            <w:tcBorders>
              <w:top w:val="nil"/>
              <w:left w:val="nil"/>
              <w:bottom w:val="single" w:sz="8" w:space="0" w:color="auto"/>
              <w:right w:val="single" w:sz="4" w:space="0" w:color="auto"/>
            </w:tcBorders>
            <w:shd w:val="clear" w:color="auto" w:fill="auto"/>
            <w:noWrap/>
            <w:vAlign w:val="center"/>
            <w:hideMark/>
          </w:tcPr>
          <w:p w14:paraId="127A6ED6"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70887-94-4</w:t>
            </w:r>
          </w:p>
        </w:tc>
        <w:tc>
          <w:tcPr>
            <w:tcW w:w="1169" w:type="dxa"/>
            <w:tcBorders>
              <w:top w:val="nil"/>
              <w:left w:val="nil"/>
              <w:bottom w:val="single" w:sz="8" w:space="0" w:color="auto"/>
              <w:right w:val="single" w:sz="4" w:space="0" w:color="auto"/>
            </w:tcBorders>
            <w:shd w:val="clear" w:color="auto" w:fill="auto"/>
            <w:noWrap/>
            <w:vAlign w:val="center"/>
            <w:hideMark/>
          </w:tcPr>
          <w:p w14:paraId="7DFAD464"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C12H2F20O2</w:t>
            </w:r>
          </w:p>
        </w:tc>
        <w:tc>
          <w:tcPr>
            <w:tcW w:w="3450" w:type="dxa"/>
            <w:tcBorders>
              <w:top w:val="nil"/>
              <w:left w:val="nil"/>
              <w:bottom w:val="single" w:sz="8" w:space="0" w:color="auto"/>
              <w:right w:val="single" w:sz="8" w:space="0" w:color="auto"/>
            </w:tcBorders>
            <w:shd w:val="clear" w:color="auto" w:fill="auto"/>
            <w:noWrap/>
            <w:vAlign w:val="center"/>
            <w:hideMark/>
          </w:tcPr>
          <w:p w14:paraId="1AB2F991" w14:textId="77777777" w:rsidR="00A54FF6" w:rsidRPr="00BB7574" w:rsidRDefault="00A54FF6" w:rsidP="00A54FF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Wellington Laboratories (50 ug/mL, methanol)</w:t>
            </w:r>
          </w:p>
        </w:tc>
      </w:tr>
    </w:tbl>
    <w:p w14:paraId="6E2E9874" w14:textId="22F8C543" w:rsidR="00A54FF6" w:rsidRPr="005B07C1" w:rsidRDefault="0017200F" w:rsidP="000027C2">
      <w:pPr>
        <w:rPr>
          <w:rFonts w:ascii="Times New Roman" w:hAnsi="Times New Roman" w:cs="Times New Roman"/>
          <w:sz w:val="18"/>
          <w:szCs w:val="18"/>
        </w:rPr>
        <w:sectPr w:rsidR="00A54FF6" w:rsidRPr="005B07C1" w:rsidSect="00783D55">
          <w:pgSz w:w="16838" w:h="11906" w:orient="landscape"/>
          <w:pgMar w:top="1440" w:right="1440" w:bottom="1440" w:left="1440" w:header="708" w:footer="708" w:gutter="0"/>
          <w:cols w:space="708"/>
          <w:docGrid w:linePitch="360"/>
        </w:sectPr>
      </w:pPr>
      <w:r w:rsidRPr="005B07C1">
        <w:rPr>
          <w:rFonts w:ascii="Times New Roman" w:hAnsi="Times New Roman" w:cs="Times New Roman"/>
          <w:sz w:val="18"/>
          <w:szCs w:val="18"/>
        </w:rPr>
        <w:t>*</w:t>
      </w:r>
      <w:r w:rsidR="00512E95" w:rsidRPr="005B07C1">
        <w:rPr>
          <w:rFonts w:ascii="Times New Roman" w:hAnsi="Times New Roman" w:cs="Times New Roman"/>
          <w:sz w:val="18"/>
          <w:szCs w:val="18"/>
        </w:rPr>
        <w:t xml:space="preserve">Standards were in salt </w:t>
      </w:r>
      <w:r w:rsidR="00AD71A8" w:rsidRPr="005B07C1">
        <w:rPr>
          <w:rFonts w:ascii="Times New Roman" w:hAnsi="Times New Roman" w:cs="Times New Roman"/>
          <w:sz w:val="18"/>
          <w:szCs w:val="18"/>
        </w:rPr>
        <w:t>form but</w:t>
      </w:r>
      <w:r w:rsidR="00512E95" w:rsidRPr="005B07C1">
        <w:rPr>
          <w:rFonts w:ascii="Times New Roman" w:hAnsi="Times New Roman" w:cs="Times New Roman"/>
          <w:sz w:val="18"/>
          <w:szCs w:val="18"/>
        </w:rPr>
        <w:t xml:space="preserve"> assumed neat when calculating calibration curves</w:t>
      </w:r>
      <w:r w:rsidR="00E91D95" w:rsidRPr="005B07C1">
        <w:rPr>
          <w:rFonts w:ascii="Times New Roman" w:hAnsi="Times New Roman" w:cs="Times New Roman"/>
          <w:sz w:val="18"/>
          <w:szCs w:val="18"/>
        </w:rPr>
        <w:t xml:space="preserve">. This yielded an error </w:t>
      </w:r>
      <w:r w:rsidR="00AD71A8" w:rsidRPr="005B07C1">
        <w:rPr>
          <w:rFonts w:ascii="Times New Roman" w:hAnsi="Times New Roman" w:cs="Times New Roman"/>
          <w:sz w:val="18"/>
          <w:szCs w:val="18"/>
        </w:rPr>
        <w:t>due to the</w:t>
      </w:r>
      <w:r w:rsidR="00CE5D86" w:rsidRPr="005B07C1">
        <w:rPr>
          <w:rFonts w:ascii="Times New Roman" w:hAnsi="Times New Roman" w:cs="Times New Roman"/>
          <w:sz w:val="18"/>
          <w:szCs w:val="18"/>
        </w:rPr>
        <w:t xml:space="preserve"> wrong molar mass being used. However, </w:t>
      </w:r>
      <w:r w:rsidR="00BA2E1D" w:rsidRPr="005B07C1">
        <w:rPr>
          <w:rFonts w:ascii="Times New Roman" w:hAnsi="Times New Roman" w:cs="Times New Roman"/>
          <w:sz w:val="18"/>
          <w:szCs w:val="18"/>
        </w:rPr>
        <w:t xml:space="preserve">the resulting error was </w:t>
      </w:r>
      <w:r w:rsidR="00362AFF" w:rsidRPr="005B07C1">
        <w:rPr>
          <w:rFonts w:ascii="Times New Roman" w:hAnsi="Times New Roman" w:cs="Times New Roman"/>
          <w:sz w:val="18"/>
          <w:szCs w:val="18"/>
        </w:rPr>
        <w:t xml:space="preserve">smaller than the overall method error, so </w:t>
      </w:r>
      <w:r w:rsidR="00600B3A" w:rsidRPr="005B07C1">
        <w:rPr>
          <w:rFonts w:ascii="Times New Roman" w:hAnsi="Times New Roman" w:cs="Times New Roman"/>
          <w:sz w:val="18"/>
          <w:szCs w:val="18"/>
        </w:rPr>
        <w:t xml:space="preserve">it was assumed insignificant. </w:t>
      </w:r>
      <w:r w:rsidR="00362AFF" w:rsidRPr="005B07C1">
        <w:rPr>
          <w:rFonts w:ascii="Times New Roman" w:hAnsi="Times New Roman" w:cs="Times New Roman"/>
          <w:sz w:val="18"/>
          <w:szCs w:val="18"/>
        </w:rPr>
        <w:t xml:space="preserve"> </w:t>
      </w:r>
      <w:r w:rsidR="00CE5D86" w:rsidRPr="005B07C1">
        <w:rPr>
          <w:rFonts w:ascii="Times New Roman" w:hAnsi="Times New Roman" w:cs="Times New Roman"/>
          <w:sz w:val="18"/>
          <w:szCs w:val="18"/>
        </w:rPr>
        <w:t xml:space="preserve"> </w:t>
      </w:r>
    </w:p>
    <w:p w14:paraId="6156B34D" w14:textId="77777777" w:rsidR="007C5C54" w:rsidRPr="00BB7574" w:rsidRDefault="000027C2" w:rsidP="000027C2">
      <w:pPr>
        <w:rPr>
          <w:rFonts w:ascii="Times New Roman" w:hAnsi="Times New Roman" w:cs="Times New Roman"/>
        </w:rPr>
      </w:pPr>
      <w:r w:rsidRPr="00BB7574">
        <w:rPr>
          <w:rFonts w:ascii="Times New Roman" w:hAnsi="Times New Roman" w:cs="Times New Roman"/>
        </w:rPr>
        <w:lastRenderedPageBreak/>
        <w:t>Table S2.  Determination parameters for the analysis of PFAS.</w:t>
      </w:r>
    </w:p>
    <w:tbl>
      <w:tblPr>
        <w:tblW w:w="12912" w:type="dxa"/>
        <w:tblLook w:val="04A0" w:firstRow="1" w:lastRow="0" w:firstColumn="1" w:lastColumn="0" w:noHBand="0" w:noVBand="1"/>
      </w:tblPr>
      <w:tblGrid>
        <w:gridCol w:w="2002"/>
        <w:gridCol w:w="1446"/>
        <w:gridCol w:w="2349"/>
        <w:gridCol w:w="1132"/>
        <w:gridCol w:w="1387"/>
        <w:gridCol w:w="1387"/>
        <w:gridCol w:w="1359"/>
        <w:gridCol w:w="989"/>
        <w:gridCol w:w="861"/>
      </w:tblGrid>
      <w:tr w:rsidR="00C8084D" w:rsidRPr="00BB7574" w14:paraId="6062BD48" w14:textId="77777777" w:rsidTr="003A6B58">
        <w:trPr>
          <w:trHeight w:val="465"/>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DB58E7" w14:textId="77777777" w:rsidR="00C8084D" w:rsidRPr="00BB7574" w:rsidRDefault="00C8084D" w:rsidP="00C8084D">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Category</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6DEE58D4" w14:textId="0265A276" w:rsidR="00C8084D" w:rsidRPr="00BB7574" w:rsidRDefault="00C8084D" w:rsidP="00C8084D">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Abbreviation</w:t>
            </w:r>
          </w:p>
        </w:tc>
        <w:tc>
          <w:tcPr>
            <w:tcW w:w="2349" w:type="dxa"/>
            <w:tcBorders>
              <w:top w:val="single" w:sz="8" w:space="0" w:color="auto"/>
              <w:left w:val="nil"/>
              <w:bottom w:val="single" w:sz="8" w:space="0" w:color="auto"/>
              <w:right w:val="single" w:sz="8" w:space="0" w:color="auto"/>
            </w:tcBorders>
            <w:shd w:val="clear" w:color="auto" w:fill="auto"/>
            <w:vAlign w:val="center"/>
            <w:hideMark/>
          </w:tcPr>
          <w:p w14:paraId="6BD29EB8" w14:textId="020FF91F" w:rsidR="00C8084D" w:rsidRPr="00BB7574" w:rsidRDefault="00C8084D" w:rsidP="00C8084D">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Extraction and determination method</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06D31C6C" w14:textId="77777777" w:rsidR="00C8084D" w:rsidRPr="00BB7574" w:rsidRDefault="00C8084D" w:rsidP="00C8084D">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Cone voltage (V)</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BF60B09" w14:textId="77777777" w:rsidR="00C8084D" w:rsidRPr="00BB7574" w:rsidRDefault="00C8084D" w:rsidP="00C8084D">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Q1 → Q3(1) (CE)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9125420" w14:textId="77777777" w:rsidR="00C8084D" w:rsidRPr="00BB7574" w:rsidRDefault="00C8084D" w:rsidP="00C8084D">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Q1 → Q3(2) (CE)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F323335" w14:textId="77777777" w:rsidR="00C8084D" w:rsidRPr="00BB7574" w:rsidRDefault="00C8084D" w:rsidP="00C8084D">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IS</w:t>
            </w:r>
          </w:p>
        </w:tc>
        <w:tc>
          <w:tcPr>
            <w:tcW w:w="989" w:type="dxa"/>
            <w:tcBorders>
              <w:top w:val="single" w:sz="8" w:space="0" w:color="auto"/>
              <w:left w:val="nil"/>
              <w:bottom w:val="single" w:sz="8" w:space="0" w:color="auto"/>
              <w:right w:val="single" w:sz="8" w:space="0" w:color="auto"/>
            </w:tcBorders>
            <w:shd w:val="clear" w:color="auto" w:fill="auto"/>
            <w:vAlign w:val="center"/>
            <w:hideMark/>
          </w:tcPr>
          <w:p w14:paraId="7DFCA7FF" w14:textId="732F3487" w:rsidR="00C8084D" w:rsidRPr="00BB7574" w:rsidRDefault="00C8084D" w:rsidP="00C8084D">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iLOQ</w:t>
            </w:r>
          </w:p>
          <w:p w14:paraId="33E33B17" w14:textId="3CE6D16A" w:rsidR="00C8084D" w:rsidRPr="00BB7574" w:rsidRDefault="00C8084D" w:rsidP="00C8084D">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(ng mL</w:t>
            </w:r>
            <w:r w:rsidRPr="00BB7574">
              <w:rPr>
                <w:rFonts w:ascii="Times New Roman" w:eastAsia="Times New Roman" w:hAnsi="Times New Roman" w:cs="Times New Roman"/>
                <w:b/>
                <w:bCs/>
                <w:color w:val="000000"/>
                <w:sz w:val="16"/>
                <w:szCs w:val="16"/>
                <w:vertAlign w:val="superscript"/>
                <w:lang w:eastAsia="en-GB"/>
              </w:rPr>
              <w:t>-1</w:t>
            </w:r>
            <w:r w:rsidRPr="00BB7574">
              <w:rPr>
                <w:rFonts w:ascii="Times New Roman" w:eastAsia="Times New Roman" w:hAnsi="Times New Roman" w:cs="Times New Roman"/>
                <w:b/>
                <w:bCs/>
                <w:color w:val="000000"/>
                <w:sz w:val="16"/>
                <w:szCs w:val="16"/>
                <w:lang w:eastAsia="en-GB"/>
              </w:rPr>
              <w:t>)</w:t>
            </w:r>
          </w:p>
        </w:tc>
        <w:tc>
          <w:tcPr>
            <w:tcW w:w="861" w:type="dxa"/>
            <w:tcBorders>
              <w:top w:val="single" w:sz="8" w:space="0" w:color="auto"/>
              <w:left w:val="nil"/>
              <w:bottom w:val="single" w:sz="8" w:space="0" w:color="auto"/>
              <w:right w:val="single" w:sz="8" w:space="0" w:color="auto"/>
            </w:tcBorders>
            <w:shd w:val="clear" w:color="auto" w:fill="auto"/>
            <w:vAlign w:val="center"/>
            <w:hideMark/>
          </w:tcPr>
          <w:p w14:paraId="2F5EBC18" w14:textId="77777777" w:rsidR="00C8084D" w:rsidRPr="00BB7574" w:rsidRDefault="00C8084D" w:rsidP="00C8084D">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mLOQ  (ng g</w:t>
            </w:r>
            <w:r w:rsidRPr="00BB7574">
              <w:rPr>
                <w:rFonts w:ascii="Times New Roman" w:eastAsia="Times New Roman" w:hAnsi="Times New Roman" w:cs="Times New Roman"/>
                <w:b/>
                <w:bCs/>
                <w:color w:val="000000"/>
                <w:sz w:val="16"/>
                <w:szCs w:val="16"/>
                <w:vertAlign w:val="superscript"/>
                <w:lang w:eastAsia="en-GB"/>
              </w:rPr>
              <w:t>-1</w:t>
            </w:r>
            <w:r w:rsidRPr="00BB7574">
              <w:rPr>
                <w:rFonts w:ascii="Times New Roman" w:eastAsia="Times New Roman" w:hAnsi="Times New Roman" w:cs="Times New Roman"/>
                <w:b/>
                <w:bCs/>
                <w:color w:val="000000"/>
                <w:sz w:val="16"/>
                <w:szCs w:val="16"/>
                <w:lang w:eastAsia="en-GB"/>
              </w:rPr>
              <w:t>)</w:t>
            </w:r>
          </w:p>
        </w:tc>
      </w:tr>
      <w:tr w:rsidR="00C8084D" w:rsidRPr="00BB7574" w14:paraId="4140388E" w14:textId="77777777" w:rsidTr="003A6B58">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470467D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Ultrashort chainPFSAs and PFCAs</w:t>
            </w:r>
          </w:p>
        </w:tc>
        <w:tc>
          <w:tcPr>
            <w:tcW w:w="0" w:type="auto"/>
            <w:tcBorders>
              <w:top w:val="nil"/>
              <w:left w:val="nil"/>
              <w:bottom w:val="single" w:sz="8" w:space="0" w:color="auto"/>
              <w:right w:val="single" w:sz="8" w:space="0" w:color="auto"/>
            </w:tcBorders>
            <w:shd w:val="clear" w:color="auto" w:fill="auto"/>
            <w:noWrap/>
            <w:vAlign w:val="center"/>
            <w:hideMark/>
          </w:tcPr>
          <w:p w14:paraId="0F0FB60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TFMS</w:t>
            </w:r>
          </w:p>
        </w:tc>
        <w:tc>
          <w:tcPr>
            <w:tcW w:w="2349" w:type="dxa"/>
            <w:tcBorders>
              <w:top w:val="nil"/>
              <w:left w:val="nil"/>
              <w:bottom w:val="single" w:sz="8" w:space="0" w:color="auto"/>
              <w:right w:val="single" w:sz="8" w:space="0" w:color="auto"/>
            </w:tcBorders>
            <w:shd w:val="clear" w:color="auto" w:fill="auto"/>
            <w:vAlign w:val="center"/>
            <w:hideMark/>
          </w:tcPr>
          <w:p w14:paraId="68C658F2" w14:textId="5FF21E40"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 xml:space="preserve">BC- Ahmadireskety et al. </w:t>
            </w:r>
            <w:r w:rsidRPr="00BB7574">
              <w:rPr>
                <w:rFonts w:ascii="Times New Roman" w:eastAsia="Times New Roman" w:hAnsi="Times New Roman" w:cs="Times New Roman"/>
                <w:color w:val="000000"/>
                <w:sz w:val="16"/>
                <w:szCs w:val="16"/>
                <w:lang w:eastAsia="en-GB"/>
              </w:rPr>
              <w:fldChar w:fldCharType="begin"/>
            </w:r>
            <w:r w:rsidRPr="00BB7574">
              <w:rPr>
                <w:rFonts w:ascii="Times New Roman" w:eastAsia="Times New Roman" w:hAnsi="Times New Roman" w:cs="Times New Roman"/>
                <w:color w:val="000000"/>
                <w:sz w:val="16"/>
                <w:szCs w:val="16"/>
                <w:lang w:eastAsia="en-GB"/>
              </w:rPr>
              <w:instrText xml:space="preserve"> ADDIN ZOTERO_ITEM CSL_CITATION {"citationID":"thWbZWB4","properties":{"formattedCitation":"(2021)","plainCitation":"(2021)","noteIndex":0},"citationItems":[{"id":870,"uris":["http://zotero.org/users/10015302/items/PZDVHNF3"],"itemData":{"id":870,"type":"article-journal","abstract":"Specific aspects of previously reported extraction workflows, for measurement of per- and polyfluoroalkyl substances (PFAS) in solid matrices, have not been adequately interrogated. The objective of this study was to explore the importance of each workflow step in providing the most appropriate extraction for a comprehensive set of PFAS (51 different species) in soil. We compared different procedures, including two pre-extraction set ups (overnight handling of samples prior to extraction), two extraction solvents (methanol (MeOH), and acetonitrile (ACN)), two extraction solvent volumes (10 mL and 8.5 mL), and two post-extraction cleanup strategies (ENVI-Carb and ion-pair). Of the 51 species targeted, 21 were at quantifiable levels in soil samples collected adjacent to a landfill, of which 13 PFAS were consistently detected among the different extraction workflows. Overall, results showed no significant difference in PFAS concentration between different extraction solvents and cleanup strategies. Perfluoropentanoic acid, perfluorohexanoic acid, and perfluorooctanoic acid had the highest concentrations in all extraction workflows, accounting for nearly 13%, 38%, and 17% of the total monitored PFAS (ΣPFAS), respectively. While final concentration values were similar across methods, recovery and accuracy studies showed that MeOH had the best recovery, with 88% of the isotopically labeled PFAS standards showing extraction recovery within the acceptable range of 80% to 120% (compared to 14% of isotopically labeled PFAS standards in workflows using ACN). Upon examination of additional cleanup steps, 67% of monitored PFAS (out of 51 total PFAS monitored), on average, exhibited higher accuracy (relative error ≤20%) using ENVI-Carb clean up (in comparison with 51% in workflows using ion pair clean up). Results also demonstrated that larger volumes of MeOH (and subsequent re-extractions) did not yield a better recovery, enabling a reduction in overall analysis time and cost in comparison to many published methods.","container-title":"Science of The Total Environment","DOI":"10.1016/j.scitotenv.2020.143944","ISSN":"0048-9697","journalAbbreviation":"Science of The Total Environment","page":"143944","title":"Evaluation of extraction workflows for quantitative analysis of per- and polyfluoroalkyl substances: A case study using soil adjacent to a landfill","volume":"760","author":[{"family":"Ahmadireskety","given":"Atiye"},{"family":"Da Silva","given":"Bianca Ferreira"},{"family":"Townsend","given":"Timothy G."},{"family":"Yost","given":"Richard A."},{"family":"Solo-Gabriele","given":"Helena M."},{"family":"Bowden","given":"John A."}],"issued":{"date-parts":[["2021",3,15]]}},"suppress-author":true}],"schema":"https://github.com/citation-style-language/schema/raw/master/csl-citation.json"} </w:instrText>
            </w:r>
            <w:r w:rsidRPr="00BB7574">
              <w:rPr>
                <w:rFonts w:ascii="Times New Roman" w:eastAsia="Times New Roman" w:hAnsi="Times New Roman" w:cs="Times New Roman"/>
                <w:color w:val="000000"/>
                <w:sz w:val="16"/>
                <w:szCs w:val="16"/>
                <w:lang w:eastAsia="en-GB"/>
              </w:rPr>
              <w:fldChar w:fldCharType="separate"/>
            </w:r>
            <w:r w:rsidRPr="00BB7574">
              <w:rPr>
                <w:rFonts w:ascii="Times New Roman" w:hAnsi="Times New Roman" w:cs="Times New Roman"/>
                <w:sz w:val="16"/>
              </w:rPr>
              <w:t>(2021)</w:t>
            </w:r>
            <w:r w:rsidRPr="00BB7574">
              <w:rPr>
                <w:rFonts w:ascii="Times New Roman" w:eastAsia="Times New Roman" w:hAnsi="Times New Roman" w:cs="Times New Roman"/>
                <w:color w:val="000000"/>
                <w:sz w:val="16"/>
                <w:szCs w:val="16"/>
                <w:lang w:eastAsia="en-GB"/>
              </w:rPr>
              <w:fldChar w:fldCharType="end"/>
            </w:r>
          </w:p>
        </w:tc>
        <w:tc>
          <w:tcPr>
            <w:tcW w:w="0" w:type="auto"/>
            <w:tcBorders>
              <w:top w:val="nil"/>
              <w:left w:val="nil"/>
              <w:bottom w:val="single" w:sz="8" w:space="0" w:color="auto"/>
              <w:right w:val="single" w:sz="8" w:space="0" w:color="auto"/>
            </w:tcBorders>
            <w:shd w:val="clear" w:color="auto" w:fill="auto"/>
            <w:noWrap/>
            <w:vAlign w:val="center"/>
            <w:hideMark/>
          </w:tcPr>
          <w:p w14:paraId="221EF1F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1836119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6D4D747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4F7901C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None</w:t>
            </w:r>
          </w:p>
        </w:tc>
        <w:tc>
          <w:tcPr>
            <w:tcW w:w="989" w:type="dxa"/>
            <w:tcBorders>
              <w:top w:val="nil"/>
              <w:left w:val="nil"/>
              <w:bottom w:val="single" w:sz="8" w:space="0" w:color="auto"/>
              <w:right w:val="single" w:sz="8" w:space="0" w:color="auto"/>
            </w:tcBorders>
            <w:shd w:val="clear" w:color="auto" w:fill="auto"/>
            <w:noWrap/>
            <w:vAlign w:val="center"/>
            <w:hideMark/>
          </w:tcPr>
          <w:p w14:paraId="7046B49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0.01</w:t>
            </w:r>
          </w:p>
        </w:tc>
        <w:tc>
          <w:tcPr>
            <w:tcW w:w="861" w:type="dxa"/>
            <w:tcBorders>
              <w:top w:val="nil"/>
              <w:left w:val="nil"/>
              <w:bottom w:val="single" w:sz="8" w:space="0" w:color="auto"/>
              <w:right w:val="single" w:sz="8" w:space="0" w:color="auto"/>
            </w:tcBorders>
            <w:shd w:val="clear" w:color="auto" w:fill="auto"/>
            <w:noWrap/>
            <w:vAlign w:val="center"/>
            <w:hideMark/>
          </w:tcPr>
          <w:p w14:paraId="638A072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r>
      <w:tr w:rsidR="00C8084D" w:rsidRPr="00BB7574" w14:paraId="779D7784"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57C688EF"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7680217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PFEtS</w:t>
            </w:r>
          </w:p>
        </w:tc>
        <w:tc>
          <w:tcPr>
            <w:tcW w:w="2349" w:type="dxa"/>
            <w:tcBorders>
              <w:top w:val="nil"/>
              <w:left w:val="nil"/>
              <w:bottom w:val="single" w:sz="8" w:space="0" w:color="auto"/>
              <w:right w:val="single" w:sz="8" w:space="0" w:color="auto"/>
            </w:tcBorders>
            <w:shd w:val="clear" w:color="auto" w:fill="auto"/>
            <w:vAlign w:val="center"/>
            <w:hideMark/>
          </w:tcPr>
          <w:p w14:paraId="2C91FBD3" w14:textId="3F3C828C"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BC- Ahmadireskety et al. (2021)</w:t>
            </w:r>
          </w:p>
        </w:tc>
        <w:tc>
          <w:tcPr>
            <w:tcW w:w="0" w:type="auto"/>
            <w:tcBorders>
              <w:top w:val="nil"/>
              <w:left w:val="nil"/>
              <w:bottom w:val="single" w:sz="8" w:space="0" w:color="auto"/>
              <w:right w:val="single" w:sz="8" w:space="0" w:color="auto"/>
            </w:tcBorders>
            <w:shd w:val="clear" w:color="auto" w:fill="auto"/>
            <w:noWrap/>
            <w:vAlign w:val="center"/>
            <w:hideMark/>
          </w:tcPr>
          <w:p w14:paraId="1C66711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210C84B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784B939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066A6D3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None</w:t>
            </w:r>
          </w:p>
        </w:tc>
        <w:tc>
          <w:tcPr>
            <w:tcW w:w="989" w:type="dxa"/>
            <w:tcBorders>
              <w:top w:val="nil"/>
              <w:left w:val="nil"/>
              <w:bottom w:val="single" w:sz="8" w:space="0" w:color="auto"/>
              <w:right w:val="single" w:sz="8" w:space="0" w:color="auto"/>
            </w:tcBorders>
            <w:shd w:val="clear" w:color="auto" w:fill="auto"/>
            <w:noWrap/>
            <w:vAlign w:val="center"/>
            <w:hideMark/>
          </w:tcPr>
          <w:p w14:paraId="3BEC8A9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0.01</w:t>
            </w:r>
          </w:p>
        </w:tc>
        <w:tc>
          <w:tcPr>
            <w:tcW w:w="861" w:type="dxa"/>
            <w:tcBorders>
              <w:top w:val="nil"/>
              <w:left w:val="nil"/>
              <w:bottom w:val="single" w:sz="8" w:space="0" w:color="auto"/>
              <w:right w:val="single" w:sz="8" w:space="0" w:color="auto"/>
            </w:tcBorders>
            <w:shd w:val="clear" w:color="auto" w:fill="auto"/>
            <w:noWrap/>
            <w:vAlign w:val="center"/>
            <w:hideMark/>
          </w:tcPr>
          <w:p w14:paraId="7C8E3BE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r>
      <w:tr w:rsidR="00C8084D" w:rsidRPr="00BB7574" w14:paraId="1A512FA2"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6EFEF85D"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468AF9E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PFPrS</w:t>
            </w:r>
          </w:p>
        </w:tc>
        <w:tc>
          <w:tcPr>
            <w:tcW w:w="2349" w:type="dxa"/>
            <w:tcBorders>
              <w:top w:val="nil"/>
              <w:left w:val="nil"/>
              <w:bottom w:val="single" w:sz="8" w:space="0" w:color="auto"/>
              <w:right w:val="single" w:sz="8" w:space="0" w:color="auto"/>
            </w:tcBorders>
            <w:shd w:val="clear" w:color="auto" w:fill="auto"/>
            <w:vAlign w:val="center"/>
            <w:hideMark/>
          </w:tcPr>
          <w:p w14:paraId="5CA1DEF8" w14:textId="6DBBD0AE"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BC- Ahmadireskety et al. (2021)</w:t>
            </w:r>
          </w:p>
        </w:tc>
        <w:tc>
          <w:tcPr>
            <w:tcW w:w="0" w:type="auto"/>
            <w:tcBorders>
              <w:top w:val="nil"/>
              <w:left w:val="nil"/>
              <w:bottom w:val="single" w:sz="8" w:space="0" w:color="auto"/>
              <w:right w:val="single" w:sz="8" w:space="0" w:color="auto"/>
            </w:tcBorders>
            <w:shd w:val="clear" w:color="auto" w:fill="auto"/>
            <w:noWrap/>
            <w:vAlign w:val="center"/>
            <w:hideMark/>
          </w:tcPr>
          <w:p w14:paraId="48E48F5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035AC61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4C6DDB2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2D7E85D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None</w:t>
            </w:r>
          </w:p>
        </w:tc>
        <w:tc>
          <w:tcPr>
            <w:tcW w:w="989" w:type="dxa"/>
            <w:tcBorders>
              <w:top w:val="nil"/>
              <w:left w:val="nil"/>
              <w:bottom w:val="single" w:sz="8" w:space="0" w:color="auto"/>
              <w:right w:val="single" w:sz="8" w:space="0" w:color="auto"/>
            </w:tcBorders>
            <w:shd w:val="clear" w:color="auto" w:fill="auto"/>
            <w:noWrap/>
            <w:vAlign w:val="center"/>
            <w:hideMark/>
          </w:tcPr>
          <w:p w14:paraId="69E0AAC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0.01</w:t>
            </w:r>
          </w:p>
        </w:tc>
        <w:tc>
          <w:tcPr>
            <w:tcW w:w="861" w:type="dxa"/>
            <w:tcBorders>
              <w:top w:val="nil"/>
              <w:left w:val="nil"/>
              <w:bottom w:val="single" w:sz="8" w:space="0" w:color="auto"/>
              <w:right w:val="single" w:sz="8" w:space="0" w:color="auto"/>
            </w:tcBorders>
            <w:shd w:val="clear" w:color="auto" w:fill="auto"/>
            <w:noWrap/>
            <w:vAlign w:val="center"/>
            <w:hideMark/>
          </w:tcPr>
          <w:p w14:paraId="6B042D7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r>
      <w:tr w:rsidR="00C8084D" w:rsidRPr="00BB7574" w14:paraId="38FC447A"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379D2801"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2314732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PFPrA</w:t>
            </w:r>
          </w:p>
        </w:tc>
        <w:tc>
          <w:tcPr>
            <w:tcW w:w="2349" w:type="dxa"/>
            <w:tcBorders>
              <w:top w:val="nil"/>
              <w:left w:val="nil"/>
              <w:bottom w:val="single" w:sz="8" w:space="0" w:color="auto"/>
              <w:right w:val="single" w:sz="8" w:space="0" w:color="auto"/>
            </w:tcBorders>
            <w:shd w:val="clear" w:color="auto" w:fill="auto"/>
            <w:vAlign w:val="center"/>
            <w:hideMark/>
          </w:tcPr>
          <w:p w14:paraId="629248E7" w14:textId="5941A62F"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BC- Ahmadireskety et al. (2021)</w:t>
            </w:r>
          </w:p>
        </w:tc>
        <w:tc>
          <w:tcPr>
            <w:tcW w:w="0" w:type="auto"/>
            <w:tcBorders>
              <w:top w:val="nil"/>
              <w:left w:val="nil"/>
              <w:bottom w:val="single" w:sz="8" w:space="0" w:color="auto"/>
              <w:right w:val="single" w:sz="8" w:space="0" w:color="auto"/>
            </w:tcBorders>
            <w:shd w:val="clear" w:color="auto" w:fill="auto"/>
            <w:noWrap/>
            <w:vAlign w:val="center"/>
            <w:hideMark/>
          </w:tcPr>
          <w:p w14:paraId="24147BA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40D8067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3A7CCC7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60BBA9E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None</w:t>
            </w:r>
          </w:p>
        </w:tc>
        <w:tc>
          <w:tcPr>
            <w:tcW w:w="989" w:type="dxa"/>
            <w:tcBorders>
              <w:top w:val="nil"/>
              <w:left w:val="nil"/>
              <w:bottom w:val="single" w:sz="8" w:space="0" w:color="auto"/>
              <w:right w:val="single" w:sz="8" w:space="0" w:color="auto"/>
            </w:tcBorders>
            <w:shd w:val="clear" w:color="auto" w:fill="auto"/>
            <w:noWrap/>
            <w:vAlign w:val="center"/>
            <w:hideMark/>
          </w:tcPr>
          <w:p w14:paraId="1A72964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38FC0FF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0.25</w:t>
            </w:r>
          </w:p>
        </w:tc>
      </w:tr>
      <w:tr w:rsidR="00C8084D" w:rsidRPr="00BB7574" w14:paraId="4E45A0E2" w14:textId="77777777" w:rsidTr="003A6B58">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40DBD17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PFCAs</w:t>
            </w:r>
          </w:p>
        </w:tc>
        <w:tc>
          <w:tcPr>
            <w:tcW w:w="0" w:type="auto"/>
            <w:tcBorders>
              <w:top w:val="nil"/>
              <w:left w:val="nil"/>
              <w:bottom w:val="single" w:sz="8" w:space="0" w:color="auto"/>
              <w:right w:val="single" w:sz="8" w:space="0" w:color="auto"/>
            </w:tcBorders>
            <w:shd w:val="clear" w:color="auto" w:fill="auto"/>
            <w:noWrap/>
            <w:vAlign w:val="center"/>
            <w:hideMark/>
          </w:tcPr>
          <w:p w14:paraId="4BFE9CB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PFBA</w:t>
            </w:r>
          </w:p>
        </w:tc>
        <w:tc>
          <w:tcPr>
            <w:tcW w:w="2349" w:type="dxa"/>
            <w:tcBorders>
              <w:top w:val="nil"/>
              <w:left w:val="nil"/>
              <w:bottom w:val="single" w:sz="8" w:space="0" w:color="auto"/>
              <w:right w:val="single" w:sz="8" w:space="0" w:color="auto"/>
            </w:tcBorders>
            <w:shd w:val="clear" w:color="auto" w:fill="auto"/>
            <w:noWrap/>
            <w:vAlign w:val="center"/>
            <w:hideMark/>
          </w:tcPr>
          <w:p w14:paraId="01CEE8F5" w14:textId="39D4C246"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1703A4E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28</w:t>
            </w:r>
          </w:p>
        </w:tc>
        <w:tc>
          <w:tcPr>
            <w:tcW w:w="0" w:type="auto"/>
            <w:tcBorders>
              <w:top w:val="nil"/>
              <w:left w:val="nil"/>
              <w:bottom w:val="single" w:sz="8" w:space="0" w:color="auto"/>
              <w:right w:val="single" w:sz="8" w:space="0" w:color="auto"/>
            </w:tcBorders>
            <w:shd w:val="clear" w:color="auto" w:fill="auto"/>
            <w:noWrap/>
            <w:vAlign w:val="center"/>
            <w:hideMark/>
          </w:tcPr>
          <w:p w14:paraId="01DAF4F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213 → 169 (10)</w:t>
            </w:r>
          </w:p>
        </w:tc>
        <w:tc>
          <w:tcPr>
            <w:tcW w:w="0" w:type="auto"/>
            <w:tcBorders>
              <w:top w:val="nil"/>
              <w:left w:val="nil"/>
              <w:bottom w:val="single" w:sz="8" w:space="0" w:color="auto"/>
              <w:right w:val="single" w:sz="8" w:space="0" w:color="auto"/>
            </w:tcBorders>
            <w:shd w:val="clear" w:color="auto" w:fill="auto"/>
            <w:noWrap/>
            <w:vAlign w:val="center"/>
            <w:hideMark/>
          </w:tcPr>
          <w:p w14:paraId="47F350B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5C6B3DF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PFOA 13C8</w:t>
            </w:r>
          </w:p>
        </w:tc>
        <w:tc>
          <w:tcPr>
            <w:tcW w:w="989" w:type="dxa"/>
            <w:tcBorders>
              <w:top w:val="nil"/>
              <w:left w:val="nil"/>
              <w:bottom w:val="single" w:sz="8" w:space="0" w:color="auto"/>
              <w:right w:val="single" w:sz="8" w:space="0" w:color="auto"/>
            </w:tcBorders>
            <w:shd w:val="clear" w:color="auto" w:fill="auto"/>
            <w:noWrap/>
            <w:vAlign w:val="center"/>
            <w:hideMark/>
          </w:tcPr>
          <w:p w14:paraId="1934146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1.00</w:t>
            </w:r>
          </w:p>
        </w:tc>
        <w:tc>
          <w:tcPr>
            <w:tcW w:w="861" w:type="dxa"/>
            <w:tcBorders>
              <w:top w:val="nil"/>
              <w:left w:val="nil"/>
              <w:bottom w:val="single" w:sz="8" w:space="0" w:color="auto"/>
              <w:right w:val="single" w:sz="8" w:space="0" w:color="auto"/>
            </w:tcBorders>
            <w:shd w:val="clear" w:color="auto" w:fill="auto"/>
            <w:noWrap/>
            <w:vAlign w:val="center"/>
            <w:hideMark/>
          </w:tcPr>
          <w:p w14:paraId="7DFF82B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10.0</w:t>
            </w:r>
          </w:p>
        </w:tc>
      </w:tr>
      <w:tr w:rsidR="00C8084D" w:rsidRPr="00BB7574" w14:paraId="4F05C9E5"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6039DD2F"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26E7412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PFPeA</w:t>
            </w:r>
          </w:p>
        </w:tc>
        <w:tc>
          <w:tcPr>
            <w:tcW w:w="2349" w:type="dxa"/>
            <w:tcBorders>
              <w:top w:val="nil"/>
              <w:left w:val="nil"/>
              <w:bottom w:val="single" w:sz="8" w:space="0" w:color="auto"/>
              <w:right w:val="single" w:sz="8" w:space="0" w:color="auto"/>
            </w:tcBorders>
            <w:shd w:val="clear" w:color="auto" w:fill="auto"/>
            <w:noWrap/>
            <w:vAlign w:val="center"/>
            <w:hideMark/>
          </w:tcPr>
          <w:p w14:paraId="10BBFA72" w14:textId="322DD11F"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540A754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8" w:space="0" w:color="auto"/>
              <w:right w:val="single" w:sz="8" w:space="0" w:color="auto"/>
            </w:tcBorders>
            <w:shd w:val="clear" w:color="auto" w:fill="auto"/>
            <w:noWrap/>
            <w:vAlign w:val="center"/>
            <w:hideMark/>
          </w:tcPr>
          <w:p w14:paraId="3042269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263 → 219 (8)</w:t>
            </w:r>
          </w:p>
        </w:tc>
        <w:tc>
          <w:tcPr>
            <w:tcW w:w="0" w:type="auto"/>
            <w:tcBorders>
              <w:top w:val="nil"/>
              <w:left w:val="nil"/>
              <w:bottom w:val="single" w:sz="8" w:space="0" w:color="auto"/>
              <w:right w:val="single" w:sz="8" w:space="0" w:color="auto"/>
            </w:tcBorders>
            <w:shd w:val="clear" w:color="auto" w:fill="auto"/>
            <w:noWrap/>
            <w:vAlign w:val="center"/>
            <w:hideMark/>
          </w:tcPr>
          <w:p w14:paraId="74CE799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301B8BC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PFOA 13C8</w:t>
            </w:r>
          </w:p>
        </w:tc>
        <w:tc>
          <w:tcPr>
            <w:tcW w:w="989" w:type="dxa"/>
            <w:tcBorders>
              <w:top w:val="nil"/>
              <w:left w:val="nil"/>
              <w:bottom w:val="single" w:sz="8" w:space="0" w:color="auto"/>
              <w:right w:val="single" w:sz="8" w:space="0" w:color="auto"/>
            </w:tcBorders>
            <w:shd w:val="clear" w:color="auto" w:fill="auto"/>
            <w:noWrap/>
            <w:vAlign w:val="center"/>
            <w:hideMark/>
          </w:tcPr>
          <w:p w14:paraId="2BCEC0F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c>
          <w:tcPr>
            <w:tcW w:w="861" w:type="dxa"/>
            <w:tcBorders>
              <w:top w:val="nil"/>
              <w:left w:val="nil"/>
              <w:bottom w:val="single" w:sz="8" w:space="0" w:color="auto"/>
              <w:right w:val="single" w:sz="8" w:space="0" w:color="auto"/>
            </w:tcBorders>
            <w:shd w:val="clear" w:color="auto" w:fill="auto"/>
            <w:noWrap/>
            <w:vAlign w:val="center"/>
            <w:hideMark/>
          </w:tcPr>
          <w:p w14:paraId="35CE865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1.00</w:t>
            </w:r>
          </w:p>
        </w:tc>
      </w:tr>
      <w:tr w:rsidR="00C8084D" w:rsidRPr="00BB7574" w14:paraId="3DDE1B35"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2C1F38CC"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44D2C57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PFHxA</w:t>
            </w:r>
          </w:p>
        </w:tc>
        <w:tc>
          <w:tcPr>
            <w:tcW w:w="2349" w:type="dxa"/>
            <w:tcBorders>
              <w:top w:val="nil"/>
              <w:left w:val="nil"/>
              <w:bottom w:val="single" w:sz="8" w:space="0" w:color="auto"/>
              <w:right w:val="single" w:sz="8" w:space="0" w:color="auto"/>
            </w:tcBorders>
            <w:shd w:val="clear" w:color="auto" w:fill="auto"/>
            <w:noWrap/>
            <w:vAlign w:val="center"/>
            <w:hideMark/>
          </w:tcPr>
          <w:p w14:paraId="64ED905C" w14:textId="22BC6D01"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7EA02B6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w:t>
            </w:r>
          </w:p>
        </w:tc>
        <w:tc>
          <w:tcPr>
            <w:tcW w:w="0" w:type="auto"/>
            <w:tcBorders>
              <w:top w:val="nil"/>
              <w:left w:val="nil"/>
              <w:bottom w:val="single" w:sz="8" w:space="0" w:color="auto"/>
              <w:right w:val="single" w:sz="8" w:space="0" w:color="auto"/>
            </w:tcBorders>
            <w:shd w:val="clear" w:color="auto" w:fill="auto"/>
            <w:noWrap/>
            <w:vAlign w:val="center"/>
            <w:hideMark/>
          </w:tcPr>
          <w:p w14:paraId="61ADE07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313→ 269 (8)</w:t>
            </w:r>
          </w:p>
        </w:tc>
        <w:tc>
          <w:tcPr>
            <w:tcW w:w="0" w:type="auto"/>
            <w:tcBorders>
              <w:top w:val="nil"/>
              <w:left w:val="nil"/>
              <w:bottom w:val="single" w:sz="8" w:space="0" w:color="auto"/>
              <w:right w:val="single" w:sz="8" w:space="0" w:color="auto"/>
            </w:tcBorders>
            <w:shd w:val="clear" w:color="auto" w:fill="auto"/>
            <w:noWrap/>
            <w:vAlign w:val="center"/>
            <w:hideMark/>
          </w:tcPr>
          <w:p w14:paraId="66890B2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313 → 119 (18)</w:t>
            </w:r>
          </w:p>
        </w:tc>
        <w:tc>
          <w:tcPr>
            <w:tcW w:w="0" w:type="auto"/>
            <w:tcBorders>
              <w:top w:val="nil"/>
              <w:left w:val="nil"/>
              <w:bottom w:val="single" w:sz="8" w:space="0" w:color="auto"/>
              <w:right w:val="single" w:sz="8" w:space="0" w:color="auto"/>
            </w:tcBorders>
            <w:shd w:val="clear" w:color="auto" w:fill="auto"/>
            <w:noWrap/>
            <w:vAlign w:val="center"/>
            <w:hideMark/>
          </w:tcPr>
          <w:p w14:paraId="327E7DF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PFOA 13C8</w:t>
            </w:r>
          </w:p>
        </w:tc>
        <w:tc>
          <w:tcPr>
            <w:tcW w:w="989" w:type="dxa"/>
            <w:tcBorders>
              <w:top w:val="nil"/>
              <w:left w:val="nil"/>
              <w:bottom w:val="single" w:sz="8" w:space="0" w:color="auto"/>
              <w:right w:val="single" w:sz="8" w:space="0" w:color="auto"/>
            </w:tcBorders>
            <w:shd w:val="clear" w:color="auto" w:fill="auto"/>
            <w:noWrap/>
            <w:vAlign w:val="center"/>
            <w:hideMark/>
          </w:tcPr>
          <w:p w14:paraId="39B229B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c>
          <w:tcPr>
            <w:tcW w:w="861" w:type="dxa"/>
            <w:tcBorders>
              <w:top w:val="nil"/>
              <w:left w:val="nil"/>
              <w:bottom w:val="single" w:sz="8" w:space="0" w:color="auto"/>
              <w:right w:val="single" w:sz="8" w:space="0" w:color="auto"/>
            </w:tcBorders>
            <w:shd w:val="clear" w:color="auto" w:fill="auto"/>
            <w:noWrap/>
            <w:vAlign w:val="center"/>
            <w:hideMark/>
          </w:tcPr>
          <w:p w14:paraId="02F64C6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1.00</w:t>
            </w:r>
          </w:p>
        </w:tc>
      </w:tr>
      <w:tr w:rsidR="00C8084D" w:rsidRPr="00BB7574" w14:paraId="6DDFA646"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0CC6898A"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37972FF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PFHpA</w:t>
            </w:r>
          </w:p>
        </w:tc>
        <w:tc>
          <w:tcPr>
            <w:tcW w:w="2349" w:type="dxa"/>
            <w:tcBorders>
              <w:top w:val="nil"/>
              <w:left w:val="nil"/>
              <w:bottom w:val="single" w:sz="8" w:space="0" w:color="auto"/>
              <w:right w:val="single" w:sz="8" w:space="0" w:color="auto"/>
            </w:tcBorders>
            <w:shd w:val="clear" w:color="auto" w:fill="auto"/>
            <w:noWrap/>
            <w:vAlign w:val="center"/>
            <w:hideMark/>
          </w:tcPr>
          <w:p w14:paraId="3E18502E" w14:textId="31AE7191"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412205F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w:t>
            </w:r>
          </w:p>
        </w:tc>
        <w:tc>
          <w:tcPr>
            <w:tcW w:w="0" w:type="auto"/>
            <w:tcBorders>
              <w:top w:val="nil"/>
              <w:left w:val="nil"/>
              <w:bottom w:val="single" w:sz="8" w:space="0" w:color="auto"/>
              <w:right w:val="single" w:sz="8" w:space="0" w:color="auto"/>
            </w:tcBorders>
            <w:shd w:val="clear" w:color="auto" w:fill="auto"/>
            <w:noWrap/>
            <w:vAlign w:val="center"/>
            <w:hideMark/>
          </w:tcPr>
          <w:p w14:paraId="514CC12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363 → 169 (18)</w:t>
            </w:r>
          </w:p>
        </w:tc>
        <w:tc>
          <w:tcPr>
            <w:tcW w:w="0" w:type="auto"/>
            <w:tcBorders>
              <w:top w:val="nil"/>
              <w:left w:val="nil"/>
              <w:bottom w:val="single" w:sz="8" w:space="0" w:color="auto"/>
              <w:right w:val="single" w:sz="8" w:space="0" w:color="auto"/>
            </w:tcBorders>
            <w:shd w:val="clear" w:color="auto" w:fill="auto"/>
            <w:noWrap/>
            <w:vAlign w:val="center"/>
            <w:hideMark/>
          </w:tcPr>
          <w:p w14:paraId="089BEEB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363 → 119 (22)</w:t>
            </w:r>
          </w:p>
        </w:tc>
        <w:tc>
          <w:tcPr>
            <w:tcW w:w="0" w:type="auto"/>
            <w:tcBorders>
              <w:top w:val="nil"/>
              <w:left w:val="nil"/>
              <w:bottom w:val="single" w:sz="8" w:space="0" w:color="auto"/>
              <w:right w:val="single" w:sz="8" w:space="0" w:color="auto"/>
            </w:tcBorders>
            <w:shd w:val="clear" w:color="auto" w:fill="auto"/>
            <w:noWrap/>
            <w:vAlign w:val="center"/>
            <w:hideMark/>
          </w:tcPr>
          <w:p w14:paraId="612260C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PFOA 13C8</w:t>
            </w:r>
          </w:p>
        </w:tc>
        <w:tc>
          <w:tcPr>
            <w:tcW w:w="989" w:type="dxa"/>
            <w:tcBorders>
              <w:top w:val="nil"/>
              <w:left w:val="nil"/>
              <w:bottom w:val="single" w:sz="8" w:space="0" w:color="auto"/>
              <w:right w:val="single" w:sz="8" w:space="0" w:color="auto"/>
            </w:tcBorders>
            <w:shd w:val="clear" w:color="auto" w:fill="auto"/>
            <w:noWrap/>
            <w:vAlign w:val="center"/>
            <w:hideMark/>
          </w:tcPr>
          <w:p w14:paraId="7EE7EB9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0.20</w:t>
            </w:r>
          </w:p>
        </w:tc>
        <w:tc>
          <w:tcPr>
            <w:tcW w:w="861" w:type="dxa"/>
            <w:tcBorders>
              <w:top w:val="nil"/>
              <w:left w:val="nil"/>
              <w:bottom w:val="single" w:sz="8" w:space="0" w:color="auto"/>
              <w:right w:val="single" w:sz="8" w:space="0" w:color="auto"/>
            </w:tcBorders>
            <w:shd w:val="clear" w:color="auto" w:fill="auto"/>
            <w:noWrap/>
            <w:vAlign w:val="center"/>
            <w:hideMark/>
          </w:tcPr>
          <w:p w14:paraId="2245E14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2.00</w:t>
            </w:r>
          </w:p>
        </w:tc>
      </w:tr>
      <w:tr w:rsidR="00C8084D" w:rsidRPr="00BB7574" w14:paraId="583EDB86"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37FAAA97"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266F30B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PFOA</w:t>
            </w:r>
          </w:p>
        </w:tc>
        <w:tc>
          <w:tcPr>
            <w:tcW w:w="2349" w:type="dxa"/>
            <w:tcBorders>
              <w:top w:val="nil"/>
              <w:left w:val="nil"/>
              <w:bottom w:val="single" w:sz="8" w:space="0" w:color="auto"/>
              <w:right w:val="single" w:sz="8" w:space="0" w:color="auto"/>
            </w:tcBorders>
            <w:shd w:val="clear" w:color="auto" w:fill="auto"/>
            <w:noWrap/>
            <w:vAlign w:val="center"/>
            <w:hideMark/>
          </w:tcPr>
          <w:p w14:paraId="12AC5F08" w14:textId="0C4795FB"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4CC85AA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8" w:space="0" w:color="auto"/>
              <w:right w:val="single" w:sz="8" w:space="0" w:color="auto"/>
            </w:tcBorders>
            <w:shd w:val="clear" w:color="auto" w:fill="auto"/>
            <w:noWrap/>
            <w:vAlign w:val="center"/>
            <w:hideMark/>
          </w:tcPr>
          <w:p w14:paraId="3D49DEF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413 → 369 (8)</w:t>
            </w:r>
          </w:p>
        </w:tc>
        <w:tc>
          <w:tcPr>
            <w:tcW w:w="0" w:type="auto"/>
            <w:tcBorders>
              <w:top w:val="nil"/>
              <w:left w:val="nil"/>
              <w:bottom w:val="single" w:sz="8" w:space="0" w:color="auto"/>
              <w:right w:val="single" w:sz="8" w:space="0" w:color="auto"/>
            </w:tcBorders>
            <w:shd w:val="clear" w:color="auto" w:fill="auto"/>
            <w:noWrap/>
            <w:vAlign w:val="center"/>
            <w:hideMark/>
          </w:tcPr>
          <w:p w14:paraId="55FC0CC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413 → 169 (18)</w:t>
            </w:r>
          </w:p>
        </w:tc>
        <w:tc>
          <w:tcPr>
            <w:tcW w:w="0" w:type="auto"/>
            <w:tcBorders>
              <w:top w:val="nil"/>
              <w:left w:val="nil"/>
              <w:bottom w:val="single" w:sz="8" w:space="0" w:color="auto"/>
              <w:right w:val="single" w:sz="8" w:space="0" w:color="auto"/>
            </w:tcBorders>
            <w:shd w:val="clear" w:color="auto" w:fill="auto"/>
            <w:noWrap/>
            <w:vAlign w:val="center"/>
            <w:hideMark/>
          </w:tcPr>
          <w:p w14:paraId="41827CE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PFOA 13C8</w:t>
            </w:r>
          </w:p>
        </w:tc>
        <w:tc>
          <w:tcPr>
            <w:tcW w:w="989" w:type="dxa"/>
            <w:tcBorders>
              <w:top w:val="nil"/>
              <w:left w:val="nil"/>
              <w:bottom w:val="single" w:sz="8" w:space="0" w:color="auto"/>
              <w:right w:val="single" w:sz="8" w:space="0" w:color="auto"/>
            </w:tcBorders>
            <w:shd w:val="clear" w:color="auto" w:fill="auto"/>
            <w:noWrap/>
            <w:vAlign w:val="center"/>
            <w:hideMark/>
          </w:tcPr>
          <w:p w14:paraId="45FF025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630880B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r>
      <w:tr w:rsidR="00C8084D" w:rsidRPr="00BB7574" w14:paraId="01E3C4FE"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7E7884DC"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708DDC5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PFNA</w:t>
            </w:r>
          </w:p>
        </w:tc>
        <w:tc>
          <w:tcPr>
            <w:tcW w:w="2349" w:type="dxa"/>
            <w:tcBorders>
              <w:top w:val="nil"/>
              <w:left w:val="nil"/>
              <w:bottom w:val="single" w:sz="8" w:space="0" w:color="auto"/>
              <w:right w:val="single" w:sz="8" w:space="0" w:color="auto"/>
            </w:tcBorders>
            <w:shd w:val="clear" w:color="auto" w:fill="auto"/>
            <w:noWrap/>
            <w:vAlign w:val="center"/>
            <w:hideMark/>
          </w:tcPr>
          <w:p w14:paraId="0D49D497" w14:textId="31516A8B"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4FE89D5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8" w:space="0" w:color="auto"/>
              <w:right w:val="single" w:sz="8" w:space="0" w:color="auto"/>
            </w:tcBorders>
            <w:shd w:val="clear" w:color="auto" w:fill="auto"/>
            <w:noWrap/>
            <w:vAlign w:val="center"/>
            <w:hideMark/>
          </w:tcPr>
          <w:p w14:paraId="29E7DBD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463  → 419 (10)</w:t>
            </w:r>
          </w:p>
        </w:tc>
        <w:tc>
          <w:tcPr>
            <w:tcW w:w="0" w:type="auto"/>
            <w:tcBorders>
              <w:top w:val="nil"/>
              <w:left w:val="nil"/>
              <w:bottom w:val="single" w:sz="8" w:space="0" w:color="auto"/>
              <w:right w:val="single" w:sz="8" w:space="0" w:color="auto"/>
            </w:tcBorders>
            <w:shd w:val="clear" w:color="auto" w:fill="auto"/>
            <w:noWrap/>
            <w:vAlign w:val="center"/>
            <w:hideMark/>
          </w:tcPr>
          <w:p w14:paraId="3EEA399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463 → 219 (16)</w:t>
            </w:r>
          </w:p>
        </w:tc>
        <w:tc>
          <w:tcPr>
            <w:tcW w:w="0" w:type="auto"/>
            <w:tcBorders>
              <w:top w:val="nil"/>
              <w:left w:val="nil"/>
              <w:bottom w:val="single" w:sz="8" w:space="0" w:color="auto"/>
              <w:right w:val="single" w:sz="8" w:space="0" w:color="auto"/>
            </w:tcBorders>
            <w:shd w:val="clear" w:color="auto" w:fill="auto"/>
            <w:noWrap/>
            <w:vAlign w:val="center"/>
            <w:hideMark/>
          </w:tcPr>
          <w:p w14:paraId="3AAF8E2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PFOA 13C8</w:t>
            </w:r>
          </w:p>
        </w:tc>
        <w:tc>
          <w:tcPr>
            <w:tcW w:w="989" w:type="dxa"/>
            <w:tcBorders>
              <w:top w:val="nil"/>
              <w:left w:val="nil"/>
              <w:bottom w:val="single" w:sz="8" w:space="0" w:color="auto"/>
              <w:right w:val="single" w:sz="8" w:space="0" w:color="auto"/>
            </w:tcBorders>
            <w:shd w:val="clear" w:color="auto" w:fill="auto"/>
            <w:noWrap/>
            <w:vAlign w:val="center"/>
            <w:hideMark/>
          </w:tcPr>
          <w:p w14:paraId="7BED282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c>
          <w:tcPr>
            <w:tcW w:w="861" w:type="dxa"/>
            <w:tcBorders>
              <w:top w:val="nil"/>
              <w:left w:val="nil"/>
              <w:bottom w:val="single" w:sz="8" w:space="0" w:color="auto"/>
              <w:right w:val="single" w:sz="8" w:space="0" w:color="auto"/>
            </w:tcBorders>
            <w:shd w:val="clear" w:color="auto" w:fill="auto"/>
            <w:noWrap/>
            <w:vAlign w:val="center"/>
            <w:hideMark/>
          </w:tcPr>
          <w:p w14:paraId="542A9D5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1.00</w:t>
            </w:r>
          </w:p>
        </w:tc>
      </w:tr>
      <w:tr w:rsidR="00C8084D" w:rsidRPr="00BB7574" w14:paraId="6346F759"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1A08ED56"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6385C46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PFDA</w:t>
            </w:r>
          </w:p>
        </w:tc>
        <w:tc>
          <w:tcPr>
            <w:tcW w:w="2349" w:type="dxa"/>
            <w:tcBorders>
              <w:top w:val="nil"/>
              <w:left w:val="nil"/>
              <w:bottom w:val="single" w:sz="8" w:space="0" w:color="auto"/>
              <w:right w:val="single" w:sz="8" w:space="0" w:color="auto"/>
            </w:tcBorders>
            <w:shd w:val="clear" w:color="auto" w:fill="auto"/>
            <w:noWrap/>
            <w:vAlign w:val="center"/>
            <w:hideMark/>
          </w:tcPr>
          <w:p w14:paraId="1DCC6AD4" w14:textId="1B711E5B"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7A70DE9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w:t>
            </w:r>
          </w:p>
        </w:tc>
        <w:tc>
          <w:tcPr>
            <w:tcW w:w="0" w:type="auto"/>
            <w:tcBorders>
              <w:top w:val="nil"/>
              <w:left w:val="nil"/>
              <w:bottom w:val="single" w:sz="8" w:space="0" w:color="auto"/>
              <w:right w:val="single" w:sz="8" w:space="0" w:color="auto"/>
            </w:tcBorders>
            <w:shd w:val="clear" w:color="auto" w:fill="auto"/>
            <w:noWrap/>
            <w:vAlign w:val="center"/>
            <w:hideMark/>
          </w:tcPr>
          <w:p w14:paraId="57182C0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513 → 269 (16)</w:t>
            </w:r>
          </w:p>
        </w:tc>
        <w:tc>
          <w:tcPr>
            <w:tcW w:w="0" w:type="auto"/>
            <w:tcBorders>
              <w:top w:val="nil"/>
              <w:left w:val="nil"/>
              <w:bottom w:val="single" w:sz="8" w:space="0" w:color="auto"/>
              <w:right w:val="single" w:sz="8" w:space="0" w:color="auto"/>
            </w:tcBorders>
            <w:shd w:val="clear" w:color="auto" w:fill="auto"/>
            <w:noWrap/>
            <w:vAlign w:val="center"/>
            <w:hideMark/>
          </w:tcPr>
          <w:p w14:paraId="555D2AF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513 → 219 (18)</w:t>
            </w:r>
          </w:p>
        </w:tc>
        <w:tc>
          <w:tcPr>
            <w:tcW w:w="0" w:type="auto"/>
            <w:tcBorders>
              <w:top w:val="nil"/>
              <w:left w:val="nil"/>
              <w:bottom w:val="single" w:sz="8" w:space="0" w:color="auto"/>
              <w:right w:val="single" w:sz="8" w:space="0" w:color="auto"/>
            </w:tcBorders>
            <w:shd w:val="clear" w:color="auto" w:fill="auto"/>
            <w:noWrap/>
            <w:vAlign w:val="center"/>
            <w:hideMark/>
          </w:tcPr>
          <w:p w14:paraId="7245D7D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7C77117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7EE6473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r>
      <w:tr w:rsidR="00C8084D" w:rsidRPr="00BB7574" w14:paraId="66CEA090"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348C009A"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79FFE3A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PFUnA</w:t>
            </w:r>
          </w:p>
        </w:tc>
        <w:tc>
          <w:tcPr>
            <w:tcW w:w="2349" w:type="dxa"/>
            <w:tcBorders>
              <w:top w:val="nil"/>
              <w:left w:val="nil"/>
              <w:bottom w:val="single" w:sz="8" w:space="0" w:color="auto"/>
              <w:right w:val="single" w:sz="8" w:space="0" w:color="auto"/>
            </w:tcBorders>
            <w:shd w:val="clear" w:color="auto" w:fill="auto"/>
            <w:noWrap/>
            <w:vAlign w:val="center"/>
            <w:hideMark/>
          </w:tcPr>
          <w:p w14:paraId="68CDFB26" w14:textId="5DA643F3"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55617D0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w:t>
            </w:r>
          </w:p>
        </w:tc>
        <w:tc>
          <w:tcPr>
            <w:tcW w:w="0" w:type="auto"/>
            <w:tcBorders>
              <w:top w:val="nil"/>
              <w:left w:val="nil"/>
              <w:bottom w:val="single" w:sz="8" w:space="0" w:color="auto"/>
              <w:right w:val="single" w:sz="8" w:space="0" w:color="auto"/>
            </w:tcBorders>
            <w:shd w:val="clear" w:color="auto" w:fill="auto"/>
            <w:noWrap/>
            <w:vAlign w:val="center"/>
            <w:hideMark/>
          </w:tcPr>
          <w:p w14:paraId="180625E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563 → 519 (10)</w:t>
            </w:r>
          </w:p>
        </w:tc>
        <w:tc>
          <w:tcPr>
            <w:tcW w:w="0" w:type="auto"/>
            <w:tcBorders>
              <w:top w:val="nil"/>
              <w:left w:val="nil"/>
              <w:bottom w:val="single" w:sz="8" w:space="0" w:color="auto"/>
              <w:right w:val="single" w:sz="8" w:space="0" w:color="auto"/>
            </w:tcBorders>
            <w:shd w:val="clear" w:color="auto" w:fill="auto"/>
            <w:noWrap/>
            <w:vAlign w:val="center"/>
            <w:hideMark/>
          </w:tcPr>
          <w:p w14:paraId="3EE7BBE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563 → 269 (18)</w:t>
            </w:r>
          </w:p>
        </w:tc>
        <w:tc>
          <w:tcPr>
            <w:tcW w:w="0" w:type="auto"/>
            <w:tcBorders>
              <w:top w:val="nil"/>
              <w:left w:val="nil"/>
              <w:bottom w:val="single" w:sz="8" w:space="0" w:color="auto"/>
              <w:right w:val="single" w:sz="8" w:space="0" w:color="auto"/>
            </w:tcBorders>
            <w:shd w:val="clear" w:color="auto" w:fill="auto"/>
            <w:noWrap/>
            <w:vAlign w:val="center"/>
            <w:hideMark/>
          </w:tcPr>
          <w:p w14:paraId="5B21136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PFOA 13C8</w:t>
            </w:r>
          </w:p>
        </w:tc>
        <w:tc>
          <w:tcPr>
            <w:tcW w:w="989" w:type="dxa"/>
            <w:tcBorders>
              <w:top w:val="nil"/>
              <w:left w:val="nil"/>
              <w:bottom w:val="single" w:sz="8" w:space="0" w:color="auto"/>
              <w:right w:val="single" w:sz="8" w:space="0" w:color="auto"/>
            </w:tcBorders>
            <w:shd w:val="clear" w:color="auto" w:fill="auto"/>
            <w:noWrap/>
            <w:vAlign w:val="center"/>
            <w:hideMark/>
          </w:tcPr>
          <w:p w14:paraId="1EF1C82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c>
          <w:tcPr>
            <w:tcW w:w="861" w:type="dxa"/>
            <w:tcBorders>
              <w:top w:val="nil"/>
              <w:left w:val="nil"/>
              <w:bottom w:val="single" w:sz="8" w:space="0" w:color="auto"/>
              <w:right w:val="single" w:sz="8" w:space="0" w:color="auto"/>
            </w:tcBorders>
            <w:shd w:val="clear" w:color="auto" w:fill="auto"/>
            <w:noWrap/>
            <w:vAlign w:val="center"/>
            <w:hideMark/>
          </w:tcPr>
          <w:p w14:paraId="3C99794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1.00</w:t>
            </w:r>
          </w:p>
        </w:tc>
      </w:tr>
      <w:tr w:rsidR="00C8084D" w:rsidRPr="00BB7574" w14:paraId="65DA4240"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1FF29340"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3807B70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PFDoDA</w:t>
            </w:r>
          </w:p>
        </w:tc>
        <w:tc>
          <w:tcPr>
            <w:tcW w:w="2349" w:type="dxa"/>
            <w:tcBorders>
              <w:top w:val="nil"/>
              <w:left w:val="nil"/>
              <w:bottom w:val="single" w:sz="8" w:space="0" w:color="auto"/>
              <w:right w:val="single" w:sz="8" w:space="0" w:color="auto"/>
            </w:tcBorders>
            <w:shd w:val="clear" w:color="auto" w:fill="auto"/>
            <w:noWrap/>
            <w:vAlign w:val="center"/>
            <w:hideMark/>
          </w:tcPr>
          <w:p w14:paraId="1B061510" w14:textId="4E89B8A3"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0FA542A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26</w:t>
            </w:r>
          </w:p>
        </w:tc>
        <w:tc>
          <w:tcPr>
            <w:tcW w:w="0" w:type="auto"/>
            <w:tcBorders>
              <w:top w:val="nil"/>
              <w:left w:val="nil"/>
              <w:bottom w:val="single" w:sz="8" w:space="0" w:color="auto"/>
              <w:right w:val="single" w:sz="8" w:space="0" w:color="auto"/>
            </w:tcBorders>
            <w:shd w:val="clear" w:color="auto" w:fill="auto"/>
            <w:noWrap/>
            <w:vAlign w:val="center"/>
            <w:hideMark/>
          </w:tcPr>
          <w:p w14:paraId="51F9F8B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613 → 569 (12)</w:t>
            </w:r>
          </w:p>
        </w:tc>
        <w:tc>
          <w:tcPr>
            <w:tcW w:w="0" w:type="auto"/>
            <w:tcBorders>
              <w:top w:val="nil"/>
              <w:left w:val="nil"/>
              <w:bottom w:val="single" w:sz="8" w:space="0" w:color="auto"/>
              <w:right w:val="single" w:sz="8" w:space="0" w:color="auto"/>
            </w:tcBorders>
            <w:shd w:val="clear" w:color="auto" w:fill="auto"/>
            <w:noWrap/>
            <w:vAlign w:val="center"/>
            <w:hideMark/>
          </w:tcPr>
          <w:p w14:paraId="7DC8A48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613 → 169 (26)</w:t>
            </w:r>
          </w:p>
        </w:tc>
        <w:tc>
          <w:tcPr>
            <w:tcW w:w="0" w:type="auto"/>
            <w:tcBorders>
              <w:top w:val="nil"/>
              <w:left w:val="nil"/>
              <w:bottom w:val="single" w:sz="8" w:space="0" w:color="auto"/>
              <w:right w:val="single" w:sz="8" w:space="0" w:color="auto"/>
            </w:tcBorders>
            <w:shd w:val="clear" w:color="auto" w:fill="auto"/>
            <w:noWrap/>
            <w:vAlign w:val="center"/>
            <w:hideMark/>
          </w:tcPr>
          <w:p w14:paraId="155DCE6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4AC31D3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3A44360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r>
      <w:tr w:rsidR="00C8084D" w:rsidRPr="00BB7574" w14:paraId="100867A6"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012C6D91"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2073FEC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PFTriDA</w:t>
            </w:r>
          </w:p>
        </w:tc>
        <w:tc>
          <w:tcPr>
            <w:tcW w:w="2349" w:type="dxa"/>
            <w:tcBorders>
              <w:top w:val="nil"/>
              <w:left w:val="nil"/>
              <w:bottom w:val="single" w:sz="8" w:space="0" w:color="auto"/>
              <w:right w:val="single" w:sz="8" w:space="0" w:color="auto"/>
            </w:tcBorders>
            <w:shd w:val="clear" w:color="auto" w:fill="auto"/>
            <w:noWrap/>
            <w:vAlign w:val="center"/>
            <w:hideMark/>
          </w:tcPr>
          <w:p w14:paraId="1D014354" w14:textId="147D2C9E"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6782FCC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w:t>
            </w:r>
          </w:p>
        </w:tc>
        <w:tc>
          <w:tcPr>
            <w:tcW w:w="0" w:type="auto"/>
            <w:tcBorders>
              <w:top w:val="nil"/>
              <w:left w:val="nil"/>
              <w:bottom w:val="single" w:sz="8" w:space="0" w:color="auto"/>
              <w:right w:val="single" w:sz="8" w:space="0" w:color="auto"/>
            </w:tcBorders>
            <w:shd w:val="clear" w:color="auto" w:fill="auto"/>
            <w:noWrap/>
            <w:vAlign w:val="center"/>
            <w:hideMark/>
          </w:tcPr>
          <w:p w14:paraId="27291B6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663 → 619 (10)</w:t>
            </w:r>
          </w:p>
        </w:tc>
        <w:tc>
          <w:tcPr>
            <w:tcW w:w="0" w:type="auto"/>
            <w:tcBorders>
              <w:top w:val="nil"/>
              <w:left w:val="nil"/>
              <w:bottom w:val="single" w:sz="8" w:space="0" w:color="auto"/>
              <w:right w:val="single" w:sz="8" w:space="0" w:color="auto"/>
            </w:tcBorders>
            <w:shd w:val="clear" w:color="auto" w:fill="auto"/>
            <w:noWrap/>
            <w:vAlign w:val="center"/>
            <w:hideMark/>
          </w:tcPr>
          <w:p w14:paraId="6F0C99C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663 → 169 (24)</w:t>
            </w:r>
          </w:p>
        </w:tc>
        <w:tc>
          <w:tcPr>
            <w:tcW w:w="0" w:type="auto"/>
            <w:tcBorders>
              <w:top w:val="nil"/>
              <w:left w:val="nil"/>
              <w:bottom w:val="single" w:sz="8" w:space="0" w:color="auto"/>
              <w:right w:val="single" w:sz="8" w:space="0" w:color="auto"/>
            </w:tcBorders>
            <w:shd w:val="clear" w:color="auto" w:fill="auto"/>
            <w:noWrap/>
            <w:vAlign w:val="center"/>
            <w:hideMark/>
          </w:tcPr>
          <w:p w14:paraId="517447F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PFOA 13C8</w:t>
            </w:r>
          </w:p>
        </w:tc>
        <w:tc>
          <w:tcPr>
            <w:tcW w:w="989" w:type="dxa"/>
            <w:tcBorders>
              <w:top w:val="nil"/>
              <w:left w:val="nil"/>
              <w:bottom w:val="single" w:sz="8" w:space="0" w:color="auto"/>
              <w:right w:val="single" w:sz="8" w:space="0" w:color="auto"/>
            </w:tcBorders>
            <w:shd w:val="clear" w:color="auto" w:fill="auto"/>
            <w:noWrap/>
            <w:vAlign w:val="center"/>
            <w:hideMark/>
          </w:tcPr>
          <w:p w14:paraId="74F91B6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c>
          <w:tcPr>
            <w:tcW w:w="861" w:type="dxa"/>
            <w:tcBorders>
              <w:top w:val="nil"/>
              <w:left w:val="nil"/>
              <w:bottom w:val="single" w:sz="8" w:space="0" w:color="auto"/>
              <w:right w:val="single" w:sz="8" w:space="0" w:color="auto"/>
            </w:tcBorders>
            <w:shd w:val="clear" w:color="auto" w:fill="auto"/>
            <w:noWrap/>
            <w:vAlign w:val="center"/>
            <w:hideMark/>
          </w:tcPr>
          <w:p w14:paraId="139D2E5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1.00</w:t>
            </w:r>
          </w:p>
        </w:tc>
      </w:tr>
      <w:tr w:rsidR="00C8084D" w:rsidRPr="00BB7574" w14:paraId="52843FB1"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2D7D182F"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3315847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PFTDA</w:t>
            </w:r>
          </w:p>
        </w:tc>
        <w:tc>
          <w:tcPr>
            <w:tcW w:w="2349" w:type="dxa"/>
            <w:tcBorders>
              <w:top w:val="nil"/>
              <w:left w:val="nil"/>
              <w:bottom w:val="single" w:sz="8" w:space="0" w:color="auto"/>
              <w:right w:val="single" w:sz="8" w:space="0" w:color="auto"/>
            </w:tcBorders>
            <w:shd w:val="clear" w:color="auto" w:fill="auto"/>
            <w:noWrap/>
            <w:vAlign w:val="center"/>
            <w:hideMark/>
          </w:tcPr>
          <w:p w14:paraId="5B8878D7" w14:textId="2125765A"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51DFFA1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8" w:space="0" w:color="auto"/>
              <w:right w:val="single" w:sz="8" w:space="0" w:color="auto"/>
            </w:tcBorders>
            <w:shd w:val="clear" w:color="auto" w:fill="auto"/>
            <w:noWrap/>
            <w:vAlign w:val="center"/>
            <w:hideMark/>
          </w:tcPr>
          <w:p w14:paraId="18894D7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713 → 669 (14)</w:t>
            </w:r>
          </w:p>
        </w:tc>
        <w:tc>
          <w:tcPr>
            <w:tcW w:w="0" w:type="auto"/>
            <w:tcBorders>
              <w:top w:val="nil"/>
              <w:left w:val="nil"/>
              <w:bottom w:val="single" w:sz="8" w:space="0" w:color="auto"/>
              <w:right w:val="single" w:sz="8" w:space="0" w:color="auto"/>
            </w:tcBorders>
            <w:shd w:val="clear" w:color="auto" w:fill="auto"/>
            <w:noWrap/>
            <w:vAlign w:val="center"/>
            <w:hideMark/>
          </w:tcPr>
          <w:p w14:paraId="666CDE2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713 → 169 (30)</w:t>
            </w:r>
          </w:p>
        </w:tc>
        <w:tc>
          <w:tcPr>
            <w:tcW w:w="0" w:type="auto"/>
            <w:tcBorders>
              <w:top w:val="nil"/>
              <w:left w:val="nil"/>
              <w:bottom w:val="single" w:sz="8" w:space="0" w:color="auto"/>
              <w:right w:val="single" w:sz="8" w:space="0" w:color="auto"/>
            </w:tcBorders>
            <w:shd w:val="clear" w:color="auto" w:fill="auto"/>
            <w:noWrap/>
            <w:vAlign w:val="center"/>
            <w:hideMark/>
          </w:tcPr>
          <w:p w14:paraId="7992C8B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0F2C0DA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c>
          <w:tcPr>
            <w:tcW w:w="861" w:type="dxa"/>
            <w:tcBorders>
              <w:top w:val="nil"/>
              <w:left w:val="nil"/>
              <w:bottom w:val="single" w:sz="8" w:space="0" w:color="auto"/>
              <w:right w:val="single" w:sz="8" w:space="0" w:color="auto"/>
            </w:tcBorders>
            <w:shd w:val="clear" w:color="auto" w:fill="auto"/>
            <w:noWrap/>
            <w:vAlign w:val="center"/>
            <w:hideMark/>
          </w:tcPr>
          <w:p w14:paraId="281541A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1.00</w:t>
            </w:r>
          </w:p>
        </w:tc>
      </w:tr>
      <w:tr w:rsidR="00C8084D" w:rsidRPr="00BB7574" w14:paraId="44770E44"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368C4098"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3D96D22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PFHxDA</w:t>
            </w:r>
          </w:p>
        </w:tc>
        <w:tc>
          <w:tcPr>
            <w:tcW w:w="2349" w:type="dxa"/>
            <w:tcBorders>
              <w:top w:val="nil"/>
              <w:left w:val="nil"/>
              <w:bottom w:val="single" w:sz="8" w:space="0" w:color="auto"/>
              <w:right w:val="single" w:sz="8" w:space="0" w:color="auto"/>
            </w:tcBorders>
            <w:shd w:val="clear" w:color="auto" w:fill="auto"/>
            <w:noWrap/>
            <w:vAlign w:val="center"/>
            <w:hideMark/>
          </w:tcPr>
          <w:p w14:paraId="5E08C7DB" w14:textId="353A2314"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0CFE008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36</w:t>
            </w:r>
          </w:p>
        </w:tc>
        <w:tc>
          <w:tcPr>
            <w:tcW w:w="0" w:type="auto"/>
            <w:tcBorders>
              <w:top w:val="nil"/>
              <w:left w:val="nil"/>
              <w:bottom w:val="single" w:sz="8" w:space="0" w:color="auto"/>
              <w:right w:val="single" w:sz="8" w:space="0" w:color="auto"/>
            </w:tcBorders>
            <w:shd w:val="clear" w:color="auto" w:fill="auto"/>
            <w:noWrap/>
            <w:vAlign w:val="center"/>
            <w:hideMark/>
          </w:tcPr>
          <w:p w14:paraId="0767AA8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813 → 169 (34)</w:t>
            </w:r>
          </w:p>
        </w:tc>
        <w:tc>
          <w:tcPr>
            <w:tcW w:w="0" w:type="auto"/>
            <w:tcBorders>
              <w:top w:val="nil"/>
              <w:left w:val="nil"/>
              <w:bottom w:val="single" w:sz="8" w:space="0" w:color="auto"/>
              <w:right w:val="single" w:sz="8" w:space="0" w:color="auto"/>
            </w:tcBorders>
            <w:shd w:val="clear" w:color="auto" w:fill="auto"/>
            <w:noWrap/>
            <w:vAlign w:val="center"/>
            <w:hideMark/>
          </w:tcPr>
          <w:p w14:paraId="2F05518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813 → 219 (24)</w:t>
            </w:r>
          </w:p>
        </w:tc>
        <w:tc>
          <w:tcPr>
            <w:tcW w:w="0" w:type="auto"/>
            <w:tcBorders>
              <w:top w:val="nil"/>
              <w:left w:val="nil"/>
              <w:bottom w:val="single" w:sz="8" w:space="0" w:color="auto"/>
              <w:right w:val="single" w:sz="8" w:space="0" w:color="auto"/>
            </w:tcBorders>
            <w:shd w:val="clear" w:color="auto" w:fill="auto"/>
            <w:noWrap/>
            <w:vAlign w:val="center"/>
            <w:hideMark/>
          </w:tcPr>
          <w:p w14:paraId="7A14D3F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0C14D8F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c>
          <w:tcPr>
            <w:tcW w:w="861" w:type="dxa"/>
            <w:tcBorders>
              <w:top w:val="nil"/>
              <w:left w:val="nil"/>
              <w:bottom w:val="single" w:sz="8" w:space="0" w:color="auto"/>
              <w:right w:val="single" w:sz="8" w:space="0" w:color="auto"/>
            </w:tcBorders>
            <w:shd w:val="clear" w:color="auto" w:fill="auto"/>
            <w:noWrap/>
            <w:vAlign w:val="center"/>
            <w:hideMark/>
          </w:tcPr>
          <w:p w14:paraId="16D3552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5.00</w:t>
            </w:r>
          </w:p>
        </w:tc>
      </w:tr>
      <w:tr w:rsidR="00C8084D" w:rsidRPr="00BB7574" w14:paraId="5C7C73C8"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266B10A9"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746AE19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PFOcDA</w:t>
            </w:r>
          </w:p>
        </w:tc>
        <w:tc>
          <w:tcPr>
            <w:tcW w:w="2349" w:type="dxa"/>
            <w:tcBorders>
              <w:top w:val="nil"/>
              <w:left w:val="nil"/>
              <w:bottom w:val="single" w:sz="8" w:space="0" w:color="auto"/>
              <w:right w:val="single" w:sz="8" w:space="0" w:color="auto"/>
            </w:tcBorders>
            <w:shd w:val="clear" w:color="auto" w:fill="auto"/>
            <w:noWrap/>
            <w:vAlign w:val="center"/>
            <w:hideMark/>
          </w:tcPr>
          <w:p w14:paraId="435D0831" w14:textId="12607B94"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799252D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w:t>
            </w:r>
          </w:p>
        </w:tc>
        <w:tc>
          <w:tcPr>
            <w:tcW w:w="0" w:type="auto"/>
            <w:tcBorders>
              <w:top w:val="nil"/>
              <w:left w:val="nil"/>
              <w:bottom w:val="single" w:sz="8" w:space="0" w:color="auto"/>
              <w:right w:val="single" w:sz="8" w:space="0" w:color="auto"/>
            </w:tcBorders>
            <w:shd w:val="clear" w:color="auto" w:fill="auto"/>
            <w:noWrap/>
            <w:vAlign w:val="center"/>
            <w:hideMark/>
          </w:tcPr>
          <w:p w14:paraId="7D802B6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913 → 869 (15)</w:t>
            </w:r>
          </w:p>
        </w:tc>
        <w:tc>
          <w:tcPr>
            <w:tcW w:w="0" w:type="auto"/>
            <w:tcBorders>
              <w:top w:val="nil"/>
              <w:left w:val="nil"/>
              <w:bottom w:val="single" w:sz="8" w:space="0" w:color="auto"/>
              <w:right w:val="single" w:sz="8" w:space="0" w:color="auto"/>
            </w:tcBorders>
            <w:shd w:val="clear" w:color="auto" w:fill="auto"/>
            <w:noWrap/>
            <w:vAlign w:val="center"/>
            <w:hideMark/>
          </w:tcPr>
          <w:p w14:paraId="390E555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913 → 169 (30)</w:t>
            </w:r>
          </w:p>
        </w:tc>
        <w:tc>
          <w:tcPr>
            <w:tcW w:w="0" w:type="auto"/>
            <w:tcBorders>
              <w:top w:val="nil"/>
              <w:left w:val="nil"/>
              <w:bottom w:val="single" w:sz="8" w:space="0" w:color="auto"/>
              <w:right w:val="single" w:sz="8" w:space="0" w:color="auto"/>
            </w:tcBorders>
            <w:shd w:val="clear" w:color="auto" w:fill="auto"/>
            <w:noWrap/>
            <w:vAlign w:val="center"/>
            <w:hideMark/>
          </w:tcPr>
          <w:p w14:paraId="75ED416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 FTS 13C2 D4</w:t>
            </w:r>
          </w:p>
        </w:tc>
        <w:tc>
          <w:tcPr>
            <w:tcW w:w="989" w:type="dxa"/>
            <w:tcBorders>
              <w:top w:val="nil"/>
              <w:left w:val="nil"/>
              <w:bottom w:val="single" w:sz="8" w:space="0" w:color="auto"/>
              <w:right w:val="single" w:sz="8" w:space="0" w:color="auto"/>
            </w:tcBorders>
            <w:shd w:val="clear" w:color="auto" w:fill="auto"/>
            <w:noWrap/>
            <w:vAlign w:val="center"/>
            <w:hideMark/>
          </w:tcPr>
          <w:p w14:paraId="29F3C35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5.00</w:t>
            </w:r>
          </w:p>
        </w:tc>
        <w:tc>
          <w:tcPr>
            <w:tcW w:w="861" w:type="dxa"/>
            <w:tcBorders>
              <w:top w:val="nil"/>
              <w:left w:val="nil"/>
              <w:bottom w:val="single" w:sz="8" w:space="0" w:color="auto"/>
              <w:right w:val="single" w:sz="8" w:space="0" w:color="auto"/>
            </w:tcBorders>
            <w:shd w:val="clear" w:color="auto" w:fill="auto"/>
            <w:noWrap/>
            <w:vAlign w:val="center"/>
            <w:hideMark/>
          </w:tcPr>
          <w:p w14:paraId="079AE62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50.00</w:t>
            </w:r>
          </w:p>
        </w:tc>
      </w:tr>
      <w:tr w:rsidR="00C8084D" w:rsidRPr="00BB7574" w14:paraId="3FCCD82E" w14:textId="77777777" w:rsidTr="003A6B58">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2D72A50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PFSAs</w:t>
            </w:r>
          </w:p>
        </w:tc>
        <w:tc>
          <w:tcPr>
            <w:tcW w:w="0" w:type="auto"/>
            <w:tcBorders>
              <w:top w:val="nil"/>
              <w:left w:val="nil"/>
              <w:bottom w:val="single" w:sz="8" w:space="0" w:color="auto"/>
              <w:right w:val="single" w:sz="8" w:space="0" w:color="auto"/>
            </w:tcBorders>
            <w:shd w:val="clear" w:color="auto" w:fill="auto"/>
            <w:noWrap/>
            <w:vAlign w:val="center"/>
            <w:hideMark/>
          </w:tcPr>
          <w:p w14:paraId="22321AE5" w14:textId="74FF1CEB"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PFBS</w:t>
            </w:r>
          </w:p>
        </w:tc>
        <w:tc>
          <w:tcPr>
            <w:tcW w:w="2349" w:type="dxa"/>
            <w:tcBorders>
              <w:top w:val="nil"/>
              <w:left w:val="nil"/>
              <w:bottom w:val="single" w:sz="8" w:space="0" w:color="auto"/>
              <w:right w:val="single" w:sz="8" w:space="0" w:color="auto"/>
            </w:tcBorders>
            <w:shd w:val="clear" w:color="auto" w:fill="auto"/>
            <w:noWrap/>
            <w:vAlign w:val="center"/>
            <w:hideMark/>
          </w:tcPr>
          <w:p w14:paraId="773E87BF" w14:textId="11D14B09"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2AC7475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42</w:t>
            </w:r>
          </w:p>
        </w:tc>
        <w:tc>
          <w:tcPr>
            <w:tcW w:w="0" w:type="auto"/>
            <w:tcBorders>
              <w:top w:val="nil"/>
              <w:left w:val="nil"/>
              <w:bottom w:val="single" w:sz="8" w:space="0" w:color="auto"/>
              <w:right w:val="single" w:sz="8" w:space="0" w:color="auto"/>
            </w:tcBorders>
            <w:shd w:val="clear" w:color="auto" w:fill="auto"/>
            <w:noWrap/>
            <w:vAlign w:val="center"/>
            <w:hideMark/>
          </w:tcPr>
          <w:p w14:paraId="3A0952E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299 → 99 (28)</w:t>
            </w:r>
          </w:p>
        </w:tc>
        <w:tc>
          <w:tcPr>
            <w:tcW w:w="0" w:type="auto"/>
            <w:tcBorders>
              <w:top w:val="nil"/>
              <w:left w:val="nil"/>
              <w:bottom w:val="single" w:sz="8" w:space="0" w:color="auto"/>
              <w:right w:val="single" w:sz="8" w:space="0" w:color="auto"/>
            </w:tcBorders>
            <w:shd w:val="clear" w:color="auto" w:fill="auto"/>
            <w:noWrap/>
            <w:vAlign w:val="center"/>
            <w:hideMark/>
          </w:tcPr>
          <w:p w14:paraId="12BEA13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299→ 80 (26)</w:t>
            </w:r>
          </w:p>
        </w:tc>
        <w:tc>
          <w:tcPr>
            <w:tcW w:w="0" w:type="auto"/>
            <w:tcBorders>
              <w:top w:val="nil"/>
              <w:left w:val="nil"/>
              <w:bottom w:val="single" w:sz="8" w:space="0" w:color="auto"/>
              <w:right w:val="single" w:sz="8" w:space="0" w:color="auto"/>
            </w:tcBorders>
            <w:shd w:val="clear" w:color="auto" w:fill="auto"/>
            <w:noWrap/>
            <w:vAlign w:val="center"/>
            <w:hideMark/>
          </w:tcPr>
          <w:p w14:paraId="363B9C6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27EB60E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0BF136B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w:t>
            </w:r>
          </w:p>
        </w:tc>
      </w:tr>
      <w:tr w:rsidR="00C8084D" w:rsidRPr="00BB7574" w14:paraId="4E2B7436"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308E446A"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5CE358F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PFPeS</w:t>
            </w:r>
          </w:p>
        </w:tc>
        <w:tc>
          <w:tcPr>
            <w:tcW w:w="2349" w:type="dxa"/>
            <w:tcBorders>
              <w:top w:val="nil"/>
              <w:left w:val="nil"/>
              <w:bottom w:val="single" w:sz="8" w:space="0" w:color="auto"/>
              <w:right w:val="single" w:sz="8" w:space="0" w:color="auto"/>
            </w:tcBorders>
            <w:shd w:val="clear" w:color="auto" w:fill="auto"/>
            <w:noWrap/>
            <w:vAlign w:val="center"/>
            <w:hideMark/>
          </w:tcPr>
          <w:p w14:paraId="18D9005B" w14:textId="25384C92"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16BD361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8" w:space="0" w:color="auto"/>
              <w:right w:val="single" w:sz="8" w:space="0" w:color="auto"/>
            </w:tcBorders>
            <w:shd w:val="clear" w:color="auto" w:fill="auto"/>
            <w:noWrap/>
            <w:vAlign w:val="center"/>
            <w:hideMark/>
          </w:tcPr>
          <w:p w14:paraId="73D05B3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349 → 80 (30)</w:t>
            </w:r>
          </w:p>
        </w:tc>
        <w:tc>
          <w:tcPr>
            <w:tcW w:w="0" w:type="auto"/>
            <w:tcBorders>
              <w:top w:val="nil"/>
              <w:left w:val="nil"/>
              <w:bottom w:val="single" w:sz="8" w:space="0" w:color="auto"/>
              <w:right w:val="single" w:sz="8" w:space="0" w:color="auto"/>
            </w:tcBorders>
            <w:shd w:val="clear" w:color="auto" w:fill="auto"/>
            <w:noWrap/>
            <w:vAlign w:val="center"/>
            <w:hideMark/>
          </w:tcPr>
          <w:p w14:paraId="1B48C89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349 → 99 (26)</w:t>
            </w:r>
          </w:p>
        </w:tc>
        <w:tc>
          <w:tcPr>
            <w:tcW w:w="0" w:type="auto"/>
            <w:tcBorders>
              <w:top w:val="nil"/>
              <w:left w:val="nil"/>
              <w:bottom w:val="single" w:sz="8" w:space="0" w:color="auto"/>
              <w:right w:val="single" w:sz="8" w:space="0" w:color="auto"/>
            </w:tcBorders>
            <w:shd w:val="clear" w:color="auto" w:fill="auto"/>
            <w:noWrap/>
            <w:vAlign w:val="center"/>
            <w:hideMark/>
          </w:tcPr>
          <w:p w14:paraId="524420E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1AAEDB7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4125474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r>
      <w:tr w:rsidR="00C8084D" w:rsidRPr="00BB7574" w14:paraId="5B156AB3"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74160F29"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0D50860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PFHxS</w:t>
            </w:r>
          </w:p>
        </w:tc>
        <w:tc>
          <w:tcPr>
            <w:tcW w:w="2349" w:type="dxa"/>
            <w:tcBorders>
              <w:top w:val="nil"/>
              <w:left w:val="nil"/>
              <w:bottom w:val="single" w:sz="8" w:space="0" w:color="auto"/>
              <w:right w:val="single" w:sz="8" w:space="0" w:color="auto"/>
            </w:tcBorders>
            <w:shd w:val="clear" w:color="auto" w:fill="auto"/>
            <w:noWrap/>
            <w:vAlign w:val="center"/>
            <w:hideMark/>
          </w:tcPr>
          <w:p w14:paraId="65330812" w14:textId="7BDE4EA2"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59E40F0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w:t>
            </w:r>
          </w:p>
        </w:tc>
        <w:tc>
          <w:tcPr>
            <w:tcW w:w="0" w:type="auto"/>
            <w:tcBorders>
              <w:top w:val="nil"/>
              <w:left w:val="nil"/>
              <w:bottom w:val="single" w:sz="8" w:space="0" w:color="auto"/>
              <w:right w:val="single" w:sz="8" w:space="0" w:color="auto"/>
            </w:tcBorders>
            <w:shd w:val="clear" w:color="auto" w:fill="auto"/>
            <w:noWrap/>
            <w:vAlign w:val="center"/>
            <w:hideMark/>
          </w:tcPr>
          <w:p w14:paraId="1D206AA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399 → 80 (30)</w:t>
            </w:r>
          </w:p>
        </w:tc>
        <w:tc>
          <w:tcPr>
            <w:tcW w:w="0" w:type="auto"/>
            <w:tcBorders>
              <w:top w:val="nil"/>
              <w:left w:val="nil"/>
              <w:bottom w:val="single" w:sz="8" w:space="0" w:color="auto"/>
              <w:right w:val="single" w:sz="8" w:space="0" w:color="auto"/>
            </w:tcBorders>
            <w:shd w:val="clear" w:color="auto" w:fill="auto"/>
            <w:noWrap/>
            <w:vAlign w:val="center"/>
            <w:hideMark/>
          </w:tcPr>
          <w:p w14:paraId="7FA8B24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399 → 99 (30)</w:t>
            </w:r>
          </w:p>
        </w:tc>
        <w:tc>
          <w:tcPr>
            <w:tcW w:w="0" w:type="auto"/>
            <w:tcBorders>
              <w:top w:val="nil"/>
              <w:left w:val="nil"/>
              <w:bottom w:val="single" w:sz="8" w:space="0" w:color="auto"/>
              <w:right w:val="single" w:sz="8" w:space="0" w:color="auto"/>
            </w:tcBorders>
            <w:shd w:val="clear" w:color="auto" w:fill="auto"/>
            <w:noWrap/>
            <w:vAlign w:val="center"/>
            <w:hideMark/>
          </w:tcPr>
          <w:p w14:paraId="05CD3D2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 FTS 13C2 D4</w:t>
            </w:r>
          </w:p>
        </w:tc>
        <w:tc>
          <w:tcPr>
            <w:tcW w:w="989" w:type="dxa"/>
            <w:tcBorders>
              <w:top w:val="nil"/>
              <w:left w:val="nil"/>
              <w:bottom w:val="single" w:sz="8" w:space="0" w:color="auto"/>
              <w:right w:val="single" w:sz="8" w:space="0" w:color="auto"/>
            </w:tcBorders>
            <w:shd w:val="clear" w:color="auto" w:fill="auto"/>
            <w:noWrap/>
            <w:vAlign w:val="center"/>
            <w:hideMark/>
          </w:tcPr>
          <w:p w14:paraId="2DB0649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630F3FF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r>
      <w:tr w:rsidR="00C8084D" w:rsidRPr="00BB7574" w14:paraId="4488D8DD"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5FAB46EB"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48CC82C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PFHpS</w:t>
            </w:r>
          </w:p>
        </w:tc>
        <w:tc>
          <w:tcPr>
            <w:tcW w:w="2349" w:type="dxa"/>
            <w:tcBorders>
              <w:top w:val="nil"/>
              <w:left w:val="nil"/>
              <w:bottom w:val="single" w:sz="8" w:space="0" w:color="auto"/>
              <w:right w:val="single" w:sz="8" w:space="0" w:color="auto"/>
            </w:tcBorders>
            <w:shd w:val="clear" w:color="auto" w:fill="auto"/>
            <w:noWrap/>
            <w:vAlign w:val="center"/>
            <w:hideMark/>
          </w:tcPr>
          <w:p w14:paraId="68C30614" w14:textId="1A7B95A3"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055EF16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w:t>
            </w:r>
          </w:p>
        </w:tc>
        <w:tc>
          <w:tcPr>
            <w:tcW w:w="0" w:type="auto"/>
            <w:tcBorders>
              <w:top w:val="nil"/>
              <w:left w:val="nil"/>
              <w:bottom w:val="single" w:sz="8" w:space="0" w:color="auto"/>
              <w:right w:val="single" w:sz="8" w:space="0" w:color="auto"/>
            </w:tcBorders>
            <w:shd w:val="clear" w:color="auto" w:fill="auto"/>
            <w:noWrap/>
            <w:vAlign w:val="center"/>
            <w:hideMark/>
          </w:tcPr>
          <w:p w14:paraId="265F457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449 → 80 (34)</w:t>
            </w:r>
          </w:p>
        </w:tc>
        <w:tc>
          <w:tcPr>
            <w:tcW w:w="0" w:type="auto"/>
            <w:tcBorders>
              <w:top w:val="nil"/>
              <w:left w:val="nil"/>
              <w:bottom w:val="single" w:sz="8" w:space="0" w:color="auto"/>
              <w:right w:val="single" w:sz="8" w:space="0" w:color="auto"/>
            </w:tcBorders>
            <w:shd w:val="clear" w:color="auto" w:fill="auto"/>
            <w:noWrap/>
            <w:vAlign w:val="center"/>
            <w:hideMark/>
          </w:tcPr>
          <w:p w14:paraId="2FF9ED8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449 → 99 (34)</w:t>
            </w:r>
          </w:p>
        </w:tc>
        <w:tc>
          <w:tcPr>
            <w:tcW w:w="0" w:type="auto"/>
            <w:tcBorders>
              <w:top w:val="nil"/>
              <w:left w:val="nil"/>
              <w:bottom w:val="single" w:sz="8" w:space="0" w:color="auto"/>
              <w:right w:val="single" w:sz="8" w:space="0" w:color="auto"/>
            </w:tcBorders>
            <w:shd w:val="clear" w:color="auto" w:fill="auto"/>
            <w:noWrap/>
            <w:vAlign w:val="center"/>
            <w:hideMark/>
          </w:tcPr>
          <w:p w14:paraId="22195BE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41E8B32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172D6BA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r>
      <w:tr w:rsidR="00C8084D" w:rsidRPr="00BB7574" w14:paraId="753B5D43"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50F46A47"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4B9E176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w:t>
            </w:r>
          </w:p>
        </w:tc>
        <w:tc>
          <w:tcPr>
            <w:tcW w:w="2349" w:type="dxa"/>
            <w:tcBorders>
              <w:top w:val="nil"/>
              <w:left w:val="nil"/>
              <w:bottom w:val="single" w:sz="8" w:space="0" w:color="auto"/>
              <w:right w:val="single" w:sz="8" w:space="0" w:color="auto"/>
            </w:tcBorders>
            <w:shd w:val="clear" w:color="auto" w:fill="auto"/>
            <w:noWrap/>
            <w:vAlign w:val="center"/>
            <w:hideMark/>
          </w:tcPr>
          <w:p w14:paraId="0AF3F288" w14:textId="12286090"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1FFF1A0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8" w:space="0" w:color="auto"/>
              <w:right w:val="single" w:sz="8" w:space="0" w:color="auto"/>
            </w:tcBorders>
            <w:shd w:val="clear" w:color="auto" w:fill="auto"/>
            <w:noWrap/>
            <w:vAlign w:val="center"/>
            <w:hideMark/>
          </w:tcPr>
          <w:p w14:paraId="1896DFE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499 → 99 (38)</w:t>
            </w:r>
          </w:p>
        </w:tc>
        <w:tc>
          <w:tcPr>
            <w:tcW w:w="0" w:type="auto"/>
            <w:tcBorders>
              <w:top w:val="nil"/>
              <w:left w:val="nil"/>
              <w:bottom w:val="single" w:sz="8" w:space="0" w:color="auto"/>
              <w:right w:val="single" w:sz="8" w:space="0" w:color="auto"/>
            </w:tcBorders>
            <w:shd w:val="clear" w:color="auto" w:fill="auto"/>
            <w:noWrap/>
            <w:vAlign w:val="center"/>
            <w:hideMark/>
          </w:tcPr>
          <w:p w14:paraId="6F196F5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499 → 80 (20)</w:t>
            </w:r>
          </w:p>
        </w:tc>
        <w:tc>
          <w:tcPr>
            <w:tcW w:w="0" w:type="auto"/>
            <w:tcBorders>
              <w:top w:val="nil"/>
              <w:left w:val="nil"/>
              <w:bottom w:val="single" w:sz="8" w:space="0" w:color="auto"/>
              <w:right w:val="single" w:sz="8" w:space="0" w:color="auto"/>
            </w:tcBorders>
            <w:shd w:val="clear" w:color="auto" w:fill="auto"/>
            <w:noWrap/>
            <w:vAlign w:val="center"/>
            <w:hideMark/>
          </w:tcPr>
          <w:p w14:paraId="3DD0900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0532447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0.01</w:t>
            </w:r>
          </w:p>
        </w:tc>
        <w:tc>
          <w:tcPr>
            <w:tcW w:w="861" w:type="dxa"/>
            <w:tcBorders>
              <w:top w:val="nil"/>
              <w:left w:val="nil"/>
              <w:bottom w:val="single" w:sz="8" w:space="0" w:color="auto"/>
              <w:right w:val="single" w:sz="8" w:space="0" w:color="auto"/>
            </w:tcBorders>
            <w:shd w:val="clear" w:color="auto" w:fill="auto"/>
            <w:noWrap/>
            <w:vAlign w:val="center"/>
            <w:hideMark/>
          </w:tcPr>
          <w:p w14:paraId="747986F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r>
      <w:tr w:rsidR="00C8084D" w:rsidRPr="00BB7574" w14:paraId="71F05CCA"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0175C1B7"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1D952C0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PFNS</w:t>
            </w:r>
          </w:p>
        </w:tc>
        <w:tc>
          <w:tcPr>
            <w:tcW w:w="2349" w:type="dxa"/>
            <w:tcBorders>
              <w:top w:val="nil"/>
              <w:left w:val="nil"/>
              <w:bottom w:val="single" w:sz="8" w:space="0" w:color="auto"/>
              <w:right w:val="single" w:sz="8" w:space="0" w:color="auto"/>
            </w:tcBorders>
            <w:shd w:val="clear" w:color="auto" w:fill="auto"/>
            <w:noWrap/>
            <w:vAlign w:val="center"/>
            <w:hideMark/>
          </w:tcPr>
          <w:p w14:paraId="7EC6B1E7" w14:textId="320D3FB1"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540042D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w:t>
            </w:r>
          </w:p>
        </w:tc>
        <w:tc>
          <w:tcPr>
            <w:tcW w:w="0" w:type="auto"/>
            <w:tcBorders>
              <w:top w:val="nil"/>
              <w:left w:val="nil"/>
              <w:bottom w:val="single" w:sz="8" w:space="0" w:color="auto"/>
              <w:right w:val="single" w:sz="8" w:space="0" w:color="auto"/>
            </w:tcBorders>
            <w:shd w:val="clear" w:color="auto" w:fill="auto"/>
            <w:noWrap/>
            <w:vAlign w:val="center"/>
            <w:hideMark/>
          </w:tcPr>
          <w:p w14:paraId="2910525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549 → 80 (40)</w:t>
            </w:r>
          </w:p>
        </w:tc>
        <w:tc>
          <w:tcPr>
            <w:tcW w:w="0" w:type="auto"/>
            <w:tcBorders>
              <w:top w:val="nil"/>
              <w:left w:val="nil"/>
              <w:bottom w:val="single" w:sz="8" w:space="0" w:color="auto"/>
              <w:right w:val="single" w:sz="8" w:space="0" w:color="auto"/>
            </w:tcBorders>
            <w:shd w:val="clear" w:color="auto" w:fill="auto"/>
            <w:noWrap/>
            <w:vAlign w:val="center"/>
            <w:hideMark/>
          </w:tcPr>
          <w:p w14:paraId="7233F4E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549 → 99 (10)</w:t>
            </w:r>
          </w:p>
        </w:tc>
        <w:tc>
          <w:tcPr>
            <w:tcW w:w="0" w:type="auto"/>
            <w:tcBorders>
              <w:top w:val="nil"/>
              <w:left w:val="nil"/>
              <w:bottom w:val="single" w:sz="8" w:space="0" w:color="auto"/>
              <w:right w:val="single" w:sz="8" w:space="0" w:color="auto"/>
            </w:tcBorders>
            <w:shd w:val="clear" w:color="auto" w:fill="auto"/>
            <w:noWrap/>
            <w:vAlign w:val="center"/>
            <w:hideMark/>
          </w:tcPr>
          <w:p w14:paraId="4E4804B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 FTS 13C2 D4</w:t>
            </w:r>
          </w:p>
        </w:tc>
        <w:tc>
          <w:tcPr>
            <w:tcW w:w="989" w:type="dxa"/>
            <w:tcBorders>
              <w:top w:val="nil"/>
              <w:left w:val="nil"/>
              <w:bottom w:val="single" w:sz="8" w:space="0" w:color="auto"/>
              <w:right w:val="single" w:sz="8" w:space="0" w:color="auto"/>
            </w:tcBorders>
            <w:shd w:val="clear" w:color="auto" w:fill="auto"/>
            <w:noWrap/>
            <w:vAlign w:val="center"/>
            <w:hideMark/>
          </w:tcPr>
          <w:p w14:paraId="3BE9811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0809904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r>
      <w:tr w:rsidR="00C8084D" w:rsidRPr="00BB7574" w14:paraId="1703EBCF"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2D24944A"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6F59ABB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PFDS</w:t>
            </w:r>
          </w:p>
        </w:tc>
        <w:tc>
          <w:tcPr>
            <w:tcW w:w="2349" w:type="dxa"/>
            <w:tcBorders>
              <w:top w:val="nil"/>
              <w:left w:val="nil"/>
              <w:bottom w:val="single" w:sz="8" w:space="0" w:color="auto"/>
              <w:right w:val="single" w:sz="8" w:space="0" w:color="auto"/>
            </w:tcBorders>
            <w:shd w:val="clear" w:color="auto" w:fill="auto"/>
            <w:noWrap/>
            <w:vAlign w:val="center"/>
            <w:hideMark/>
          </w:tcPr>
          <w:p w14:paraId="5E1DFE65" w14:textId="415138CD"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2CD972A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w:t>
            </w:r>
          </w:p>
        </w:tc>
        <w:tc>
          <w:tcPr>
            <w:tcW w:w="0" w:type="auto"/>
            <w:tcBorders>
              <w:top w:val="nil"/>
              <w:left w:val="nil"/>
              <w:bottom w:val="single" w:sz="8" w:space="0" w:color="auto"/>
              <w:right w:val="single" w:sz="8" w:space="0" w:color="auto"/>
            </w:tcBorders>
            <w:shd w:val="clear" w:color="auto" w:fill="auto"/>
            <w:noWrap/>
            <w:vAlign w:val="center"/>
            <w:hideMark/>
          </w:tcPr>
          <w:p w14:paraId="2D0F283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599 → 80 (40)</w:t>
            </w:r>
          </w:p>
        </w:tc>
        <w:tc>
          <w:tcPr>
            <w:tcW w:w="0" w:type="auto"/>
            <w:tcBorders>
              <w:top w:val="nil"/>
              <w:left w:val="nil"/>
              <w:bottom w:val="single" w:sz="8" w:space="0" w:color="auto"/>
              <w:right w:val="single" w:sz="8" w:space="0" w:color="auto"/>
            </w:tcBorders>
            <w:shd w:val="clear" w:color="auto" w:fill="auto"/>
            <w:noWrap/>
            <w:vAlign w:val="center"/>
            <w:hideMark/>
          </w:tcPr>
          <w:p w14:paraId="398763E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599 → 99 (40)</w:t>
            </w:r>
          </w:p>
        </w:tc>
        <w:tc>
          <w:tcPr>
            <w:tcW w:w="0" w:type="auto"/>
            <w:tcBorders>
              <w:top w:val="nil"/>
              <w:left w:val="nil"/>
              <w:bottom w:val="single" w:sz="8" w:space="0" w:color="auto"/>
              <w:right w:val="single" w:sz="8" w:space="0" w:color="auto"/>
            </w:tcBorders>
            <w:shd w:val="clear" w:color="auto" w:fill="auto"/>
            <w:noWrap/>
            <w:vAlign w:val="center"/>
            <w:hideMark/>
          </w:tcPr>
          <w:p w14:paraId="1A109A8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 FTS 13C2 D4</w:t>
            </w:r>
          </w:p>
        </w:tc>
        <w:tc>
          <w:tcPr>
            <w:tcW w:w="989" w:type="dxa"/>
            <w:tcBorders>
              <w:top w:val="nil"/>
              <w:left w:val="nil"/>
              <w:bottom w:val="single" w:sz="8" w:space="0" w:color="auto"/>
              <w:right w:val="single" w:sz="8" w:space="0" w:color="auto"/>
            </w:tcBorders>
            <w:shd w:val="clear" w:color="auto" w:fill="auto"/>
            <w:noWrap/>
            <w:vAlign w:val="center"/>
            <w:hideMark/>
          </w:tcPr>
          <w:p w14:paraId="0A048EA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c>
          <w:tcPr>
            <w:tcW w:w="861" w:type="dxa"/>
            <w:tcBorders>
              <w:top w:val="nil"/>
              <w:left w:val="nil"/>
              <w:bottom w:val="single" w:sz="8" w:space="0" w:color="auto"/>
              <w:right w:val="single" w:sz="8" w:space="0" w:color="auto"/>
            </w:tcBorders>
            <w:shd w:val="clear" w:color="auto" w:fill="auto"/>
            <w:noWrap/>
            <w:vAlign w:val="center"/>
            <w:hideMark/>
          </w:tcPr>
          <w:p w14:paraId="6BE04D5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1.00</w:t>
            </w:r>
          </w:p>
        </w:tc>
      </w:tr>
      <w:tr w:rsidR="00C8084D" w:rsidRPr="00BB7574" w14:paraId="729CB411"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0C7A1894"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430D97F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PFDoDS</w:t>
            </w:r>
          </w:p>
        </w:tc>
        <w:tc>
          <w:tcPr>
            <w:tcW w:w="2349" w:type="dxa"/>
            <w:tcBorders>
              <w:top w:val="nil"/>
              <w:left w:val="nil"/>
              <w:bottom w:val="single" w:sz="8" w:space="0" w:color="auto"/>
              <w:right w:val="single" w:sz="8" w:space="0" w:color="auto"/>
            </w:tcBorders>
            <w:shd w:val="clear" w:color="auto" w:fill="auto"/>
            <w:noWrap/>
            <w:vAlign w:val="center"/>
            <w:hideMark/>
          </w:tcPr>
          <w:p w14:paraId="7B8BD364" w14:textId="63FCDF98"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4332565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w:t>
            </w:r>
          </w:p>
        </w:tc>
        <w:tc>
          <w:tcPr>
            <w:tcW w:w="0" w:type="auto"/>
            <w:tcBorders>
              <w:top w:val="nil"/>
              <w:left w:val="nil"/>
              <w:bottom w:val="single" w:sz="8" w:space="0" w:color="auto"/>
              <w:right w:val="single" w:sz="8" w:space="0" w:color="auto"/>
            </w:tcBorders>
            <w:shd w:val="clear" w:color="auto" w:fill="auto"/>
            <w:noWrap/>
            <w:vAlign w:val="center"/>
            <w:hideMark/>
          </w:tcPr>
          <w:p w14:paraId="7D280F0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699 → 99 (40)</w:t>
            </w:r>
          </w:p>
        </w:tc>
        <w:tc>
          <w:tcPr>
            <w:tcW w:w="0" w:type="auto"/>
            <w:tcBorders>
              <w:top w:val="nil"/>
              <w:left w:val="nil"/>
              <w:bottom w:val="single" w:sz="8" w:space="0" w:color="auto"/>
              <w:right w:val="single" w:sz="8" w:space="0" w:color="auto"/>
            </w:tcBorders>
            <w:shd w:val="clear" w:color="auto" w:fill="auto"/>
            <w:noWrap/>
            <w:vAlign w:val="center"/>
            <w:hideMark/>
          </w:tcPr>
          <w:p w14:paraId="04D5E9F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699 → 80 (10)</w:t>
            </w:r>
          </w:p>
        </w:tc>
        <w:tc>
          <w:tcPr>
            <w:tcW w:w="0" w:type="auto"/>
            <w:tcBorders>
              <w:top w:val="nil"/>
              <w:left w:val="nil"/>
              <w:bottom w:val="single" w:sz="8" w:space="0" w:color="auto"/>
              <w:right w:val="single" w:sz="8" w:space="0" w:color="auto"/>
            </w:tcBorders>
            <w:shd w:val="clear" w:color="auto" w:fill="auto"/>
            <w:noWrap/>
            <w:vAlign w:val="center"/>
            <w:hideMark/>
          </w:tcPr>
          <w:p w14:paraId="1D7E9CC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 FTS 13C2 D4</w:t>
            </w:r>
          </w:p>
        </w:tc>
        <w:tc>
          <w:tcPr>
            <w:tcW w:w="989" w:type="dxa"/>
            <w:tcBorders>
              <w:top w:val="nil"/>
              <w:left w:val="nil"/>
              <w:bottom w:val="single" w:sz="8" w:space="0" w:color="auto"/>
              <w:right w:val="single" w:sz="8" w:space="0" w:color="auto"/>
            </w:tcBorders>
            <w:shd w:val="clear" w:color="auto" w:fill="auto"/>
            <w:noWrap/>
            <w:vAlign w:val="center"/>
            <w:hideMark/>
          </w:tcPr>
          <w:p w14:paraId="1D5045A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c>
          <w:tcPr>
            <w:tcW w:w="861" w:type="dxa"/>
            <w:tcBorders>
              <w:top w:val="nil"/>
              <w:left w:val="nil"/>
              <w:bottom w:val="single" w:sz="8" w:space="0" w:color="auto"/>
              <w:right w:val="single" w:sz="8" w:space="0" w:color="auto"/>
            </w:tcBorders>
            <w:shd w:val="clear" w:color="auto" w:fill="auto"/>
            <w:noWrap/>
            <w:vAlign w:val="center"/>
            <w:hideMark/>
          </w:tcPr>
          <w:p w14:paraId="2B8D9BB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1.00</w:t>
            </w:r>
          </w:p>
        </w:tc>
      </w:tr>
      <w:tr w:rsidR="00C8084D" w:rsidRPr="00BB7574" w14:paraId="2638E51A" w14:textId="77777777" w:rsidTr="003A6B58">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00B4ED8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FTS</w:t>
            </w:r>
          </w:p>
        </w:tc>
        <w:tc>
          <w:tcPr>
            <w:tcW w:w="0" w:type="auto"/>
            <w:tcBorders>
              <w:top w:val="nil"/>
              <w:left w:val="nil"/>
              <w:bottom w:val="single" w:sz="8" w:space="0" w:color="auto"/>
              <w:right w:val="single" w:sz="8" w:space="0" w:color="auto"/>
            </w:tcBorders>
            <w:shd w:val="clear" w:color="auto" w:fill="auto"/>
            <w:noWrap/>
            <w:vAlign w:val="center"/>
            <w:hideMark/>
          </w:tcPr>
          <w:p w14:paraId="38094FE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4:2 FTS</w:t>
            </w:r>
          </w:p>
        </w:tc>
        <w:tc>
          <w:tcPr>
            <w:tcW w:w="2349" w:type="dxa"/>
            <w:tcBorders>
              <w:top w:val="nil"/>
              <w:left w:val="nil"/>
              <w:bottom w:val="single" w:sz="8" w:space="0" w:color="auto"/>
              <w:right w:val="single" w:sz="8" w:space="0" w:color="auto"/>
            </w:tcBorders>
            <w:shd w:val="clear" w:color="auto" w:fill="auto"/>
            <w:noWrap/>
            <w:vAlign w:val="center"/>
            <w:hideMark/>
          </w:tcPr>
          <w:p w14:paraId="584B0E0F" w14:textId="771AC33A"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5E87B94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34</w:t>
            </w:r>
          </w:p>
        </w:tc>
        <w:tc>
          <w:tcPr>
            <w:tcW w:w="0" w:type="auto"/>
            <w:tcBorders>
              <w:top w:val="nil"/>
              <w:left w:val="nil"/>
              <w:bottom w:val="single" w:sz="8" w:space="0" w:color="auto"/>
              <w:right w:val="single" w:sz="8" w:space="0" w:color="auto"/>
            </w:tcBorders>
            <w:shd w:val="clear" w:color="auto" w:fill="auto"/>
            <w:noWrap/>
            <w:vAlign w:val="center"/>
            <w:hideMark/>
          </w:tcPr>
          <w:p w14:paraId="17DBED0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327 → 307 (18)</w:t>
            </w:r>
          </w:p>
        </w:tc>
        <w:tc>
          <w:tcPr>
            <w:tcW w:w="0" w:type="auto"/>
            <w:tcBorders>
              <w:top w:val="nil"/>
              <w:left w:val="nil"/>
              <w:bottom w:val="single" w:sz="8" w:space="0" w:color="auto"/>
              <w:right w:val="single" w:sz="8" w:space="0" w:color="auto"/>
            </w:tcBorders>
            <w:shd w:val="clear" w:color="auto" w:fill="auto"/>
            <w:noWrap/>
            <w:vAlign w:val="center"/>
            <w:hideMark/>
          </w:tcPr>
          <w:p w14:paraId="6B1FFDC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327 → 81 (26)</w:t>
            </w:r>
          </w:p>
        </w:tc>
        <w:tc>
          <w:tcPr>
            <w:tcW w:w="0" w:type="auto"/>
            <w:tcBorders>
              <w:top w:val="nil"/>
              <w:left w:val="nil"/>
              <w:bottom w:val="single" w:sz="8" w:space="0" w:color="auto"/>
              <w:right w:val="single" w:sz="8" w:space="0" w:color="auto"/>
            </w:tcBorders>
            <w:shd w:val="clear" w:color="auto" w:fill="auto"/>
            <w:noWrap/>
            <w:vAlign w:val="center"/>
            <w:hideMark/>
          </w:tcPr>
          <w:p w14:paraId="4557A0E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 FTS 13C2 D4</w:t>
            </w:r>
          </w:p>
        </w:tc>
        <w:tc>
          <w:tcPr>
            <w:tcW w:w="989" w:type="dxa"/>
            <w:tcBorders>
              <w:top w:val="nil"/>
              <w:left w:val="nil"/>
              <w:bottom w:val="single" w:sz="8" w:space="0" w:color="auto"/>
              <w:right w:val="single" w:sz="8" w:space="0" w:color="auto"/>
            </w:tcBorders>
            <w:shd w:val="clear" w:color="auto" w:fill="auto"/>
            <w:noWrap/>
            <w:vAlign w:val="center"/>
            <w:hideMark/>
          </w:tcPr>
          <w:p w14:paraId="4DC456B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0.01</w:t>
            </w:r>
          </w:p>
        </w:tc>
        <w:tc>
          <w:tcPr>
            <w:tcW w:w="861" w:type="dxa"/>
            <w:tcBorders>
              <w:top w:val="nil"/>
              <w:left w:val="nil"/>
              <w:bottom w:val="single" w:sz="8" w:space="0" w:color="auto"/>
              <w:right w:val="single" w:sz="8" w:space="0" w:color="auto"/>
            </w:tcBorders>
            <w:shd w:val="clear" w:color="auto" w:fill="auto"/>
            <w:noWrap/>
            <w:vAlign w:val="center"/>
            <w:hideMark/>
          </w:tcPr>
          <w:p w14:paraId="003FAF6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r>
      <w:tr w:rsidR="00C8084D" w:rsidRPr="00BB7574" w14:paraId="6D82AB67"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6FB9D263"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46C9142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 FTS</w:t>
            </w:r>
          </w:p>
        </w:tc>
        <w:tc>
          <w:tcPr>
            <w:tcW w:w="2349" w:type="dxa"/>
            <w:tcBorders>
              <w:top w:val="nil"/>
              <w:left w:val="nil"/>
              <w:bottom w:val="single" w:sz="8" w:space="0" w:color="auto"/>
              <w:right w:val="single" w:sz="8" w:space="0" w:color="auto"/>
            </w:tcBorders>
            <w:shd w:val="clear" w:color="auto" w:fill="auto"/>
            <w:noWrap/>
            <w:vAlign w:val="center"/>
            <w:hideMark/>
          </w:tcPr>
          <w:p w14:paraId="2B17F810" w14:textId="58C06F52"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3F41BDE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24</w:t>
            </w:r>
          </w:p>
        </w:tc>
        <w:tc>
          <w:tcPr>
            <w:tcW w:w="0" w:type="auto"/>
            <w:tcBorders>
              <w:top w:val="nil"/>
              <w:left w:val="nil"/>
              <w:bottom w:val="single" w:sz="8" w:space="0" w:color="auto"/>
              <w:right w:val="single" w:sz="8" w:space="0" w:color="auto"/>
            </w:tcBorders>
            <w:shd w:val="clear" w:color="auto" w:fill="auto"/>
            <w:noWrap/>
            <w:vAlign w:val="center"/>
            <w:hideMark/>
          </w:tcPr>
          <w:p w14:paraId="581E93F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427 → 407 (24)</w:t>
            </w:r>
          </w:p>
        </w:tc>
        <w:tc>
          <w:tcPr>
            <w:tcW w:w="0" w:type="auto"/>
            <w:tcBorders>
              <w:top w:val="nil"/>
              <w:left w:val="nil"/>
              <w:bottom w:val="single" w:sz="8" w:space="0" w:color="auto"/>
              <w:right w:val="single" w:sz="8" w:space="0" w:color="auto"/>
            </w:tcBorders>
            <w:shd w:val="clear" w:color="auto" w:fill="auto"/>
            <w:noWrap/>
            <w:vAlign w:val="center"/>
            <w:hideMark/>
          </w:tcPr>
          <w:p w14:paraId="281F572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427 → 81 (26)</w:t>
            </w:r>
          </w:p>
        </w:tc>
        <w:tc>
          <w:tcPr>
            <w:tcW w:w="0" w:type="auto"/>
            <w:tcBorders>
              <w:top w:val="nil"/>
              <w:left w:val="nil"/>
              <w:bottom w:val="single" w:sz="8" w:space="0" w:color="auto"/>
              <w:right w:val="single" w:sz="8" w:space="0" w:color="auto"/>
            </w:tcBorders>
            <w:shd w:val="clear" w:color="auto" w:fill="auto"/>
            <w:noWrap/>
            <w:vAlign w:val="center"/>
            <w:hideMark/>
          </w:tcPr>
          <w:p w14:paraId="555F46A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 FTS 13C2 D4</w:t>
            </w:r>
          </w:p>
        </w:tc>
        <w:tc>
          <w:tcPr>
            <w:tcW w:w="989" w:type="dxa"/>
            <w:tcBorders>
              <w:top w:val="nil"/>
              <w:left w:val="nil"/>
              <w:bottom w:val="single" w:sz="8" w:space="0" w:color="auto"/>
              <w:right w:val="single" w:sz="8" w:space="0" w:color="auto"/>
            </w:tcBorders>
            <w:shd w:val="clear" w:color="auto" w:fill="auto"/>
            <w:noWrap/>
            <w:vAlign w:val="center"/>
            <w:hideMark/>
          </w:tcPr>
          <w:p w14:paraId="4325C26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0.01</w:t>
            </w:r>
          </w:p>
        </w:tc>
        <w:tc>
          <w:tcPr>
            <w:tcW w:w="861" w:type="dxa"/>
            <w:tcBorders>
              <w:top w:val="nil"/>
              <w:left w:val="nil"/>
              <w:bottom w:val="single" w:sz="8" w:space="0" w:color="auto"/>
              <w:right w:val="single" w:sz="8" w:space="0" w:color="auto"/>
            </w:tcBorders>
            <w:shd w:val="clear" w:color="auto" w:fill="auto"/>
            <w:noWrap/>
            <w:vAlign w:val="center"/>
            <w:hideMark/>
          </w:tcPr>
          <w:p w14:paraId="1A9F54B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r>
      <w:tr w:rsidR="00C8084D" w:rsidRPr="00BB7574" w14:paraId="37F08C78"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48F678F7"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328B80F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8:2 FTS</w:t>
            </w:r>
          </w:p>
        </w:tc>
        <w:tc>
          <w:tcPr>
            <w:tcW w:w="2349" w:type="dxa"/>
            <w:tcBorders>
              <w:top w:val="nil"/>
              <w:left w:val="nil"/>
              <w:bottom w:val="single" w:sz="8" w:space="0" w:color="auto"/>
              <w:right w:val="single" w:sz="8" w:space="0" w:color="auto"/>
            </w:tcBorders>
            <w:shd w:val="clear" w:color="auto" w:fill="auto"/>
            <w:noWrap/>
            <w:vAlign w:val="center"/>
            <w:hideMark/>
          </w:tcPr>
          <w:p w14:paraId="2CDF200E" w14:textId="697B8251"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7B66364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40</w:t>
            </w:r>
          </w:p>
        </w:tc>
        <w:tc>
          <w:tcPr>
            <w:tcW w:w="0" w:type="auto"/>
            <w:tcBorders>
              <w:top w:val="nil"/>
              <w:left w:val="nil"/>
              <w:bottom w:val="single" w:sz="8" w:space="0" w:color="auto"/>
              <w:right w:val="single" w:sz="8" w:space="0" w:color="auto"/>
            </w:tcBorders>
            <w:shd w:val="clear" w:color="auto" w:fill="auto"/>
            <w:noWrap/>
            <w:vAlign w:val="center"/>
            <w:hideMark/>
          </w:tcPr>
          <w:p w14:paraId="1B3CE8F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527 → 507 (26)</w:t>
            </w:r>
          </w:p>
        </w:tc>
        <w:tc>
          <w:tcPr>
            <w:tcW w:w="0" w:type="auto"/>
            <w:tcBorders>
              <w:top w:val="nil"/>
              <w:left w:val="nil"/>
              <w:bottom w:val="single" w:sz="8" w:space="0" w:color="auto"/>
              <w:right w:val="single" w:sz="8" w:space="0" w:color="auto"/>
            </w:tcBorders>
            <w:shd w:val="clear" w:color="auto" w:fill="auto"/>
            <w:noWrap/>
            <w:vAlign w:val="center"/>
            <w:hideMark/>
          </w:tcPr>
          <w:p w14:paraId="0AC2BF0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527 → 81 (28)</w:t>
            </w:r>
          </w:p>
        </w:tc>
        <w:tc>
          <w:tcPr>
            <w:tcW w:w="0" w:type="auto"/>
            <w:tcBorders>
              <w:top w:val="nil"/>
              <w:left w:val="nil"/>
              <w:bottom w:val="single" w:sz="8" w:space="0" w:color="auto"/>
              <w:right w:val="single" w:sz="8" w:space="0" w:color="auto"/>
            </w:tcBorders>
            <w:shd w:val="clear" w:color="auto" w:fill="auto"/>
            <w:noWrap/>
            <w:vAlign w:val="center"/>
            <w:hideMark/>
          </w:tcPr>
          <w:p w14:paraId="6C271AD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 FTS 13C2 D4</w:t>
            </w:r>
          </w:p>
        </w:tc>
        <w:tc>
          <w:tcPr>
            <w:tcW w:w="989" w:type="dxa"/>
            <w:tcBorders>
              <w:top w:val="nil"/>
              <w:left w:val="nil"/>
              <w:bottom w:val="single" w:sz="8" w:space="0" w:color="auto"/>
              <w:right w:val="single" w:sz="8" w:space="0" w:color="auto"/>
            </w:tcBorders>
            <w:shd w:val="clear" w:color="auto" w:fill="auto"/>
            <w:noWrap/>
            <w:vAlign w:val="center"/>
            <w:hideMark/>
          </w:tcPr>
          <w:p w14:paraId="333DF69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6B29A6C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r>
      <w:tr w:rsidR="00C8084D" w:rsidRPr="00BB7574" w14:paraId="1E1DA9D1"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22499F74"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7D76E00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10:2 FTS</w:t>
            </w:r>
          </w:p>
        </w:tc>
        <w:tc>
          <w:tcPr>
            <w:tcW w:w="2349" w:type="dxa"/>
            <w:tcBorders>
              <w:top w:val="nil"/>
              <w:left w:val="nil"/>
              <w:bottom w:val="single" w:sz="8" w:space="0" w:color="auto"/>
              <w:right w:val="single" w:sz="8" w:space="0" w:color="auto"/>
            </w:tcBorders>
            <w:shd w:val="clear" w:color="auto" w:fill="auto"/>
            <w:noWrap/>
            <w:vAlign w:val="center"/>
            <w:hideMark/>
          </w:tcPr>
          <w:p w14:paraId="547D8A44" w14:textId="42433BFC"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5B7ACAA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w:t>
            </w:r>
          </w:p>
        </w:tc>
        <w:tc>
          <w:tcPr>
            <w:tcW w:w="0" w:type="auto"/>
            <w:tcBorders>
              <w:top w:val="nil"/>
              <w:left w:val="nil"/>
              <w:bottom w:val="single" w:sz="8" w:space="0" w:color="auto"/>
              <w:right w:val="single" w:sz="8" w:space="0" w:color="auto"/>
            </w:tcBorders>
            <w:shd w:val="clear" w:color="auto" w:fill="auto"/>
            <w:noWrap/>
            <w:vAlign w:val="center"/>
            <w:hideMark/>
          </w:tcPr>
          <w:p w14:paraId="10BC6D1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627 → 607 (32)</w:t>
            </w:r>
          </w:p>
        </w:tc>
        <w:tc>
          <w:tcPr>
            <w:tcW w:w="0" w:type="auto"/>
            <w:tcBorders>
              <w:top w:val="nil"/>
              <w:left w:val="nil"/>
              <w:bottom w:val="single" w:sz="8" w:space="0" w:color="auto"/>
              <w:right w:val="single" w:sz="8" w:space="0" w:color="auto"/>
            </w:tcBorders>
            <w:shd w:val="clear" w:color="auto" w:fill="auto"/>
            <w:noWrap/>
            <w:vAlign w:val="center"/>
            <w:hideMark/>
          </w:tcPr>
          <w:p w14:paraId="27B2B73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627 → 81 (32)</w:t>
            </w:r>
          </w:p>
        </w:tc>
        <w:tc>
          <w:tcPr>
            <w:tcW w:w="0" w:type="auto"/>
            <w:tcBorders>
              <w:top w:val="nil"/>
              <w:left w:val="nil"/>
              <w:bottom w:val="single" w:sz="8" w:space="0" w:color="auto"/>
              <w:right w:val="single" w:sz="8" w:space="0" w:color="auto"/>
            </w:tcBorders>
            <w:shd w:val="clear" w:color="auto" w:fill="auto"/>
            <w:noWrap/>
            <w:vAlign w:val="center"/>
            <w:hideMark/>
          </w:tcPr>
          <w:p w14:paraId="0E2BB65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 FTS 13C2 D4</w:t>
            </w:r>
          </w:p>
        </w:tc>
        <w:tc>
          <w:tcPr>
            <w:tcW w:w="989" w:type="dxa"/>
            <w:tcBorders>
              <w:top w:val="nil"/>
              <w:left w:val="nil"/>
              <w:bottom w:val="single" w:sz="8" w:space="0" w:color="auto"/>
              <w:right w:val="single" w:sz="8" w:space="0" w:color="auto"/>
            </w:tcBorders>
            <w:shd w:val="clear" w:color="auto" w:fill="auto"/>
            <w:noWrap/>
            <w:vAlign w:val="center"/>
            <w:hideMark/>
          </w:tcPr>
          <w:p w14:paraId="3DFED6A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0.01</w:t>
            </w:r>
          </w:p>
        </w:tc>
        <w:tc>
          <w:tcPr>
            <w:tcW w:w="861" w:type="dxa"/>
            <w:tcBorders>
              <w:top w:val="nil"/>
              <w:left w:val="nil"/>
              <w:bottom w:val="single" w:sz="8" w:space="0" w:color="auto"/>
              <w:right w:val="single" w:sz="8" w:space="0" w:color="auto"/>
            </w:tcBorders>
            <w:shd w:val="clear" w:color="auto" w:fill="auto"/>
            <w:noWrap/>
            <w:vAlign w:val="center"/>
            <w:hideMark/>
          </w:tcPr>
          <w:p w14:paraId="747DEDE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r>
      <w:tr w:rsidR="00C8084D" w:rsidRPr="00BB7574" w14:paraId="34FA501E" w14:textId="77777777" w:rsidTr="003A6B58">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73086F3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FSA</w:t>
            </w:r>
          </w:p>
        </w:tc>
        <w:tc>
          <w:tcPr>
            <w:tcW w:w="0" w:type="auto"/>
            <w:tcBorders>
              <w:top w:val="nil"/>
              <w:left w:val="nil"/>
              <w:bottom w:val="single" w:sz="8" w:space="0" w:color="auto"/>
              <w:right w:val="single" w:sz="8" w:space="0" w:color="auto"/>
            </w:tcBorders>
            <w:shd w:val="clear" w:color="auto" w:fill="auto"/>
            <w:noWrap/>
            <w:vAlign w:val="center"/>
            <w:hideMark/>
          </w:tcPr>
          <w:p w14:paraId="259EBAD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PFOSA</w:t>
            </w:r>
          </w:p>
        </w:tc>
        <w:tc>
          <w:tcPr>
            <w:tcW w:w="2349" w:type="dxa"/>
            <w:tcBorders>
              <w:top w:val="nil"/>
              <w:left w:val="nil"/>
              <w:bottom w:val="single" w:sz="8" w:space="0" w:color="auto"/>
              <w:right w:val="single" w:sz="8" w:space="0" w:color="auto"/>
            </w:tcBorders>
            <w:shd w:val="clear" w:color="auto" w:fill="auto"/>
            <w:noWrap/>
            <w:vAlign w:val="center"/>
            <w:hideMark/>
          </w:tcPr>
          <w:p w14:paraId="55719BE5" w14:textId="2861153B"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1A25493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w:t>
            </w:r>
          </w:p>
        </w:tc>
        <w:tc>
          <w:tcPr>
            <w:tcW w:w="0" w:type="auto"/>
            <w:tcBorders>
              <w:top w:val="nil"/>
              <w:left w:val="nil"/>
              <w:bottom w:val="single" w:sz="8" w:space="0" w:color="auto"/>
              <w:right w:val="single" w:sz="8" w:space="0" w:color="auto"/>
            </w:tcBorders>
            <w:shd w:val="clear" w:color="auto" w:fill="auto"/>
            <w:noWrap/>
            <w:vAlign w:val="center"/>
            <w:hideMark/>
          </w:tcPr>
          <w:p w14:paraId="237574C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498 → 78 (28)</w:t>
            </w:r>
          </w:p>
        </w:tc>
        <w:tc>
          <w:tcPr>
            <w:tcW w:w="0" w:type="auto"/>
            <w:tcBorders>
              <w:top w:val="nil"/>
              <w:left w:val="nil"/>
              <w:bottom w:val="single" w:sz="8" w:space="0" w:color="auto"/>
              <w:right w:val="single" w:sz="8" w:space="0" w:color="auto"/>
            </w:tcBorders>
            <w:shd w:val="clear" w:color="auto" w:fill="auto"/>
            <w:noWrap/>
            <w:vAlign w:val="center"/>
            <w:hideMark/>
          </w:tcPr>
          <w:p w14:paraId="6C0DEBE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498 → 478 (26)</w:t>
            </w:r>
          </w:p>
        </w:tc>
        <w:tc>
          <w:tcPr>
            <w:tcW w:w="0" w:type="auto"/>
            <w:tcBorders>
              <w:top w:val="nil"/>
              <w:left w:val="nil"/>
              <w:bottom w:val="single" w:sz="8" w:space="0" w:color="auto"/>
              <w:right w:val="single" w:sz="8" w:space="0" w:color="auto"/>
            </w:tcBorders>
            <w:shd w:val="clear" w:color="auto" w:fill="auto"/>
            <w:noWrap/>
            <w:vAlign w:val="center"/>
            <w:hideMark/>
          </w:tcPr>
          <w:p w14:paraId="6D20EA0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22BF871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0.01</w:t>
            </w:r>
          </w:p>
        </w:tc>
        <w:tc>
          <w:tcPr>
            <w:tcW w:w="861" w:type="dxa"/>
            <w:tcBorders>
              <w:top w:val="nil"/>
              <w:left w:val="nil"/>
              <w:bottom w:val="single" w:sz="8" w:space="0" w:color="auto"/>
              <w:right w:val="single" w:sz="8" w:space="0" w:color="auto"/>
            </w:tcBorders>
            <w:shd w:val="clear" w:color="auto" w:fill="auto"/>
            <w:noWrap/>
            <w:vAlign w:val="center"/>
            <w:hideMark/>
          </w:tcPr>
          <w:p w14:paraId="28ADF77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r>
      <w:tr w:rsidR="00C8084D" w:rsidRPr="00BB7574" w14:paraId="7204DEB6"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01E04CDE"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14F19C7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MeFOSA</w:t>
            </w:r>
          </w:p>
        </w:tc>
        <w:tc>
          <w:tcPr>
            <w:tcW w:w="2349" w:type="dxa"/>
            <w:tcBorders>
              <w:top w:val="nil"/>
              <w:left w:val="nil"/>
              <w:bottom w:val="single" w:sz="8" w:space="0" w:color="auto"/>
              <w:right w:val="single" w:sz="8" w:space="0" w:color="auto"/>
            </w:tcBorders>
            <w:shd w:val="clear" w:color="auto" w:fill="auto"/>
            <w:noWrap/>
            <w:vAlign w:val="center"/>
            <w:hideMark/>
          </w:tcPr>
          <w:p w14:paraId="140B72F2" w14:textId="2F783461"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02875F0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42</w:t>
            </w:r>
          </w:p>
        </w:tc>
        <w:tc>
          <w:tcPr>
            <w:tcW w:w="0" w:type="auto"/>
            <w:tcBorders>
              <w:top w:val="nil"/>
              <w:left w:val="nil"/>
              <w:bottom w:val="single" w:sz="8" w:space="0" w:color="auto"/>
              <w:right w:val="single" w:sz="8" w:space="0" w:color="auto"/>
            </w:tcBorders>
            <w:shd w:val="clear" w:color="auto" w:fill="auto"/>
            <w:noWrap/>
            <w:vAlign w:val="center"/>
            <w:hideMark/>
          </w:tcPr>
          <w:p w14:paraId="1E557B3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512 → 219 (24)</w:t>
            </w:r>
          </w:p>
        </w:tc>
        <w:tc>
          <w:tcPr>
            <w:tcW w:w="0" w:type="auto"/>
            <w:tcBorders>
              <w:top w:val="nil"/>
              <w:left w:val="nil"/>
              <w:bottom w:val="single" w:sz="8" w:space="0" w:color="auto"/>
              <w:right w:val="single" w:sz="8" w:space="0" w:color="auto"/>
            </w:tcBorders>
            <w:shd w:val="clear" w:color="auto" w:fill="auto"/>
            <w:noWrap/>
            <w:vAlign w:val="center"/>
            <w:hideMark/>
          </w:tcPr>
          <w:p w14:paraId="5064C77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512 → 112 (26)</w:t>
            </w:r>
          </w:p>
        </w:tc>
        <w:tc>
          <w:tcPr>
            <w:tcW w:w="0" w:type="auto"/>
            <w:tcBorders>
              <w:top w:val="nil"/>
              <w:left w:val="nil"/>
              <w:bottom w:val="single" w:sz="8" w:space="0" w:color="auto"/>
              <w:right w:val="single" w:sz="8" w:space="0" w:color="auto"/>
            </w:tcBorders>
            <w:shd w:val="clear" w:color="auto" w:fill="auto"/>
            <w:noWrap/>
            <w:vAlign w:val="center"/>
            <w:hideMark/>
          </w:tcPr>
          <w:p w14:paraId="45462DC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3057E31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36AEFBF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r>
      <w:tr w:rsidR="00C8084D" w:rsidRPr="00BB7574" w14:paraId="38E78D3C"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3FE0DDDC"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30AC109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EtFOSA</w:t>
            </w:r>
          </w:p>
        </w:tc>
        <w:tc>
          <w:tcPr>
            <w:tcW w:w="2349" w:type="dxa"/>
            <w:tcBorders>
              <w:top w:val="nil"/>
              <w:left w:val="nil"/>
              <w:bottom w:val="single" w:sz="8" w:space="0" w:color="auto"/>
              <w:right w:val="single" w:sz="8" w:space="0" w:color="auto"/>
            </w:tcBorders>
            <w:shd w:val="clear" w:color="auto" w:fill="auto"/>
            <w:noWrap/>
            <w:vAlign w:val="center"/>
            <w:hideMark/>
          </w:tcPr>
          <w:p w14:paraId="54048E19" w14:textId="317E2CB4"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30A07DD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44</w:t>
            </w:r>
          </w:p>
        </w:tc>
        <w:tc>
          <w:tcPr>
            <w:tcW w:w="0" w:type="auto"/>
            <w:tcBorders>
              <w:top w:val="nil"/>
              <w:left w:val="nil"/>
              <w:bottom w:val="single" w:sz="8" w:space="0" w:color="auto"/>
              <w:right w:val="single" w:sz="8" w:space="0" w:color="auto"/>
            </w:tcBorders>
            <w:shd w:val="clear" w:color="auto" w:fill="auto"/>
            <w:noWrap/>
            <w:vAlign w:val="center"/>
            <w:hideMark/>
          </w:tcPr>
          <w:p w14:paraId="180832B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526 → 169 (26)</w:t>
            </w:r>
          </w:p>
        </w:tc>
        <w:tc>
          <w:tcPr>
            <w:tcW w:w="0" w:type="auto"/>
            <w:tcBorders>
              <w:top w:val="nil"/>
              <w:left w:val="nil"/>
              <w:bottom w:val="single" w:sz="8" w:space="0" w:color="auto"/>
              <w:right w:val="single" w:sz="8" w:space="0" w:color="auto"/>
            </w:tcBorders>
            <w:shd w:val="clear" w:color="auto" w:fill="auto"/>
            <w:noWrap/>
            <w:vAlign w:val="center"/>
            <w:hideMark/>
          </w:tcPr>
          <w:p w14:paraId="0D8E644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526 → 219 (26)</w:t>
            </w:r>
          </w:p>
        </w:tc>
        <w:tc>
          <w:tcPr>
            <w:tcW w:w="0" w:type="auto"/>
            <w:tcBorders>
              <w:top w:val="nil"/>
              <w:left w:val="nil"/>
              <w:bottom w:val="single" w:sz="8" w:space="0" w:color="auto"/>
              <w:right w:val="single" w:sz="8" w:space="0" w:color="auto"/>
            </w:tcBorders>
            <w:shd w:val="clear" w:color="auto" w:fill="auto"/>
            <w:noWrap/>
            <w:vAlign w:val="center"/>
            <w:hideMark/>
          </w:tcPr>
          <w:p w14:paraId="2AA9004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307CAED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c>
          <w:tcPr>
            <w:tcW w:w="861" w:type="dxa"/>
            <w:tcBorders>
              <w:top w:val="nil"/>
              <w:left w:val="nil"/>
              <w:bottom w:val="single" w:sz="8" w:space="0" w:color="auto"/>
              <w:right w:val="single" w:sz="8" w:space="0" w:color="auto"/>
            </w:tcBorders>
            <w:shd w:val="clear" w:color="auto" w:fill="auto"/>
            <w:noWrap/>
            <w:vAlign w:val="center"/>
            <w:hideMark/>
          </w:tcPr>
          <w:p w14:paraId="3A4D0C8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1.00</w:t>
            </w:r>
          </w:p>
        </w:tc>
      </w:tr>
      <w:tr w:rsidR="00C8084D" w:rsidRPr="00BB7574" w14:paraId="513567A0"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262214FC"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048BC76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FOSAA</w:t>
            </w:r>
          </w:p>
        </w:tc>
        <w:tc>
          <w:tcPr>
            <w:tcW w:w="2349" w:type="dxa"/>
            <w:tcBorders>
              <w:top w:val="nil"/>
              <w:left w:val="nil"/>
              <w:bottom w:val="single" w:sz="8" w:space="0" w:color="auto"/>
              <w:right w:val="single" w:sz="8" w:space="0" w:color="auto"/>
            </w:tcBorders>
            <w:shd w:val="clear" w:color="auto" w:fill="auto"/>
            <w:noWrap/>
            <w:vAlign w:val="center"/>
            <w:hideMark/>
          </w:tcPr>
          <w:p w14:paraId="016CF184" w14:textId="5085C976"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2526442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w:t>
            </w:r>
          </w:p>
        </w:tc>
        <w:tc>
          <w:tcPr>
            <w:tcW w:w="0" w:type="auto"/>
            <w:tcBorders>
              <w:top w:val="nil"/>
              <w:left w:val="nil"/>
              <w:bottom w:val="single" w:sz="8" w:space="0" w:color="auto"/>
              <w:right w:val="single" w:sz="8" w:space="0" w:color="auto"/>
            </w:tcBorders>
            <w:shd w:val="clear" w:color="auto" w:fill="auto"/>
            <w:noWrap/>
            <w:vAlign w:val="center"/>
            <w:hideMark/>
          </w:tcPr>
          <w:p w14:paraId="481243F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556 → 498 (28)</w:t>
            </w:r>
          </w:p>
        </w:tc>
        <w:tc>
          <w:tcPr>
            <w:tcW w:w="0" w:type="auto"/>
            <w:tcBorders>
              <w:top w:val="nil"/>
              <w:left w:val="nil"/>
              <w:bottom w:val="single" w:sz="8" w:space="0" w:color="auto"/>
              <w:right w:val="single" w:sz="8" w:space="0" w:color="auto"/>
            </w:tcBorders>
            <w:shd w:val="clear" w:color="auto" w:fill="auto"/>
            <w:noWrap/>
            <w:vAlign w:val="center"/>
            <w:hideMark/>
          </w:tcPr>
          <w:p w14:paraId="7FC56D5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556 → 419 (24)</w:t>
            </w:r>
          </w:p>
        </w:tc>
        <w:tc>
          <w:tcPr>
            <w:tcW w:w="0" w:type="auto"/>
            <w:tcBorders>
              <w:top w:val="nil"/>
              <w:left w:val="nil"/>
              <w:bottom w:val="single" w:sz="8" w:space="0" w:color="auto"/>
              <w:right w:val="single" w:sz="8" w:space="0" w:color="auto"/>
            </w:tcBorders>
            <w:shd w:val="clear" w:color="auto" w:fill="auto"/>
            <w:noWrap/>
            <w:vAlign w:val="center"/>
            <w:hideMark/>
          </w:tcPr>
          <w:p w14:paraId="54004E9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2AD3C24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c>
          <w:tcPr>
            <w:tcW w:w="861" w:type="dxa"/>
            <w:tcBorders>
              <w:top w:val="nil"/>
              <w:left w:val="nil"/>
              <w:bottom w:val="single" w:sz="8" w:space="0" w:color="auto"/>
              <w:right w:val="single" w:sz="8" w:space="0" w:color="auto"/>
            </w:tcBorders>
            <w:shd w:val="clear" w:color="auto" w:fill="auto"/>
            <w:noWrap/>
            <w:vAlign w:val="center"/>
            <w:hideMark/>
          </w:tcPr>
          <w:p w14:paraId="18D2272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1.00</w:t>
            </w:r>
          </w:p>
        </w:tc>
      </w:tr>
      <w:tr w:rsidR="00C8084D" w:rsidRPr="00BB7574" w14:paraId="01654970"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08D53826"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76D7C72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MeFOSAA</w:t>
            </w:r>
          </w:p>
        </w:tc>
        <w:tc>
          <w:tcPr>
            <w:tcW w:w="2349" w:type="dxa"/>
            <w:tcBorders>
              <w:top w:val="nil"/>
              <w:left w:val="nil"/>
              <w:bottom w:val="single" w:sz="8" w:space="0" w:color="auto"/>
              <w:right w:val="single" w:sz="8" w:space="0" w:color="auto"/>
            </w:tcBorders>
            <w:shd w:val="clear" w:color="auto" w:fill="auto"/>
            <w:noWrap/>
            <w:vAlign w:val="center"/>
            <w:hideMark/>
          </w:tcPr>
          <w:p w14:paraId="4F00B3C2" w14:textId="71B9F79D"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49FB488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w:t>
            </w:r>
          </w:p>
        </w:tc>
        <w:tc>
          <w:tcPr>
            <w:tcW w:w="0" w:type="auto"/>
            <w:tcBorders>
              <w:top w:val="nil"/>
              <w:left w:val="nil"/>
              <w:bottom w:val="single" w:sz="8" w:space="0" w:color="auto"/>
              <w:right w:val="single" w:sz="8" w:space="0" w:color="auto"/>
            </w:tcBorders>
            <w:shd w:val="clear" w:color="auto" w:fill="auto"/>
            <w:noWrap/>
            <w:vAlign w:val="center"/>
            <w:hideMark/>
          </w:tcPr>
          <w:p w14:paraId="4819AEF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570 → 419 (18)</w:t>
            </w:r>
          </w:p>
        </w:tc>
        <w:tc>
          <w:tcPr>
            <w:tcW w:w="0" w:type="auto"/>
            <w:tcBorders>
              <w:top w:val="nil"/>
              <w:left w:val="nil"/>
              <w:bottom w:val="single" w:sz="8" w:space="0" w:color="auto"/>
              <w:right w:val="single" w:sz="8" w:space="0" w:color="auto"/>
            </w:tcBorders>
            <w:shd w:val="clear" w:color="auto" w:fill="auto"/>
            <w:noWrap/>
            <w:vAlign w:val="center"/>
            <w:hideMark/>
          </w:tcPr>
          <w:p w14:paraId="1C5A30B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570 → 483 (16)</w:t>
            </w:r>
          </w:p>
        </w:tc>
        <w:tc>
          <w:tcPr>
            <w:tcW w:w="0" w:type="auto"/>
            <w:tcBorders>
              <w:top w:val="nil"/>
              <w:left w:val="nil"/>
              <w:bottom w:val="single" w:sz="8" w:space="0" w:color="auto"/>
              <w:right w:val="single" w:sz="8" w:space="0" w:color="auto"/>
            </w:tcBorders>
            <w:shd w:val="clear" w:color="auto" w:fill="auto"/>
            <w:noWrap/>
            <w:vAlign w:val="center"/>
            <w:hideMark/>
          </w:tcPr>
          <w:p w14:paraId="4B0BC76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1DED9BF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3F858C5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r>
      <w:tr w:rsidR="00C8084D" w:rsidRPr="00BB7574" w14:paraId="566FB58C"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25BEF5C7"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29E78D9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EtFOSAA</w:t>
            </w:r>
          </w:p>
        </w:tc>
        <w:tc>
          <w:tcPr>
            <w:tcW w:w="2349" w:type="dxa"/>
            <w:tcBorders>
              <w:top w:val="nil"/>
              <w:left w:val="nil"/>
              <w:bottom w:val="single" w:sz="8" w:space="0" w:color="auto"/>
              <w:right w:val="single" w:sz="8" w:space="0" w:color="auto"/>
            </w:tcBorders>
            <w:shd w:val="clear" w:color="auto" w:fill="auto"/>
            <w:noWrap/>
            <w:vAlign w:val="center"/>
            <w:hideMark/>
          </w:tcPr>
          <w:p w14:paraId="332FA4F9" w14:textId="065D4025"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24B4C61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76</w:t>
            </w:r>
          </w:p>
        </w:tc>
        <w:tc>
          <w:tcPr>
            <w:tcW w:w="0" w:type="auto"/>
            <w:tcBorders>
              <w:top w:val="nil"/>
              <w:left w:val="nil"/>
              <w:bottom w:val="single" w:sz="8" w:space="0" w:color="auto"/>
              <w:right w:val="single" w:sz="8" w:space="0" w:color="auto"/>
            </w:tcBorders>
            <w:shd w:val="clear" w:color="auto" w:fill="auto"/>
            <w:noWrap/>
            <w:vAlign w:val="center"/>
            <w:hideMark/>
          </w:tcPr>
          <w:p w14:paraId="46213E4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526 → 169 (24)</w:t>
            </w:r>
          </w:p>
        </w:tc>
        <w:tc>
          <w:tcPr>
            <w:tcW w:w="0" w:type="auto"/>
            <w:tcBorders>
              <w:top w:val="nil"/>
              <w:left w:val="nil"/>
              <w:bottom w:val="single" w:sz="8" w:space="0" w:color="auto"/>
              <w:right w:val="single" w:sz="8" w:space="0" w:color="auto"/>
            </w:tcBorders>
            <w:shd w:val="clear" w:color="auto" w:fill="auto"/>
            <w:noWrap/>
            <w:vAlign w:val="center"/>
            <w:hideMark/>
          </w:tcPr>
          <w:p w14:paraId="045EC0F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526 → 219 (24)</w:t>
            </w:r>
          </w:p>
        </w:tc>
        <w:tc>
          <w:tcPr>
            <w:tcW w:w="0" w:type="auto"/>
            <w:tcBorders>
              <w:top w:val="nil"/>
              <w:left w:val="nil"/>
              <w:bottom w:val="single" w:sz="8" w:space="0" w:color="auto"/>
              <w:right w:val="single" w:sz="8" w:space="0" w:color="auto"/>
            </w:tcBorders>
            <w:shd w:val="clear" w:color="auto" w:fill="auto"/>
            <w:noWrap/>
            <w:vAlign w:val="center"/>
            <w:hideMark/>
          </w:tcPr>
          <w:p w14:paraId="421CE2A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692EDE6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c>
          <w:tcPr>
            <w:tcW w:w="861" w:type="dxa"/>
            <w:tcBorders>
              <w:top w:val="nil"/>
              <w:left w:val="nil"/>
              <w:bottom w:val="single" w:sz="8" w:space="0" w:color="auto"/>
              <w:right w:val="single" w:sz="8" w:space="0" w:color="auto"/>
            </w:tcBorders>
            <w:shd w:val="clear" w:color="auto" w:fill="auto"/>
            <w:noWrap/>
            <w:vAlign w:val="center"/>
            <w:hideMark/>
          </w:tcPr>
          <w:p w14:paraId="4616094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5.00</w:t>
            </w:r>
          </w:p>
        </w:tc>
      </w:tr>
      <w:tr w:rsidR="00C8084D" w:rsidRPr="00BB7574" w14:paraId="26A1933E"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1694AF40"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6113F99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MeFOSE</w:t>
            </w:r>
          </w:p>
        </w:tc>
        <w:tc>
          <w:tcPr>
            <w:tcW w:w="2349" w:type="dxa"/>
            <w:tcBorders>
              <w:top w:val="nil"/>
              <w:left w:val="nil"/>
              <w:bottom w:val="single" w:sz="8" w:space="0" w:color="auto"/>
              <w:right w:val="single" w:sz="8" w:space="0" w:color="auto"/>
            </w:tcBorders>
            <w:shd w:val="clear" w:color="auto" w:fill="auto"/>
            <w:noWrap/>
            <w:vAlign w:val="center"/>
            <w:hideMark/>
          </w:tcPr>
          <w:p w14:paraId="565B4A22" w14:textId="4272738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03FC6BA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24</w:t>
            </w:r>
          </w:p>
        </w:tc>
        <w:tc>
          <w:tcPr>
            <w:tcW w:w="0" w:type="auto"/>
            <w:tcBorders>
              <w:top w:val="nil"/>
              <w:left w:val="nil"/>
              <w:bottom w:val="single" w:sz="8" w:space="0" w:color="auto"/>
              <w:right w:val="single" w:sz="8" w:space="0" w:color="auto"/>
            </w:tcBorders>
            <w:shd w:val="clear" w:color="auto" w:fill="auto"/>
            <w:noWrap/>
            <w:vAlign w:val="center"/>
            <w:hideMark/>
          </w:tcPr>
          <w:p w14:paraId="05BB1ED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616 → 59 (14)</w:t>
            </w:r>
          </w:p>
        </w:tc>
        <w:tc>
          <w:tcPr>
            <w:tcW w:w="0" w:type="auto"/>
            <w:tcBorders>
              <w:top w:val="nil"/>
              <w:left w:val="nil"/>
              <w:bottom w:val="single" w:sz="8" w:space="0" w:color="auto"/>
              <w:right w:val="single" w:sz="8" w:space="0" w:color="auto"/>
            </w:tcBorders>
            <w:shd w:val="clear" w:color="auto" w:fill="auto"/>
            <w:noWrap/>
            <w:vAlign w:val="center"/>
            <w:hideMark/>
          </w:tcPr>
          <w:p w14:paraId="769A0B6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0EB408D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2BC50B2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0.20</w:t>
            </w:r>
          </w:p>
        </w:tc>
        <w:tc>
          <w:tcPr>
            <w:tcW w:w="861" w:type="dxa"/>
            <w:tcBorders>
              <w:top w:val="nil"/>
              <w:left w:val="nil"/>
              <w:bottom w:val="single" w:sz="8" w:space="0" w:color="auto"/>
              <w:right w:val="single" w:sz="8" w:space="0" w:color="auto"/>
            </w:tcBorders>
            <w:shd w:val="clear" w:color="auto" w:fill="auto"/>
            <w:noWrap/>
            <w:vAlign w:val="center"/>
            <w:hideMark/>
          </w:tcPr>
          <w:p w14:paraId="4148F31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2.00</w:t>
            </w:r>
          </w:p>
        </w:tc>
      </w:tr>
      <w:tr w:rsidR="00C8084D" w:rsidRPr="00BB7574" w14:paraId="052D9E3E"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1F9A709E"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02DF0EA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EtFOSE</w:t>
            </w:r>
          </w:p>
        </w:tc>
        <w:tc>
          <w:tcPr>
            <w:tcW w:w="2349" w:type="dxa"/>
            <w:tcBorders>
              <w:top w:val="nil"/>
              <w:left w:val="nil"/>
              <w:bottom w:val="single" w:sz="8" w:space="0" w:color="auto"/>
              <w:right w:val="single" w:sz="8" w:space="0" w:color="auto"/>
            </w:tcBorders>
            <w:shd w:val="clear" w:color="auto" w:fill="auto"/>
            <w:noWrap/>
            <w:vAlign w:val="center"/>
            <w:hideMark/>
          </w:tcPr>
          <w:p w14:paraId="4240F6ED" w14:textId="3BC6E2B3"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2F6640E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28</w:t>
            </w:r>
          </w:p>
        </w:tc>
        <w:tc>
          <w:tcPr>
            <w:tcW w:w="0" w:type="auto"/>
            <w:tcBorders>
              <w:top w:val="nil"/>
              <w:left w:val="nil"/>
              <w:bottom w:val="single" w:sz="8" w:space="0" w:color="auto"/>
              <w:right w:val="single" w:sz="8" w:space="0" w:color="auto"/>
            </w:tcBorders>
            <w:shd w:val="clear" w:color="auto" w:fill="auto"/>
            <w:noWrap/>
            <w:vAlign w:val="center"/>
            <w:hideMark/>
          </w:tcPr>
          <w:p w14:paraId="00D470C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630 → 59 (12)</w:t>
            </w:r>
          </w:p>
        </w:tc>
        <w:tc>
          <w:tcPr>
            <w:tcW w:w="0" w:type="auto"/>
            <w:tcBorders>
              <w:top w:val="nil"/>
              <w:left w:val="nil"/>
              <w:bottom w:val="single" w:sz="8" w:space="0" w:color="auto"/>
              <w:right w:val="single" w:sz="8" w:space="0" w:color="auto"/>
            </w:tcBorders>
            <w:shd w:val="clear" w:color="auto" w:fill="auto"/>
            <w:noWrap/>
            <w:vAlign w:val="center"/>
            <w:hideMark/>
          </w:tcPr>
          <w:p w14:paraId="70F8399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7DC757B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637DBDE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0.20</w:t>
            </w:r>
          </w:p>
        </w:tc>
        <w:tc>
          <w:tcPr>
            <w:tcW w:w="861" w:type="dxa"/>
            <w:tcBorders>
              <w:top w:val="nil"/>
              <w:left w:val="nil"/>
              <w:bottom w:val="single" w:sz="8" w:space="0" w:color="auto"/>
              <w:right w:val="single" w:sz="8" w:space="0" w:color="auto"/>
            </w:tcBorders>
            <w:shd w:val="clear" w:color="auto" w:fill="auto"/>
            <w:noWrap/>
            <w:vAlign w:val="center"/>
            <w:hideMark/>
          </w:tcPr>
          <w:p w14:paraId="69EB5BC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2.00</w:t>
            </w:r>
          </w:p>
        </w:tc>
      </w:tr>
      <w:tr w:rsidR="00C8084D" w:rsidRPr="00BB7574" w14:paraId="3A86D08E" w14:textId="77777777" w:rsidTr="003A6B58">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421C710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Miscellaneous</w:t>
            </w:r>
          </w:p>
        </w:tc>
        <w:tc>
          <w:tcPr>
            <w:tcW w:w="0" w:type="auto"/>
            <w:tcBorders>
              <w:top w:val="nil"/>
              <w:left w:val="nil"/>
              <w:bottom w:val="single" w:sz="8" w:space="0" w:color="auto"/>
              <w:right w:val="single" w:sz="8" w:space="0" w:color="auto"/>
            </w:tcBorders>
            <w:shd w:val="clear" w:color="auto" w:fill="auto"/>
            <w:noWrap/>
            <w:vAlign w:val="center"/>
            <w:hideMark/>
          </w:tcPr>
          <w:p w14:paraId="58294F2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DecaS</w:t>
            </w:r>
          </w:p>
        </w:tc>
        <w:tc>
          <w:tcPr>
            <w:tcW w:w="2349" w:type="dxa"/>
            <w:tcBorders>
              <w:top w:val="nil"/>
              <w:left w:val="nil"/>
              <w:bottom w:val="single" w:sz="8" w:space="0" w:color="auto"/>
              <w:right w:val="single" w:sz="8" w:space="0" w:color="auto"/>
            </w:tcBorders>
            <w:shd w:val="clear" w:color="auto" w:fill="auto"/>
            <w:noWrap/>
            <w:vAlign w:val="center"/>
            <w:hideMark/>
          </w:tcPr>
          <w:p w14:paraId="43CF09D9" w14:textId="57F3D301"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071054E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56</w:t>
            </w:r>
          </w:p>
        </w:tc>
        <w:tc>
          <w:tcPr>
            <w:tcW w:w="0" w:type="auto"/>
            <w:tcBorders>
              <w:top w:val="nil"/>
              <w:left w:val="nil"/>
              <w:bottom w:val="single" w:sz="8" w:space="0" w:color="auto"/>
              <w:right w:val="single" w:sz="8" w:space="0" w:color="auto"/>
            </w:tcBorders>
            <w:shd w:val="clear" w:color="auto" w:fill="auto"/>
            <w:noWrap/>
            <w:vAlign w:val="center"/>
            <w:hideMark/>
          </w:tcPr>
          <w:p w14:paraId="189602C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221 → 80 (24)</w:t>
            </w:r>
          </w:p>
        </w:tc>
        <w:tc>
          <w:tcPr>
            <w:tcW w:w="0" w:type="auto"/>
            <w:tcBorders>
              <w:top w:val="nil"/>
              <w:left w:val="nil"/>
              <w:bottom w:val="single" w:sz="8" w:space="0" w:color="auto"/>
              <w:right w:val="single" w:sz="8" w:space="0" w:color="auto"/>
            </w:tcBorders>
            <w:shd w:val="clear" w:color="auto" w:fill="auto"/>
            <w:noWrap/>
            <w:vAlign w:val="center"/>
            <w:hideMark/>
          </w:tcPr>
          <w:p w14:paraId="4DF646F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221 → 65 (22)</w:t>
            </w:r>
          </w:p>
        </w:tc>
        <w:tc>
          <w:tcPr>
            <w:tcW w:w="0" w:type="auto"/>
            <w:tcBorders>
              <w:top w:val="nil"/>
              <w:left w:val="nil"/>
              <w:bottom w:val="single" w:sz="8" w:space="0" w:color="auto"/>
              <w:right w:val="single" w:sz="8" w:space="0" w:color="auto"/>
            </w:tcBorders>
            <w:shd w:val="clear" w:color="auto" w:fill="auto"/>
            <w:noWrap/>
            <w:vAlign w:val="center"/>
            <w:hideMark/>
          </w:tcPr>
          <w:p w14:paraId="7C0E53E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PFOA 13C8</w:t>
            </w:r>
          </w:p>
        </w:tc>
        <w:tc>
          <w:tcPr>
            <w:tcW w:w="989" w:type="dxa"/>
            <w:tcBorders>
              <w:top w:val="nil"/>
              <w:left w:val="nil"/>
              <w:bottom w:val="single" w:sz="8" w:space="0" w:color="auto"/>
              <w:right w:val="single" w:sz="8" w:space="0" w:color="auto"/>
            </w:tcBorders>
            <w:shd w:val="clear" w:color="auto" w:fill="auto"/>
            <w:noWrap/>
            <w:vAlign w:val="center"/>
            <w:hideMark/>
          </w:tcPr>
          <w:p w14:paraId="4CB6297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0.20</w:t>
            </w:r>
          </w:p>
        </w:tc>
        <w:tc>
          <w:tcPr>
            <w:tcW w:w="861" w:type="dxa"/>
            <w:tcBorders>
              <w:top w:val="nil"/>
              <w:left w:val="nil"/>
              <w:bottom w:val="single" w:sz="8" w:space="0" w:color="auto"/>
              <w:right w:val="single" w:sz="8" w:space="0" w:color="auto"/>
            </w:tcBorders>
            <w:shd w:val="clear" w:color="auto" w:fill="auto"/>
            <w:noWrap/>
            <w:vAlign w:val="center"/>
            <w:hideMark/>
          </w:tcPr>
          <w:p w14:paraId="0360FAE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2.00</w:t>
            </w:r>
          </w:p>
        </w:tc>
      </w:tr>
      <w:tr w:rsidR="00C8084D" w:rsidRPr="00BB7574" w14:paraId="2BD67477"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60FBA07D"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3048D18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7H-PFHpA</w:t>
            </w:r>
          </w:p>
        </w:tc>
        <w:tc>
          <w:tcPr>
            <w:tcW w:w="2349" w:type="dxa"/>
            <w:tcBorders>
              <w:top w:val="nil"/>
              <w:left w:val="nil"/>
              <w:bottom w:val="single" w:sz="8" w:space="0" w:color="auto"/>
              <w:right w:val="single" w:sz="8" w:space="0" w:color="auto"/>
            </w:tcBorders>
            <w:shd w:val="clear" w:color="auto" w:fill="auto"/>
            <w:noWrap/>
            <w:vAlign w:val="center"/>
            <w:hideMark/>
          </w:tcPr>
          <w:p w14:paraId="7499D92A" w14:textId="3FF2AF5F"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5454E27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w:t>
            </w:r>
          </w:p>
        </w:tc>
        <w:tc>
          <w:tcPr>
            <w:tcW w:w="0" w:type="auto"/>
            <w:tcBorders>
              <w:top w:val="nil"/>
              <w:left w:val="nil"/>
              <w:bottom w:val="single" w:sz="8" w:space="0" w:color="auto"/>
              <w:right w:val="single" w:sz="8" w:space="0" w:color="auto"/>
            </w:tcBorders>
            <w:shd w:val="clear" w:color="auto" w:fill="auto"/>
            <w:noWrap/>
            <w:vAlign w:val="center"/>
            <w:hideMark/>
          </w:tcPr>
          <w:p w14:paraId="577FF1C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345 → 281 (10)</w:t>
            </w:r>
          </w:p>
        </w:tc>
        <w:tc>
          <w:tcPr>
            <w:tcW w:w="0" w:type="auto"/>
            <w:tcBorders>
              <w:top w:val="nil"/>
              <w:left w:val="nil"/>
              <w:bottom w:val="single" w:sz="8" w:space="0" w:color="auto"/>
              <w:right w:val="single" w:sz="8" w:space="0" w:color="auto"/>
            </w:tcBorders>
            <w:shd w:val="clear" w:color="auto" w:fill="auto"/>
            <w:noWrap/>
            <w:vAlign w:val="center"/>
            <w:hideMark/>
          </w:tcPr>
          <w:p w14:paraId="626C1CC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345 → 131 (24)</w:t>
            </w:r>
          </w:p>
        </w:tc>
        <w:tc>
          <w:tcPr>
            <w:tcW w:w="0" w:type="auto"/>
            <w:tcBorders>
              <w:top w:val="nil"/>
              <w:left w:val="nil"/>
              <w:bottom w:val="single" w:sz="8" w:space="0" w:color="auto"/>
              <w:right w:val="single" w:sz="8" w:space="0" w:color="auto"/>
            </w:tcBorders>
            <w:shd w:val="clear" w:color="auto" w:fill="auto"/>
            <w:noWrap/>
            <w:vAlign w:val="center"/>
            <w:hideMark/>
          </w:tcPr>
          <w:p w14:paraId="6898562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372D226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598DB14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r>
      <w:tr w:rsidR="00C8084D" w:rsidRPr="00BB7574" w14:paraId="25CFD850" w14:textId="77777777" w:rsidTr="003A6B58">
        <w:trPr>
          <w:trHeight w:val="342"/>
        </w:trPr>
        <w:tc>
          <w:tcPr>
            <w:tcW w:w="0" w:type="auto"/>
            <w:vMerge/>
            <w:tcBorders>
              <w:top w:val="nil"/>
              <w:left w:val="single" w:sz="8" w:space="0" w:color="auto"/>
              <w:bottom w:val="single" w:sz="8" w:space="0" w:color="000000"/>
              <w:right w:val="single" w:sz="8" w:space="0" w:color="auto"/>
            </w:tcBorders>
            <w:vAlign w:val="center"/>
            <w:hideMark/>
          </w:tcPr>
          <w:p w14:paraId="5D3ECF3F"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nil"/>
              <w:right w:val="single" w:sz="8" w:space="0" w:color="auto"/>
            </w:tcBorders>
            <w:shd w:val="clear" w:color="auto" w:fill="auto"/>
            <w:noWrap/>
            <w:vAlign w:val="center"/>
            <w:hideMark/>
          </w:tcPr>
          <w:p w14:paraId="4DA191C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P37DMOA</w:t>
            </w:r>
          </w:p>
        </w:tc>
        <w:tc>
          <w:tcPr>
            <w:tcW w:w="2349" w:type="dxa"/>
            <w:tcBorders>
              <w:top w:val="nil"/>
              <w:left w:val="nil"/>
              <w:bottom w:val="nil"/>
              <w:right w:val="single" w:sz="8" w:space="0" w:color="auto"/>
            </w:tcBorders>
            <w:shd w:val="clear" w:color="auto" w:fill="auto"/>
            <w:noWrap/>
            <w:vAlign w:val="center"/>
            <w:hideMark/>
          </w:tcPr>
          <w:p w14:paraId="4A637795" w14:textId="5C3E99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50BFF69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44</w:t>
            </w:r>
          </w:p>
        </w:tc>
        <w:tc>
          <w:tcPr>
            <w:tcW w:w="0" w:type="auto"/>
            <w:tcBorders>
              <w:top w:val="nil"/>
              <w:left w:val="nil"/>
              <w:bottom w:val="single" w:sz="8" w:space="0" w:color="auto"/>
              <w:right w:val="single" w:sz="8" w:space="0" w:color="auto"/>
            </w:tcBorders>
            <w:shd w:val="clear" w:color="auto" w:fill="auto"/>
            <w:noWrap/>
            <w:vAlign w:val="center"/>
            <w:hideMark/>
          </w:tcPr>
          <w:p w14:paraId="6F63407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469 →269 (24)</w:t>
            </w:r>
          </w:p>
        </w:tc>
        <w:tc>
          <w:tcPr>
            <w:tcW w:w="0" w:type="auto"/>
            <w:tcBorders>
              <w:top w:val="nil"/>
              <w:left w:val="nil"/>
              <w:bottom w:val="single" w:sz="8" w:space="0" w:color="auto"/>
              <w:right w:val="single" w:sz="8" w:space="0" w:color="auto"/>
            </w:tcBorders>
            <w:shd w:val="clear" w:color="auto" w:fill="auto"/>
            <w:noWrap/>
            <w:vAlign w:val="center"/>
            <w:hideMark/>
          </w:tcPr>
          <w:p w14:paraId="4DABFD2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469 →219 (24)</w:t>
            </w:r>
          </w:p>
        </w:tc>
        <w:tc>
          <w:tcPr>
            <w:tcW w:w="0" w:type="auto"/>
            <w:tcBorders>
              <w:top w:val="nil"/>
              <w:left w:val="nil"/>
              <w:bottom w:val="nil"/>
              <w:right w:val="single" w:sz="8" w:space="0" w:color="auto"/>
            </w:tcBorders>
            <w:shd w:val="clear" w:color="auto" w:fill="auto"/>
            <w:noWrap/>
            <w:vAlign w:val="center"/>
            <w:hideMark/>
          </w:tcPr>
          <w:p w14:paraId="5A1A98F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nil"/>
              <w:right w:val="single" w:sz="8" w:space="0" w:color="auto"/>
            </w:tcBorders>
            <w:shd w:val="clear" w:color="auto" w:fill="auto"/>
            <w:noWrap/>
            <w:vAlign w:val="center"/>
            <w:hideMark/>
          </w:tcPr>
          <w:p w14:paraId="496AAAC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0.01</w:t>
            </w:r>
          </w:p>
        </w:tc>
        <w:tc>
          <w:tcPr>
            <w:tcW w:w="861" w:type="dxa"/>
            <w:tcBorders>
              <w:top w:val="nil"/>
              <w:left w:val="nil"/>
              <w:bottom w:val="single" w:sz="8" w:space="0" w:color="auto"/>
              <w:right w:val="single" w:sz="8" w:space="0" w:color="auto"/>
            </w:tcBorders>
            <w:shd w:val="clear" w:color="auto" w:fill="auto"/>
            <w:noWrap/>
            <w:vAlign w:val="center"/>
            <w:hideMark/>
          </w:tcPr>
          <w:p w14:paraId="1C272C0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r>
      <w:tr w:rsidR="00C8084D" w:rsidRPr="00BB7574" w14:paraId="09BC493A"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31AA4683"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6C5FD41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PFECHS</w:t>
            </w:r>
          </w:p>
        </w:tc>
        <w:tc>
          <w:tcPr>
            <w:tcW w:w="2349" w:type="dxa"/>
            <w:tcBorders>
              <w:top w:val="single" w:sz="8" w:space="0" w:color="auto"/>
              <w:left w:val="nil"/>
              <w:bottom w:val="single" w:sz="8" w:space="0" w:color="auto"/>
              <w:right w:val="single" w:sz="8" w:space="0" w:color="auto"/>
            </w:tcBorders>
            <w:shd w:val="clear" w:color="auto" w:fill="auto"/>
            <w:noWrap/>
            <w:vAlign w:val="center"/>
            <w:hideMark/>
          </w:tcPr>
          <w:p w14:paraId="3357B77E" w14:textId="68924EC8"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442250D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34</w:t>
            </w:r>
          </w:p>
        </w:tc>
        <w:tc>
          <w:tcPr>
            <w:tcW w:w="0" w:type="auto"/>
            <w:tcBorders>
              <w:top w:val="nil"/>
              <w:left w:val="nil"/>
              <w:bottom w:val="single" w:sz="8" w:space="0" w:color="auto"/>
              <w:right w:val="single" w:sz="8" w:space="0" w:color="auto"/>
            </w:tcBorders>
            <w:shd w:val="clear" w:color="auto" w:fill="auto"/>
            <w:noWrap/>
            <w:vAlign w:val="center"/>
            <w:hideMark/>
          </w:tcPr>
          <w:p w14:paraId="7383C93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461 → 381 (26)</w:t>
            </w:r>
          </w:p>
        </w:tc>
        <w:tc>
          <w:tcPr>
            <w:tcW w:w="0" w:type="auto"/>
            <w:tcBorders>
              <w:top w:val="nil"/>
              <w:left w:val="nil"/>
              <w:bottom w:val="single" w:sz="8" w:space="0" w:color="auto"/>
              <w:right w:val="single" w:sz="8" w:space="0" w:color="auto"/>
            </w:tcBorders>
            <w:shd w:val="clear" w:color="auto" w:fill="auto"/>
            <w:noWrap/>
            <w:vAlign w:val="center"/>
            <w:hideMark/>
          </w:tcPr>
          <w:p w14:paraId="21CBABB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461 → 99 (28)</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1D871F7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 FTS 13C2 D4</w:t>
            </w:r>
          </w:p>
        </w:tc>
        <w:tc>
          <w:tcPr>
            <w:tcW w:w="989" w:type="dxa"/>
            <w:tcBorders>
              <w:top w:val="single" w:sz="8" w:space="0" w:color="auto"/>
              <w:left w:val="nil"/>
              <w:bottom w:val="single" w:sz="8" w:space="0" w:color="auto"/>
              <w:right w:val="single" w:sz="8" w:space="0" w:color="auto"/>
            </w:tcBorders>
            <w:shd w:val="clear" w:color="auto" w:fill="auto"/>
            <w:noWrap/>
            <w:vAlign w:val="center"/>
            <w:hideMark/>
          </w:tcPr>
          <w:p w14:paraId="63CFC4F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34C5222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r>
      <w:tr w:rsidR="00C8084D" w:rsidRPr="00BB7574" w14:paraId="204D5A00" w14:textId="77777777" w:rsidTr="003A6B58">
        <w:trPr>
          <w:trHeight w:val="690"/>
        </w:trPr>
        <w:tc>
          <w:tcPr>
            <w:tcW w:w="0" w:type="auto"/>
            <w:vMerge/>
            <w:tcBorders>
              <w:top w:val="nil"/>
              <w:left w:val="single" w:sz="8" w:space="0" w:color="auto"/>
              <w:bottom w:val="single" w:sz="8" w:space="0" w:color="000000"/>
              <w:right w:val="single" w:sz="8" w:space="0" w:color="auto"/>
            </w:tcBorders>
            <w:vAlign w:val="center"/>
            <w:hideMark/>
          </w:tcPr>
          <w:p w14:paraId="1751F0BE"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vAlign w:val="center"/>
            <w:hideMark/>
          </w:tcPr>
          <w:p w14:paraId="3D8D651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9Cl-PF3ONS (F36 B)</w:t>
            </w:r>
          </w:p>
        </w:tc>
        <w:tc>
          <w:tcPr>
            <w:tcW w:w="2349" w:type="dxa"/>
            <w:tcBorders>
              <w:top w:val="nil"/>
              <w:left w:val="nil"/>
              <w:bottom w:val="single" w:sz="8" w:space="0" w:color="auto"/>
              <w:right w:val="single" w:sz="8" w:space="0" w:color="auto"/>
            </w:tcBorders>
            <w:shd w:val="clear" w:color="auto" w:fill="auto"/>
            <w:noWrap/>
            <w:vAlign w:val="center"/>
            <w:hideMark/>
          </w:tcPr>
          <w:p w14:paraId="746CFD4C" w14:textId="4FE545B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32FC116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66</w:t>
            </w:r>
          </w:p>
        </w:tc>
        <w:tc>
          <w:tcPr>
            <w:tcW w:w="0" w:type="auto"/>
            <w:tcBorders>
              <w:top w:val="nil"/>
              <w:left w:val="nil"/>
              <w:bottom w:val="single" w:sz="8" w:space="0" w:color="auto"/>
              <w:right w:val="single" w:sz="8" w:space="0" w:color="auto"/>
            </w:tcBorders>
            <w:shd w:val="clear" w:color="auto" w:fill="auto"/>
            <w:noWrap/>
            <w:vAlign w:val="center"/>
            <w:hideMark/>
          </w:tcPr>
          <w:p w14:paraId="0B3512A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531 → 351 (20)</w:t>
            </w:r>
          </w:p>
        </w:tc>
        <w:tc>
          <w:tcPr>
            <w:tcW w:w="0" w:type="auto"/>
            <w:tcBorders>
              <w:top w:val="nil"/>
              <w:left w:val="nil"/>
              <w:bottom w:val="single" w:sz="8" w:space="0" w:color="auto"/>
              <w:right w:val="single" w:sz="8" w:space="0" w:color="auto"/>
            </w:tcBorders>
            <w:shd w:val="clear" w:color="auto" w:fill="auto"/>
            <w:noWrap/>
            <w:vAlign w:val="center"/>
            <w:hideMark/>
          </w:tcPr>
          <w:p w14:paraId="0E18A5C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531 → 199 (22)</w:t>
            </w:r>
          </w:p>
        </w:tc>
        <w:tc>
          <w:tcPr>
            <w:tcW w:w="0" w:type="auto"/>
            <w:tcBorders>
              <w:top w:val="nil"/>
              <w:left w:val="nil"/>
              <w:bottom w:val="single" w:sz="8" w:space="0" w:color="auto"/>
              <w:right w:val="single" w:sz="8" w:space="0" w:color="auto"/>
            </w:tcBorders>
            <w:shd w:val="clear" w:color="auto" w:fill="auto"/>
            <w:noWrap/>
            <w:vAlign w:val="center"/>
            <w:hideMark/>
          </w:tcPr>
          <w:p w14:paraId="629B628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7E1EF20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04392BA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r>
      <w:tr w:rsidR="00C8084D" w:rsidRPr="00BB7574" w14:paraId="4B4BC873" w14:textId="77777777" w:rsidTr="003A6B58">
        <w:trPr>
          <w:trHeight w:val="465"/>
        </w:trPr>
        <w:tc>
          <w:tcPr>
            <w:tcW w:w="0" w:type="auto"/>
            <w:vMerge/>
            <w:tcBorders>
              <w:top w:val="nil"/>
              <w:left w:val="single" w:sz="8" w:space="0" w:color="auto"/>
              <w:bottom w:val="single" w:sz="8" w:space="0" w:color="000000"/>
              <w:right w:val="single" w:sz="8" w:space="0" w:color="auto"/>
            </w:tcBorders>
            <w:vAlign w:val="center"/>
            <w:hideMark/>
          </w:tcPr>
          <w:p w14:paraId="528276C9"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vAlign w:val="center"/>
            <w:hideMark/>
          </w:tcPr>
          <w:p w14:paraId="7213CD1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HFPO-DA (GenX)</w:t>
            </w:r>
          </w:p>
        </w:tc>
        <w:tc>
          <w:tcPr>
            <w:tcW w:w="2349" w:type="dxa"/>
            <w:tcBorders>
              <w:top w:val="nil"/>
              <w:left w:val="nil"/>
              <w:bottom w:val="single" w:sz="8" w:space="0" w:color="auto"/>
              <w:right w:val="single" w:sz="8" w:space="0" w:color="auto"/>
            </w:tcBorders>
            <w:shd w:val="clear" w:color="auto" w:fill="auto"/>
            <w:noWrap/>
            <w:vAlign w:val="center"/>
            <w:hideMark/>
          </w:tcPr>
          <w:p w14:paraId="7CB0D867" w14:textId="29B06F60"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4AFF939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36</w:t>
            </w:r>
          </w:p>
        </w:tc>
        <w:tc>
          <w:tcPr>
            <w:tcW w:w="0" w:type="auto"/>
            <w:tcBorders>
              <w:top w:val="nil"/>
              <w:left w:val="nil"/>
              <w:bottom w:val="single" w:sz="8" w:space="0" w:color="auto"/>
              <w:right w:val="single" w:sz="8" w:space="0" w:color="auto"/>
            </w:tcBorders>
            <w:shd w:val="clear" w:color="auto" w:fill="auto"/>
            <w:noWrap/>
            <w:vAlign w:val="center"/>
            <w:hideMark/>
          </w:tcPr>
          <w:p w14:paraId="49CEBE3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285 → 119 (20)</w:t>
            </w:r>
          </w:p>
        </w:tc>
        <w:tc>
          <w:tcPr>
            <w:tcW w:w="0" w:type="auto"/>
            <w:tcBorders>
              <w:top w:val="nil"/>
              <w:left w:val="nil"/>
              <w:bottom w:val="single" w:sz="8" w:space="0" w:color="auto"/>
              <w:right w:val="single" w:sz="8" w:space="0" w:color="auto"/>
            </w:tcBorders>
            <w:shd w:val="clear" w:color="auto" w:fill="auto"/>
            <w:noWrap/>
            <w:vAlign w:val="center"/>
            <w:hideMark/>
          </w:tcPr>
          <w:p w14:paraId="1B63DEB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285 → 169 (10)</w:t>
            </w:r>
          </w:p>
        </w:tc>
        <w:tc>
          <w:tcPr>
            <w:tcW w:w="0" w:type="auto"/>
            <w:tcBorders>
              <w:top w:val="nil"/>
              <w:left w:val="nil"/>
              <w:bottom w:val="single" w:sz="8" w:space="0" w:color="auto"/>
              <w:right w:val="single" w:sz="8" w:space="0" w:color="auto"/>
            </w:tcBorders>
            <w:shd w:val="clear" w:color="auto" w:fill="auto"/>
            <w:noWrap/>
            <w:vAlign w:val="center"/>
            <w:hideMark/>
          </w:tcPr>
          <w:p w14:paraId="61647FD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PFOA 13C8</w:t>
            </w:r>
          </w:p>
        </w:tc>
        <w:tc>
          <w:tcPr>
            <w:tcW w:w="989" w:type="dxa"/>
            <w:tcBorders>
              <w:top w:val="nil"/>
              <w:left w:val="nil"/>
              <w:bottom w:val="single" w:sz="8" w:space="0" w:color="auto"/>
              <w:right w:val="single" w:sz="8" w:space="0" w:color="auto"/>
            </w:tcBorders>
            <w:shd w:val="clear" w:color="auto" w:fill="auto"/>
            <w:noWrap/>
            <w:vAlign w:val="center"/>
            <w:hideMark/>
          </w:tcPr>
          <w:p w14:paraId="6789B8D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1.00</w:t>
            </w:r>
          </w:p>
        </w:tc>
        <w:tc>
          <w:tcPr>
            <w:tcW w:w="861" w:type="dxa"/>
            <w:tcBorders>
              <w:top w:val="nil"/>
              <w:left w:val="nil"/>
              <w:bottom w:val="single" w:sz="8" w:space="0" w:color="auto"/>
              <w:right w:val="single" w:sz="8" w:space="0" w:color="auto"/>
            </w:tcBorders>
            <w:shd w:val="clear" w:color="auto" w:fill="auto"/>
            <w:noWrap/>
            <w:vAlign w:val="center"/>
            <w:hideMark/>
          </w:tcPr>
          <w:p w14:paraId="298415F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10.0</w:t>
            </w:r>
          </w:p>
        </w:tc>
      </w:tr>
      <w:tr w:rsidR="00C8084D" w:rsidRPr="00BB7574" w14:paraId="25693E85"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3555B932"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34AE8FB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NaDONA</w:t>
            </w:r>
          </w:p>
        </w:tc>
        <w:tc>
          <w:tcPr>
            <w:tcW w:w="2349" w:type="dxa"/>
            <w:tcBorders>
              <w:top w:val="nil"/>
              <w:left w:val="nil"/>
              <w:bottom w:val="single" w:sz="8" w:space="0" w:color="auto"/>
              <w:right w:val="single" w:sz="8" w:space="0" w:color="auto"/>
            </w:tcBorders>
            <w:shd w:val="clear" w:color="auto" w:fill="auto"/>
            <w:noWrap/>
            <w:vAlign w:val="center"/>
            <w:hideMark/>
          </w:tcPr>
          <w:p w14:paraId="27CBAC62" w14:textId="70AD6CF2"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764D0BE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14</w:t>
            </w:r>
          </w:p>
        </w:tc>
        <w:tc>
          <w:tcPr>
            <w:tcW w:w="0" w:type="auto"/>
            <w:tcBorders>
              <w:top w:val="nil"/>
              <w:left w:val="nil"/>
              <w:bottom w:val="single" w:sz="8" w:space="0" w:color="auto"/>
              <w:right w:val="single" w:sz="8" w:space="0" w:color="auto"/>
            </w:tcBorders>
            <w:shd w:val="clear" w:color="auto" w:fill="auto"/>
            <w:noWrap/>
            <w:vAlign w:val="center"/>
            <w:hideMark/>
          </w:tcPr>
          <w:p w14:paraId="04CF1CC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377 → 251 (8)</w:t>
            </w:r>
          </w:p>
        </w:tc>
        <w:tc>
          <w:tcPr>
            <w:tcW w:w="0" w:type="auto"/>
            <w:tcBorders>
              <w:top w:val="nil"/>
              <w:left w:val="nil"/>
              <w:bottom w:val="single" w:sz="8" w:space="0" w:color="auto"/>
              <w:right w:val="single" w:sz="8" w:space="0" w:color="auto"/>
            </w:tcBorders>
            <w:shd w:val="clear" w:color="auto" w:fill="auto"/>
            <w:noWrap/>
            <w:vAlign w:val="center"/>
            <w:hideMark/>
          </w:tcPr>
          <w:p w14:paraId="1890A3A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377 → 85 (30)</w:t>
            </w:r>
          </w:p>
        </w:tc>
        <w:tc>
          <w:tcPr>
            <w:tcW w:w="0" w:type="auto"/>
            <w:tcBorders>
              <w:top w:val="nil"/>
              <w:left w:val="nil"/>
              <w:bottom w:val="single" w:sz="8" w:space="0" w:color="auto"/>
              <w:right w:val="single" w:sz="8" w:space="0" w:color="auto"/>
            </w:tcBorders>
            <w:shd w:val="clear" w:color="auto" w:fill="auto"/>
            <w:noWrap/>
            <w:vAlign w:val="center"/>
            <w:hideMark/>
          </w:tcPr>
          <w:p w14:paraId="7FE282C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2FBFC89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0.01</w:t>
            </w:r>
          </w:p>
        </w:tc>
        <w:tc>
          <w:tcPr>
            <w:tcW w:w="861" w:type="dxa"/>
            <w:tcBorders>
              <w:top w:val="nil"/>
              <w:left w:val="nil"/>
              <w:bottom w:val="single" w:sz="8" w:space="0" w:color="auto"/>
              <w:right w:val="single" w:sz="8" w:space="0" w:color="auto"/>
            </w:tcBorders>
            <w:shd w:val="clear" w:color="auto" w:fill="auto"/>
            <w:noWrap/>
            <w:vAlign w:val="center"/>
            <w:hideMark/>
          </w:tcPr>
          <w:p w14:paraId="6B7FEB0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r>
      <w:tr w:rsidR="00C8084D" w:rsidRPr="00BB7574" w14:paraId="218B1B2C" w14:textId="77777777" w:rsidTr="003A6B58">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5190444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Precursor compounds</w:t>
            </w:r>
          </w:p>
        </w:tc>
        <w:tc>
          <w:tcPr>
            <w:tcW w:w="0" w:type="auto"/>
            <w:tcBorders>
              <w:top w:val="nil"/>
              <w:left w:val="nil"/>
              <w:bottom w:val="single" w:sz="8" w:space="0" w:color="auto"/>
              <w:right w:val="single" w:sz="8" w:space="0" w:color="auto"/>
            </w:tcBorders>
            <w:shd w:val="clear" w:color="auto" w:fill="auto"/>
            <w:noWrap/>
            <w:vAlign w:val="center"/>
            <w:hideMark/>
          </w:tcPr>
          <w:p w14:paraId="2697B74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diSAMPAP</w:t>
            </w:r>
          </w:p>
        </w:tc>
        <w:tc>
          <w:tcPr>
            <w:tcW w:w="2349" w:type="dxa"/>
            <w:tcBorders>
              <w:top w:val="nil"/>
              <w:left w:val="nil"/>
              <w:bottom w:val="single" w:sz="8" w:space="0" w:color="auto"/>
              <w:right w:val="single" w:sz="8" w:space="0" w:color="auto"/>
            </w:tcBorders>
            <w:shd w:val="clear" w:color="auto" w:fill="auto"/>
            <w:noWrap/>
            <w:vAlign w:val="center"/>
            <w:hideMark/>
          </w:tcPr>
          <w:p w14:paraId="255ED8B7" w14:textId="48396D29"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AA</w:t>
            </w:r>
          </w:p>
        </w:tc>
        <w:tc>
          <w:tcPr>
            <w:tcW w:w="0" w:type="auto"/>
            <w:tcBorders>
              <w:top w:val="nil"/>
              <w:left w:val="nil"/>
              <w:bottom w:val="single" w:sz="8" w:space="0" w:color="auto"/>
              <w:right w:val="single" w:sz="8" w:space="0" w:color="auto"/>
            </w:tcBorders>
            <w:shd w:val="clear" w:color="auto" w:fill="auto"/>
            <w:noWrap/>
            <w:vAlign w:val="center"/>
            <w:hideMark/>
          </w:tcPr>
          <w:p w14:paraId="74A728A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92</w:t>
            </w:r>
          </w:p>
        </w:tc>
        <w:tc>
          <w:tcPr>
            <w:tcW w:w="0" w:type="auto"/>
            <w:tcBorders>
              <w:top w:val="nil"/>
              <w:left w:val="nil"/>
              <w:bottom w:val="single" w:sz="8" w:space="0" w:color="auto"/>
              <w:right w:val="single" w:sz="8" w:space="0" w:color="auto"/>
            </w:tcBorders>
            <w:shd w:val="clear" w:color="auto" w:fill="auto"/>
            <w:noWrap/>
            <w:vAlign w:val="center"/>
            <w:hideMark/>
          </w:tcPr>
          <w:p w14:paraId="4BCF306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1203 → 526 (40)</w:t>
            </w:r>
          </w:p>
        </w:tc>
        <w:tc>
          <w:tcPr>
            <w:tcW w:w="0" w:type="auto"/>
            <w:tcBorders>
              <w:top w:val="nil"/>
              <w:left w:val="nil"/>
              <w:bottom w:val="single" w:sz="8" w:space="0" w:color="auto"/>
              <w:right w:val="single" w:sz="8" w:space="0" w:color="auto"/>
            </w:tcBorders>
            <w:shd w:val="clear" w:color="auto" w:fill="auto"/>
            <w:noWrap/>
            <w:vAlign w:val="center"/>
            <w:hideMark/>
          </w:tcPr>
          <w:p w14:paraId="668015E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1203 → 169 (66)</w:t>
            </w:r>
          </w:p>
        </w:tc>
        <w:tc>
          <w:tcPr>
            <w:tcW w:w="0" w:type="auto"/>
            <w:tcBorders>
              <w:top w:val="nil"/>
              <w:left w:val="nil"/>
              <w:bottom w:val="single" w:sz="8" w:space="0" w:color="auto"/>
              <w:right w:val="single" w:sz="8" w:space="0" w:color="auto"/>
            </w:tcBorders>
            <w:shd w:val="clear" w:color="auto" w:fill="auto"/>
            <w:noWrap/>
            <w:vAlign w:val="center"/>
            <w:hideMark/>
          </w:tcPr>
          <w:p w14:paraId="5AD5849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PFOS 13C8</w:t>
            </w:r>
          </w:p>
        </w:tc>
        <w:tc>
          <w:tcPr>
            <w:tcW w:w="989" w:type="dxa"/>
            <w:tcBorders>
              <w:top w:val="nil"/>
              <w:left w:val="nil"/>
              <w:bottom w:val="single" w:sz="8" w:space="0" w:color="auto"/>
              <w:right w:val="single" w:sz="8" w:space="0" w:color="auto"/>
            </w:tcBorders>
            <w:shd w:val="clear" w:color="auto" w:fill="auto"/>
            <w:noWrap/>
            <w:vAlign w:val="center"/>
            <w:hideMark/>
          </w:tcPr>
          <w:p w14:paraId="4C4C020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c>
          <w:tcPr>
            <w:tcW w:w="861" w:type="dxa"/>
            <w:tcBorders>
              <w:top w:val="nil"/>
              <w:left w:val="nil"/>
              <w:bottom w:val="single" w:sz="8" w:space="0" w:color="auto"/>
              <w:right w:val="single" w:sz="8" w:space="0" w:color="auto"/>
            </w:tcBorders>
            <w:shd w:val="clear" w:color="auto" w:fill="auto"/>
            <w:noWrap/>
            <w:vAlign w:val="center"/>
            <w:hideMark/>
          </w:tcPr>
          <w:p w14:paraId="1AF76FD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5.00</w:t>
            </w:r>
          </w:p>
        </w:tc>
      </w:tr>
      <w:tr w:rsidR="00C8084D" w:rsidRPr="00BB7574" w14:paraId="73BA59B4"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709E2F10"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vAlign w:val="center"/>
            <w:hideMark/>
          </w:tcPr>
          <w:p w14:paraId="7F806EF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 diPAP</w:t>
            </w:r>
          </w:p>
        </w:tc>
        <w:tc>
          <w:tcPr>
            <w:tcW w:w="2349" w:type="dxa"/>
            <w:tcBorders>
              <w:top w:val="nil"/>
              <w:left w:val="nil"/>
              <w:bottom w:val="single" w:sz="8" w:space="0" w:color="auto"/>
              <w:right w:val="single" w:sz="8" w:space="0" w:color="auto"/>
            </w:tcBorders>
            <w:shd w:val="clear" w:color="auto" w:fill="auto"/>
            <w:vAlign w:val="center"/>
            <w:hideMark/>
          </w:tcPr>
          <w:p w14:paraId="7D2E3187" w14:textId="2D870E26"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BB- Ahmadireskety et al. (2021)</w:t>
            </w:r>
          </w:p>
        </w:tc>
        <w:tc>
          <w:tcPr>
            <w:tcW w:w="0" w:type="auto"/>
            <w:tcBorders>
              <w:top w:val="nil"/>
              <w:left w:val="nil"/>
              <w:bottom w:val="single" w:sz="8" w:space="0" w:color="auto"/>
              <w:right w:val="single" w:sz="8" w:space="0" w:color="auto"/>
            </w:tcBorders>
            <w:shd w:val="clear" w:color="auto" w:fill="auto"/>
            <w:noWrap/>
            <w:vAlign w:val="center"/>
            <w:hideMark/>
          </w:tcPr>
          <w:p w14:paraId="54DE075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32</w:t>
            </w:r>
          </w:p>
        </w:tc>
        <w:tc>
          <w:tcPr>
            <w:tcW w:w="0" w:type="auto"/>
            <w:tcBorders>
              <w:top w:val="nil"/>
              <w:left w:val="nil"/>
              <w:bottom w:val="single" w:sz="8" w:space="0" w:color="auto"/>
              <w:right w:val="single" w:sz="8" w:space="0" w:color="auto"/>
            </w:tcBorders>
            <w:shd w:val="clear" w:color="auto" w:fill="auto"/>
            <w:noWrap/>
            <w:vAlign w:val="center"/>
            <w:hideMark/>
          </w:tcPr>
          <w:p w14:paraId="64CC958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789 → 97 (132)</w:t>
            </w:r>
          </w:p>
        </w:tc>
        <w:tc>
          <w:tcPr>
            <w:tcW w:w="0" w:type="auto"/>
            <w:tcBorders>
              <w:top w:val="nil"/>
              <w:left w:val="nil"/>
              <w:bottom w:val="single" w:sz="8" w:space="0" w:color="auto"/>
              <w:right w:val="single" w:sz="8" w:space="0" w:color="auto"/>
            </w:tcBorders>
            <w:shd w:val="clear" w:color="auto" w:fill="auto"/>
            <w:noWrap/>
            <w:vAlign w:val="center"/>
            <w:hideMark/>
          </w:tcPr>
          <w:p w14:paraId="1792599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789 → 79 (133)</w:t>
            </w:r>
          </w:p>
        </w:tc>
        <w:tc>
          <w:tcPr>
            <w:tcW w:w="0" w:type="auto"/>
            <w:tcBorders>
              <w:top w:val="nil"/>
              <w:left w:val="nil"/>
              <w:bottom w:val="single" w:sz="8" w:space="0" w:color="auto"/>
              <w:right w:val="single" w:sz="8" w:space="0" w:color="auto"/>
            </w:tcBorders>
            <w:shd w:val="clear" w:color="auto" w:fill="auto"/>
            <w:noWrap/>
            <w:vAlign w:val="center"/>
            <w:hideMark/>
          </w:tcPr>
          <w:p w14:paraId="6483594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M-8:2 diPAP</w:t>
            </w:r>
          </w:p>
        </w:tc>
        <w:tc>
          <w:tcPr>
            <w:tcW w:w="989" w:type="dxa"/>
            <w:tcBorders>
              <w:top w:val="nil"/>
              <w:left w:val="nil"/>
              <w:bottom w:val="single" w:sz="8" w:space="0" w:color="auto"/>
              <w:right w:val="single" w:sz="8" w:space="0" w:color="auto"/>
            </w:tcBorders>
            <w:shd w:val="clear" w:color="auto" w:fill="auto"/>
            <w:noWrap/>
            <w:vAlign w:val="center"/>
            <w:hideMark/>
          </w:tcPr>
          <w:p w14:paraId="1E05FDA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c>
          <w:tcPr>
            <w:tcW w:w="861" w:type="dxa"/>
            <w:tcBorders>
              <w:top w:val="nil"/>
              <w:left w:val="nil"/>
              <w:bottom w:val="single" w:sz="8" w:space="0" w:color="auto"/>
              <w:right w:val="single" w:sz="8" w:space="0" w:color="auto"/>
            </w:tcBorders>
            <w:shd w:val="clear" w:color="auto" w:fill="auto"/>
            <w:noWrap/>
            <w:vAlign w:val="center"/>
            <w:hideMark/>
          </w:tcPr>
          <w:p w14:paraId="66E17E6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r>
      <w:tr w:rsidR="00C8084D" w:rsidRPr="00BB7574" w14:paraId="015732B4"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4F104201"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vAlign w:val="center"/>
            <w:hideMark/>
          </w:tcPr>
          <w:p w14:paraId="3DC104B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8:2 diPAP</w:t>
            </w:r>
          </w:p>
        </w:tc>
        <w:tc>
          <w:tcPr>
            <w:tcW w:w="2349" w:type="dxa"/>
            <w:tcBorders>
              <w:top w:val="nil"/>
              <w:left w:val="nil"/>
              <w:bottom w:val="single" w:sz="8" w:space="0" w:color="auto"/>
              <w:right w:val="single" w:sz="8" w:space="0" w:color="auto"/>
            </w:tcBorders>
            <w:shd w:val="clear" w:color="auto" w:fill="auto"/>
            <w:vAlign w:val="center"/>
            <w:hideMark/>
          </w:tcPr>
          <w:p w14:paraId="30DDDC75" w14:textId="7EF6426C"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BB- Ahmadireskety et al. (2021)</w:t>
            </w:r>
          </w:p>
        </w:tc>
        <w:tc>
          <w:tcPr>
            <w:tcW w:w="0" w:type="auto"/>
            <w:tcBorders>
              <w:top w:val="nil"/>
              <w:left w:val="nil"/>
              <w:bottom w:val="single" w:sz="8" w:space="0" w:color="auto"/>
              <w:right w:val="single" w:sz="8" w:space="0" w:color="auto"/>
            </w:tcBorders>
            <w:shd w:val="clear" w:color="auto" w:fill="auto"/>
            <w:noWrap/>
            <w:vAlign w:val="center"/>
            <w:hideMark/>
          </w:tcPr>
          <w:p w14:paraId="45029B0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w:t>
            </w:r>
          </w:p>
        </w:tc>
        <w:tc>
          <w:tcPr>
            <w:tcW w:w="0" w:type="auto"/>
            <w:tcBorders>
              <w:top w:val="nil"/>
              <w:left w:val="nil"/>
              <w:bottom w:val="single" w:sz="8" w:space="0" w:color="auto"/>
              <w:right w:val="single" w:sz="8" w:space="0" w:color="auto"/>
            </w:tcBorders>
            <w:shd w:val="clear" w:color="auto" w:fill="auto"/>
            <w:noWrap/>
            <w:vAlign w:val="center"/>
            <w:hideMark/>
          </w:tcPr>
          <w:p w14:paraId="100146D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989 → 97 (120)</w:t>
            </w:r>
          </w:p>
        </w:tc>
        <w:tc>
          <w:tcPr>
            <w:tcW w:w="0" w:type="auto"/>
            <w:tcBorders>
              <w:top w:val="nil"/>
              <w:left w:val="nil"/>
              <w:bottom w:val="single" w:sz="8" w:space="0" w:color="auto"/>
              <w:right w:val="single" w:sz="8" w:space="0" w:color="auto"/>
            </w:tcBorders>
            <w:shd w:val="clear" w:color="auto" w:fill="auto"/>
            <w:noWrap/>
            <w:vAlign w:val="center"/>
            <w:hideMark/>
          </w:tcPr>
          <w:p w14:paraId="1C065E0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989 → 97 (140)</w:t>
            </w:r>
          </w:p>
        </w:tc>
        <w:tc>
          <w:tcPr>
            <w:tcW w:w="0" w:type="auto"/>
            <w:tcBorders>
              <w:top w:val="nil"/>
              <w:left w:val="nil"/>
              <w:bottom w:val="single" w:sz="8" w:space="0" w:color="auto"/>
              <w:right w:val="single" w:sz="8" w:space="0" w:color="auto"/>
            </w:tcBorders>
            <w:shd w:val="clear" w:color="auto" w:fill="auto"/>
            <w:noWrap/>
            <w:vAlign w:val="center"/>
            <w:hideMark/>
          </w:tcPr>
          <w:p w14:paraId="3B52CCF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M-8:2 diPAP</w:t>
            </w:r>
          </w:p>
        </w:tc>
        <w:tc>
          <w:tcPr>
            <w:tcW w:w="989" w:type="dxa"/>
            <w:tcBorders>
              <w:top w:val="nil"/>
              <w:left w:val="nil"/>
              <w:bottom w:val="single" w:sz="8" w:space="0" w:color="auto"/>
              <w:right w:val="single" w:sz="8" w:space="0" w:color="auto"/>
            </w:tcBorders>
            <w:shd w:val="clear" w:color="auto" w:fill="auto"/>
            <w:noWrap/>
            <w:vAlign w:val="center"/>
            <w:hideMark/>
          </w:tcPr>
          <w:p w14:paraId="728D50E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c>
          <w:tcPr>
            <w:tcW w:w="861" w:type="dxa"/>
            <w:tcBorders>
              <w:top w:val="nil"/>
              <w:left w:val="nil"/>
              <w:bottom w:val="single" w:sz="8" w:space="0" w:color="auto"/>
              <w:right w:val="single" w:sz="8" w:space="0" w:color="auto"/>
            </w:tcBorders>
            <w:shd w:val="clear" w:color="auto" w:fill="auto"/>
            <w:noWrap/>
            <w:vAlign w:val="center"/>
            <w:hideMark/>
          </w:tcPr>
          <w:p w14:paraId="3265AAD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2.50</w:t>
            </w:r>
          </w:p>
        </w:tc>
      </w:tr>
      <w:tr w:rsidR="00C8084D" w:rsidRPr="00BB7574" w14:paraId="306650A1"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0940D2E6"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vAlign w:val="center"/>
            <w:hideMark/>
          </w:tcPr>
          <w:p w14:paraId="16E77B2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6:2-FTEO1C</w:t>
            </w:r>
          </w:p>
        </w:tc>
        <w:tc>
          <w:tcPr>
            <w:tcW w:w="2349" w:type="dxa"/>
            <w:tcBorders>
              <w:top w:val="nil"/>
              <w:left w:val="nil"/>
              <w:bottom w:val="single" w:sz="8" w:space="0" w:color="auto"/>
              <w:right w:val="single" w:sz="8" w:space="0" w:color="auto"/>
            </w:tcBorders>
            <w:shd w:val="clear" w:color="auto" w:fill="auto"/>
            <w:vAlign w:val="center"/>
            <w:hideMark/>
          </w:tcPr>
          <w:p w14:paraId="496D467A" w14:textId="2F2E93F5"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BB- Ahmadireskety et al. (2021)</w:t>
            </w:r>
          </w:p>
        </w:tc>
        <w:tc>
          <w:tcPr>
            <w:tcW w:w="0" w:type="auto"/>
            <w:tcBorders>
              <w:top w:val="nil"/>
              <w:left w:val="nil"/>
              <w:bottom w:val="single" w:sz="8" w:space="0" w:color="auto"/>
              <w:right w:val="single" w:sz="8" w:space="0" w:color="auto"/>
            </w:tcBorders>
            <w:shd w:val="clear" w:color="auto" w:fill="auto"/>
            <w:noWrap/>
            <w:vAlign w:val="center"/>
            <w:hideMark/>
          </w:tcPr>
          <w:p w14:paraId="1F62F3A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57</w:t>
            </w:r>
          </w:p>
        </w:tc>
        <w:tc>
          <w:tcPr>
            <w:tcW w:w="0" w:type="auto"/>
            <w:tcBorders>
              <w:top w:val="nil"/>
              <w:left w:val="nil"/>
              <w:bottom w:val="single" w:sz="8" w:space="0" w:color="auto"/>
              <w:right w:val="single" w:sz="8" w:space="0" w:color="auto"/>
            </w:tcBorders>
            <w:shd w:val="clear" w:color="auto" w:fill="auto"/>
            <w:noWrap/>
            <w:vAlign w:val="center"/>
            <w:hideMark/>
          </w:tcPr>
          <w:p w14:paraId="3229958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421 → 75 (39)</w:t>
            </w:r>
          </w:p>
        </w:tc>
        <w:tc>
          <w:tcPr>
            <w:tcW w:w="0" w:type="auto"/>
            <w:tcBorders>
              <w:top w:val="nil"/>
              <w:left w:val="nil"/>
              <w:bottom w:val="single" w:sz="8" w:space="0" w:color="auto"/>
              <w:right w:val="single" w:sz="8" w:space="0" w:color="auto"/>
            </w:tcBorders>
            <w:shd w:val="clear" w:color="auto" w:fill="auto"/>
            <w:noWrap/>
            <w:vAlign w:val="center"/>
            <w:hideMark/>
          </w:tcPr>
          <w:p w14:paraId="005B023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421 → 255 (57)</w:t>
            </w:r>
          </w:p>
        </w:tc>
        <w:tc>
          <w:tcPr>
            <w:tcW w:w="0" w:type="auto"/>
            <w:tcBorders>
              <w:top w:val="nil"/>
              <w:left w:val="nil"/>
              <w:bottom w:val="single" w:sz="8" w:space="0" w:color="auto"/>
              <w:right w:val="single" w:sz="8" w:space="0" w:color="auto"/>
            </w:tcBorders>
            <w:shd w:val="clear" w:color="auto" w:fill="auto"/>
            <w:noWrap/>
            <w:vAlign w:val="center"/>
            <w:hideMark/>
          </w:tcPr>
          <w:p w14:paraId="3E70B01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MPFOA</w:t>
            </w:r>
          </w:p>
        </w:tc>
        <w:tc>
          <w:tcPr>
            <w:tcW w:w="989" w:type="dxa"/>
            <w:tcBorders>
              <w:top w:val="nil"/>
              <w:left w:val="nil"/>
              <w:bottom w:val="single" w:sz="8" w:space="0" w:color="auto"/>
              <w:right w:val="single" w:sz="8" w:space="0" w:color="auto"/>
            </w:tcBorders>
            <w:shd w:val="clear" w:color="auto" w:fill="auto"/>
            <w:noWrap/>
            <w:vAlign w:val="center"/>
            <w:hideMark/>
          </w:tcPr>
          <w:p w14:paraId="0420B12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c>
          <w:tcPr>
            <w:tcW w:w="861" w:type="dxa"/>
            <w:tcBorders>
              <w:top w:val="nil"/>
              <w:left w:val="nil"/>
              <w:bottom w:val="single" w:sz="8" w:space="0" w:color="auto"/>
              <w:right w:val="single" w:sz="8" w:space="0" w:color="auto"/>
            </w:tcBorders>
            <w:shd w:val="clear" w:color="auto" w:fill="auto"/>
            <w:noWrap/>
            <w:vAlign w:val="center"/>
            <w:hideMark/>
          </w:tcPr>
          <w:p w14:paraId="7539405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2.50</w:t>
            </w:r>
          </w:p>
        </w:tc>
      </w:tr>
      <w:tr w:rsidR="00C8084D" w:rsidRPr="00BB7574" w14:paraId="4E384527"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602FF040"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vAlign w:val="center"/>
            <w:hideMark/>
          </w:tcPr>
          <w:p w14:paraId="2A20B73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8:2-FTEO1C</w:t>
            </w:r>
          </w:p>
        </w:tc>
        <w:tc>
          <w:tcPr>
            <w:tcW w:w="2349" w:type="dxa"/>
            <w:tcBorders>
              <w:top w:val="nil"/>
              <w:left w:val="nil"/>
              <w:bottom w:val="single" w:sz="8" w:space="0" w:color="auto"/>
              <w:right w:val="single" w:sz="8" w:space="0" w:color="auto"/>
            </w:tcBorders>
            <w:shd w:val="clear" w:color="auto" w:fill="auto"/>
            <w:vAlign w:val="center"/>
            <w:hideMark/>
          </w:tcPr>
          <w:p w14:paraId="4420BAE0" w14:textId="2407464C"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BB- Ahmadireskety et al. (2021)</w:t>
            </w:r>
          </w:p>
        </w:tc>
        <w:tc>
          <w:tcPr>
            <w:tcW w:w="0" w:type="auto"/>
            <w:tcBorders>
              <w:top w:val="nil"/>
              <w:left w:val="nil"/>
              <w:bottom w:val="single" w:sz="8" w:space="0" w:color="auto"/>
              <w:right w:val="single" w:sz="8" w:space="0" w:color="auto"/>
            </w:tcBorders>
            <w:shd w:val="clear" w:color="auto" w:fill="auto"/>
            <w:noWrap/>
            <w:vAlign w:val="center"/>
            <w:hideMark/>
          </w:tcPr>
          <w:p w14:paraId="4D8FC4D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57</w:t>
            </w:r>
          </w:p>
        </w:tc>
        <w:tc>
          <w:tcPr>
            <w:tcW w:w="0" w:type="auto"/>
            <w:tcBorders>
              <w:top w:val="nil"/>
              <w:left w:val="nil"/>
              <w:bottom w:val="single" w:sz="8" w:space="0" w:color="auto"/>
              <w:right w:val="single" w:sz="8" w:space="0" w:color="auto"/>
            </w:tcBorders>
            <w:shd w:val="clear" w:color="auto" w:fill="auto"/>
            <w:noWrap/>
            <w:vAlign w:val="center"/>
            <w:hideMark/>
          </w:tcPr>
          <w:p w14:paraId="1F80415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521 → 75 (39)</w:t>
            </w:r>
          </w:p>
        </w:tc>
        <w:tc>
          <w:tcPr>
            <w:tcW w:w="0" w:type="auto"/>
            <w:tcBorders>
              <w:top w:val="nil"/>
              <w:left w:val="nil"/>
              <w:bottom w:val="single" w:sz="8" w:space="0" w:color="auto"/>
              <w:right w:val="single" w:sz="8" w:space="0" w:color="auto"/>
            </w:tcBorders>
            <w:shd w:val="clear" w:color="auto" w:fill="auto"/>
            <w:noWrap/>
            <w:vAlign w:val="center"/>
            <w:hideMark/>
          </w:tcPr>
          <w:p w14:paraId="165714B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21 → 355 (57)</w:t>
            </w:r>
          </w:p>
        </w:tc>
        <w:tc>
          <w:tcPr>
            <w:tcW w:w="0" w:type="auto"/>
            <w:tcBorders>
              <w:top w:val="nil"/>
              <w:left w:val="nil"/>
              <w:bottom w:val="single" w:sz="8" w:space="0" w:color="auto"/>
              <w:right w:val="single" w:sz="8" w:space="0" w:color="auto"/>
            </w:tcBorders>
            <w:shd w:val="clear" w:color="auto" w:fill="auto"/>
            <w:noWrap/>
            <w:vAlign w:val="center"/>
            <w:hideMark/>
          </w:tcPr>
          <w:p w14:paraId="25C1E10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MPFDA</w:t>
            </w:r>
          </w:p>
        </w:tc>
        <w:tc>
          <w:tcPr>
            <w:tcW w:w="989" w:type="dxa"/>
            <w:tcBorders>
              <w:top w:val="nil"/>
              <w:left w:val="nil"/>
              <w:bottom w:val="single" w:sz="8" w:space="0" w:color="auto"/>
              <w:right w:val="single" w:sz="8" w:space="0" w:color="auto"/>
            </w:tcBorders>
            <w:shd w:val="clear" w:color="auto" w:fill="auto"/>
            <w:noWrap/>
            <w:vAlign w:val="center"/>
            <w:hideMark/>
          </w:tcPr>
          <w:p w14:paraId="19E3C19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c>
          <w:tcPr>
            <w:tcW w:w="861" w:type="dxa"/>
            <w:tcBorders>
              <w:top w:val="nil"/>
              <w:left w:val="nil"/>
              <w:bottom w:val="single" w:sz="8" w:space="0" w:color="auto"/>
              <w:right w:val="single" w:sz="8" w:space="0" w:color="auto"/>
            </w:tcBorders>
            <w:shd w:val="clear" w:color="auto" w:fill="auto"/>
            <w:noWrap/>
            <w:vAlign w:val="center"/>
            <w:hideMark/>
          </w:tcPr>
          <w:p w14:paraId="51874A3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2.50</w:t>
            </w:r>
          </w:p>
        </w:tc>
      </w:tr>
      <w:tr w:rsidR="00C8084D" w:rsidRPr="00BB7574" w14:paraId="6D9A85A9"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5FC1C315"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2765D54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4:3-acid</w:t>
            </w:r>
          </w:p>
        </w:tc>
        <w:tc>
          <w:tcPr>
            <w:tcW w:w="2349" w:type="dxa"/>
            <w:tcBorders>
              <w:top w:val="nil"/>
              <w:left w:val="nil"/>
              <w:bottom w:val="single" w:sz="8" w:space="0" w:color="auto"/>
              <w:right w:val="single" w:sz="8" w:space="0" w:color="auto"/>
            </w:tcBorders>
            <w:shd w:val="clear" w:color="auto" w:fill="auto"/>
            <w:vAlign w:val="center"/>
            <w:hideMark/>
          </w:tcPr>
          <w:p w14:paraId="08B38D57" w14:textId="423E734D"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BB- Ahmadireskety et al. (2021)</w:t>
            </w:r>
          </w:p>
        </w:tc>
        <w:tc>
          <w:tcPr>
            <w:tcW w:w="0" w:type="auto"/>
            <w:tcBorders>
              <w:top w:val="nil"/>
              <w:left w:val="nil"/>
              <w:bottom w:val="single" w:sz="8" w:space="0" w:color="auto"/>
              <w:right w:val="single" w:sz="8" w:space="0" w:color="auto"/>
            </w:tcBorders>
            <w:shd w:val="clear" w:color="auto" w:fill="auto"/>
            <w:noWrap/>
            <w:vAlign w:val="center"/>
            <w:hideMark/>
          </w:tcPr>
          <w:p w14:paraId="5ADB28B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84</w:t>
            </w:r>
          </w:p>
        </w:tc>
        <w:tc>
          <w:tcPr>
            <w:tcW w:w="0" w:type="auto"/>
            <w:tcBorders>
              <w:top w:val="nil"/>
              <w:left w:val="nil"/>
              <w:bottom w:val="single" w:sz="8" w:space="0" w:color="auto"/>
              <w:right w:val="single" w:sz="8" w:space="0" w:color="auto"/>
            </w:tcBorders>
            <w:shd w:val="clear" w:color="auto" w:fill="auto"/>
            <w:noWrap/>
            <w:vAlign w:val="center"/>
            <w:hideMark/>
          </w:tcPr>
          <w:p w14:paraId="24B538C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291 → 187 (22)</w:t>
            </w:r>
          </w:p>
        </w:tc>
        <w:tc>
          <w:tcPr>
            <w:tcW w:w="0" w:type="auto"/>
            <w:tcBorders>
              <w:top w:val="nil"/>
              <w:left w:val="nil"/>
              <w:bottom w:val="single" w:sz="8" w:space="0" w:color="auto"/>
              <w:right w:val="single" w:sz="8" w:space="0" w:color="auto"/>
            </w:tcBorders>
            <w:shd w:val="clear" w:color="auto" w:fill="auto"/>
            <w:noWrap/>
            <w:vAlign w:val="center"/>
            <w:hideMark/>
          </w:tcPr>
          <w:p w14:paraId="574F739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291 → 167 (28)</w:t>
            </w:r>
          </w:p>
        </w:tc>
        <w:tc>
          <w:tcPr>
            <w:tcW w:w="0" w:type="auto"/>
            <w:tcBorders>
              <w:top w:val="nil"/>
              <w:left w:val="nil"/>
              <w:bottom w:val="single" w:sz="8" w:space="0" w:color="auto"/>
              <w:right w:val="single" w:sz="8" w:space="0" w:color="auto"/>
            </w:tcBorders>
            <w:shd w:val="clear" w:color="auto" w:fill="auto"/>
            <w:noWrap/>
            <w:vAlign w:val="center"/>
            <w:hideMark/>
          </w:tcPr>
          <w:p w14:paraId="1E12777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MPFHxA</w:t>
            </w:r>
          </w:p>
        </w:tc>
        <w:tc>
          <w:tcPr>
            <w:tcW w:w="989" w:type="dxa"/>
            <w:tcBorders>
              <w:top w:val="nil"/>
              <w:left w:val="nil"/>
              <w:bottom w:val="single" w:sz="8" w:space="0" w:color="auto"/>
              <w:right w:val="single" w:sz="8" w:space="0" w:color="auto"/>
            </w:tcBorders>
            <w:shd w:val="clear" w:color="auto" w:fill="auto"/>
            <w:noWrap/>
            <w:vAlign w:val="center"/>
            <w:hideMark/>
          </w:tcPr>
          <w:p w14:paraId="457EFE7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c>
          <w:tcPr>
            <w:tcW w:w="861" w:type="dxa"/>
            <w:tcBorders>
              <w:top w:val="nil"/>
              <w:left w:val="nil"/>
              <w:bottom w:val="single" w:sz="8" w:space="0" w:color="auto"/>
              <w:right w:val="single" w:sz="8" w:space="0" w:color="auto"/>
            </w:tcBorders>
            <w:shd w:val="clear" w:color="auto" w:fill="auto"/>
            <w:noWrap/>
            <w:vAlign w:val="center"/>
            <w:hideMark/>
          </w:tcPr>
          <w:p w14:paraId="33F5892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2.50</w:t>
            </w:r>
          </w:p>
        </w:tc>
      </w:tr>
      <w:tr w:rsidR="00C8084D" w:rsidRPr="00BB7574" w14:paraId="712C89AC"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5C0699F5"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vAlign w:val="center"/>
            <w:hideMark/>
          </w:tcPr>
          <w:p w14:paraId="044D25B2"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5:3-acid</w:t>
            </w:r>
          </w:p>
        </w:tc>
        <w:tc>
          <w:tcPr>
            <w:tcW w:w="2349" w:type="dxa"/>
            <w:tcBorders>
              <w:top w:val="nil"/>
              <w:left w:val="nil"/>
              <w:bottom w:val="single" w:sz="8" w:space="0" w:color="auto"/>
              <w:right w:val="single" w:sz="8" w:space="0" w:color="auto"/>
            </w:tcBorders>
            <w:shd w:val="clear" w:color="auto" w:fill="auto"/>
            <w:vAlign w:val="center"/>
            <w:hideMark/>
          </w:tcPr>
          <w:p w14:paraId="1EABE167" w14:textId="70DA2D35"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BB- Ahmadireskety et al. (2021)</w:t>
            </w:r>
          </w:p>
        </w:tc>
        <w:tc>
          <w:tcPr>
            <w:tcW w:w="0" w:type="auto"/>
            <w:tcBorders>
              <w:top w:val="nil"/>
              <w:left w:val="nil"/>
              <w:bottom w:val="single" w:sz="8" w:space="0" w:color="auto"/>
              <w:right w:val="single" w:sz="8" w:space="0" w:color="auto"/>
            </w:tcBorders>
            <w:shd w:val="clear" w:color="auto" w:fill="auto"/>
            <w:noWrap/>
            <w:vAlign w:val="center"/>
            <w:hideMark/>
          </w:tcPr>
          <w:p w14:paraId="7BAF186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112</w:t>
            </w:r>
          </w:p>
        </w:tc>
        <w:tc>
          <w:tcPr>
            <w:tcW w:w="0" w:type="auto"/>
            <w:tcBorders>
              <w:top w:val="nil"/>
              <w:left w:val="nil"/>
              <w:bottom w:val="single" w:sz="8" w:space="0" w:color="auto"/>
              <w:right w:val="single" w:sz="8" w:space="0" w:color="auto"/>
            </w:tcBorders>
            <w:shd w:val="clear" w:color="auto" w:fill="auto"/>
            <w:noWrap/>
            <w:vAlign w:val="center"/>
            <w:hideMark/>
          </w:tcPr>
          <w:p w14:paraId="07486D4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341 → 237 (14)</w:t>
            </w:r>
          </w:p>
        </w:tc>
        <w:tc>
          <w:tcPr>
            <w:tcW w:w="0" w:type="auto"/>
            <w:tcBorders>
              <w:top w:val="nil"/>
              <w:left w:val="nil"/>
              <w:bottom w:val="single" w:sz="8" w:space="0" w:color="auto"/>
              <w:right w:val="single" w:sz="8" w:space="0" w:color="auto"/>
            </w:tcBorders>
            <w:shd w:val="clear" w:color="auto" w:fill="auto"/>
            <w:noWrap/>
            <w:vAlign w:val="center"/>
            <w:hideMark/>
          </w:tcPr>
          <w:p w14:paraId="0096183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341 → 217 (26)</w:t>
            </w:r>
          </w:p>
        </w:tc>
        <w:tc>
          <w:tcPr>
            <w:tcW w:w="0" w:type="auto"/>
            <w:tcBorders>
              <w:top w:val="nil"/>
              <w:left w:val="nil"/>
              <w:bottom w:val="single" w:sz="8" w:space="0" w:color="auto"/>
              <w:right w:val="single" w:sz="8" w:space="0" w:color="auto"/>
            </w:tcBorders>
            <w:shd w:val="clear" w:color="auto" w:fill="auto"/>
            <w:noWrap/>
            <w:vAlign w:val="center"/>
            <w:hideMark/>
          </w:tcPr>
          <w:p w14:paraId="192C99E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MPFHpA</w:t>
            </w:r>
          </w:p>
        </w:tc>
        <w:tc>
          <w:tcPr>
            <w:tcW w:w="989" w:type="dxa"/>
            <w:tcBorders>
              <w:top w:val="nil"/>
              <w:left w:val="nil"/>
              <w:bottom w:val="single" w:sz="8" w:space="0" w:color="auto"/>
              <w:right w:val="single" w:sz="8" w:space="0" w:color="auto"/>
            </w:tcBorders>
            <w:shd w:val="clear" w:color="auto" w:fill="auto"/>
            <w:noWrap/>
            <w:vAlign w:val="center"/>
            <w:hideMark/>
          </w:tcPr>
          <w:p w14:paraId="5F19002B"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c>
          <w:tcPr>
            <w:tcW w:w="861" w:type="dxa"/>
            <w:tcBorders>
              <w:top w:val="nil"/>
              <w:left w:val="nil"/>
              <w:bottom w:val="single" w:sz="8" w:space="0" w:color="auto"/>
              <w:right w:val="single" w:sz="8" w:space="0" w:color="auto"/>
            </w:tcBorders>
            <w:shd w:val="clear" w:color="auto" w:fill="auto"/>
            <w:noWrap/>
            <w:vAlign w:val="center"/>
            <w:hideMark/>
          </w:tcPr>
          <w:p w14:paraId="5D28616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2.50</w:t>
            </w:r>
          </w:p>
        </w:tc>
      </w:tr>
      <w:tr w:rsidR="00C8084D" w:rsidRPr="00BB7574" w14:paraId="4EDE0502"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54AA779B"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2ABB535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6:3-acid</w:t>
            </w:r>
          </w:p>
        </w:tc>
        <w:tc>
          <w:tcPr>
            <w:tcW w:w="2349" w:type="dxa"/>
            <w:tcBorders>
              <w:top w:val="nil"/>
              <w:left w:val="nil"/>
              <w:bottom w:val="single" w:sz="8" w:space="0" w:color="auto"/>
              <w:right w:val="single" w:sz="8" w:space="0" w:color="auto"/>
            </w:tcBorders>
            <w:shd w:val="clear" w:color="auto" w:fill="auto"/>
            <w:vAlign w:val="center"/>
            <w:hideMark/>
          </w:tcPr>
          <w:p w14:paraId="6F792F3B" w14:textId="7D053B18"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BB- Ahmadireskety et al. (2021)</w:t>
            </w:r>
          </w:p>
        </w:tc>
        <w:tc>
          <w:tcPr>
            <w:tcW w:w="0" w:type="auto"/>
            <w:tcBorders>
              <w:top w:val="nil"/>
              <w:left w:val="nil"/>
              <w:bottom w:val="single" w:sz="8" w:space="0" w:color="auto"/>
              <w:right w:val="single" w:sz="8" w:space="0" w:color="auto"/>
            </w:tcBorders>
            <w:shd w:val="clear" w:color="auto" w:fill="auto"/>
            <w:noWrap/>
            <w:vAlign w:val="center"/>
            <w:hideMark/>
          </w:tcPr>
          <w:p w14:paraId="3EAF02C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56</w:t>
            </w:r>
          </w:p>
        </w:tc>
        <w:tc>
          <w:tcPr>
            <w:tcW w:w="0" w:type="auto"/>
            <w:tcBorders>
              <w:top w:val="nil"/>
              <w:left w:val="nil"/>
              <w:bottom w:val="single" w:sz="8" w:space="0" w:color="auto"/>
              <w:right w:val="single" w:sz="8" w:space="0" w:color="auto"/>
            </w:tcBorders>
            <w:shd w:val="clear" w:color="auto" w:fill="auto"/>
            <w:noWrap/>
            <w:vAlign w:val="center"/>
            <w:hideMark/>
          </w:tcPr>
          <w:p w14:paraId="5B0A334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391 → 287 (18)</w:t>
            </w:r>
          </w:p>
        </w:tc>
        <w:tc>
          <w:tcPr>
            <w:tcW w:w="0" w:type="auto"/>
            <w:tcBorders>
              <w:top w:val="nil"/>
              <w:left w:val="nil"/>
              <w:bottom w:val="single" w:sz="8" w:space="0" w:color="auto"/>
              <w:right w:val="single" w:sz="8" w:space="0" w:color="auto"/>
            </w:tcBorders>
            <w:shd w:val="clear" w:color="auto" w:fill="auto"/>
            <w:noWrap/>
            <w:vAlign w:val="center"/>
            <w:hideMark/>
          </w:tcPr>
          <w:p w14:paraId="315D2FD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391 → 267 (26)</w:t>
            </w:r>
          </w:p>
        </w:tc>
        <w:tc>
          <w:tcPr>
            <w:tcW w:w="0" w:type="auto"/>
            <w:tcBorders>
              <w:top w:val="nil"/>
              <w:left w:val="nil"/>
              <w:bottom w:val="single" w:sz="8" w:space="0" w:color="auto"/>
              <w:right w:val="single" w:sz="8" w:space="0" w:color="auto"/>
            </w:tcBorders>
            <w:shd w:val="clear" w:color="auto" w:fill="auto"/>
            <w:noWrap/>
            <w:vAlign w:val="center"/>
            <w:hideMark/>
          </w:tcPr>
          <w:p w14:paraId="5F00FBCF"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MPFOA</w:t>
            </w:r>
          </w:p>
        </w:tc>
        <w:tc>
          <w:tcPr>
            <w:tcW w:w="989" w:type="dxa"/>
            <w:tcBorders>
              <w:top w:val="nil"/>
              <w:left w:val="nil"/>
              <w:bottom w:val="single" w:sz="8" w:space="0" w:color="auto"/>
              <w:right w:val="single" w:sz="8" w:space="0" w:color="auto"/>
            </w:tcBorders>
            <w:shd w:val="clear" w:color="auto" w:fill="auto"/>
            <w:noWrap/>
            <w:vAlign w:val="center"/>
            <w:hideMark/>
          </w:tcPr>
          <w:p w14:paraId="43C9109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0.10</w:t>
            </w:r>
          </w:p>
        </w:tc>
        <w:tc>
          <w:tcPr>
            <w:tcW w:w="861" w:type="dxa"/>
            <w:tcBorders>
              <w:top w:val="nil"/>
              <w:left w:val="nil"/>
              <w:bottom w:val="single" w:sz="8" w:space="0" w:color="auto"/>
              <w:right w:val="single" w:sz="8" w:space="0" w:color="auto"/>
            </w:tcBorders>
            <w:shd w:val="clear" w:color="auto" w:fill="auto"/>
            <w:noWrap/>
            <w:vAlign w:val="center"/>
            <w:hideMark/>
          </w:tcPr>
          <w:p w14:paraId="138E22E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0.50</w:t>
            </w:r>
          </w:p>
        </w:tc>
      </w:tr>
      <w:tr w:rsidR="00C8084D" w:rsidRPr="00BB7574" w14:paraId="3EF86F8E"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3672F8B1"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vAlign w:val="center"/>
            <w:hideMark/>
          </w:tcPr>
          <w:p w14:paraId="73BB6568"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7:3-acid</w:t>
            </w:r>
          </w:p>
        </w:tc>
        <w:tc>
          <w:tcPr>
            <w:tcW w:w="2349" w:type="dxa"/>
            <w:tcBorders>
              <w:top w:val="nil"/>
              <w:left w:val="nil"/>
              <w:bottom w:val="single" w:sz="8" w:space="0" w:color="auto"/>
              <w:right w:val="single" w:sz="8" w:space="0" w:color="auto"/>
            </w:tcBorders>
            <w:shd w:val="clear" w:color="auto" w:fill="auto"/>
            <w:vAlign w:val="center"/>
            <w:hideMark/>
          </w:tcPr>
          <w:p w14:paraId="772E2F14" w14:textId="4CB8F6D6"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BB- Ahmadireskety et al. (2021)</w:t>
            </w:r>
          </w:p>
        </w:tc>
        <w:tc>
          <w:tcPr>
            <w:tcW w:w="0" w:type="auto"/>
            <w:tcBorders>
              <w:top w:val="nil"/>
              <w:left w:val="nil"/>
              <w:bottom w:val="single" w:sz="8" w:space="0" w:color="auto"/>
              <w:right w:val="single" w:sz="8" w:space="0" w:color="auto"/>
            </w:tcBorders>
            <w:shd w:val="clear" w:color="auto" w:fill="auto"/>
            <w:noWrap/>
            <w:vAlign w:val="center"/>
            <w:hideMark/>
          </w:tcPr>
          <w:p w14:paraId="0BD861B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84</w:t>
            </w:r>
          </w:p>
        </w:tc>
        <w:tc>
          <w:tcPr>
            <w:tcW w:w="0" w:type="auto"/>
            <w:tcBorders>
              <w:top w:val="nil"/>
              <w:left w:val="nil"/>
              <w:bottom w:val="single" w:sz="8" w:space="0" w:color="auto"/>
              <w:right w:val="single" w:sz="8" w:space="0" w:color="auto"/>
            </w:tcBorders>
            <w:shd w:val="clear" w:color="auto" w:fill="auto"/>
            <w:noWrap/>
            <w:vAlign w:val="center"/>
            <w:hideMark/>
          </w:tcPr>
          <w:p w14:paraId="07286DB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441 → 337 (16)</w:t>
            </w:r>
          </w:p>
        </w:tc>
        <w:tc>
          <w:tcPr>
            <w:tcW w:w="0" w:type="auto"/>
            <w:tcBorders>
              <w:top w:val="nil"/>
              <w:left w:val="nil"/>
              <w:bottom w:val="single" w:sz="8" w:space="0" w:color="auto"/>
              <w:right w:val="single" w:sz="8" w:space="0" w:color="auto"/>
            </w:tcBorders>
            <w:shd w:val="clear" w:color="auto" w:fill="auto"/>
            <w:noWrap/>
            <w:vAlign w:val="center"/>
            <w:hideMark/>
          </w:tcPr>
          <w:p w14:paraId="3505B19D"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441 → 317 (32)</w:t>
            </w:r>
          </w:p>
        </w:tc>
        <w:tc>
          <w:tcPr>
            <w:tcW w:w="0" w:type="auto"/>
            <w:tcBorders>
              <w:top w:val="nil"/>
              <w:left w:val="nil"/>
              <w:bottom w:val="single" w:sz="8" w:space="0" w:color="auto"/>
              <w:right w:val="single" w:sz="8" w:space="0" w:color="auto"/>
            </w:tcBorders>
            <w:shd w:val="clear" w:color="auto" w:fill="auto"/>
            <w:noWrap/>
            <w:vAlign w:val="center"/>
            <w:hideMark/>
          </w:tcPr>
          <w:p w14:paraId="367BAD5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MPFNA</w:t>
            </w:r>
          </w:p>
        </w:tc>
        <w:tc>
          <w:tcPr>
            <w:tcW w:w="989" w:type="dxa"/>
            <w:tcBorders>
              <w:top w:val="nil"/>
              <w:left w:val="nil"/>
              <w:bottom w:val="single" w:sz="8" w:space="0" w:color="auto"/>
              <w:right w:val="single" w:sz="8" w:space="0" w:color="auto"/>
            </w:tcBorders>
            <w:shd w:val="clear" w:color="auto" w:fill="auto"/>
            <w:noWrap/>
            <w:vAlign w:val="center"/>
            <w:hideMark/>
          </w:tcPr>
          <w:p w14:paraId="41B61CF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02818C8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0.25</w:t>
            </w:r>
          </w:p>
        </w:tc>
      </w:tr>
      <w:tr w:rsidR="00C8084D" w:rsidRPr="00BB7574" w14:paraId="3F2D616A"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5BDC7EFE"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3500B00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 FTUCA</w:t>
            </w:r>
          </w:p>
        </w:tc>
        <w:tc>
          <w:tcPr>
            <w:tcW w:w="2349" w:type="dxa"/>
            <w:tcBorders>
              <w:top w:val="nil"/>
              <w:left w:val="nil"/>
              <w:bottom w:val="single" w:sz="8" w:space="0" w:color="auto"/>
              <w:right w:val="single" w:sz="8" w:space="0" w:color="auto"/>
            </w:tcBorders>
            <w:shd w:val="clear" w:color="auto" w:fill="auto"/>
            <w:vAlign w:val="center"/>
            <w:hideMark/>
          </w:tcPr>
          <w:p w14:paraId="766E3A55" w14:textId="6EE257F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BB- Ahmadireskety et al. (2021)</w:t>
            </w:r>
          </w:p>
        </w:tc>
        <w:tc>
          <w:tcPr>
            <w:tcW w:w="0" w:type="auto"/>
            <w:tcBorders>
              <w:top w:val="nil"/>
              <w:left w:val="nil"/>
              <w:bottom w:val="single" w:sz="8" w:space="0" w:color="auto"/>
              <w:right w:val="single" w:sz="8" w:space="0" w:color="auto"/>
            </w:tcBorders>
            <w:shd w:val="clear" w:color="auto" w:fill="auto"/>
            <w:noWrap/>
            <w:vAlign w:val="center"/>
            <w:hideMark/>
          </w:tcPr>
          <w:p w14:paraId="696203F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41</w:t>
            </w:r>
          </w:p>
        </w:tc>
        <w:tc>
          <w:tcPr>
            <w:tcW w:w="0" w:type="auto"/>
            <w:tcBorders>
              <w:top w:val="nil"/>
              <w:left w:val="nil"/>
              <w:bottom w:val="single" w:sz="8" w:space="0" w:color="auto"/>
              <w:right w:val="single" w:sz="8" w:space="0" w:color="auto"/>
            </w:tcBorders>
            <w:shd w:val="clear" w:color="auto" w:fill="auto"/>
            <w:noWrap/>
            <w:vAlign w:val="center"/>
            <w:hideMark/>
          </w:tcPr>
          <w:p w14:paraId="703EEA1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357 → 293 (23)</w:t>
            </w:r>
          </w:p>
        </w:tc>
        <w:tc>
          <w:tcPr>
            <w:tcW w:w="0" w:type="auto"/>
            <w:tcBorders>
              <w:top w:val="nil"/>
              <w:left w:val="nil"/>
              <w:bottom w:val="single" w:sz="8" w:space="0" w:color="auto"/>
              <w:right w:val="single" w:sz="8" w:space="0" w:color="auto"/>
            </w:tcBorders>
            <w:shd w:val="clear" w:color="auto" w:fill="auto"/>
            <w:noWrap/>
            <w:vAlign w:val="center"/>
            <w:hideMark/>
          </w:tcPr>
          <w:p w14:paraId="38A6E8D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763E74F6"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M-6:2 FTUCA</w:t>
            </w:r>
          </w:p>
        </w:tc>
        <w:tc>
          <w:tcPr>
            <w:tcW w:w="989" w:type="dxa"/>
            <w:tcBorders>
              <w:top w:val="nil"/>
              <w:left w:val="nil"/>
              <w:bottom w:val="single" w:sz="8" w:space="0" w:color="auto"/>
              <w:right w:val="single" w:sz="8" w:space="0" w:color="auto"/>
            </w:tcBorders>
            <w:shd w:val="clear" w:color="auto" w:fill="auto"/>
            <w:noWrap/>
            <w:vAlign w:val="center"/>
            <w:hideMark/>
          </w:tcPr>
          <w:p w14:paraId="5519F5C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5FF7C42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0.25</w:t>
            </w:r>
          </w:p>
        </w:tc>
      </w:tr>
      <w:tr w:rsidR="00C8084D" w:rsidRPr="00BB7574" w14:paraId="568AE10D"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4AFEF766"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3265E05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8:2 FTUCA</w:t>
            </w:r>
          </w:p>
        </w:tc>
        <w:tc>
          <w:tcPr>
            <w:tcW w:w="2349" w:type="dxa"/>
            <w:tcBorders>
              <w:top w:val="nil"/>
              <w:left w:val="nil"/>
              <w:bottom w:val="single" w:sz="8" w:space="0" w:color="auto"/>
              <w:right w:val="single" w:sz="8" w:space="0" w:color="auto"/>
            </w:tcBorders>
            <w:shd w:val="clear" w:color="auto" w:fill="auto"/>
            <w:vAlign w:val="center"/>
            <w:hideMark/>
          </w:tcPr>
          <w:p w14:paraId="095D4799" w14:textId="7C5591F8"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BB- Ahmadireskety et al. (2021)</w:t>
            </w:r>
          </w:p>
        </w:tc>
        <w:tc>
          <w:tcPr>
            <w:tcW w:w="0" w:type="auto"/>
            <w:tcBorders>
              <w:top w:val="nil"/>
              <w:left w:val="nil"/>
              <w:bottom w:val="single" w:sz="8" w:space="0" w:color="auto"/>
              <w:right w:val="single" w:sz="8" w:space="0" w:color="auto"/>
            </w:tcBorders>
            <w:shd w:val="clear" w:color="auto" w:fill="auto"/>
            <w:noWrap/>
            <w:vAlign w:val="center"/>
            <w:hideMark/>
          </w:tcPr>
          <w:p w14:paraId="741ACFC3"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55</w:t>
            </w:r>
          </w:p>
        </w:tc>
        <w:tc>
          <w:tcPr>
            <w:tcW w:w="0" w:type="auto"/>
            <w:tcBorders>
              <w:top w:val="nil"/>
              <w:left w:val="nil"/>
              <w:bottom w:val="single" w:sz="8" w:space="0" w:color="auto"/>
              <w:right w:val="single" w:sz="8" w:space="0" w:color="auto"/>
            </w:tcBorders>
            <w:shd w:val="clear" w:color="auto" w:fill="auto"/>
            <w:noWrap/>
            <w:vAlign w:val="center"/>
            <w:hideMark/>
          </w:tcPr>
          <w:p w14:paraId="43A15CD5"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457 → 393 (22)</w:t>
            </w:r>
          </w:p>
        </w:tc>
        <w:tc>
          <w:tcPr>
            <w:tcW w:w="0" w:type="auto"/>
            <w:tcBorders>
              <w:top w:val="nil"/>
              <w:left w:val="nil"/>
              <w:bottom w:val="single" w:sz="8" w:space="0" w:color="auto"/>
              <w:right w:val="single" w:sz="8" w:space="0" w:color="auto"/>
            </w:tcBorders>
            <w:shd w:val="clear" w:color="auto" w:fill="auto"/>
            <w:noWrap/>
            <w:vAlign w:val="center"/>
            <w:hideMark/>
          </w:tcPr>
          <w:p w14:paraId="20732DE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7DB588B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M-6:2 FTUCA</w:t>
            </w:r>
          </w:p>
        </w:tc>
        <w:tc>
          <w:tcPr>
            <w:tcW w:w="989" w:type="dxa"/>
            <w:tcBorders>
              <w:top w:val="nil"/>
              <w:left w:val="nil"/>
              <w:bottom w:val="single" w:sz="8" w:space="0" w:color="auto"/>
              <w:right w:val="single" w:sz="8" w:space="0" w:color="auto"/>
            </w:tcBorders>
            <w:shd w:val="clear" w:color="auto" w:fill="auto"/>
            <w:noWrap/>
            <w:vAlign w:val="center"/>
            <w:hideMark/>
          </w:tcPr>
          <w:p w14:paraId="384A56A7"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16EB28DA"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0.25</w:t>
            </w:r>
          </w:p>
        </w:tc>
      </w:tr>
      <w:tr w:rsidR="00C8084D" w:rsidRPr="00BB7574" w14:paraId="24004857" w14:textId="77777777" w:rsidTr="003A6B58">
        <w:trPr>
          <w:trHeight w:val="315"/>
        </w:trPr>
        <w:tc>
          <w:tcPr>
            <w:tcW w:w="0" w:type="auto"/>
            <w:vMerge/>
            <w:tcBorders>
              <w:top w:val="nil"/>
              <w:left w:val="single" w:sz="8" w:space="0" w:color="auto"/>
              <w:bottom w:val="single" w:sz="8" w:space="0" w:color="000000"/>
              <w:right w:val="single" w:sz="8" w:space="0" w:color="auto"/>
            </w:tcBorders>
            <w:vAlign w:val="center"/>
            <w:hideMark/>
          </w:tcPr>
          <w:p w14:paraId="28E88FDB" w14:textId="77777777" w:rsidR="00C8084D" w:rsidRPr="00BB7574" w:rsidRDefault="00C8084D" w:rsidP="003A6B58">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8" w:space="0" w:color="auto"/>
            </w:tcBorders>
            <w:shd w:val="clear" w:color="auto" w:fill="auto"/>
            <w:noWrap/>
            <w:vAlign w:val="center"/>
            <w:hideMark/>
          </w:tcPr>
          <w:p w14:paraId="7CE3A01E"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10:2 FTUCA</w:t>
            </w:r>
          </w:p>
        </w:tc>
        <w:tc>
          <w:tcPr>
            <w:tcW w:w="2349" w:type="dxa"/>
            <w:tcBorders>
              <w:top w:val="nil"/>
              <w:left w:val="nil"/>
              <w:bottom w:val="single" w:sz="8" w:space="0" w:color="auto"/>
              <w:right w:val="single" w:sz="8" w:space="0" w:color="auto"/>
            </w:tcBorders>
            <w:shd w:val="clear" w:color="auto" w:fill="auto"/>
            <w:vAlign w:val="center"/>
            <w:hideMark/>
          </w:tcPr>
          <w:p w14:paraId="43829DC1" w14:textId="4166908A"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BB- Ahmadireskety et al. (2021)</w:t>
            </w:r>
          </w:p>
        </w:tc>
        <w:tc>
          <w:tcPr>
            <w:tcW w:w="0" w:type="auto"/>
            <w:tcBorders>
              <w:top w:val="nil"/>
              <w:left w:val="nil"/>
              <w:bottom w:val="single" w:sz="8" w:space="0" w:color="auto"/>
              <w:right w:val="single" w:sz="8" w:space="0" w:color="auto"/>
            </w:tcBorders>
            <w:shd w:val="clear" w:color="auto" w:fill="auto"/>
            <w:noWrap/>
            <w:vAlign w:val="center"/>
            <w:hideMark/>
          </w:tcPr>
          <w:p w14:paraId="3C4F1821"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51</w:t>
            </w:r>
          </w:p>
        </w:tc>
        <w:tc>
          <w:tcPr>
            <w:tcW w:w="0" w:type="auto"/>
            <w:tcBorders>
              <w:top w:val="nil"/>
              <w:left w:val="nil"/>
              <w:bottom w:val="single" w:sz="8" w:space="0" w:color="auto"/>
              <w:right w:val="single" w:sz="8" w:space="0" w:color="auto"/>
            </w:tcBorders>
            <w:shd w:val="clear" w:color="auto" w:fill="auto"/>
            <w:noWrap/>
            <w:vAlign w:val="center"/>
            <w:hideMark/>
          </w:tcPr>
          <w:p w14:paraId="415D6D5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557 → 493 (27)</w:t>
            </w:r>
          </w:p>
        </w:tc>
        <w:tc>
          <w:tcPr>
            <w:tcW w:w="0" w:type="auto"/>
            <w:tcBorders>
              <w:top w:val="nil"/>
              <w:left w:val="nil"/>
              <w:bottom w:val="single" w:sz="8" w:space="0" w:color="auto"/>
              <w:right w:val="single" w:sz="8" w:space="0" w:color="auto"/>
            </w:tcBorders>
            <w:shd w:val="clear" w:color="auto" w:fill="auto"/>
            <w:noWrap/>
            <w:vAlign w:val="center"/>
            <w:hideMark/>
          </w:tcPr>
          <w:p w14:paraId="3838D47C"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8" w:space="0" w:color="auto"/>
            </w:tcBorders>
            <w:shd w:val="clear" w:color="auto" w:fill="auto"/>
            <w:noWrap/>
            <w:vAlign w:val="center"/>
            <w:hideMark/>
          </w:tcPr>
          <w:p w14:paraId="773C7B20"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M-6:2 FTUCA</w:t>
            </w:r>
          </w:p>
        </w:tc>
        <w:tc>
          <w:tcPr>
            <w:tcW w:w="989" w:type="dxa"/>
            <w:tcBorders>
              <w:top w:val="nil"/>
              <w:left w:val="nil"/>
              <w:bottom w:val="single" w:sz="8" w:space="0" w:color="auto"/>
              <w:right w:val="single" w:sz="8" w:space="0" w:color="auto"/>
            </w:tcBorders>
            <w:shd w:val="clear" w:color="auto" w:fill="auto"/>
            <w:noWrap/>
            <w:vAlign w:val="center"/>
            <w:hideMark/>
          </w:tcPr>
          <w:p w14:paraId="664C71E9"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0.05</w:t>
            </w:r>
          </w:p>
        </w:tc>
        <w:tc>
          <w:tcPr>
            <w:tcW w:w="861" w:type="dxa"/>
            <w:tcBorders>
              <w:top w:val="nil"/>
              <w:left w:val="nil"/>
              <w:bottom w:val="single" w:sz="8" w:space="0" w:color="auto"/>
              <w:right w:val="single" w:sz="8" w:space="0" w:color="auto"/>
            </w:tcBorders>
            <w:shd w:val="clear" w:color="auto" w:fill="auto"/>
            <w:noWrap/>
            <w:vAlign w:val="center"/>
            <w:hideMark/>
          </w:tcPr>
          <w:p w14:paraId="1DBAD814" w14:textId="77777777" w:rsidR="00C8084D" w:rsidRPr="00BB7574" w:rsidRDefault="00C8084D" w:rsidP="00C8084D">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0.25</w:t>
            </w:r>
          </w:p>
        </w:tc>
      </w:tr>
    </w:tbl>
    <w:p w14:paraId="11C4D344" w14:textId="46E99D03" w:rsidR="007C5C54" w:rsidRPr="00BB7574" w:rsidRDefault="007C5C54" w:rsidP="000027C2">
      <w:pPr>
        <w:rPr>
          <w:rFonts w:ascii="Times New Roman" w:hAnsi="Times New Roman" w:cs="Times New Roman"/>
        </w:rPr>
      </w:pPr>
    </w:p>
    <w:p w14:paraId="0B39569B" w14:textId="77777777" w:rsidR="007C5C54" w:rsidRPr="00BB7574" w:rsidRDefault="007C5C54" w:rsidP="000027C2">
      <w:pPr>
        <w:rPr>
          <w:rFonts w:ascii="Times New Roman" w:hAnsi="Times New Roman" w:cs="Times New Roman"/>
        </w:rPr>
      </w:pPr>
    </w:p>
    <w:p w14:paraId="51D72AD1" w14:textId="77777777" w:rsidR="007C5C54" w:rsidRPr="00BB7574" w:rsidRDefault="007C5C54" w:rsidP="000027C2">
      <w:pPr>
        <w:rPr>
          <w:rFonts w:ascii="Times New Roman" w:hAnsi="Times New Roman" w:cs="Times New Roman"/>
        </w:rPr>
      </w:pPr>
      <w:r w:rsidRPr="00BB7574">
        <w:rPr>
          <w:rFonts w:ascii="Times New Roman" w:hAnsi="Times New Roman" w:cs="Times New Roman"/>
        </w:rPr>
        <w:br w:type="page"/>
      </w:r>
    </w:p>
    <w:p w14:paraId="46FBC50C" w14:textId="5695F4A4" w:rsidR="000027C2" w:rsidRPr="00BB7574" w:rsidRDefault="000027C2" w:rsidP="000027C2">
      <w:pPr>
        <w:rPr>
          <w:rFonts w:ascii="Times New Roman" w:hAnsi="Times New Roman" w:cs="Times New Roman"/>
        </w:rPr>
      </w:pPr>
      <w:r w:rsidRPr="00BB7574">
        <w:rPr>
          <w:rFonts w:ascii="Times New Roman" w:hAnsi="Times New Roman" w:cs="Times New Roman"/>
        </w:rPr>
        <w:lastRenderedPageBreak/>
        <w:t>Table S3. Method comparison table</w:t>
      </w:r>
    </w:p>
    <w:tbl>
      <w:tblPr>
        <w:tblW w:w="0" w:type="auto"/>
        <w:tblCellMar>
          <w:left w:w="70" w:type="dxa"/>
          <w:right w:w="70" w:type="dxa"/>
        </w:tblCellMar>
        <w:tblLook w:val="04A0" w:firstRow="1" w:lastRow="0" w:firstColumn="1" w:lastColumn="0" w:noHBand="0" w:noVBand="1"/>
      </w:tblPr>
      <w:tblGrid>
        <w:gridCol w:w="1003"/>
        <w:gridCol w:w="847"/>
        <w:gridCol w:w="1060"/>
        <w:gridCol w:w="847"/>
        <w:gridCol w:w="927"/>
        <w:gridCol w:w="927"/>
        <w:gridCol w:w="927"/>
        <w:gridCol w:w="994"/>
        <w:gridCol w:w="1060"/>
        <w:gridCol w:w="847"/>
        <w:gridCol w:w="847"/>
        <w:gridCol w:w="847"/>
        <w:gridCol w:w="847"/>
      </w:tblGrid>
      <w:tr w:rsidR="00A92DA3" w:rsidRPr="00AD3D64" w14:paraId="4677925F" w14:textId="77777777" w:rsidTr="00A92DA3">
        <w:trPr>
          <w:trHeight w:val="300"/>
        </w:trPr>
        <w:tc>
          <w:tcPr>
            <w:tcW w:w="0" w:type="auto"/>
            <w:tcBorders>
              <w:top w:val="nil"/>
              <w:left w:val="nil"/>
              <w:bottom w:val="nil"/>
              <w:right w:val="nil"/>
            </w:tcBorders>
            <w:shd w:val="clear" w:color="auto" w:fill="auto"/>
            <w:noWrap/>
            <w:vAlign w:val="bottom"/>
            <w:hideMark/>
          </w:tcPr>
          <w:p w14:paraId="58D7FD6B" w14:textId="77777777" w:rsidR="00A92DA3" w:rsidRPr="00AD3D64" w:rsidRDefault="00A92DA3" w:rsidP="00A92DA3">
            <w:pPr>
              <w:spacing w:after="0" w:line="240" w:lineRule="auto"/>
              <w:rPr>
                <w:rFonts w:ascii="Times New Roman" w:eastAsia="Times New Roman" w:hAnsi="Times New Roman" w:cs="Times New Roman"/>
                <w:sz w:val="16"/>
                <w:szCs w:val="16"/>
                <w:lang w:eastAsia="nb-NO"/>
              </w:rPr>
            </w:pPr>
          </w:p>
        </w:tc>
        <w:tc>
          <w:tcPr>
            <w:tcW w:w="0" w:type="auto"/>
            <w:gridSpan w:val="6"/>
            <w:tcBorders>
              <w:top w:val="single" w:sz="8" w:space="0" w:color="auto"/>
              <w:left w:val="single" w:sz="8" w:space="0" w:color="auto"/>
              <w:bottom w:val="nil"/>
              <w:right w:val="single" w:sz="8" w:space="0" w:color="000000"/>
            </w:tcBorders>
            <w:shd w:val="clear" w:color="auto" w:fill="auto"/>
            <w:noWrap/>
            <w:vAlign w:val="bottom"/>
            <w:hideMark/>
          </w:tcPr>
          <w:p w14:paraId="7121E363" w14:textId="77777777" w:rsidR="00A92DA3" w:rsidRPr="00AD3D64" w:rsidRDefault="00A92DA3" w:rsidP="00A92DA3">
            <w:pPr>
              <w:spacing w:after="0" w:line="240" w:lineRule="auto"/>
              <w:jc w:val="center"/>
              <w:rPr>
                <w:rFonts w:ascii="Times New Roman" w:eastAsia="Times New Roman" w:hAnsi="Times New Roman" w:cs="Times New Roman"/>
                <w:b/>
                <w:bCs/>
                <w:color w:val="000000"/>
                <w:sz w:val="16"/>
                <w:szCs w:val="16"/>
                <w:lang w:val="nb-NO" w:eastAsia="nb-NO"/>
              </w:rPr>
            </w:pPr>
            <w:r w:rsidRPr="00AD3D64">
              <w:rPr>
                <w:rFonts w:ascii="Times New Roman" w:eastAsia="Times New Roman" w:hAnsi="Times New Roman" w:cs="Times New Roman"/>
                <w:b/>
                <w:bCs/>
                <w:color w:val="000000"/>
                <w:sz w:val="16"/>
                <w:szCs w:val="16"/>
                <w:lang w:val="nb-NO" w:eastAsia="nb-NO"/>
              </w:rPr>
              <w:t>Absolute recoveries % (RSD)</w:t>
            </w:r>
          </w:p>
        </w:tc>
        <w:tc>
          <w:tcPr>
            <w:tcW w:w="0" w:type="auto"/>
            <w:gridSpan w:val="6"/>
            <w:tcBorders>
              <w:top w:val="single" w:sz="8" w:space="0" w:color="auto"/>
              <w:left w:val="nil"/>
              <w:bottom w:val="nil"/>
              <w:right w:val="single" w:sz="8" w:space="0" w:color="000000"/>
            </w:tcBorders>
            <w:shd w:val="clear" w:color="auto" w:fill="auto"/>
            <w:noWrap/>
            <w:vAlign w:val="bottom"/>
            <w:hideMark/>
          </w:tcPr>
          <w:p w14:paraId="3C1D2DEC" w14:textId="77777777" w:rsidR="00A92DA3" w:rsidRPr="00AD3D64" w:rsidRDefault="00A92DA3" w:rsidP="00A92DA3">
            <w:pPr>
              <w:spacing w:after="0" w:line="240" w:lineRule="auto"/>
              <w:jc w:val="center"/>
              <w:rPr>
                <w:rFonts w:ascii="Times New Roman" w:eastAsia="Times New Roman" w:hAnsi="Times New Roman" w:cs="Times New Roman"/>
                <w:b/>
                <w:bCs/>
                <w:color w:val="000000"/>
                <w:sz w:val="16"/>
                <w:szCs w:val="16"/>
                <w:lang w:val="nb-NO" w:eastAsia="nb-NO"/>
              </w:rPr>
            </w:pPr>
            <w:r w:rsidRPr="00AD3D64">
              <w:rPr>
                <w:rFonts w:ascii="Times New Roman" w:eastAsia="Times New Roman" w:hAnsi="Times New Roman" w:cs="Times New Roman"/>
                <w:b/>
                <w:bCs/>
                <w:color w:val="000000"/>
                <w:sz w:val="16"/>
                <w:szCs w:val="16"/>
                <w:lang w:val="nb-NO" w:eastAsia="nb-NO"/>
              </w:rPr>
              <w:t>Matrix effects % (RSD)</w:t>
            </w:r>
          </w:p>
        </w:tc>
      </w:tr>
      <w:tr w:rsidR="00A92DA3" w:rsidRPr="00AD3D64" w14:paraId="4119A462" w14:textId="77777777" w:rsidTr="00A92DA3">
        <w:trPr>
          <w:trHeight w:val="290"/>
        </w:trPr>
        <w:tc>
          <w:tcPr>
            <w:tcW w:w="0" w:type="auto"/>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43725F8" w14:textId="77777777" w:rsidR="00A92DA3" w:rsidRPr="00AD3D64" w:rsidRDefault="00A92DA3" w:rsidP="00A92DA3">
            <w:pPr>
              <w:spacing w:after="0" w:line="240" w:lineRule="auto"/>
              <w:jc w:val="center"/>
              <w:rPr>
                <w:rFonts w:ascii="Times New Roman" w:eastAsia="Times New Roman" w:hAnsi="Times New Roman" w:cs="Times New Roman"/>
                <w:b/>
                <w:bCs/>
                <w:color w:val="000000"/>
                <w:sz w:val="16"/>
                <w:szCs w:val="16"/>
                <w:lang w:val="nb-NO" w:eastAsia="nb-NO"/>
              </w:rPr>
            </w:pPr>
            <w:r w:rsidRPr="00AD3D64">
              <w:rPr>
                <w:rFonts w:ascii="Times New Roman" w:eastAsia="Times New Roman" w:hAnsi="Times New Roman" w:cs="Times New Roman"/>
                <w:b/>
                <w:bCs/>
                <w:color w:val="000000"/>
                <w:sz w:val="16"/>
                <w:szCs w:val="16"/>
                <w:lang w:val="nb-NO" w:eastAsia="nb-NO"/>
              </w:rPr>
              <w:t>Compound</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02B884AC" w14:textId="77777777" w:rsidR="00A92DA3" w:rsidRPr="00AD3D64" w:rsidRDefault="00A92DA3" w:rsidP="00A92DA3">
            <w:pPr>
              <w:spacing w:after="0" w:line="240" w:lineRule="auto"/>
              <w:jc w:val="center"/>
              <w:rPr>
                <w:rFonts w:ascii="Times New Roman" w:eastAsia="Times New Roman" w:hAnsi="Times New Roman" w:cs="Times New Roman"/>
                <w:b/>
                <w:bCs/>
                <w:color w:val="000000"/>
                <w:sz w:val="16"/>
                <w:szCs w:val="16"/>
                <w:lang w:val="nb-NO" w:eastAsia="nb-NO"/>
              </w:rPr>
            </w:pPr>
            <w:r w:rsidRPr="00AD3D64">
              <w:rPr>
                <w:rFonts w:ascii="Times New Roman" w:eastAsia="Times New Roman" w:hAnsi="Times New Roman" w:cs="Times New Roman"/>
                <w:b/>
                <w:bCs/>
                <w:color w:val="000000"/>
                <w:sz w:val="16"/>
                <w:szCs w:val="16"/>
                <w:lang w:val="nb-NO" w:eastAsia="nb-NO"/>
              </w:rPr>
              <w:t>Arvaniti</w:t>
            </w:r>
          </w:p>
        </w:tc>
        <w:tc>
          <w:tcPr>
            <w:tcW w:w="0" w:type="auto"/>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7BC66B69" w14:textId="77777777" w:rsidR="00A92DA3" w:rsidRPr="00AD3D64" w:rsidRDefault="00A92DA3" w:rsidP="00A92DA3">
            <w:pPr>
              <w:spacing w:after="0" w:line="240" w:lineRule="auto"/>
              <w:jc w:val="center"/>
              <w:rPr>
                <w:rFonts w:ascii="Times New Roman" w:eastAsia="Times New Roman" w:hAnsi="Times New Roman" w:cs="Times New Roman"/>
                <w:b/>
                <w:bCs/>
                <w:color w:val="000000"/>
                <w:sz w:val="16"/>
                <w:szCs w:val="16"/>
                <w:lang w:val="nb-NO" w:eastAsia="nb-NO"/>
              </w:rPr>
            </w:pPr>
            <w:r w:rsidRPr="00AD3D64">
              <w:rPr>
                <w:rFonts w:ascii="Times New Roman" w:eastAsia="Times New Roman" w:hAnsi="Times New Roman" w:cs="Times New Roman"/>
                <w:b/>
                <w:bCs/>
                <w:color w:val="000000"/>
                <w:sz w:val="16"/>
                <w:szCs w:val="16"/>
                <w:lang w:val="nb-NO" w:eastAsia="nb-NO"/>
              </w:rPr>
              <w:t>LSE (EtOAc)</w:t>
            </w:r>
          </w:p>
        </w:tc>
        <w:tc>
          <w:tcPr>
            <w:tcW w:w="0" w:type="auto"/>
            <w:gridSpan w:val="2"/>
            <w:tcBorders>
              <w:top w:val="single" w:sz="8" w:space="0" w:color="auto"/>
              <w:left w:val="nil"/>
              <w:bottom w:val="single" w:sz="4" w:space="0" w:color="auto"/>
              <w:right w:val="single" w:sz="4" w:space="0" w:color="auto"/>
            </w:tcBorders>
            <w:shd w:val="clear" w:color="auto" w:fill="auto"/>
            <w:noWrap/>
            <w:vAlign w:val="bottom"/>
            <w:hideMark/>
          </w:tcPr>
          <w:p w14:paraId="06138C71" w14:textId="77777777" w:rsidR="00A92DA3" w:rsidRPr="00AD3D64" w:rsidRDefault="00A92DA3" w:rsidP="00A92DA3">
            <w:pPr>
              <w:spacing w:after="0" w:line="240" w:lineRule="auto"/>
              <w:jc w:val="center"/>
              <w:rPr>
                <w:rFonts w:ascii="Times New Roman" w:eastAsia="Times New Roman" w:hAnsi="Times New Roman" w:cs="Times New Roman"/>
                <w:b/>
                <w:bCs/>
                <w:color w:val="000000"/>
                <w:sz w:val="16"/>
                <w:szCs w:val="16"/>
                <w:lang w:val="nb-NO" w:eastAsia="nb-NO"/>
              </w:rPr>
            </w:pPr>
            <w:r w:rsidRPr="00AD3D64">
              <w:rPr>
                <w:rFonts w:ascii="Times New Roman" w:eastAsia="Times New Roman" w:hAnsi="Times New Roman" w:cs="Times New Roman"/>
                <w:b/>
                <w:bCs/>
                <w:color w:val="000000"/>
                <w:sz w:val="16"/>
                <w:szCs w:val="16"/>
                <w:lang w:val="nb-NO" w:eastAsia="nb-NO"/>
              </w:rPr>
              <w:t xml:space="preserve"> LSE Higher T</w:t>
            </w:r>
          </w:p>
        </w:tc>
        <w:tc>
          <w:tcPr>
            <w:tcW w:w="0" w:type="auto"/>
            <w:gridSpan w:val="2"/>
            <w:tcBorders>
              <w:top w:val="single" w:sz="8" w:space="0" w:color="auto"/>
              <w:left w:val="nil"/>
              <w:bottom w:val="single" w:sz="4" w:space="0" w:color="auto"/>
              <w:right w:val="single" w:sz="8" w:space="0" w:color="000000"/>
            </w:tcBorders>
            <w:shd w:val="clear" w:color="auto" w:fill="auto"/>
            <w:noWrap/>
            <w:vAlign w:val="bottom"/>
            <w:hideMark/>
          </w:tcPr>
          <w:p w14:paraId="36FF87D2" w14:textId="77777777" w:rsidR="00A92DA3" w:rsidRPr="00AD3D64" w:rsidRDefault="00A92DA3" w:rsidP="00A92DA3">
            <w:pPr>
              <w:spacing w:after="0" w:line="240" w:lineRule="auto"/>
              <w:jc w:val="center"/>
              <w:rPr>
                <w:rFonts w:ascii="Times New Roman" w:eastAsia="Times New Roman" w:hAnsi="Times New Roman" w:cs="Times New Roman"/>
                <w:b/>
                <w:bCs/>
                <w:color w:val="000000"/>
                <w:sz w:val="16"/>
                <w:szCs w:val="16"/>
                <w:lang w:val="nb-NO" w:eastAsia="nb-NO"/>
              </w:rPr>
            </w:pPr>
            <w:r w:rsidRPr="00AD3D64">
              <w:rPr>
                <w:rFonts w:ascii="Times New Roman" w:eastAsia="Times New Roman" w:hAnsi="Times New Roman" w:cs="Times New Roman"/>
                <w:b/>
                <w:bCs/>
                <w:color w:val="000000"/>
                <w:sz w:val="16"/>
                <w:szCs w:val="16"/>
                <w:lang w:val="nb-NO" w:eastAsia="nb-NO"/>
              </w:rPr>
              <w:t>LSE Clean-up</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040A42AF" w14:textId="77777777" w:rsidR="00A92DA3" w:rsidRPr="00AD3D64" w:rsidRDefault="00A92DA3" w:rsidP="00A92DA3">
            <w:pPr>
              <w:spacing w:after="0" w:line="240" w:lineRule="auto"/>
              <w:jc w:val="center"/>
              <w:rPr>
                <w:rFonts w:ascii="Times New Roman" w:eastAsia="Times New Roman" w:hAnsi="Times New Roman" w:cs="Times New Roman"/>
                <w:b/>
                <w:bCs/>
                <w:color w:val="000000"/>
                <w:sz w:val="16"/>
                <w:szCs w:val="16"/>
                <w:lang w:val="nb-NO" w:eastAsia="nb-NO"/>
              </w:rPr>
            </w:pPr>
            <w:r w:rsidRPr="00AD3D64">
              <w:rPr>
                <w:rFonts w:ascii="Times New Roman" w:eastAsia="Times New Roman" w:hAnsi="Times New Roman" w:cs="Times New Roman"/>
                <w:b/>
                <w:bCs/>
                <w:color w:val="000000"/>
                <w:sz w:val="16"/>
                <w:szCs w:val="16"/>
                <w:lang w:val="nb-NO" w:eastAsia="nb-NO"/>
              </w:rPr>
              <w:t>Arvaniti</w:t>
            </w:r>
          </w:p>
        </w:tc>
        <w:tc>
          <w:tcPr>
            <w:tcW w:w="0" w:type="auto"/>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18ACDA51" w14:textId="77777777" w:rsidR="00A92DA3" w:rsidRPr="00AD3D64" w:rsidRDefault="00A92DA3" w:rsidP="00A92DA3">
            <w:pPr>
              <w:spacing w:after="0" w:line="240" w:lineRule="auto"/>
              <w:jc w:val="center"/>
              <w:rPr>
                <w:rFonts w:ascii="Times New Roman" w:eastAsia="Times New Roman" w:hAnsi="Times New Roman" w:cs="Times New Roman"/>
                <w:b/>
                <w:bCs/>
                <w:color w:val="000000"/>
                <w:sz w:val="16"/>
                <w:szCs w:val="16"/>
                <w:lang w:val="nb-NO" w:eastAsia="nb-NO"/>
              </w:rPr>
            </w:pPr>
            <w:r w:rsidRPr="00AD3D64">
              <w:rPr>
                <w:rFonts w:ascii="Times New Roman" w:eastAsia="Times New Roman" w:hAnsi="Times New Roman" w:cs="Times New Roman"/>
                <w:b/>
                <w:bCs/>
                <w:color w:val="000000"/>
                <w:sz w:val="16"/>
                <w:szCs w:val="16"/>
                <w:lang w:val="nb-NO" w:eastAsia="nb-NO"/>
              </w:rPr>
              <w:t>LSE (EtOAc)</w:t>
            </w:r>
          </w:p>
        </w:tc>
        <w:tc>
          <w:tcPr>
            <w:tcW w:w="0" w:type="auto"/>
            <w:gridSpan w:val="2"/>
            <w:tcBorders>
              <w:top w:val="single" w:sz="8" w:space="0" w:color="auto"/>
              <w:left w:val="nil"/>
              <w:bottom w:val="single" w:sz="4" w:space="0" w:color="auto"/>
              <w:right w:val="single" w:sz="4" w:space="0" w:color="000000"/>
            </w:tcBorders>
            <w:shd w:val="clear" w:color="auto" w:fill="auto"/>
            <w:noWrap/>
            <w:vAlign w:val="bottom"/>
            <w:hideMark/>
          </w:tcPr>
          <w:p w14:paraId="3A400561" w14:textId="77777777" w:rsidR="00A92DA3" w:rsidRPr="00AD3D64" w:rsidRDefault="00A92DA3" w:rsidP="00A92DA3">
            <w:pPr>
              <w:spacing w:after="0" w:line="240" w:lineRule="auto"/>
              <w:jc w:val="center"/>
              <w:rPr>
                <w:rFonts w:ascii="Times New Roman" w:eastAsia="Times New Roman" w:hAnsi="Times New Roman" w:cs="Times New Roman"/>
                <w:b/>
                <w:bCs/>
                <w:color w:val="000000"/>
                <w:sz w:val="16"/>
                <w:szCs w:val="16"/>
                <w:lang w:val="nb-NO" w:eastAsia="nb-NO"/>
              </w:rPr>
            </w:pPr>
            <w:r w:rsidRPr="00AD3D64">
              <w:rPr>
                <w:rFonts w:ascii="Times New Roman" w:eastAsia="Times New Roman" w:hAnsi="Times New Roman" w:cs="Times New Roman"/>
                <w:b/>
                <w:bCs/>
                <w:color w:val="000000"/>
                <w:sz w:val="16"/>
                <w:szCs w:val="16"/>
                <w:lang w:val="nb-NO" w:eastAsia="nb-NO"/>
              </w:rPr>
              <w:t xml:space="preserve"> LSE Higher T</w:t>
            </w:r>
          </w:p>
        </w:tc>
        <w:tc>
          <w:tcPr>
            <w:tcW w:w="0" w:type="auto"/>
            <w:gridSpan w:val="2"/>
            <w:tcBorders>
              <w:top w:val="single" w:sz="8" w:space="0" w:color="auto"/>
              <w:left w:val="nil"/>
              <w:bottom w:val="single" w:sz="4" w:space="0" w:color="auto"/>
              <w:right w:val="single" w:sz="8" w:space="0" w:color="000000"/>
            </w:tcBorders>
            <w:shd w:val="clear" w:color="auto" w:fill="auto"/>
            <w:noWrap/>
            <w:vAlign w:val="bottom"/>
            <w:hideMark/>
          </w:tcPr>
          <w:p w14:paraId="451B3DAB" w14:textId="77777777" w:rsidR="00A92DA3" w:rsidRPr="00AD3D64" w:rsidRDefault="00A92DA3" w:rsidP="00A92DA3">
            <w:pPr>
              <w:spacing w:after="0" w:line="240" w:lineRule="auto"/>
              <w:jc w:val="center"/>
              <w:rPr>
                <w:rFonts w:ascii="Times New Roman" w:eastAsia="Times New Roman" w:hAnsi="Times New Roman" w:cs="Times New Roman"/>
                <w:b/>
                <w:bCs/>
                <w:color w:val="000000"/>
                <w:sz w:val="16"/>
                <w:szCs w:val="16"/>
                <w:lang w:val="nb-NO" w:eastAsia="nb-NO"/>
              </w:rPr>
            </w:pPr>
            <w:r w:rsidRPr="00AD3D64">
              <w:rPr>
                <w:rFonts w:ascii="Times New Roman" w:eastAsia="Times New Roman" w:hAnsi="Times New Roman" w:cs="Times New Roman"/>
                <w:b/>
                <w:bCs/>
                <w:color w:val="000000"/>
                <w:sz w:val="16"/>
                <w:szCs w:val="16"/>
                <w:lang w:val="nb-NO" w:eastAsia="nb-NO"/>
              </w:rPr>
              <w:t>LSE Clean-up</w:t>
            </w:r>
          </w:p>
        </w:tc>
      </w:tr>
      <w:tr w:rsidR="00A92DA3" w:rsidRPr="00AD3D64" w14:paraId="0E333598" w14:textId="77777777" w:rsidTr="00A92DA3">
        <w:trPr>
          <w:trHeight w:val="30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0FC42696" w14:textId="77777777" w:rsidR="00A92DA3" w:rsidRPr="00AD3D64" w:rsidRDefault="00A92DA3" w:rsidP="00A92DA3">
            <w:pPr>
              <w:spacing w:after="0" w:line="240" w:lineRule="auto"/>
              <w:rPr>
                <w:rFonts w:ascii="Times New Roman" w:eastAsia="Times New Roman" w:hAnsi="Times New Roman" w:cs="Times New Roman"/>
                <w:b/>
                <w:bCs/>
                <w:color w:val="000000"/>
                <w:sz w:val="16"/>
                <w:szCs w:val="16"/>
                <w:lang w:val="nb-NO" w:eastAsia="nb-NO"/>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7308F9F1" w14:textId="77777777" w:rsidR="00A92DA3" w:rsidRPr="00AD3D64" w:rsidRDefault="00A92DA3" w:rsidP="00A92DA3">
            <w:pPr>
              <w:spacing w:after="0" w:line="240" w:lineRule="auto"/>
              <w:rPr>
                <w:rFonts w:ascii="Times New Roman" w:eastAsia="Times New Roman" w:hAnsi="Times New Roman" w:cs="Times New Roman"/>
                <w:b/>
                <w:bCs/>
                <w:color w:val="000000"/>
                <w:sz w:val="16"/>
                <w:szCs w:val="16"/>
                <w:lang w:val="nb-NO" w:eastAsia="nb-NO"/>
              </w:rPr>
            </w:pPr>
          </w:p>
        </w:tc>
        <w:tc>
          <w:tcPr>
            <w:tcW w:w="0" w:type="auto"/>
            <w:vMerge/>
            <w:tcBorders>
              <w:top w:val="single" w:sz="8" w:space="0" w:color="auto"/>
              <w:left w:val="single" w:sz="4" w:space="0" w:color="auto"/>
              <w:bottom w:val="single" w:sz="8" w:space="0" w:color="000000"/>
              <w:right w:val="single" w:sz="4" w:space="0" w:color="auto"/>
            </w:tcBorders>
            <w:vAlign w:val="center"/>
            <w:hideMark/>
          </w:tcPr>
          <w:p w14:paraId="3A698E42" w14:textId="77777777" w:rsidR="00A92DA3" w:rsidRPr="00AD3D64" w:rsidRDefault="00A92DA3" w:rsidP="00A92DA3">
            <w:pPr>
              <w:spacing w:after="0" w:line="240" w:lineRule="auto"/>
              <w:rPr>
                <w:rFonts w:ascii="Times New Roman" w:eastAsia="Times New Roman" w:hAnsi="Times New Roman" w:cs="Times New Roman"/>
                <w:b/>
                <w:bCs/>
                <w:color w:val="000000"/>
                <w:sz w:val="16"/>
                <w:szCs w:val="16"/>
                <w:lang w:val="nb-NO" w:eastAsia="nb-NO"/>
              </w:rPr>
            </w:pPr>
          </w:p>
        </w:tc>
        <w:tc>
          <w:tcPr>
            <w:tcW w:w="0" w:type="auto"/>
            <w:tcBorders>
              <w:top w:val="nil"/>
              <w:left w:val="nil"/>
              <w:bottom w:val="single" w:sz="8" w:space="0" w:color="auto"/>
              <w:right w:val="single" w:sz="4" w:space="0" w:color="auto"/>
            </w:tcBorders>
            <w:shd w:val="clear" w:color="auto" w:fill="auto"/>
            <w:noWrap/>
            <w:vAlign w:val="bottom"/>
            <w:hideMark/>
          </w:tcPr>
          <w:p w14:paraId="7E834F9E"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EtOAc</w:t>
            </w:r>
          </w:p>
        </w:tc>
        <w:tc>
          <w:tcPr>
            <w:tcW w:w="0" w:type="auto"/>
            <w:tcBorders>
              <w:top w:val="nil"/>
              <w:left w:val="nil"/>
              <w:bottom w:val="single" w:sz="8" w:space="0" w:color="auto"/>
              <w:right w:val="single" w:sz="4" w:space="0" w:color="auto"/>
            </w:tcBorders>
            <w:shd w:val="clear" w:color="auto" w:fill="auto"/>
            <w:noWrap/>
            <w:vAlign w:val="bottom"/>
            <w:hideMark/>
          </w:tcPr>
          <w:p w14:paraId="0E9251D8"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ACN</w:t>
            </w:r>
          </w:p>
        </w:tc>
        <w:tc>
          <w:tcPr>
            <w:tcW w:w="0" w:type="auto"/>
            <w:tcBorders>
              <w:top w:val="nil"/>
              <w:left w:val="nil"/>
              <w:bottom w:val="single" w:sz="8" w:space="0" w:color="auto"/>
              <w:right w:val="single" w:sz="4" w:space="0" w:color="auto"/>
            </w:tcBorders>
            <w:shd w:val="clear" w:color="auto" w:fill="auto"/>
            <w:noWrap/>
            <w:vAlign w:val="bottom"/>
            <w:hideMark/>
          </w:tcPr>
          <w:p w14:paraId="1E5A7F3F"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EtOAc</w:t>
            </w:r>
          </w:p>
        </w:tc>
        <w:tc>
          <w:tcPr>
            <w:tcW w:w="0" w:type="auto"/>
            <w:tcBorders>
              <w:top w:val="nil"/>
              <w:left w:val="nil"/>
              <w:bottom w:val="single" w:sz="8" w:space="0" w:color="auto"/>
              <w:right w:val="single" w:sz="8" w:space="0" w:color="auto"/>
            </w:tcBorders>
            <w:shd w:val="clear" w:color="auto" w:fill="auto"/>
            <w:noWrap/>
            <w:vAlign w:val="bottom"/>
            <w:hideMark/>
          </w:tcPr>
          <w:p w14:paraId="10D05B12"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ACN</w:t>
            </w: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24428A72" w14:textId="77777777" w:rsidR="00A92DA3" w:rsidRPr="00AD3D64" w:rsidRDefault="00A92DA3" w:rsidP="00A92DA3">
            <w:pPr>
              <w:spacing w:after="0" w:line="240" w:lineRule="auto"/>
              <w:rPr>
                <w:rFonts w:ascii="Times New Roman" w:eastAsia="Times New Roman" w:hAnsi="Times New Roman" w:cs="Times New Roman"/>
                <w:b/>
                <w:bCs/>
                <w:color w:val="000000"/>
                <w:sz w:val="16"/>
                <w:szCs w:val="16"/>
                <w:lang w:val="nb-NO" w:eastAsia="nb-NO"/>
              </w:rPr>
            </w:pPr>
          </w:p>
        </w:tc>
        <w:tc>
          <w:tcPr>
            <w:tcW w:w="0" w:type="auto"/>
            <w:vMerge/>
            <w:tcBorders>
              <w:top w:val="single" w:sz="8" w:space="0" w:color="auto"/>
              <w:left w:val="single" w:sz="4" w:space="0" w:color="auto"/>
              <w:bottom w:val="single" w:sz="8" w:space="0" w:color="000000"/>
              <w:right w:val="single" w:sz="4" w:space="0" w:color="auto"/>
            </w:tcBorders>
            <w:vAlign w:val="center"/>
            <w:hideMark/>
          </w:tcPr>
          <w:p w14:paraId="27C60724" w14:textId="77777777" w:rsidR="00A92DA3" w:rsidRPr="00AD3D64" w:rsidRDefault="00A92DA3" w:rsidP="00A92DA3">
            <w:pPr>
              <w:spacing w:after="0" w:line="240" w:lineRule="auto"/>
              <w:rPr>
                <w:rFonts w:ascii="Times New Roman" w:eastAsia="Times New Roman" w:hAnsi="Times New Roman" w:cs="Times New Roman"/>
                <w:b/>
                <w:bCs/>
                <w:color w:val="000000"/>
                <w:sz w:val="16"/>
                <w:szCs w:val="16"/>
                <w:lang w:val="nb-NO" w:eastAsia="nb-NO"/>
              </w:rPr>
            </w:pPr>
          </w:p>
        </w:tc>
        <w:tc>
          <w:tcPr>
            <w:tcW w:w="0" w:type="auto"/>
            <w:tcBorders>
              <w:top w:val="nil"/>
              <w:left w:val="nil"/>
              <w:bottom w:val="single" w:sz="8" w:space="0" w:color="auto"/>
              <w:right w:val="single" w:sz="4" w:space="0" w:color="auto"/>
            </w:tcBorders>
            <w:shd w:val="clear" w:color="auto" w:fill="auto"/>
            <w:noWrap/>
            <w:vAlign w:val="bottom"/>
            <w:hideMark/>
          </w:tcPr>
          <w:p w14:paraId="730CADBE"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EtOAc</w:t>
            </w:r>
          </w:p>
        </w:tc>
        <w:tc>
          <w:tcPr>
            <w:tcW w:w="0" w:type="auto"/>
            <w:tcBorders>
              <w:top w:val="nil"/>
              <w:left w:val="nil"/>
              <w:bottom w:val="single" w:sz="8" w:space="0" w:color="auto"/>
              <w:right w:val="single" w:sz="4" w:space="0" w:color="auto"/>
            </w:tcBorders>
            <w:shd w:val="clear" w:color="auto" w:fill="auto"/>
            <w:noWrap/>
            <w:vAlign w:val="bottom"/>
            <w:hideMark/>
          </w:tcPr>
          <w:p w14:paraId="48723EAB"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ACN</w:t>
            </w:r>
          </w:p>
        </w:tc>
        <w:tc>
          <w:tcPr>
            <w:tcW w:w="0" w:type="auto"/>
            <w:tcBorders>
              <w:top w:val="nil"/>
              <w:left w:val="nil"/>
              <w:bottom w:val="single" w:sz="8" w:space="0" w:color="auto"/>
              <w:right w:val="single" w:sz="4" w:space="0" w:color="auto"/>
            </w:tcBorders>
            <w:shd w:val="clear" w:color="auto" w:fill="auto"/>
            <w:noWrap/>
            <w:vAlign w:val="bottom"/>
            <w:hideMark/>
          </w:tcPr>
          <w:p w14:paraId="61DB0EA5"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EtOAc</w:t>
            </w:r>
          </w:p>
        </w:tc>
        <w:tc>
          <w:tcPr>
            <w:tcW w:w="0" w:type="auto"/>
            <w:tcBorders>
              <w:top w:val="nil"/>
              <w:left w:val="nil"/>
              <w:bottom w:val="single" w:sz="8" w:space="0" w:color="auto"/>
              <w:right w:val="single" w:sz="8" w:space="0" w:color="auto"/>
            </w:tcBorders>
            <w:shd w:val="clear" w:color="auto" w:fill="auto"/>
            <w:noWrap/>
            <w:vAlign w:val="bottom"/>
            <w:hideMark/>
          </w:tcPr>
          <w:p w14:paraId="2BCDB8B1"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ACN</w:t>
            </w:r>
          </w:p>
        </w:tc>
      </w:tr>
      <w:tr w:rsidR="00A92DA3" w:rsidRPr="00AD3D64" w14:paraId="59B3D56C" w14:textId="77777777" w:rsidTr="00A92DA3">
        <w:trPr>
          <w:trHeight w:val="290"/>
        </w:trPr>
        <w:tc>
          <w:tcPr>
            <w:tcW w:w="0" w:type="auto"/>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D9BD325"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PFBA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E0024D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692CD6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125 (107)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8DF058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93.3 (27.3)</w:t>
            </w:r>
          </w:p>
        </w:tc>
        <w:tc>
          <w:tcPr>
            <w:tcW w:w="0" w:type="auto"/>
            <w:tcBorders>
              <w:top w:val="single" w:sz="4" w:space="0" w:color="auto"/>
              <w:left w:val="nil"/>
              <w:bottom w:val="single" w:sz="4" w:space="0" w:color="auto"/>
              <w:right w:val="nil"/>
            </w:tcBorders>
            <w:shd w:val="clear" w:color="auto" w:fill="auto"/>
            <w:noWrap/>
            <w:vAlign w:val="bottom"/>
            <w:hideMark/>
          </w:tcPr>
          <w:p w14:paraId="4EE47B8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105.6 (16.5)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33E8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76.8 (22.9)</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14:paraId="3061ECF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136 (19)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7CCEDF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BD0F61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13.3 (77.2)</w:t>
            </w:r>
          </w:p>
        </w:tc>
        <w:tc>
          <w:tcPr>
            <w:tcW w:w="0" w:type="auto"/>
            <w:tcBorders>
              <w:top w:val="single" w:sz="4" w:space="0" w:color="auto"/>
              <w:left w:val="nil"/>
              <w:bottom w:val="single" w:sz="4" w:space="0" w:color="auto"/>
              <w:right w:val="nil"/>
            </w:tcBorders>
            <w:shd w:val="clear" w:color="auto" w:fill="auto"/>
            <w:noWrap/>
            <w:vAlign w:val="bottom"/>
            <w:hideMark/>
          </w:tcPr>
          <w:p w14:paraId="2A7DAB6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360 (39.0)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250FC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550 (41.5)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2DAB66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357 (118)</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14:paraId="2B93A1D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81.6 (645)</w:t>
            </w:r>
          </w:p>
        </w:tc>
      </w:tr>
      <w:tr w:rsidR="00A92DA3" w:rsidRPr="00AD3D64" w14:paraId="03335BA3"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630F6BCC"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PFPeA</w:t>
            </w:r>
          </w:p>
        </w:tc>
        <w:tc>
          <w:tcPr>
            <w:tcW w:w="0" w:type="auto"/>
            <w:tcBorders>
              <w:top w:val="nil"/>
              <w:left w:val="nil"/>
              <w:bottom w:val="single" w:sz="4" w:space="0" w:color="auto"/>
              <w:right w:val="single" w:sz="4" w:space="0" w:color="auto"/>
            </w:tcBorders>
            <w:shd w:val="clear" w:color="auto" w:fill="auto"/>
            <w:noWrap/>
            <w:vAlign w:val="bottom"/>
            <w:hideMark/>
          </w:tcPr>
          <w:p w14:paraId="61A7499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127 (49.6)</w:t>
            </w:r>
          </w:p>
        </w:tc>
        <w:tc>
          <w:tcPr>
            <w:tcW w:w="0" w:type="auto"/>
            <w:tcBorders>
              <w:top w:val="nil"/>
              <w:left w:val="nil"/>
              <w:bottom w:val="single" w:sz="4" w:space="0" w:color="auto"/>
              <w:right w:val="single" w:sz="4" w:space="0" w:color="auto"/>
            </w:tcBorders>
            <w:shd w:val="clear" w:color="auto" w:fill="auto"/>
            <w:noWrap/>
            <w:vAlign w:val="bottom"/>
            <w:hideMark/>
          </w:tcPr>
          <w:p w14:paraId="69BF604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101 (17.8)</w:t>
            </w:r>
          </w:p>
        </w:tc>
        <w:tc>
          <w:tcPr>
            <w:tcW w:w="0" w:type="auto"/>
            <w:tcBorders>
              <w:top w:val="nil"/>
              <w:left w:val="nil"/>
              <w:bottom w:val="single" w:sz="4" w:space="0" w:color="auto"/>
              <w:right w:val="single" w:sz="4" w:space="0" w:color="auto"/>
            </w:tcBorders>
            <w:shd w:val="clear" w:color="auto" w:fill="auto"/>
            <w:noWrap/>
            <w:vAlign w:val="bottom"/>
            <w:hideMark/>
          </w:tcPr>
          <w:p w14:paraId="6DDD5AA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64.7 (10.5)</w:t>
            </w:r>
          </w:p>
        </w:tc>
        <w:tc>
          <w:tcPr>
            <w:tcW w:w="0" w:type="auto"/>
            <w:tcBorders>
              <w:top w:val="nil"/>
              <w:left w:val="nil"/>
              <w:bottom w:val="single" w:sz="4" w:space="0" w:color="auto"/>
              <w:right w:val="single" w:sz="4" w:space="0" w:color="auto"/>
            </w:tcBorders>
            <w:shd w:val="clear" w:color="auto" w:fill="auto"/>
            <w:noWrap/>
            <w:vAlign w:val="bottom"/>
            <w:hideMark/>
          </w:tcPr>
          <w:p w14:paraId="5FEAE6B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97.2 (4.46)</w:t>
            </w:r>
          </w:p>
        </w:tc>
        <w:tc>
          <w:tcPr>
            <w:tcW w:w="0" w:type="auto"/>
            <w:tcBorders>
              <w:top w:val="nil"/>
              <w:left w:val="nil"/>
              <w:bottom w:val="single" w:sz="4" w:space="0" w:color="auto"/>
              <w:right w:val="single" w:sz="4" w:space="0" w:color="auto"/>
            </w:tcBorders>
            <w:shd w:val="clear" w:color="auto" w:fill="auto"/>
            <w:noWrap/>
            <w:vAlign w:val="bottom"/>
            <w:hideMark/>
          </w:tcPr>
          <w:p w14:paraId="51A11F9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81.9 (27.4)</w:t>
            </w:r>
          </w:p>
        </w:tc>
        <w:tc>
          <w:tcPr>
            <w:tcW w:w="0" w:type="auto"/>
            <w:tcBorders>
              <w:top w:val="nil"/>
              <w:left w:val="nil"/>
              <w:bottom w:val="single" w:sz="4" w:space="0" w:color="auto"/>
              <w:right w:val="single" w:sz="8" w:space="0" w:color="auto"/>
            </w:tcBorders>
            <w:shd w:val="clear" w:color="auto" w:fill="auto"/>
            <w:noWrap/>
            <w:vAlign w:val="bottom"/>
            <w:hideMark/>
          </w:tcPr>
          <w:p w14:paraId="2D45D76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112 (4.48)</w:t>
            </w:r>
          </w:p>
        </w:tc>
        <w:tc>
          <w:tcPr>
            <w:tcW w:w="0" w:type="auto"/>
            <w:tcBorders>
              <w:top w:val="nil"/>
              <w:left w:val="nil"/>
              <w:bottom w:val="single" w:sz="4" w:space="0" w:color="auto"/>
              <w:right w:val="single" w:sz="4" w:space="0" w:color="auto"/>
            </w:tcBorders>
            <w:shd w:val="clear" w:color="auto" w:fill="auto"/>
            <w:noWrap/>
            <w:vAlign w:val="bottom"/>
            <w:hideMark/>
          </w:tcPr>
          <w:p w14:paraId="6B651AF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10.3 (8.81)</w:t>
            </w:r>
          </w:p>
        </w:tc>
        <w:tc>
          <w:tcPr>
            <w:tcW w:w="0" w:type="auto"/>
            <w:tcBorders>
              <w:top w:val="nil"/>
              <w:left w:val="nil"/>
              <w:bottom w:val="single" w:sz="4" w:space="0" w:color="auto"/>
              <w:right w:val="single" w:sz="4" w:space="0" w:color="auto"/>
            </w:tcBorders>
            <w:shd w:val="clear" w:color="auto" w:fill="auto"/>
            <w:noWrap/>
            <w:vAlign w:val="bottom"/>
            <w:hideMark/>
          </w:tcPr>
          <w:p w14:paraId="20C8C82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16.1 (31.7)</w:t>
            </w:r>
          </w:p>
        </w:tc>
        <w:tc>
          <w:tcPr>
            <w:tcW w:w="0" w:type="auto"/>
            <w:tcBorders>
              <w:top w:val="nil"/>
              <w:left w:val="nil"/>
              <w:bottom w:val="single" w:sz="4" w:space="0" w:color="auto"/>
              <w:right w:val="nil"/>
            </w:tcBorders>
            <w:shd w:val="clear" w:color="auto" w:fill="auto"/>
            <w:noWrap/>
            <w:vAlign w:val="bottom"/>
            <w:hideMark/>
          </w:tcPr>
          <w:p w14:paraId="51B275A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107 (6.74)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575A9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57.0 (27.5)</w:t>
            </w:r>
          </w:p>
        </w:tc>
        <w:tc>
          <w:tcPr>
            <w:tcW w:w="0" w:type="auto"/>
            <w:tcBorders>
              <w:top w:val="nil"/>
              <w:left w:val="nil"/>
              <w:bottom w:val="single" w:sz="4" w:space="0" w:color="auto"/>
              <w:right w:val="single" w:sz="4" w:space="0" w:color="auto"/>
            </w:tcBorders>
            <w:shd w:val="clear" w:color="auto" w:fill="auto"/>
            <w:noWrap/>
            <w:vAlign w:val="bottom"/>
            <w:hideMark/>
          </w:tcPr>
          <w:p w14:paraId="203AEFB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37.5 (8.89)</w:t>
            </w:r>
          </w:p>
        </w:tc>
        <w:tc>
          <w:tcPr>
            <w:tcW w:w="0" w:type="auto"/>
            <w:tcBorders>
              <w:top w:val="nil"/>
              <w:left w:val="nil"/>
              <w:bottom w:val="single" w:sz="4" w:space="0" w:color="auto"/>
              <w:right w:val="single" w:sz="8" w:space="0" w:color="auto"/>
            </w:tcBorders>
            <w:shd w:val="clear" w:color="auto" w:fill="auto"/>
            <w:noWrap/>
            <w:vAlign w:val="bottom"/>
            <w:hideMark/>
          </w:tcPr>
          <w:p w14:paraId="100AA39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18.7 (49.4)</w:t>
            </w:r>
          </w:p>
        </w:tc>
      </w:tr>
      <w:tr w:rsidR="00A92DA3" w:rsidRPr="00AD3D64" w14:paraId="1E2405A9"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644F2606"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PFHxA</w:t>
            </w:r>
          </w:p>
        </w:tc>
        <w:tc>
          <w:tcPr>
            <w:tcW w:w="0" w:type="auto"/>
            <w:tcBorders>
              <w:top w:val="nil"/>
              <w:left w:val="nil"/>
              <w:bottom w:val="single" w:sz="4" w:space="0" w:color="auto"/>
              <w:right w:val="single" w:sz="4" w:space="0" w:color="auto"/>
            </w:tcBorders>
            <w:shd w:val="clear" w:color="auto" w:fill="auto"/>
            <w:noWrap/>
            <w:vAlign w:val="bottom"/>
            <w:hideMark/>
          </w:tcPr>
          <w:p w14:paraId="4B729BA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64.1 (15.4)</w:t>
            </w:r>
          </w:p>
        </w:tc>
        <w:tc>
          <w:tcPr>
            <w:tcW w:w="0" w:type="auto"/>
            <w:tcBorders>
              <w:top w:val="nil"/>
              <w:left w:val="nil"/>
              <w:bottom w:val="single" w:sz="4" w:space="0" w:color="auto"/>
              <w:right w:val="single" w:sz="4" w:space="0" w:color="auto"/>
            </w:tcBorders>
            <w:shd w:val="clear" w:color="auto" w:fill="auto"/>
            <w:noWrap/>
            <w:vAlign w:val="bottom"/>
            <w:hideMark/>
          </w:tcPr>
          <w:p w14:paraId="06CA66F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76.1 (23.1)</w:t>
            </w:r>
          </w:p>
        </w:tc>
        <w:tc>
          <w:tcPr>
            <w:tcW w:w="0" w:type="auto"/>
            <w:tcBorders>
              <w:top w:val="nil"/>
              <w:left w:val="nil"/>
              <w:bottom w:val="single" w:sz="4" w:space="0" w:color="auto"/>
              <w:right w:val="single" w:sz="4" w:space="0" w:color="auto"/>
            </w:tcBorders>
            <w:shd w:val="clear" w:color="auto" w:fill="auto"/>
            <w:noWrap/>
            <w:vAlign w:val="bottom"/>
            <w:hideMark/>
          </w:tcPr>
          <w:p w14:paraId="1DDC803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63.3 (3.91)</w:t>
            </w:r>
          </w:p>
        </w:tc>
        <w:tc>
          <w:tcPr>
            <w:tcW w:w="0" w:type="auto"/>
            <w:tcBorders>
              <w:top w:val="nil"/>
              <w:left w:val="nil"/>
              <w:bottom w:val="single" w:sz="4" w:space="0" w:color="auto"/>
              <w:right w:val="single" w:sz="4" w:space="0" w:color="auto"/>
            </w:tcBorders>
            <w:shd w:val="clear" w:color="auto" w:fill="auto"/>
            <w:noWrap/>
            <w:vAlign w:val="bottom"/>
            <w:hideMark/>
          </w:tcPr>
          <w:p w14:paraId="2F2EEB0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94.3 (10.3)</w:t>
            </w:r>
          </w:p>
        </w:tc>
        <w:tc>
          <w:tcPr>
            <w:tcW w:w="0" w:type="auto"/>
            <w:tcBorders>
              <w:top w:val="nil"/>
              <w:left w:val="nil"/>
              <w:bottom w:val="single" w:sz="4" w:space="0" w:color="auto"/>
              <w:right w:val="single" w:sz="4" w:space="0" w:color="auto"/>
            </w:tcBorders>
            <w:shd w:val="clear" w:color="auto" w:fill="auto"/>
            <w:noWrap/>
            <w:vAlign w:val="bottom"/>
            <w:hideMark/>
          </w:tcPr>
          <w:p w14:paraId="35FB8F3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97.1 (22.9)</w:t>
            </w:r>
          </w:p>
        </w:tc>
        <w:tc>
          <w:tcPr>
            <w:tcW w:w="0" w:type="auto"/>
            <w:tcBorders>
              <w:top w:val="nil"/>
              <w:left w:val="nil"/>
              <w:bottom w:val="single" w:sz="4" w:space="0" w:color="auto"/>
              <w:right w:val="single" w:sz="8" w:space="0" w:color="auto"/>
            </w:tcBorders>
            <w:shd w:val="clear" w:color="auto" w:fill="auto"/>
            <w:noWrap/>
            <w:vAlign w:val="bottom"/>
            <w:hideMark/>
          </w:tcPr>
          <w:p w14:paraId="0EB0F2E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112 (13.7)</w:t>
            </w:r>
          </w:p>
        </w:tc>
        <w:tc>
          <w:tcPr>
            <w:tcW w:w="0" w:type="auto"/>
            <w:tcBorders>
              <w:top w:val="nil"/>
              <w:left w:val="nil"/>
              <w:bottom w:val="single" w:sz="4" w:space="0" w:color="auto"/>
              <w:right w:val="single" w:sz="4" w:space="0" w:color="auto"/>
            </w:tcBorders>
            <w:shd w:val="clear" w:color="auto" w:fill="auto"/>
            <w:noWrap/>
            <w:vAlign w:val="bottom"/>
            <w:hideMark/>
          </w:tcPr>
          <w:p w14:paraId="3562CF2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48.8 (5.02)</w:t>
            </w:r>
          </w:p>
        </w:tc>
        <w:tc>
          <w:tcPr>
            <w:tcW w:w="0" w:type="auto"/>
            <w:tcBorders>
              <w:top w:val="nil"/>
              <w:left w:val="nil"/>
              <w:bottom w:val="single" w:sz="4" w:space="0" w:color="auto"/>
              <w:right w:val="single" w:sz="4" w:space="0" w:color="auto"/>
            </w:tcBorders>
            <w:shd w:val="clear" w:color="auto" w:fill="auto"/>
            <w:noWrap/>
            <w:vAlign w:val="bottom"/>
            <w:hideMark/>
          </w:tcPr>
          <w:p w14:paraId="2AB0BE3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47.1 (5.75)</w:t>
            </w:r>
          </w:p>
        </w:tc>
        <w:tc>
          <w:tcPr>
            <w:tcW w:w="0" w:type="auto"/>
            <w:tcBorders>
              <w:top w:val="nil"/>
              <w:left w:val="nil"/>
              <w:bottom w:val="single" w:sz="4" w:space="0" w:color="auto"/>
              <w:right w:val="nil"/>
            </w:tcBorders>
            <w:shd w:val="clear" w:color="auto" w:fill="auto"/>
            <w:noWrap/>
            <w:vAlign w:val="bottom"/>
            <w:hideMark/>
          </w:tcPr>
          <w:p w14:paraId="597F0C2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78.2 (14.9)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02979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29.6 (35.5)</w:t>
            </w:r>
          </w:p>
        </w:tc>
        <w:tc>
          <w:tcPr>
            <w:tcW w:w="0" w:type="auto"/>
            <w:tcBorders>
              <w:top w:val="nil"/>
              <w:left w:val="nil"/>
              <w:bottom w:val="single" w:sz="4" w:space="0" w:color="auto"/>
              <w:right w:val="single" w:sz="4" w:space="0" w:color="auto"/>
            </w:tcBorders>
            <w:shd w:val="clear" w:color="auto" w:fill="auto"/>
            <w:noWrap/>
            <w:vAlign w:val="bottom"/>
            <w:hideMark/>
          </w:tcPr>
          <w:p w14:paraId="507DC6F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48.7 (15.2)</w:t>
            </w:r>
          </w:p>
        </w:tc>
        <w:tc>
          <w:tcPr>
            <w:tcW w:w="0" w:type="auto"/>
            <w:tcBorders>
              <w:top w:val="nil"/>
              <w:left w:val="nil"/>
              <w:bottom w:val="single" w:sz="4" w:space="0" w:color="auto"/>
              <w:right w:val="single" w:sz="8" w:space="0" w:color="auto"/>
            </w:tcBorders>
            <w:shd w:val="clear" w:color="auto" w:fill="auto"/>
            <w:noWrap/>
            <w:vAlign w:val="bottom"/>
            <w:hideMark/>
          </w:tcPr>
          <w:p w14:paraId="044675D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23.8 (62.1)</w:t>
            </w:r>
          </w:p>
        </w:tc>
      </w:tr>
      <w:tr w:rsidR="00A92DA3" w:rsidRPr="00AD3D64" w14:paraId="3691E2AD"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66F9F996"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PFHpA</w:t>
            </w:r>
          </w:p>
        </w:tc>
        <w:tc>
          <w:tcPr>
            <w:tcW w:w="0" w:type="auto"/>
            <w:tcBorders>
              <w:top w:val="nil"/>
              <w:left w:val="nil"/>
              <w:bottom w:val="single" w:sz="4" w:space="0" w:color="auto"/>
              <w:right w:val="single" w:sz="4" w:space="0" w:color="auto"/>
            </w:tcBorders>
            <w:shd w:val="clear" w:color="auto" w:fill="auto"/>
            <w:noWrap/>
            <w:vAlign w:val="bottom"/>
            <w:hideMark/>
          </w:tcPr>
          <w:p w14:paraId="1EE8DD7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61.5 (21.2)</w:t>
            </w:r>
          </w:p>
        </w:tc>
        <w:tc>
          <w:tcPr>
            <w:tcW w:w="0" w:type="auto"/>
            <w:tcBorders>
              <w:top w:val="nil"/>
              <w:left w:val="nil"/>
              <w:bottom w:val="single" w:sz="4" w:space="0" w:color="auto"/>
              <w:right w:val="single" w:sz="4" w:space="0" w:color="auto"/>
            </w:tcBorders>
            <w:shd w:val="clear" w:color="auto" w:fill="auto"/>
            <w:noWrap/>
            <w:vAlign w:val="bottom"/>
            <w:hideMark/>
          </w:tcPr>
          <w:p w14:paraId="6685D0C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63.2 (23.2)</w:t>
            </w:r>
          </w:p>
        </w:tc>
        <w:tc>
          <w:tcPr>
            <w:tcW w:w="0" w:type="auto"/>
            <w:tcBorders>
              <w:top w:val="nil"/>
              <w:left w:val="nil"/>
              <w:bottom w:val="single" w:sz="4" w:space="0" w:color="auto"/>
              <w:right w:val="single" w:sz="4" w:space="0" w:color="auto"/>
            </w:tcBorders>
            <w:shd w:val="clear" w:color="auto" w:fill="auto"/>
            <w:noWrap/>
            <w:vAlign w:val="bottom"/>
            <w:hideMark/>
          </w:tcPr>
          <w:p w14:paraId="36A6A63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53.1 (7.00)</w:t>
            </w:r>
          </w:p>
        </w:tc>
        <w:tc>
          <w:tcPr>
            <w:tcW w:w="0" w:type="auto"/>
            <w:tcBorders>
              <w:top w:val="nil"/>
              <w:left w:val="nil"/>
              <w:bottom w:val="single" w:sz="4" w:space="0" w:color="auto"/>
              <w:right w:val="nil"/>
            </w:tcBorders>
            <w:shd w:val="clear" w:color="auto" w:fill="auto"/>
            <w:noWrap/>
            <w:vAlign w:val="bottom"/>
            <w:hideMark/>
          </w:tcPr>
          <w:p w14:paraId="3242D8C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91.6 (8.27)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842E5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117 (45.7)</w:t>
            </w:r>
          </w:p>
        </w:tc>
        <w:tc>
          <w:tcPr>
            <w:tcW w:w="0" w:type="auto"/>
            <w:tcBorders>
              <w:top w:val="nil"/>
              <w:left w:val="nil"/>
              <w:bottom w:val="single" w:sz="4" w:space="0" w:color="auto"/>
              <w:right w:val="single" w:sz="8" w:space="0" w:color="auto"/>
            </w:tcBorders>
            <w:shd w:val="clear" w:color="auto" w:fill="auto"/>
            <w:noWrap/>
            <w:vAlign w:val="bottom"/>
            <w:hideMark/>
          </w:tcPr>
          <w:p w14:paraId="6EF3128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103 (17.9)</w:t>
            </w:r>
          </w:p>
        </w:tc>
        <w:tc>
          <w:tcPr>
            <w:tcW w:w="0" w:type="auto"/>
            <w:tcBorders>
              <w:top w:val="nil"/>
              <w:left w:val="nil"/>
              <w:bottom w:val="single" w:sz="4" w:space="0" w:color="auto"/>
              <w:right w:val="single" w:sz="4" w:space="0" w:color="auto"/>
            </w:tcBorders>
            <w:shd w:val="clear" w:color="auto" w:fill="auto"/>
            <w:noWrap/>
            <w:vAlign w:val="bottom"/>
            <w:hideMark/>
          </w:tcPr>
          <w:p w14:paraId="7E1AAB1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34.9 (48.8)</w:t>
            </w:r>
          </w:p>
        </w:tc>
        <w:tc>
          <w:tcPr>
            <w:tcW w:w="0" w:type="auto"/>
            <w:tcBorders>
              <w:top w:val="nil"/>
              <w:left w:val="nil"/>
              <w:bottom w:val="single" w:sz="4" w:space="0" w:color="auto"/>
              <w:right w:val="single" w:sz="4" w:space="0" w:color="auto"/>
            </w:tcBorders>
            <w:shd w:val="clear" w:color="auto" w:fill="auto"/>
            <w:noWrap/>
            <w:vAlign w:val="bottom"/>
            <w:hideMark/>
          </w:tcPr>
          <w:p w14:paraId="6022A0D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21.7 (12.1)</w:t>
            </w:r>
          </w:p>
        </w:tc>
        <w:tc>
          <w:tcPr>
            <w:tcW w:w="0" w:type="auto"/>
            <w:tcBorders>
              <w:top w:val="nil"/>
              <w:left w:val="nil"/>
              <w:bottom w:val="single" w:sz="4" w:space="0" w:color="auto"/>
              <w:right w:val="nil"/>
            </w:tcBorders>
            <w:shd w:val="clear" w:color="auto" w:fill="auto"/>
            <w:noWrap/>
            <w:vAlign w:val="bottom"/>
            <w:hideMark/>
          </w:tcPr>
          <w:p w14:paraId="2B81525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45.7 (15.1)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3FAAB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17.9 (56.0)</w:t>
            </w:r>
          </w:p>
        </w:tc>
        <w:tc>
          <w:tcPr>
            <w:tcW w:w="0" w:type="auto"/>
            <w:tcBorders>
              <w:top w:val="nil"/>
              <w:left w:val="nil"/>
              <w:bottom w:val="single" w:sz="4" w:space="0" w:color="auto"/>
              <w:right w:val="single" w:sz="4" w:space="0" w:color="auto"/>
            </w:tcBorders>
            <w:shd w:val="clear" w:color="auto" w:fill="auto"/>
            <w:noWrap/>
            <w:vAlign w:val="bottom"/>
            <w:hideMark/>
          </w:tcPr>
          <w:p w14:paraId="74851EA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20.4 (48.6)</w:t>
            </w:r>
          </w:p>
        </w:tc>
        <w:tc>
          <w:tcPr>
            <w:tcW w:w="0" w:type="auto"/>
            <w:tcBorders>
              <w:top w:val="nil"/>
              <w:left w:val="nil"/>
              <w:bottom w:val="single" w:sz="4" w:space="0" w:color="auto"/>
              <w:right w:val="single" w:sz="8" w:space="0" w:color="auto"/>
            </w:tcBorders>
            <w:shd w:val="clear" w:color="auto" w:fill="auto"/>
            <w:noWrap/>
            <w:vAlign w:val="bottom"/>
            <w:hideMark/>
          </w:tcPr>
          <w:p w14:paraId="31F59CE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12.0 (43.8)</w:t>
            </w:r>
          </w:p>
        </w:tc>
      </w:tr>
      <w:tr w:rsidR="00A92DA3" w:rsidRPr="00AD3D64" w14:paraId="07740ED6"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15B1D1A1"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PFOA</w:t>
            </w:r>
          </w:p>
        </w:tc>
        <w:tc>
          <w:tcPr>
            <w:tcW w:w="0" w:type="auto"/>
            <w:tcBorders>
              <w:top w:val="nil"/>
              <w:left w:val="nil"/>
              <w:bottom w:val="single" w:sz="4" w:space="0" w:color="auto"/>
              <w:right w:val="single" w:sz="4" w:space="0" w:color="auto"/>
            </w:tcBorders>
            <w:shd w:val="clear" w:color="auto" w:fill="auto"/>
            <w:noWrap/>
            <w:vAlign w:val="bottom"/>
            <w:hideMark/>
          </w:tcPr>
          <w:p w14:paraId="61C3CB9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43.0 (36.1)</w:t>
            </w:r>
          </w:p>
        </w:tc>
        <w:tc>
          <w:tcPr>
            <w:tcW w:w="0" w:type="auto"/>
            <w:tcBorders>
              <w:top w:val="nil"/>
              <w:left w:val="nil"/>
              <w:bottom w:val="single" w:sz="4" w:space="0" w:color="auto"/>
              <w:right w:val="single" w:sz="4" w:space="0" w:color="auto"/>
            </w:tcBorders>
            <w:shd w:val="clear" w:color="auto" w:fill="auto"/>
            <w:noWrap/>
            <w:vAlign w:val="bottom"/>
            <w:hideMark/>
          </w:tcPr>
          <w:p w14:paraId="2F66C30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54.3 (16.2)</w:t>
            </w:r>
          </w:p>
        </w:tc>
        <w:tc>
          <w:tcPr>
            <w:tcW w:w="0" w:type="auto"/>
            <w:tcBorders>
              <w:top w:val="nil"/>
              <w:left w:val="nil"/>
              <w:bottom w:val="single" w:sz="4" w:space="0" w:color="auto"/>
              <w:right w:val="single" w:sz="4" w:space="0" w:color="auto"/>
            </w:tcBorders>
            <w:shd w:val="clear" w:color="auto" w:fill="auto"/>
            <w:noWrap/>
            <w:vAlign w:val="bottom"/>
            <w:hideMark/>
          </w:tcPr>
          <w:p w14:paraId="1455264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69.7 (8.12)</w:t>
            </w:r>
          </w:p>
        </w:tc>
        <w:tc>
          <w:tcPr>
            <w:tcW w:w="0" w:type="auto"/>
            <w:tcBorders>
              <w:top w:val="nil"/>
              <w:left w:val="nil"/>
              <w:bottom w:val="single" w:sz="4" w:space="0" w:color="auto"/>
              <w:right w:val="nil"/>
            </w:tcBorders>
            <w:shd w:val="clear" w:color="auto" w:fill="auto"/>
            <w:noWrap/>
            <w:vAlign w:val="bottom"/>
            <w:hideMark/>
          </w:tcPr>
          <w:p w14:paraId="21AA753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79.5 (11.9)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5FAFC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86.4 (6.91)</w:t>
            </w:r>
          </w:p>
        </w:tc>
        <w:tc>
          <w:tcPr>
            <w:tcW w:w="0" w:type="auto"/>
            <w:tcBorders>
              <w:top w:val="nil"/>
              <w:left w:val="nil"/>
              <w:bottom w:val="single" w:sz="4" w:space="0" w:color="auto"/>
              <w:right w:val="single" w:sz="8" w:space="0" w:color="auto"/>
            </w:tcBorders>
            <w:shd w:val="clear" w:color="auto" w:fill="auto"/>
            <w:noWrap/>
            <w:vAlign w:val="bottom"/>
            <w:hideMark/>
          </w:tcPr>
          <w:p w14:paraId="28E61A6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86.8 (14.8)</w:t>
            </w:r>
          </w:p>
        </w:tc>
        <w:tc>
          <w:tcPr>
            <w:tcW w:w="0" w:type="auto"/>
            <w:tcBorders>
              <w:top w:val="nil"/>
              <w:left w:val="nil"/>
              <w:bottom w:val="single" w:sz="4" w:space="0" w:color="auto"/>
              <w:right w:val="single" w:sz="4" w:space="0" w:color="auto"/>
            </w:tcBorders>
            <w:shd w:val="clear" w:color="auto" w:fill="auto"/>
            <w:noWrap/>
            <w:vAlign w:val="bottom"/>
            <w:hideMark/>
          </w:tcPr>
          <w:p w14:paraId="1E8F264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46.1 (16.83)</w:t>
            </w:r>
          </w:p>
        </w:tc>
        <w:tc>
          <w:tcPr>
            <w:tcW w:w="0" w:type="auto"/>
            <w:tcBorders>
              <w:top w:val="nil"/>
              <w:left w:val="nil"/>
              <w:bottom w:val="single" w:sz="4" w:space="0" w:color="auto"/>
              <w:right w:val="single" w:sz="4" w:space="0" w:color="auto"/>
            </w:tcBorders>
            <w:shd w:val="clear" w:color="auto" w:fill="auto"/>
            <w:noWrap/>
            <w:vAlign w:val="bottom"/>
            <w:hideMark/>
          </w:tcPr>
          <w:p w14:paraId="74BD25B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12.8 (26.6)</w:t>
            </w:r>
          </w:p>
        </w:tc>
        <w:tc>
          <w:tcPr>
            <w:tcW w:w="0" w:type="auto"/>
            <w:tcBorders>
              <w:top w:val="nil"/>
              <w:left w:val="nil"/>
              <w:bottom w:val="single" w:sz="4" w:space="0" w:color="auto"/>
              <w:right w:val="nil"/>
            </w:tcBorders>
            <w:shd w:val="clear" w:color="auto" w:fill="auto"/>
            <w:noWrap/>
            <w:vAlign w:val="bottom"/>
            <w:hideMark/>
          </w:tcPr>
          <w:p w14:paraId="175DFF0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86.7 (8.44)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0EA0D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12.5 (60.6)</w:t>
            </w:r>
          </w:p>
        </w:tc>
        <w:tc>
          <w:tcPr>
            <w:tcW w:w="0" w:type="auto"/>
            <w:tcBorders>
              <w:top w:val="nil"/>
              <w:left w:val="nil"/>
              <w:bottom w:val="single" w:sz="4" w:space="0" w:color="auto"/>
              <w:right w:val="single" w:sz="4" w:space="0" w:color="auto"/>
            </w:tcBorders>
            <w:shd w:val="clear" w:color="auto" w:fill="auto"/>
            <w:noWrap/>
            <w:vAlign w:val="bottom"/>
            <w:hideMark/>
          </w:tcPr>
          <w:p w14:paraId="283E23E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70.9 (22.0)</w:t>
            </w:r>
          </w:p>
        </w:tc>
        <w:tc>
          <w:tcPr>
            <w:tcW w:w="0" w:type="auto"/>
            <w:tcBorders>
              <w:top w:val="nil"/>
              <w:left w:val="nil"/>
              <w:bottom w:val="single" w:sz="4" w:space="0" w:color="auto"/>
              <w:right w:val="single" w:sz="8" w:space="0" w:color="auto"/>
            </w:tcBorders>
            <w:shd w:val="clear" w:color="auto" w:fill="auto"/>
            <w:noWrap/>
            <w:vAlign w:val="bottom"/>
            <w:hideMark/>
          </w:tcPr>
          <w:p w14:paraId="72F3A0F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10.2 (43.5)</w:t>
            </w:r>
          </w:p>
        </w:tc>
      </w:tr>
      <w:tr w:rsidR="00A92DA3" w:rsidRPr="00AD3D64" w14:paraId="4D594548"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0A69E437"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 xml:space="preserve"> PFNA </w:t>
            </w:r>
          </w:p>
        </w:tc>
        <w:tc>
          <w:tcPr>
            <w:tcW w:w="0" w:type="auto"/>
            <w:tcBorders>
              <w:top w:val="nil"/>
              <w:left w:val="nil"/>
              <w:bottom w:val="single" w:sz="4" w:space="0" w:color="auto"/>
              <w:right w:val="single" w:sz="4" w:space="0" w:color="auto"/>
            </w:tcBorders>
            <w:shd w:val="clear" w:color="auto" w:fill="auto"/>
            <w:noWrap/>
            <w:vAlign w:val="bottom"/>
            <w:hideMark/>
          </w:tcPr>
          <w:p w14:paraId="1B64B58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29.6 (33.9)</w:t>
            </w:r>
          </w:p>
        </w:tc>
        <w:tc>
          <w:tcPr>
            <w:tcW w:w="0" w:type="auto"/>
            <w:tcBorders>
              <w:top w:val="nil"/>
              <w:left w:val="nil"/>
              <w:bottom w:val="single" w:sz="4" w:space="0" w:color="auto"/>
              <w:right w:val="single" w:sz="4" w:space="0" w:color="auto"/>
            </w:tcBorders>
            <w:shd w:val="clear" w:color="auto" w:fill="auto"/>
            <w:noWrap/>
            <w:vAlign w:val="bottom"/>
            <w:hideMark/>
          </w:tcPr>
          <w:p w14:paraId="0193A6B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54.9 (17.3)</w:t>
            </w:r>
          </w:p>
        </w:tc>
        <w:tc>
          <w:tcPr>
            <w:tcW w:w="0" w:type="auto"/>
            <w:tcBorders>
              <w:top w:val="nil"/>
              <w:left w:val="nil"/>
              <w:bottom w:val="single" w:sz="4" w:space="0" w:color="auto"/>
              <w:right w:val="single" w:sz="4" w:space="0" w:color="auto"/>
            </w:tcBorders>
            <w:shd w:val="clear" w:color="auto" w:fill="auto"/>
            <w:noWrap/>
            <w:vAlign w:val="bottom"/>
            <w:hideMark/>
          </w:tcPr>
          <w:p w14:paraId="186FDC0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71.2 (5.40)</w:t>
            </w:r>
          </w:p>
        </w:tc>
        <w:tc>
          <w:tcPr>
            <w:tcW w:w="0" w:type="auto"/>
            <w:tcBorders>
              <w:top w:val="nil"/>
              <w:left w:val="nil"/>
              <w:bottom w:val="single" w:sz="4" w:space="0" w:color="auto"/>
              <w:right w:val="nil"/>
            </w:tcBorders>
            <w:shd w:val="clear" w:color="auto" w:fill="auto"/>
            <w:noWrap/>
            <w:vAlign w:val="bottom"/>
            <w:hideMark/>
          </w:tcPr>
          <w:p w14:paraId="1658C3B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75.8 (6.05)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58701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126. (36.9)</w:t>
            </w:r>
          </w:p>
        </w:tc>
        <w:tc>
          <w:tcPr>
            <w:tcW w:w="0" w:type="auto"/>
            <w:tcBorders>
              <w:top w:val="nil"/>
              <w:left w:val="nil"/>
              <w:bottom w:val="single" w:sz="4" w:space="0" w:color="auto"/>
              <w:right w:val="single" w:sz="8" w:space="0" w:color="auto"/>
            </w:tcBorders>
            <w:shd w:val="clear" w:color="auto" w:fill="auto"/>
            <w:noWrap/>
            <w:vAlign w:val="bottom"/>
            <w:hideMark/>
          </w:tcPr>
          <w:p w14:paraId="69D23F6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96.6 (17.2)</w:t>
            </w:r>
          </w:p>
        </w:tc>
        <w:tc>
          <w:tcPr>
            <w:tcW w:w="0" w:type="auto"/>
            <w:tcBorders>
              <w:top w:val="nil"/>
              <w:left w:val="nil"/>
              <w:bottom w:val="single" w:sz="4" w:space="0" w:color="auto"/>
              <w:right w:val="single" w:sz="4" w:space="0" w:color="auto"/>
            </w:tcBorders>
            <w:shd w:val="clear" w:color="auto" w:fill="auto"/>
            <w:noWrap/>
            <w:vAlign w:val="bottom"/>
            <w:hideMark/>
          </w:tcPr>
          <w:p w14:paraId="41D6FE0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37.6 (1.36)</w:t>
            </w:r>
          </w:p>
        </w:tc>
        <w:tc>
          <w:tcPr>
            <w:tcW w:w="0" w:type="auto"/>
            <w:tcBorders>
              <w:top w:val="nil"/>
              <w:left w:val="nil"/>
              <w:bottom w:val="single" w:sz="4" w:space="0" w:color="auto"/>
              <w:right w:val="single" w:sz="4" w:space="0" w:color="auto"/>
            </w:tcBorders>
            <w:shd w:val="clear" w:color="auto" w:fill="auto"/>
            <w:noWrap/>
            <w:vAlign w:val="bottom"/>
            <w:hideMark/>
          </w:tcPr>
          <w:p w14:paraId="6FDC217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13.0 (14.7)</w:t>
            </w:r>
          </w:p>
        </w:tc>
        <w:tc>
          <w:tcPr>
            <w:tcW w:w="0" w:type="auto"/>
            <w:tcBorders>
              <w:top w:val="nil"/>
              <w:left w:val="nil"/>
              <w:bottom w:val="single" w:sz="4" w:space="0" w:color="auto"/>
              <w:right w:val="nil"/>
            </w:tcBorders>
            <w:shd w:val="clear" w:color="auto" w:fill="auto"/>
            <w:noWrap/>
            <w:vAlign w:val="bottom"/>
            <w:hideMark/>
          </w:tcPr>
          <w:p w14:paraId="6AFBD02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38.5 (31.1)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6D5BC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13.0 (68.1)</w:t>
            </w:r>
          </w:p>
        </w:tc>
        <w:tc>
          <w:tcPr>
            <w:tcW w:w="0" w:type="auto"/>
            <w:tcBorders>
              <w:top w:val="nil"/>
              <w:left w:val="nil"/>
              <w:bottom w:val="single" w:sz="4" w:space="0" w:color="auto"/>
              <w:right w:val="single" w:sz="4" w:space="0" w:color="auto"/>
            </w:tcBorders>
            <w:shd w:val="clear" w:color="auto" w:fill="auto"/>
            <w:noWrap/>
            <w:vAlign w:val="bottom"/>
            <w:hideMark/>
          </w:tcPr>
          <w:p w14:paraId="5366EBF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11.6 (52.0)</w:t>
            </w:r>
          </w:p>
        </w:tc>
        <w:tc>
          <w:tcPr>
            <w:tcW w:w="0" w:type="auto"/>
            <w:tcBorders>
              <w:top w:val="nil"/>
              <w:left w:val="nil"/>
              <w:bottom w:val="single" w:sz="4" w:space="0" w:color="auto"/>
              <w:right w:val="single" w:sz="8" w:space="0" w:color="auto"/>
            </w:tcBorders>
            <w:shd w:val="clear" w:color="auto" w:fill="auto"/>
            <w:noWrap/>
            <w:vAlign w:val="bottom"/>
            <w:hideMark/>
          </w:tcPr>
          <w:p w14:paraId="2E7804B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9.85 (43.4)</w:t>
            </w:r>
          </w:p>
        </w:tc>
      </w:tr>
      <w:tr w:rsidR="00A92DA3" w:rsidRPr="00AD3D64" w14:paraId="223220CD"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74C3B777"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PFDA</w:t>
            </w:r>
          </w:p>
        </w:tc>
        <w:tc>
          <w:tcPr>
            <w:tcW w:w="0" w:type="auto"/>
            <w:tcBorders>
              <w:top w:val="nil"/>
              <w:left w:val="nil"/>
              <w:bottom w:val="single" w:sz="4" w:space="0" w:color="auto"/>
              <w:right w:val="single" w:sz="4" w:space="0" w:color="auto"/>
            </w:tcBorders>
            <w:shd w:val="clear" w:color="auto" w:fill="auto"/>
            <w:noWrap/>
            <w:vAlign w:val="bottom"/>
            <w:hideMark/>
          </w:tcPr>
          <w:p w14:paraId="1362480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11.1 (41.7)</w:t>
            </w:r>
          </w:p>
        </w:tc>
        <w:tc>
          <w:tcPr>
            <w:tcW w:w="0" w:type="auto"/>
            <w:tcBorders>
              <w:top w:val="nil"/>
              <w:left w:val="nil"/>
              <w:bottom w:val="single" w:sz="4" w:space="0" w:color="auto"/>
              <w:right w:val="single" w:sz="4" w:space="0" w:color="auto"/>
            </w:tcBorders>
            <w:shd w:val="clear" w:color="auto" w:fill="auto"/>
            <w:noWrap/>
            <w:vAlign w:val="bottom"/>
            <w:hideMark/>
          </w:tcPr>
          <w:p w14:paraId="3C72928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57.1 (17.9)</w:t>
            </w:r>
          </w:p>
        </w:tc>
        <w:tc>
          <w:tcPr>
            <w:tcW w:w="0" w:type="auto"/>
            <w:tcBorders>
              <w:top w:val="nil"/>
              <w:left w:val="nil"/>
              <w:bottom w:val="single" w:sz="4" w:space="0" w:color="auto"/>
              <w:right w:val="single" w:sz="4" w:space="0" w:color="auto"/>
            </w:tcBorders>
            <w:shd w:val="clear" w:color="auto" w:fill="auto"/>
            <w:noWrap/>
            <w:vAlign w:val="bottom"/>
            <w:hideMark/>
          </w:tcPr>
          <w:p w14:paraId="126D332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52.7 (13.0)</w:t>
            </w:r>
          </w:p>
        </w:tc>
        <w:tc>
          <w:tcPr>
            <w:tcW w:w="0" w:type="auto"/>
            <w:tcBorders>
              <w:top w:val="nil"/>
              <w:left w:val="nil"/>
              <w:bottom w:val="single" w:sz="4" w:space="0" w:color="auto"/>
              <w:right w:val="nil"/>
            </w:tcBorders>
            <w:shd w:val="clear" w:color="auto" w:fill="auto"/>
            <w:noWrap/>
            <w:vAlign w:val="bottom"/>
            <w:hideMark/>
          </w:tcPr>
          <w:p w14:paraId="024FD8F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70.1 (12.3)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42B93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103 (33.4)</w:t>
            </w:r>
          </w:p>
        </w:tc>
        <w:tc>
          <w:tcPr>
            <w:tcW w:w="0" w:type="auto"/>
            <w:tcBorders>
              <w:top w:val="nil"/>
              <w:left w:val="nil"/>
              <w:bottom w:val="single" w:sz="4" w:space="0" w:color="auto"/>
              <w:right w:val="single" w:sz="8" w:space="0" w:color="auto"/>
            </w:tcBorders>
            <w:shd w:val="clear" w:color="auto" w:fill="auto"/>
            <w:noWrap/>
            <w:vAlign w:val="bottom"/>
            <w:hideMark/>
          </w:tcPr>
          <w:p w14:paraId="36C7819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90.4 (27.7)</w:t>
            </w:r>
          </w:p>
        </w:tc>
        <w:tc>
          <w:tcPr>
            <w:tcW w:w="0" w:type="auto"/>
            <w:tcBorders>
              <w:top w:val="nil"/>
              <w:left w:val="nil"/>
              <w:bottom w:val="single" w:sz="4" w:space="0" w:color="auto"/>
              <w:right w:val="single" w:sz="4" w:space="0" w:color="auto"/>
            </w:tcBorders>
            <w:shd w:val="clear" w:color="auto" w:fill="auto"/>
            <w:noWrap/>
            <w:vAlign w:val="bottom"/>
            <w:hideMark/>
          </w:tcPr>
          <w:p w14:paraId="1EC45BB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22.5 (4.51)</w:t>
            </w:r>
          </w:p>
        </w:tc>
        <w:tc>
          <w:tcPr>
            <w:tcW w:w="0" w:type="auto"/>
            <w:tcBorders>
              <w:top w:val="nil"/>
              <w:left w:val="nil"/>
              <w:bottom w:val="single" w:sz="4" w:space="0" w:color="auto"/>
              <w:right w:val="single" w:sz="4" w:space="0" w:color="auto"/>
            </w:tcBorders>
            <w:shd w:val="clear" w:color="auto" w:fill="auto"/>
            <w:noWrap/>
            <w:vAlign w:val="bottom"/>
            <w:hideMark/>
          </w:tcPr>
          <w:p w14:paraId="6DFE989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10.0 (4.43)</w:t>
            </w:r>
          </w:p>
        </w:tc>
        <w:tc>
          <w:tcPr>
            <w:tcW w:w="0" w:type="auto"/>
            <w:tcBorders>
              <w:top w:val="nil"/>
              <w:left w:val="nil"/>
              <w:bottom w:val="single" w:sz="4" w:space="0" w:color="auto"/>
              <w:right w:val="nil"/>
            </w:tcBorders>
            <w:shd w:val="clear" w:color="auto" w:fill="auto"/>
            <w:noWrap/>
            <w:vAlign w:val="bottom"/>
            <w:hideMark/>
          </w:tcPr>
          <w:p w14:paraId="5B30223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39.1 (37.6)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9E21C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12.7 (73.2)</w:t>
            </w:r>
          </w:p>
        </w:tc>
        <w:tc>
          <w:tcPr>
            <w:tcW w:w="0" w:type="auto"/>
            <w:tcBorders>
              <w:top w:val="nil"/>
              <w:left w:val="nil"/>
              <w:bottom w:val="single" w:sz="4" w:space="0" w:color="auto"/>
              <w:right w:val="single" w:sz="4" w:space="0" w:color="auto"/>
            </w:tcBorders>
            <w:shd w:val="clear" w:color="auto" w:fill="auto"/>
            <w:noWrap/>
            <w:vAlign w:val="bottom"/>
            <w:hideMark/>
          </w:tcPr>
          <w:p w14:paraId="2D81A74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16.6 (41.7)</w:t>
            </w:r>
          </w:p>
        </w:tc>
        <w:tc>
          <w:tcPr>
            <w:tcW w:w="0" w:type="auto"/>
            <w:tcBorders>
              <w:top w:val="nil"/>
              <w:left w:val="nil"/>
              <w:bottom w:val="single" w:sz="4" w:space="0" w:color="auto"/>
              <w:right w:val="single" w:sz="8" w:space="0" w:color="auto"/>
            </w:tcBorders>
            <w:shd w:val="clear" w:color="auto" w:fill="auto"/>
            <w:noWrap/>
            <w:vAlign w:val="bottom"/>
            <w:hideMark/>
          </w:tcPr>
          <w:p w14:paraId="61FC2C0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10.3 (81.9)</w:t>
            </w:r>
          </w:p>
        </w:tc>
      </w:tr>
      <w:tr w:rsidR="00A92DA3" w:rsidRPr="00AD3D64" w14:paraId="0ACCD14B"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78210F8B"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PFUnA</w:t>
            </w:r>
          </w:p>
        </w:tc>
        <w:tc>
          <w:tcPr>
            <w:tcW w:w="0" w:type="auto"/>
            <w:tcBorders>
              <w:top w:val="nil"/>
              <w:left w:val="nil"/>
              <w:bottom w:val="single" w:sz="4" w:space="0" w:color="auto"/>
              <w:right w:val="single" w:sz="4" w:space="0" w:color="auto"/>
            </w:tcBorders>
            <w:shd w:val="clear" w:color="auto" w:fill="auto"/>
            <w:noWrap/>
            <w:vAlign w:val="bottom"/>
            <w:hideMark/>
          </w:tcPr>
          <w:p w14:paraId="275E34B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12.2 (18.7)</w:t>
            </w:r>
          </w:p>
        </w:tc>
        <w:tc>
          <w:tcPr>
            <w:tcW w:w="0" w:type="auto"/>
            <w:tcBorders>
              <w:top w:val="nil"/>
              <w:left w:val="nil"/>
              <w:bottom w:val="single" w:sz="4" w:space="0" w:color="auto"/>
              <w:right w:val="single" w:sz="4" w:space="0" w:color="auto"/>
            </w:tcBorders>
            <w:shd w:val="clear" w:color="auto" w:fill="auto"/>
            <w:noWrap/>
            <w:vAlign w:val="bottom"/>
            <w:hideMark/>
          </w:tcPr>
          <w:p w14:paraId="641A309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51.6 (7.37)</w:t>
            </w:r>
          </w:p>
        </w:tc>
        <w:tc>
          <w:tcPr>
            <w:tcW w:w="0" w:type="auto"/>
            <w:tcBorders>
              <w:top w:val="nil"/>
              <w:left w:val="nil"/>
              <w:bottom w:val="single" w:sz="4" w:space="0" w:color="auto"/>
              <w:right w:val="single" w:sz="4" w:space="0" w:color="auto"/>
            </w:tcBorders>
            <w:shd w:val="clear" w:color="auto" w:fill="auto"/>
            <w:noWrap/>
            <w:vAlign w:val="bottom"/>
            <w:hideMark/>
          </w:tcPr>
          <w:p w14:paraId="5BC618D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43.8 (20.3)</w:t>
            </w:r>
          </w:p>
        </w:tc>
        <w:tc>
          <w:tcPr>
            <w:tcW w:w="0" w:type="auto"/>
            <w:tcBorders>
              <w:top w:val="nil"/>
              <w:left w:val="nil"/>
              <w:bottom w:val="single" w:sz="4" w:space="0" w:color="auto"/>
              <w:right w:val="nil"/>
            </w:tcBorders>
            <w:shd w:val="clear" w:color="auto" w:fill="auto"/>
            <w:noWrap/>
            <w:vAlign w:val="bottom"/>
            <w:hideMark/>
          </w:tcPr>
          <w:p w14:paraId="59B30A9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41.3 (14.5)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A9A4E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117 (11.0)</w:t>
            </w:r>
          </w:p>
        </w:tc>
        <w:tc>
          <w:tcPr>
            <w:tcW w:w="0" w:type="auto"/>
            <w:tcBorders>
              <w:top w:val="nil"/>
              <w:left w:val="nil"/>
              <w:bottom w:val="single" w:sz="4" w:space="0" w:color="auto"/>
              <w:right w:val="single" w:sz="8" w:space="0" w:color="auto"/>
            </w:tcBorders>
            <w:shd w:val="clear" w:color="auto" w:fill="auto"/>
            <w:noWrap/>
            <w:vAlign w:val="bottom"/>
            <w:hideMark/>
          </w:tcPr>
          <w:p w14:paraId="3B27592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137 (32.4)</w:t>
            </w:r>
          </w:p>
        </w:tc>
        <w:tc>
          <w:tcPr>
            <w:tcW w:w="0" w:type="auto"/>
            <w:tcBorders>
              <w:top w:val="nil"/>
              <w:left w:val="nil"/>
              <w:bottom w:val="single" w:sz="4" w:space="0" w:color="auto"/>
              <w:right w:val="single" w:sz="4" w:space="0" w:color="auto"/>
            </w:tcBorders>
            <w:shd w:val="clear" w:color="auto" w:fill="auto"/>
            <w:noWrap/>
            <w:vAlign w:val="bottom"/>
            <w:hideMark/>
          </w:tcPr>
          <w:p w14:paraId="6F93177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18.9 (12.0)</w:t>
            </w:r>
          </w:p>
        </w:tc>
        <w:tc>
          <w:tcPr>
            <w:tcW w:w="0" w:type="auto"/>
            <w:tcBorders>
              <w:top w:val="nil"/>
              <w:left w:val="nil"/>
              <w:bottom w:val="single" w:sz="4" w:space="0" w:color="auto"/>
              <w:right w:val="single" w:sz="4" w:space="0" w:color="auto"/>
            </w:tcBorders>
            <w:shd w:val="clear" w:color="auto" w:fill="auto"/>
            <w:noWrap/>
            <w:vAlign w:val="bottom"/>
            <w:hideMark/>
          </w:tcPr>
          <w:p w14:paraId="78F7E6D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12.7 (2.65)</w:t>
            </w:r>
          </w:p>
        </w:tc>
        <w:tc>
          <w:tcPr>
            <w:tcW w:w="0" w:type="auto"/>
            <w:tcBorders>
              <w:top w:val="nil"/>
              <w:left w:val="nil"/>
              <w:bottom w:val="single" w:sz="4" w:space="0" w:color="auto"/>
              <w:right w:val="nil"/>
            </w:tcBorders>
            <w:shd w:val="clear" w:color="auto" w:fill="auto"/>
            <w:noWrap/>
            <w:vAlign w:val="bottom"/>
            <w:hideMark/>
          </w:tcPr>
          <w:p w14:paraId="5960231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22.8 (33.9)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2E365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6.81 (97.4)</w:t>
            </w:r>
          </w:p>
        </w:tc>
        <w:tc>
          <w:tcPr>
            <w:tcW w:w="0" w:type="auto"/>
            <w:tcBorders>
              <w:top w:val="nil"/>
              <w:left w:val="nil"/>
              <w:bottom w:val="single" w:sz="4" w:space="0" w:color="auto"/>
              <w:right w:val="single" w:sz="4" w:space="0" w:color="auto"/>
            </w:tcBorders>
            <w:shd w:val="clear" w:color="auto" w:fill="auto"/>
            <w:noWrap/>
            <w:vAlign w:val="bottom"/>
            <w:hideMark/>
          </w:tcPr>
          <w:p w14:paraId="7FE7886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7.87 (68.4)</w:t>
            </w:r>
          </w:p>
        </w:tc>
        <w:tc>
          <w:tcPr>
            <w:tcW w:w="0" w:type="auto"/>
            <w:tcBorders>
              <w:top w:val="nil"/>
              <w:left w:val="nil"/>
              <w:bottom w:val="single" w:sz="4" w:space="0" w:color="auto"/>
              <w:right w:val="single" w:sz="8" w:space="0" w:color="auto"/>
            </w:tcBorders>
            <w:shd w:val="clear" w:color="auto" w:fill="auto"/>
            <w:noWrap/>
            <w:vAlign w:val="bottom"/>
            <w:hideMark/>
          </w:tcPr>
          <w:p w14:paraId="7069180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3.70 (34.7)</w:t>
            </w:r>
          </w:p>
        </w:tc>
      </w:tr>
      <w:tr w:rsidR="00A92DA3" w:rsidRPr="00AD3D64" w14:paraId="7FCCDE2A"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6E85D5A1"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 xml:space="preserve">PFDoDA </w:t>
            </w:r>
          </w:p>
        </w:tc>
        <w:tc>
          <w:tcPr>
            <w:tcW w:w="0" w:type="auto"/>
            <w:tcBorders>
              <w:top w:val="nil"/>
              <w:left w:val="nil"/>
              <w:bottom w:val="single" w:sz="4" w:space="0" w:color="auto"/>
              <w:right w:val="single" w:sz="4" w:space="0" w:color="auto"/>
            </w:tcBorders>
            <w:shd w:val="clear" w:color="auto" w:fill="auto"/>
            <w:noWrap/>
            <w:vAlign w:val="bottom"/>
            <w:hideMark/>
          </w:tcPr>
          <w:p w14:paraId="1F6161D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13.3 (25.4)</w:t>
            </w:r>
          </w:p>
        </w:tc>
        <w:tc>
          <w:tcPr>
            <w:tcW w:w="0" w:type="auto"/>
            <w:tcBorders>
              <w:top w:val="nil"/>
              <w:left w:val="nil"/>
              <w:bottom w:val="single" w:sz="4" w:space="0" w:color="auto"/>
              <w:right w:val="single" w:sz="4" w:space="0" w:color="auto"/>
            </w:tcBorders>
            <w:shd w:val="clear" w:color="auto" w:fill="auto"/>
            <w:noWrap/>
            <w:vAlign w:val="bottom"/>
            <w:hideMark/>
          </w:tcPr>
          <w:p w14:paraId="75F38C1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43.3 (15.8)</w:t>
            </w:r>
          </w:p>
        </w:tc>
        <w:tc>
          <w:tcPr>
            <w:tcW w:w="0" w:type="auto"/>
            <w:tcBorders>
              <w:top w:val="nil"/>
              <w:left w:val="nil"/>
              <w:bottom w:val="single" w:sz="4" w:space="0" w:color="auto"/>
              <w:right w:val="single" w:sz="4" w:space="0" w:color="auto"/>
            </w:tcBorders>
            <w:shd w:val="clear" w:color="auto" w:fill="auto"/>
            <w:noWrap/>
            <w:vAlign w:val="bottom"/>
            <w:hideMark/>
          </w:tcPr>
          <w:p w14:paraId="1B52020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44.0 (20.4)</w:t>
            </w:r>
          </w:p>
        </w:tc>
        <w:tc>
          <w:tcPr>
            <w:tcW w:w="0" w:type="auto"/>
            <w:tcBorders>
              <w:top w:val="nil"/>
              <w:left w:val="nil"/>
              <w:bottom w:val="single" w:sz="4" w:space="0" w:color="auto"/>
              <w:right w:val="nil"/>
            </w:tcBorders>
            <w:shd w:val="clear" w:color="auto" w:fill="auto"/>
            <w:noWrap/>
            <w:vAlign w:val="bottom"/>
            <w:hideMark/>
          </w:tcPr>
          <w:p w14:paraId="3425B9D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30.4 (35.5)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563B8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125 (4.36)</w:t>
            </w:r>
          </w:p>
        </w:tc>
        <w:tc>
          <w:tcPr>
            <w:tcW w:w="0" w:type="auto"/>
            <w:tcBorders>
              <w:top w:val="nil"/>
              <w:left w:val="nil"/>
              <w:bottom w:val="single" w:sz="4" w:space="0" w:color="auto"/>
              <w:right w:val="single" w:sz="8" w:space="0" w:color="auto"/>
            </w:tcBorders>
            <w:shd w:val="clear" w:color="auto" w:fill="auto"/>
            <w:noWrap/>
            <w:vAlign w:val="bottom"/>
            <w:hideMark/>
          </w:tcPr>
          <w:p w14:paraId="5536712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82.3 (39.0)</w:t>
            </w:r>
          </w:p>
        </w:tc>
        <w:tc>
          <w:tcPr>
            <w:tcW w:w="0" w:type="auto"/>
            <w:tcBorders>
              <w:top w:val="nil"/>
              <w:left w:val="nil"/>
              <w:bottom w:val="single" w:sz="4" w:space="0" w:color="auto"/>
              <w:right w:val="single" w:sz="4" w:space="0" w:color="auto"/>
            </w:tcBorders>
            <w:shd w:val="clear" w:color="auto" w:fill="auto"/>
            <w:noWrap/>
            <w:vAlign w:val="bottom"/>
            <w:hideMark/>
          </w:tcPr>
          <w:p w14:paraId="249FA71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10.1 (37.8)</w:t>
            </w:r>
          </w:p>
        </w:tc>
        <w:tc>
          <w:tcPr>
            <w:tcW w:w="0" w:type="auto"/>
            <w:tcBorders>
              <w:top w:val="nil"/>
              <w:left w:val="nil"/>
              <w:bottom w:val="single" w:sz="4" w:space="0" w:color="auto"/>
              <w:right w:val="single" w:sz="4" w:space="0" w:color="auto"/>
            </w:tcBorders>
            <w:shd w:val="clear" w:color="auto" w:fill="auto"/>
            <w:noWrap/>
            <w:vAlign w:val="bottom"/>
            <w:hideMark/>
          </w:tcPr>
          <w:p w14:paraId="1BDA8AA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7.77 (14.4)</w:t>
            </w:r>
          </w:p>
        </w:tc>
        <w:tc>
          <w:tcPr>
            <w:tcW w:w="0" w:type="auto"/>
            <w:tcBorders>
              <w:top w:val="nil"/>
              <w:left w:val="nil"/>
              <w:bottom w:val="single" w:sz="4" w:space="0" w:color="auto"/>
              <w:right w:val="nil"/>
            </w:tcBorders>
            <w:shd w:val="clear" w:color="auto" w:fill="auto"/>
            <w:noWrap/>
            <w:vAlign w:val="bottom"/>
            <w:hideMark/>
          </w:tcPr>
          <w:p w14:paraId="2A060C5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23.1 (45.6)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1395F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5.29 (115)</w:t>
            </w:r>
          </w:p>
        </w:tc>
        <w:tc>
          <w:tcPr>
            <w:tcW w:w="0" w:type="auto"/>
            <w:tcBorders>
              <w:top w:val="nil"/>
              <w:left w:val="nil"/>
              <w:bottom w:val="single" w:sz="4" w:space="0" w:color="auto"/>
              <w:right w:val="single" w:sz="4" w:space="0" w:color="auto"/>
            </w:tcBorders>
            <w:shd w:val="clear" w:color="auto" w:fill="auto"/>
            <w:noWrap/>
            <w:vAlign w:val="bottom"/>
            <w:hideMark/>
          </w:tcPr>
          <w:p w14:paraId="1B6CAEA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3.18 (97.4)</w:t>
            </w:r>
          </w:p>
        </w:tc>
        <w:tc>
          <w:tcPr>
            <w:tcW w:w="0" w:type="auto"/>
            <w:tcBorders>
              <w:top w:val="nil"/>
              <w:left w:val="nil"/>
              <w:bottom w:val="single" w:sz="4" w:space="0" w:color="auto"/>
              <w:right w:val="single" w:sz="8" w:space="0" w:color="auto"/>
            </w:tcBorders>
            <w:shd w:val="clear" w:color="auto" w:fill="auto"/>
            <w:noWrap/>
            <w:vAlign w:val="bottom"/>
            <w:hideMark/>
          </w:tcPr>
          <w:p w14:paraId="3373E2B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1.83 (51.0)</w:t>
            </w:r>
          </w:p>
        </w:tc>
      </w:tr>
      <w:tr w:rsidR="00A92DA3" w:rsidRPr="00AD3D64" w14:paraId="3E6A3114"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7173FC19"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PFTriDA</w:t>
            </w:r>
          </w:p>
        </w:tc>
        <w:tc>
          <w:tcPr>
            <w:tcW w:w="0" w:type="auto"/>
            <w:tcBorders>
              <w:top w:val="nil"/>
              <w:left w:val="nil"/>
              <w:bottom w:val="single" w:sz="4" w:space="0" w:color="auto"/>
              <w:right w:val="single" w:sz="4" w:space="0" w:color="auto"/>
            </w:tcBorders>
            <w:shd w:val="clear" w:color="auto" w:fill="auto"/>
            <w:noWrap/>
            <w:vAlign w:val="bottom"/>
            <w:hideMark/>
          </w:tcPr>
          <w:p w14:paraId="099B3B4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8.94 (109)</w:t>
            </w:r>
          </w:p>
        </w:tc>
        <w:tc>
          <w:tcPr>
            <w:tcW w:w="0" w:type="auto"/>
            <w:tcBorders>
              <w:top w:val="nil"/>
              <w:left w:val="nil"/>
              <w:bottom w:val="single" w:sz="4" w:space="0" w:color="auto"/>
              <w:right w:val="single" w:sz="4" w:space="0" w:color="auto"/>
            </w:tcBorders>
            <w:shd w:val="clear" w:color="auto" w:fill="auto"/>
            <w:noWrap/>
            <w:vAlign w:val="bottom"/>
            <w:hideMark/>
          </w:tcPr>
          <w:p w14:paraId="233CDCF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37.8 (14.7)</w:t>
            </w:r>
          </w:p>
        </w:tc>
        <w:tc>
          <w:tcPr>
            <w:tcW w:w="0" w:type="auto"/>
            <w:tcBorders>
              <w:top w:val="nil"/>
              <w:left w:val="nil"/>
              <w:bottom w:val="single" w:sz="4" w:space="0" w:color="auto"/>
              <w:right w:val="single" w:sz="4" w:space="0" w:color="auto"/>
            </w:tcBorders>
            <w:shd w:val="clear" w:color="auto" w:fill="auto"/>
            <w:noWrap/>
            <w:vAlign w:val="bottom"/>
            <w:hideMark/>
          </w:tcPr>
          <w:p w14:paraId="70F4E97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60.9 (7.7)</w:t>
            </w:r>
          </w:p>
        </w:tc>
        <w:tc>
          <w:tcPr>
            <w:tcW w:w="0" w:type="auto"/>
            <w:tcBorders>
              <w:top w:val="nil"/>
              <w:left w:val="nil"/>
              <w:bottom w:val="single" w:sz="4" w:space="0" w:color="auto"/>
              <w:right w:val="nil"/>
            </w:tcBorders>
            <w:shd w:val="clear" w:color="auto" w:fill="auto"/>
            <w:noWrap/>
            <w:vAlign w:val="bottom"/>
            <w:hideMark/>
          </w:tcPr>
          <w:p w14:paraId="7EAD1A8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32.4 (24.9)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DF6B9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95.1 (1.21)</w:t>
            </w:r>
          </w:p>
        </w:tc>
        <w:tc>
          <w:tcPr>
            <w:tcW w:w="0" w:type="auto"/>
            <w:tcBorders>
              <w:top w:val="nil"/>
              <w:left w:val="nil"/>
              <w:bottom w:val="single" w:sz="4" w:space="0" w:color="auto"/>
              <w:right w:val="single" w:sz="8" w:space="0" w:color="auto"/>
            </w:tcBorders>
            <w:shd w:val="clear" w:color="auto" w:fill="auto"/>
            <w:noWrap/>
            <w:vAlign w:val="bottom"/>
            <w:hideMark/>
          </w:tcPr>
          <w:p w14:paraId="03300CE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91.5 (18.6)</w:t>
            </w:r>
          </w:p>
        </w:tc>
        <w:tc>
          <w:tcPr>
            <w:tcW w:w="0" w:type="auto"/>
            <w:tcBorders>
              <w:top w:val="nil"/>
              <w:left w:val="nil"/>
              <w:bottom w:val="single" w:sz="4" w:space="0" w:color="auto"/>
              <w:right w:val="single" w:sz="4" w:space="0" w:color="auto"/>
            </w:tcBorders>
            <w:shd w:val="clear" w:color="auto" w:fill="auto"/>
            <w:noWrap/>
            <w:vAlign w:val="bottom"/>
            <w:hideMark/>
          </w:tcPr>
          <w:p w14:paraId="656C9DF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7.55 (8.61)</w:t>
            </w:r>
          </w:p>
        </w:tc>
        <w:tc>
          <w:tcPr>
            <w:tcW w:w="0" w:type="auto"/>
            <w:tcBorders>
              <w:top w:val="nil"/>
              <w:left w:val="nil"/>
              <w:bottom w:val="single" w:sz="4" w:space="0" w:color="auto"/>
              <w:right w:val="single" w:sz="4" w:space="0" w:color="auto"/>
            </w:tcBorders>
            <w:shd w:val="clear" w:color="auto" w:fill="auto"/>
            <w:noWrap/>
            <w:vAlign w:val="bottom"/>
            <w:hideMark/>
          </w:tcPr>
          <w:p w14:paraId="12F5CE1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5.93 (62.7)</w:t>
            </w:r>
          </w:p>
        </w:tc>
        <w:tc>
          <w:tcPr>
            <w:tcW w:w="0" w:type="auto"/>
            <w:tcBorders>
              <w:top w:val="nil"/>
              <w:left w:val="nil"/>
              <w:bottom w:val="single" w:sz="4" w:space="0" w:color="auto"/>
              <w:right w:val="nil"/>
            </w:tcBorders>
            <w:shd w:val="clear" w:color="auto" w:fill="auto"/>
            <w:noWrap/>
            <w:vAlign w:val="bottom"/>
            <w:hideMark/>
          </w:tcPr>
          <w:p w14:paraId="7AF0881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28.1 (58.6)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A1F9F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6.71 (124)</w:t>
            </w:r>
          </w:p>
        </w:tc>
        <w:tc>
          <w:tcPr>
            <w:tcW w:w="0" w:type="auto"/>
            <w:tcBorders>
              <w:top w:val="nil"/>
              <w:left w:val="nil"/>
              <w:bottom w:val="single" w:sz="4" w:space="0" w:color="auto"/>
              <w:right w:val="single" w:sz="4" w:space="0" w:color="auto"/>
            </w:tcBorders>
            <w:shd w:val="clear" w:color="auto" w:fill="auto"/>
            <w:noWrap/>
            <w:vAlign w:val="bottom"/>
            <w:hideMark/>
          </w:tcPr>
          <w:p w14:paraId="78FEDB9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3.25 (49.9)</w:t>
            </w:r>
          </w:p>
        </w:tc>
        <w:tc>
          <w:tcPr>
            <w:tcW w:w="0" w:type="auto"/>
            <w:tcBorders>
              <w:top w:val="nil"/>
              <w:left w:val="nil"/>
              <w:bottom w:val="single" w:sz="4" w:space="0" w:color="auto"/>
              <w:right w:val="single" w:sz="8" w:space="0" w:color="auto"/>
            </w:tcBorders>
            <w:shd w:val="clear" w:color="auto" w:fill="auto"/>
            <w:noWrap/>
            <w:vAlign w:val="bottom"/>
            <w:hideMark/>
          </w:tcPr>
          <w:p w14:paraId="643ACA2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1.70 (69.9)</w:t>
            </w:r>
          </w:p>
        </w:tc>
      </w:tr>
      <w:tr w:rsidR="00A92DA3" w:rsidRPr="00AD3D64" w14:paraId="0B46FF31"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0AE9B039"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 xml:space="preserve">PFTDA </w:t>
            </w:r>
          </w:p>
        </w:tc>
        <w:tc>
          <w:tcPr>
            <w:tcW w:w="0" w:type="auto"/>
            <w:tcBorders>
              <w:top w:val="nil"/>
              <w:left w:val="nil"/>
              <w:bottom w:val="single" w:sz="4" w:space="0" w:color="auto"/>
              <w:right w:val="single" w:sz="4" w:space="0" w:color="auto"/>
            </w:tcBorders>
            <w:shd w:val="clear" w:color="auto" w:fill="auto"/>
            <w:noWrap/>
            <w:vAlign w:val="bottom"/>
            <w:hideMark/>
          </w:tcPr>
          <w:p w14:paraId="421A3A0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6.31 (45.4)</w:t>
            </w:r>
          </w:p>
        </w:tc>
        <w:tc>
          <w:tcPr>
            <w:tcW w:w="0" w:type="auto"/>
            <w:tcBorders>
              <w:top w:val="nil"/>
              <w:left w:val="nil"/>
              <w:bottom w:val="single" w:sz="4" w:space="0" w:color="auto"/>
              <w:right w:val="single" w:sz="4" w:space="0" w:color="auto"/>
            </w:tcBorders>
            <w:shd w:val="clear" w:color="auto" w:fill="auto"/>
            <w:noWrap/>
            <w:vAlign w:val="bottom"/>
            <w:hideMark/>
          </w:tcPr>
          <w:p w14:paraId="0330BE5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44.2 (8.31)</w:t>
            </w:r>
          </w:p>
        </w:tc>
        <w:tc>
          <w:tcPr>
            <w:tcW w:w="0" w:type="auto"/>
            <w:tcBorders>
              <w:top w:val="nil"/>
              <w:left w:val="nil"/>
              <w:bottom w:val="single" w:sz="4" w:space="0" w:color="auto"/>
              <w:right w:val="single" w:sz="4" w:space="0" w:color="auto"/>
            </w:tcBorders>
            <w:shd w:val="clear" w:color="auto" w:fill="auto"/>
            <w:noWrap/>
            <w:vAlign w:val="bottom"/>
            <w:hideMark/>
          </w:tcPr>
          <w:p w14:paraId="0001DD8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30.7 (18.0)</w:t>
            </w:r>
          </w:p>
        </w:tc>
        <w:tc>
          <w:tcPr>
            <w:tcW w:w="0" w:type="auto"/>
            <w:tcBorders>
              <w:top w:val="nil"/>
              <w:left w:val="nil"/>
              <w:bottom w:val="single" w:sz="4" w:space="0" w:color="auto"/>
              <w:right w:val="nil"/>
            </w:tcBorders>
            <w:shd w:val="clear" w:color="auto" w:fill="auto"/>
            <w:noWrap/>
            <w:vAlign w:val="bottom"/>
            <w:hideMark/>
          </w:tcPr>
          <w:p w14:paraId="629B5A8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35.8 (28.4)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EDEF5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99.7 (1.48)</w:t>
            </w:r>
          </w:p>
        </w:tc>
        <w:tc>
          <w:tcPr>
            <w:tcW w:w="0" w:type="auto"/>
            <w:tcBorders>
              <w:top w:val="nil"/>
              <w:left w:val="nil"/>
              <w:bottom w:val="single" w:sz="4" w:space="0" w:color="auto"/>
              <w:right w:val="single" w:sz="8" w:space="0" w:color="auto"/>
            </w:tcBorders>
            <w:shd w:val="clear" w:color="auto" w:fill="auto"/>
            <w:noWrap/>
            <w:vAlign w:val="bottom"/>
            <w:hideMark/>
          </w:tcPr>
          <w:p w14:paraId="4F04C6E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83.0 (16.5)</w:t>
            </w:r>
          </w:p>
        </w:tc>
        <w:tc>
          <w:tcPr>
            <w:tcW w:w="0" w:type="auto"/>
            <w:tcBorders>
              <w:top w:val="nil"/>
              <w:left w:val="nil"/>
              <w:bottom w:val="single" w:sz="4" w:space="0" w:color="auto"/>
              <w:right w:val="single" w:sz="4" w:space="0" w:color="auto"/>
            </w:tcBorders>
            <w:shd w:val="clear" w:color="auto" w:fill="auto"/>
            <w:noWrap/>
            <w:vAlign w:val="bottom"/>
            <w:hideMark/>
          </w:tcPr>
          <w:p w14:paraId="054EAEF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14.3 (35.9)</w:t>
            </w:r>
          </w:p>
        </w:tc>
        <w:tc>
          <w:tcPr>
            <w:tcW w:w="0" w:type="auto"/>
            <w:tcBorders>
              <w:top w:val="nil"/>
              <w:left w:val="nil"/>
              <w:bottom w:val="single" w:sz="4" w:space="0" w:color="auto"/>
              <w:right w:val="single" w:sz="4" w:space="0" w:color="auto"/>
            </w:tcBorders>
            <w:shd w:val="clear" w:color="auto" w:fill="auto"/>
            <w:noWrap/>
            <w:vAlign w:val="bottom"/>
            <w:hideMark/>
          </w:tcPr>
          <w:p w14:paraId="3699D0B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15.8 (35.6)</w:t>
            </w:r>
          </w:p>
        </w:tc>
        <w:tc>
          <w:tcPr>
            <w:tcW w:w="0" w:type="auto"/>
            <w:tcBorders>
              <w:top w:val="nil"/>
              <w:left w:val="nil"/>
              <w:bottom w:val="single" w:sz="4" w:space="0" w:color="auto"/>
              <w:right w:val="nil"/>
            </w:tcBorders>
            <w:shd w:val="clear" w:color="auto" w:fill="auto"/>
            <w:noWrap/>
            <w:vAlign w:val="bottom"/>
            <w:hideMark/>
          </w:tcPr>
          <w:p w14:paraId="45E866F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44.2 (29.2)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C359A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12.5 (138)</w:t>
            </w:r>
          </w:p>
        </w:tc>
        <w:tc>
          <w:tcPr>
            <w:tcW w:w="0" w:type="auto"/>
            <w:tcBorders>
              <w:top w:val="nil"/>
              <w:left w:val="nil"/>
              <w:bottom w:val="single" w:sz="4" w:space="0" w:color="auto"/>
              <w:right w:val="single" w:sz="4" w:space="0" w:color="auto"/>
            </w:tcBorders>
            <w:shd w:val="clear" w:color="auto" w:fill="auto"/>
            <w:noWrap/>
            <w:vAlign w:val="bottom"/>
            <w:hideMark/>
          </w:tcPr>
          <w:p w14:paraId="0452B3B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6.62 (65.4)</w:t>
            </w:r>
          </w:p>
        </w:tc>
        <w:tc>
          <w:tcPr>
            <w:tcW w:w="0" w:type="auto"/>
            <w:tcBorders>
              <w:top w:val="nil"/>
              <w:left w:val="nil"/>
              <w:bottom w:val="single" w:sz="4" w:space="0" w:color="auto"/>
              <w:right w:val="single" w:sz="8" w:space="0" w:color="auto"/>
            </w:tcBorders>
            <w:shd w:val="clear" w:color="auto" w:fill="auto"/>
            <w:noWrap/>
            <w:vAlign w:val="bottom"/>
            <w:hideMark/>
          </w:tcPr>
          <w:p w14:paraId="73C5EDF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4.70 (29.5)</w:t>
            </w:r>
          </w:p>
        </w:tc>
      </w:tr>
      <w:tr w:rsidR="00A92DA3" w:rsidRPr="00AD3D64" w14:paraId="695243CC"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3DB8A1FD"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PFHxDA</w:t>
            </w:r>
          </w:p>
        </w:tc>
        <w:tc>
          <w:tcPr>
            <w:tcW w:w="0" w:type="auto"/>
            <w:tcBorders>
              <w:top w:val="nil"/>
              <w:left w:val="nil"/>
              <w:bottom w:val="single" w:sz="4" w:space="0" w:color="auto"/>
              <w:right w:val="single" w:sz="4" w:space="0" w:color="auto"/>
            </w:tcBorders>
            <w:shd w:val="clear" w:color="auto" w:fill="auto"/>
            <w:noWrap/>
            <w:vAlign w:val="bottom"/>
            <w:hideMark/>
          </w:tcPr>
          <w:p w14:paraId="6F2B40A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4.19 (60.7)</w:t>
            </w:r>
          </w:p>
        </w:tc>
        <w:tc>
          <w:tcPr>
            <w:tcW w:w="0" w:type="auto"/>
            <w:tcBorders>
              <w:top w:val="nil"/>
              <w:left w:val="nil"/>
              <w:bottom w:val="single" w:sz="4" w:space="0" w:color="auto"/>
              <w:right w:val="single" w:sz="4" w:space="0" w:color="auto"/>
            </w:tcBorders>
            <w:shd w:val="clear" w:color="auto" w:fill="auto"/>
            <w:noWrap/>
            <w:vAlign w:val="bottom"/>
            <w:hideMark/>
          </w:tcPr>
          <w:p w14:paraId="695CF78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47.4 (18.6)</w:t>
            </w:r>
          </w:p>
        </w:tc>
        <w:tc>
          <w:tcPr>
            <w:tcW w:w="0" w:type="auto"/>
            <w:tcBorders>
              <w:top w:val="nil"/>
              <w:left w:val="nil"/>
              <w:bottom w:val="single" w:sz="4" w:space="0" w:color="auto"/>
              <w:right w:val="single" w:sz="4" w:space="0" w:color="auto"/>
            </w:tcBorders>
            <w:shd w:val="clear" w:color="auto" w:fill="auto"/>
            <w:noWrap/>
            <w:vAlign w:val="bottom"/>
            <w:hideMark/>
          </w:tcPr>
          <w:p w14:paraId="2E91B9C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9.26 (26.9)</w:t>
            </w:r>
          </w:p>
        </w:tc>
        <w:tc>
          <w:tcPr>
            <w:tcW w:w="0" w:type="auto"/>
            <w:tcBorders>
              <w:top w:val="nil"/>
              <w:left w:val="nil"/>
              <w:bottom w:val="single" w:sz="4" w:space="0" w:color="auto"/>
              <w:right w:val="nil"/>
            </w:tcBorders>
            <w:shd w:val="clear" w:color="auto" w:fill="auto"/>
            <w:noWrap/>
            <w:vAlign w:val="bottom"/>
            <w:hideMark/>
          </w:tcPr>
          <w:p w14:paraId="27920F0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34.7 (28.7)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56FDF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86.1 (30.6)</w:t>
            </w:r>
          </w:p>
        </w:tc>
        <w:tc>
          <w:tcPr>
            <w:tcW w:w="0" w:type="auto"/>
            <w:tcBorders>
              <w:top w:val="nil"/>
              <w:left w:val="nil"/>
              <w:bottom w:val="single" w:sz="4" w:space="0" w:color="auto"/>
              <w:right w:val="single" w:sz="8" w:space="0" w:color="auto"/>
            </w:tcBorders>
            <w:shd w:val="clear" w:color="auto" w:fill="auto"/>
            <w:noWrap/>
            <w:vAlign w:val="bottom"/>
            <w:hideMark/>
          </w:tcPr>
          <w:p w14:paraId="0959F40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66.5 (20.6)</w:t>
            </w:r>
          </w:p>
        </w:tc>
        <w:tc>
          <w:tcPr>
            <w:tcW w:w="0" w:type="auto"/>
            <w:tcBorders>
              <w:top w:val="nil"/>
              <w:left w:val="nil"/>
              <w:bottom w:val="single" w:sz="4" w:space="0" w:color="auto"/>
              <w:right w:val="single" w:sz="4" w:space="0" w:color="auto"/>
            </w:tcBorders>
            <w:shd w:val="clear" w:color="auto" w:fill="auto"/>
            <w:noWrap/>
            <w:vAlign w:val="bottom"/>
            <w:hideMark/>
          </w:tcPr>
          <w:p w14:paraId="5AF4723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55.1 (2.72)</w:t>
            </w:r>
          </w:p>
        </w:tc>
        <w:tc>
          <w:tcPr>
            <w:tcW w:w="0" w:type="auto"/>
            <w:tcBorders>
              <w:top w:val="nil"/>
              <w:left w:val="nil"/>
              <w:bottom w:val="single" w:sz="4" w:space="0" w:color="auto"/>
              <w:right w:val="single" w:sz="4" w:space="0" w:color="auto"/>
            </w:tcBorders>
            <w:shd w:val="clear" w:color="auto" w:fill="auto"/>
            <w:noWrap/>
            <w:vAlign w:val="bottom"/>
            <w:hideMark/>
          </w:tcPr>
          <w:p w14:paraId="6ECE532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134 (6.98)</w:t>
            </w:r>
          </w:p>
        </w:tc>
        <w:tc>
          <w:tcPr>
            <w:tcW w:w="0" w:type="auto"/>
            <w:tcBorders>
              <w:top w:val="nil"/>
              <w:left w:val="nil"/>
              <w:bottom w:val="single" w:sz="4" w:space="0" w:color="auto"/>
              <w:right w:val="nil"/>
            </w:tcBorders>
            <w:shd w:val="clear" w:color="auto" w:fill="auto"/>
            <w:noWrap/>
            <w:vAlign w:val="bottom"/>
            <w:hideMark/>
          </w:tcPr>
          <w:p w14:paraId="7C58578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46.8 (5.4)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22D2F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18.0 (137)</w:t>
            </w:r>
          </w:p>
        </w:tc>
        <w:tc>
          <w:tcPr>
            <w:tcW w:w="0" w:type="auto"/>
            <w:tcBorders>
              <w:top w:val="nil"/>
              <w:left w:val="nil"/>
              <w:bottom w:val="single" w:sz="4" w:space="0" w:color="auto"/>
              <w:right w:val="single" w:sz="4" w:space="0" w:color="auto"/>
            </w:tcBorders>
            <w:shd w:val="clear" w:color="auto" w:fill="auto"/>
            <w:noWrap/>
            <w:vAlign w:val="bottom"/>
            <w:hideMark/>
          </w:tcPr>
          <w:p w14:paraId="2703865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21.0 (29.0)</w:t>
            </w:r>
          </w:p>
        </w:tc>
        <w:tc>
          <w:tcPr>
            <w:tcW w:w="0" w:type="auto"/>
            <w:tcBorders>
              <w:top w:val="nil"/>
              <w:left w:val="nil"/>
              <w:bottom w:val="single" w:sz="4" w:space="0" w:color="auto"/>
              <w:right w:val="single" w:sz="8" w:space="0" w:color="auto"/>
            </w:tcBorders>
            <w:shd w:val="clear" w:color="auto" w:fill="auto"/>
            <w:noWrap/>
            <w:vAlign w:val="bottom"/>
            <w:hideMark/>
          </w:tcPr>
          <w:p w14:paraId="4D44F40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10.9 (0.81)</w:t>
            </w:r>
          </w:p>
        </w:tc>
      </w:tr>
      <w:tr w:rsidR="00A92DA3" w:rsidRPr="00AD3D64" w14:paraId="07B0F825"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13FFDD1A"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PFOcDA</w:t>
            </w:r>
          </w:p>
        </w:tc>
        <w:tc>
          <w:tcPr>
            <w:tcW w:w="0" w:type="auto"/>
            <w:tcBorders>
              <w:top w:val="nil"/>
              <w:left w:val="nil"/>
              <w:bottom w:val="single" w:sz="4" w:space="0" w:color="auto"/>
              <w:right w:val="single" w:sz="4" w:space="0" w:color="auto"/>
            </w:tcBorders>
            <w:shd w:val="clear" w:color="auto" w:fill="auto"/>
            <w:noWrap/>
            <w:vAlign w:val="bottom"/>
            <w:hideMark/>
          </w:tcPr>
          <w:p w14:paraId="59D1E8D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nil"/>
              <w:left w:val="nil"/>
              <w:bottom w:val="single" w:sz="4" w:space="0" w:color="auto"/>
              <w:right w:val="single" w:sz="4" w:space="0" w:color="auto"/>
            </w:tcBorders>
            <w:shd w:val="clear" w:color="auto" w:fill="auto"/>
            <w:noWrap/>
            <w:vAlign w:val="bottom"/>
            <w:hideMark/>
          </w:tcPr>
          <w:p w14:paraId="64DD608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42.5 (13.3)</w:t>
            </w:r>
          </w:p>
        </w:tc>
        <w:tc>
          <w:tcPr>
            <w:tcW w:w="0" w:type="auto"/>
            <w:tcBorders>
              <w:top w:val="nil"/>
              <w:left w:val="nil"/>
              <w:bottom w:val="single" w:sz="4" w:space="0" w:color="auto"/>
              <w:right w:val="single" w:sz="4" w:space="0" w:color="auto"/>
            </w:tcBorders>
            <w:shd w:val="clear" w:color="auto" w:fill="auto"/>
            <w:noWrap/>
            <w:vAlign w:val="bottom"/>
            <w:hideMark/>
          </w:tcPr>
          <w:p w14:paraId="1BCC391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4.02 (51.0)</w:t>
            </w:r>
          </w:p>
        </w:tc>
        <w:tc>
          <w:tcPr>
            <w:tcW w:w="0" w:type="auto"/>
            <w:tcBorders>
              <w:top w:val="nil"/>
              <w:left w:val="nil"/>
              <w:bottom w:val="single" w:sz="4" w:space="0" w:color="auto"/>
              <w:right w:val="nil"/>
            </w:tcBorders>
            <w:shd w:val="clear" w:color="auto" w:fill="auto"/>
            <w:noWrap/>
            <w:vAlign w:val="bottom"/>
            <w:hideMark/>
          </w:tcPr>
          <w:p w14:paraId="04B7D7D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38.7 (39.7)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E11A5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92.1 (25.3)</w:t>
            </w:r>
          </w:p>
        </w:tc>
        <w:tc>
          <w:tcPr>
            <w:tcW w:w="0" w:type="auto"/>
            <w:tcBorders>
              <w:top w:val="nil"/>
              <w:left w:val="nil"/>
              <w:bottom w:val="single" w:sz="4" w:space="0" w:color="auto"/>
              <w:right w:val="single" w:sz="8" w:space="0" w:color="auto"/>
            </w:tcBorders>
            <w:shd w:val="clear" w:color="auto" w:fill="auto"/>
            <w:noWrap/>
            <w:vAlign w:val="bottom"/>
            <w:hideMark/>
          </w:tcPr>
          <w:p w14:paraId="25BB77E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67.0 (28.2)</w:t>
            </w:r>
          </w:p>
        </w:tc>
        <w:tc>
          <w:tcPr>
            <w:tcW w:w="0" w:type="auto"/>
            <w:tcBorders>
              <w:top w:val="nil"/>
              <w:left w:val="nil"/>
              <w:bottom w:val="single" w:sz="4" w:space="0" w:color="auto"/>
              <w:right w:val="single" w:sz="4" w:space="0" w:color="auto"/>
            </w:tcBorders>
            <w:shd w:val="clear" w:color="auto" w:fill="auto"/>
            <w:noWrap/>
            <w:vAlign w:val="bottom"/>
            <w:hideMark/>
          </w:tcPr>
          <w:p w14:paraId="23F2E68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nil"/>
              <w:left w:val="nil"/>
              <w:bottom w:val="single" w:sz="4" w:space="0" w:color="auto"/>
              <w:right w:val="single" w:sz="4" w:space="0" w:color="auto"/>
            </w:tcBorders>
            <w:shd w:val="clear" w:color="auto" w:fill="auto"/>
            <w:noWrap/>
            <w:vAlign w:val="bottom"/>
            <w:hideMark/>
          </w:tcPr>
          <w:p w14:paraId="3881AEB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272 (22.6)</w:t>
            </w:r>
          </w:p>
        </w:tc>
        <w:tc>
          <w:tcPr>
            <w:tcW w:w="0" w:type="auto"/>
            <w:tcBorders>
              <w:top w:val="nil"/>
              <w:left w:val="nil"/>
              <w:bottom w:val="single" w:sz="4" w:space="0" w:color="auto"/>
              <w:right w:val="nil"/>
            </w:tcBorders>
            <w:shd w:val="clear" w:color="auto" w:fill="auto"/>
            <w:noWrap/>
            <w:vAlign w:val="bottom"/>
            <w:hideMark/>
          </w:tcPr>
          <w:p w14:paraId="62178F3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28.7 (10.1)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DF40A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15.5 (136)</w:t>
            </w:r>
          </w:p>
        </w:tc>
        <w:tc>
          <w:tcPr>
            <w:tcW w:w="0" w:type="auto"/>
            <w:tcBorders>
              <w:top w:val="nil"/>
              <w:left w:val="nil"/>
              <w:bottom w:val="single" w:sz="4" w:space="0" w:color="auto"/>
              <w:right w:val="single" w:sz="4" w:space="0" w:color="auto"/>
            </w:tcBorders>
            <w:shd w:val="clear" w:color="auto" w:fill="auto"/>
            <w:noWrap/>
            <w:vAlign w:val="bottom"/>
            <w:hideMark/>
          </w:tcPr>
          <w:p w14:paraId="5BBFF53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10.6 (8.44)</w:t>
            </w:r>
          </w:p>
        </w:tc>
        <w:tc>
          <w:tcPr>
            <w:tcW w:w="0" w:type="auto"/>
            <w:tcBorders>
              <w:top w:val="nil"/>
              <w:left w:val="nil"/>
              <w:bottom w:val="single" w:sz="4" w:space="0" w:color="auto"/>
              <w:right w:val="single" w:sz="8" w:space="0" w:color="auto"/>
            </w:tcBorders>
            <w:shd w:val="clear" w:color="auto" w:fill="auto"/>
            <w:noWrap/>
            <w:vAlign w:val="bottom"/>
            <w:hideMark/>
          </w:tcPr>
          <w:p w14:paraId="6E2E77A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4.91 (19.0)</w:t>
            </w:r>
          </w:p>
        </w:tc>
      </w:tr>
      <w:tr w:rsidR="00A92DA3" w:rsidRPr="00AD3D64" w14:paraId="1B01C200"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2B2C5904"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 xml:space="preserve">PFBS </w:t>
            </w:r>
          </w:p>
        </w:tc>
        <w:tc>
          <w:tcPr>
            <w:tcW w:w="0" w:type="auto"/>
            <w:tcBorders>
              <w:top w:val="nil"/>
              <w:left w:val="nil"/>
              <w:bottom w:val="single" w:sz="4" w:space="0" w:color="auto"/>
              <w:right w:val="single" w:sz="4" w:space="0" w:color="auto"/>
            </w:tcBorders>
            <w:shd w:val="clear" w:color="auto" w:fill="auto"/>
            <w:noWrap/>
            <w:vAlign w:val="bottom"/>
            <w:hideMark/>
          </w:tcPr>
          <w:p w14:paraId="5F5FC36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99.0 (31.1)</w:t>
            </w:r>
          </w:p>
        </w:tc>
        <w:tc>
          <w:tcPr>
            <w:tcW w:w="0" w:type="auto"/>
            <w:tcBorders>
              <w:top w:val="nil"/>
              <w:left w:val="nil"/>
              <w:bottom w:val="single" w:sz="4" w:space="0" w:color="auto"/>
              <w:right w:val="single" w:sz="4" w:space="0" w:color="auto"/>
            </w:tcBorders>
            <w:shd w:val="clear" w:color="auto" w:fill="auto"/>
            <w:noWrap/>
            <w:vAlign w:val="bottom"/>
            <w:hideMark/>
          </w:tcPr>
          <w:p w14:paraId="77D8DF5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57.6 (23.2)</w:t>
            </w:r>
          </w:p>
        </w:tc>
        <w:tc>
          <w:tcPr>
            <w:tcW w:w="0" w:type="auto"/>
            <w:tcBorders>
              <w:top w:val="nil"/>
              <w:left w:val="nil"/>
              <w:bottom w:val="single" w:sz="4" w:space="0" w:color="auto"/>
              <w:right w:val="single" w:sz="4" w:space="0" w:color="auto"/>
            </w:tcBorders>
            <w:shd w:val="clear" w:color="auto" w:fill="auto"/>
            <w:noWrap/>
            <w:vAlign w:val="bottom"/>
            <w:hideMark/>
          </w:tcPr>
          <w:p w14:paraId="55FC4BD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66.0 (13.8)</w:t>
            </w:r>
          </w:p>
        </w:tc>
        <w:tc>
          <w:tcPr>
            <w:tcW w:w="0" w:type="auto"/>
            <w:tcBorders>
              <w:top w:val="nil"/>
              <w:left w:val="nil"/>
              <w:bottom w:val="single" w:sz="4" w:space="0" w:color="auto"/>
              <w:right w:val="nil"/>
            </w:tcBorders>
            <w:shd w:val="clear" w:color="auto" w:fill="auto"/>
            <w:noWrap/>
            <w:vAlign w:val="bottom"/>
            <w:hideMark/>
          </w:tcPr>
          <w:p w14:paraId="4AF75FE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96.5 (7.89)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2651F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88.9 (38.3)</w:t>
            </w:r>
          </w:p>
        </w:tc>
        <w:tc>
          <w:tcPr>
            <w:tcW w:w="0" w:type="auto"/>
            <w:tcBorders>
              <w:top w:val="nil"/>
              <w:left w:val="nil"/>
              <w:bottom w:val="single" w:sz="4" w:space="0" w:color="auto"/>
              <w:right w:val="single" w:sz="8" w:space="0" w:color="auto"/>
            </w:tcBorders>
            <w:shd w:val="clear" w:color="auto" w:fill="auto"/>
            <w:noWrap/>
            <w:vAlign w:val="bottom"/>
            <w:hideMark/>
          </w:tcPr>
          <w:p w14:paraId="4C22798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105 (14.4)</w:t>
            </w:r>
          </w:p>
        </w:tc>
        <w:tc>
          <w:tcPr>
            <w:tcW w:w="0" w:type="auto"/>
            <w:tcBorders>
              <w:top w:val="nil"/>
              <w:left w:val="nil"/>
              <w:bottom w:val="single" w:sz="4" w:space="0" w:color="auto"/>
              <w:right w:val="single" w:sz="4" w:space="0" w:color="auto"/>
            </w:tcBorders>
            <w:shd w:val="clear" w:color="auto" w:fill="auto"/>
            <w:noWrap/>
            <w:vAlign w:val="bottom"/>
            <w:hideMark/>
          </w:tcPr>
          <w:p w14:paraId="619CBD8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-1967 (-0.03)</w:t>
            </w:r>
          </w:p>
        </w:tc>
        <w:tc>
          <w:tcPr>
            <w:tcW w:w="0" w:type="auto"/>
            <w:tcBorders>
              <w:top w:val="nil"/>
              <w:left w:val="nil"/>
              <w:bottom w:val="single" w:sz="4" w:space="0" w:color="auto"/>
              <w:right w:val="single" w:sz="4" w:space="0" w:color="auto"/>
            </w:tcBorders>
            <w:shd w:val="clear" w:color="auto" w:fill="auto"/>
            <w:noWrap/>
            <w:vAlign w:val="bottom"/>
            <w:hideMark/>
          </w:tcPr>
          <w:p w14:paraId="551FD88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56.9 (3.41)</w:t>
            </w:r>
          </w:p>
        </w:tc>
        <w:tc>
          <w:tcPr>
            <w:tcW w:w="0" w:type="auto"/>
            <w:tcBorders>
              <w:top w:val="nil"/>
              <w:left w:val="nil"/>
              <w:bottom w:val="single" w:sz="4" w:space="0" w:color="auto"/>
              <w:right w:val="nil"/>
            </w:tcBorders>
            <w:shd w:val="clear" w:color="auto" w:fill="auto"/>
            <w:noWrap/>
            <w:vAlign w:val="bottom"/>
            <w:hideMark/>
          </w:tcPr>
          <w:p w14:paraId="41C3AAB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65.9 (4.21)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79BE6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35.6 (36.4)</w:t>
            </w:r>
          </w:p>
        </w:tc>
        <w:tc>
          <w:tcPr>
            <w:tcW w:w="0" w:type="auto"/>
            <w:tcBorders>
              <w:top w:val="nil"/>
              <w:left w:val="nil"/>
              <w:bottom w:val="single" w:sz="4" w:space="0" w:color="auto"/>
              <w:right w:val="single" w:sz="4" w:space="0" w:color="auto"/>
            </w:tcBorders>
            <w:shd w:val="clear" w:color="auto" w:fill="auto"/>
            <w:noWrap/>
            <w:vAlign w:val="bottom"/>
            <w:hideMark/>
          </w:tcPr>
          <w:p w14:paraId="7B8A093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52.0 (14.5)</w:t>
            </w:r>
          </w:p>
        </w:tc>
        <w:tc>
          <w:tcPr>
            <w:tcW w:w="0" w:type="auto"/>
            <w:tcBorders>
              <w:top w:val="nil"/>
              <w:left w:val="nil"/>
              <w:bottom w:val="single" w:sz="4" w:space="0" w:color="auto"/>
              <w:right w:val="single" w:sz="8" w:space="0" w:color="auto"/>
            </w:tcBorders>
            <w:shd w:val="clear" w:color="auto" w:fill="auto"/>
            <w:noWrap/>
            <w:vAlign w:val="bottom"/>
            <w:hideMark/>
          </w:tcPr>
          <w:p w14:paraId="798FC19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32.7 (53.9)</w:t>
            </w:r>
          </w:p>
        </w:tc>
      </w:tr>
      <w:tr w:rsidR="00A92DA3" w:rsidRPr="00AD3D64" w14:paraId="07E804D7"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2D7C4A40"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PFPeS</w:t>
            </w:r>
          </w:p>
        </w:tc>
        <w:tc>
          <w:tcPr>
            <w:tcW w:w="0" w:type="auto"/>
            <w:tcBorders>
              <w:top w:val="nil"/>
              <w:left w:val="nil"/>
              <w:bottom w:val="single" w:sz="4" w:space="0" w:color="auto"/>
              <w:right w:val="single" w:sz="4" w:space="0" w:color="auto"/>
            </w:tcBorders>
            <w:shd w:val="clear" w:color="auto" w:fill="auto"/>
            <w:noWrap/>
            <w:vAlign w:val="bottom"/>
            <w:hideMark/>
          </w:tcPr>
          <w:p w14:paraId="1439415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nil"/>
              <w:left w:val="nil"/>
              <w:bottom w:val="single" w:sz="4" w:space="0" w:color="auto"/>
              <w:right w:val="single" w:sz="4" w:space="0" w:color="auto"/>
            </w:tcBorders>
            <w:shd w:val="clear" w:color="auto" w:fill="auto"/>
            <w:noWrap/>
            <w:vAlign w:val="bottom"/>
            <w:hideMark/>
          </w:tcPr>
          <w:p w14:paraId="738C29A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63.1 (19.2)</w:t>
            </w:r>
          </w:p>
        </w:tc>
        <w:tc>
          <w:tcPr>
            <w:tcW w:w="0" w:type="auto"/>
            <w:tcBorders>
              <w:top w:val="nil"/>
              <w:left w:val="nil"/>
              <w:bottom w:val="single" w:sz="4" w:space="0" w:color="auto"/>
              <w:right w:val="single" w:sz="4" w:space="0" w:color="auto"/>
            </w:tcBorders>
            <w:shd w:val="clear" w:color="auto" w:fill="auto"/>
            <w:noWrap/>
            <w:vAlign w:val="bottom"/>
            <w:hideMark/>
          </w:tcPr>
          <w:p w14:paraId="6327BCD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73.6 (8.10)</w:t>
            </w:r>
          </w:p>
        </w:tc>
        <w:tc>
          <w:tcPr>
            <w:tcW w:w="0" w:type="auto"/>
            <w:tcBorders>
              <w:top w:val="nil"/>
              <w:left w:val="nil"/>
              <w:bottom w:val="single" w:sz="4" w:space="0" w:color="auto"/>
              <w:right w:val="nil"/>
            </w:tcBorders>
            <w:shd w:val="clear" w:color="auto" w:fill="auto"/>
            <w:noWrap/>
            <w:vAlign w:val="bottom"/>
            <w:hideMark/>
          </w:tcPr>
          <w:p w14:paraId="068492F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95.6 (6.41)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08030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87.4 (32.3)</w:t>
            </w:r>
          </w:p>
        </w:tc>
        <w:tc>
          <w:tcPr>
            <w:tcW w:w="0" w:type="auto"/>
            <w:tcBorders>
              <w:top w:val="nil"/>
              <w:left w:val="nil"/>
              <w:bottom w:val="single" w:sz="4" w:space="0" w:color="auto"/>
              <w:right w:val="single" w:sz="8" w:space="0" w:color="auto"/>
            </w:tcBorders>
            <w:shd w:val="clear" w:color="auto" w:fill="auto"/>
            <w:noWrap/>
            <w:vAlign w:val="bottom"/>
            <w:hideMark/>
          </w:tcPr>
          <w:p w14:paraId="7968D47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104 (14.1)</w:t>
            </w:r>
          </w:p>
        </w:tc>
        <w:tc>
          <w:tcPr>
            <w:tcW w:w="0" w:type="auto"/>
            <w:tcBorders>
              <w:top w:val="nil"/>
              <w:left w:val="nil"/>
              <w:bottom w:val="single" w:sz="4" w:space="0" w:color="auto"/>
              <w:right w:val="single" w:sz="4" w:space="0" w:color="auto"/>
            </w:tcBorders>
            <w:shd w:val="clear" w:color="auto" w:fill="auto"/>
            <w:noWrap/>
            <w:vAlign w:val="bottom"/>
            <w:hideMark/>
          </w:tcPr>
          <w:p w14:paraId="45ABF0E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nil"/>
              <w:left w:val="nil"/>
              <w:bottom w:val="single" w:sz="4" w:space="0" w:color="auto"/>
              <w:right w:val="single" w:sz="4" w:space="0" w:color="auto"/>
            </w:tcBorders>
            <w:shd w:val="clear" w:color="auto" w:fill="auto"/>
            <w:noWrap/>
            <w:vAlign w:val="bottom"/>
            <w:hideMark/>
          </w:tcPr>
          <w:p w14:paraId="7045008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69.6 (5.97)</w:t>
            </w:r>
          </w:p>
        </w:tc>
        <w:tc>
          <w:tcPr>
            <w:tcW w:w="0" w:type="auto"/>
            <w:tcBorders>
              <w:top w:val="nil"/>
              <w:left w:val="nil"/>
              <w:bottom w:val="single" w:sz="4" w:space="0" w:color="auto"/>
              <w:right w:val="nil"/>
            </w:tcBorders>
            <w:shd w:val="clear" w:color="auto" w:fill="auto"/>
            <w:noWrap/>
            <w:vAlign w:val="bottom"/>
            <w:hideMark/>
          </w:tcPr>
          <w:p w14:paraId="2231AFC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79.7 (3.22)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32426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45.5 (44.2)</w:t>
            </w:r>
          </w:p>
        </w:tc>
        <w:tc>
          <w:tcPr>
            <w:tcW w:w="0" w:type="auto"/>
            <w:tcBorders>
              <w:top w:val="nil"/>
              <w:left w:val="nil"/>
              <w:bottom w:val="single" w:sz="4" w:space="0" w:color="auto"/>
              <w:right w:val="single" w:sz="4" w:space="0" w:color="auto"/>
            </w:tcBorders>
            <w:shd w:val="clear" w:color="auto" w:fill="auto"/>
            <w:noWrap/>
            <w:vAlign w:val="bottom"/>
            <w:hideMark/>
          </w:tcPr>
          <w:p w14:paraId="0E298D8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66.7 (14.2)</w:t>
            </w:r>
          </w:p>
        </w:tc>
        <w:tc>
          <w:tcPr>
            <w:tcW w:w="0" w:type="auto"/>
            <w:tcBorders>
              <w:top w:val="nil"/>
              <w:left w:val="nil"/>
              <w:bottom w:val="single" w:sz="4" w:space="0" w:color="auto"/>
              <w:right w:val="single" w:sz="8" w:space="0" w:color="auto"/>
            </w:tcBorders>
            <w:shd w:val="clear" w:color="auto" w:fill="auto"/>
            <w:noWrap/>
            <w:vAlign w:val="bottom"/>
            <w:hideMark/>
          </w:tcPr>
          <w:p w14:paraId="6B28664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45.5 (55.3)</w:t>
            </w:r>
          </w:p>
        </w:tc>
      </w:tr>
      <w:tr w:rsidR="00A92DA3" w:rsidRPr="00AD3D64" w14:paraId="20848384"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6B0E602E"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PFHxS</w:t>
            </w:r>
          </w:p>
        </w:tc>
        <w:tc>
          <w:tcPr>
            <w:tcW w:w="0" w:type="auto"/>
            <w:tcBorders>
              <w:top w:val="nil"/>
              <w:left w:val="nil"/>
              <w:bottom w:val="single" w:sz="4" w:space="0" w:color="auto"/>
              <w:right w:val="single" w:sz="4" w:space="0" w:color="auto"/>
            </w:tcBorders>
            <w:shd w:val="clear" w:color="auto" w:fill="auto"/>
            <w:noWrap/>
            <w:vAlign w:val="bottom"/>
            <w:hideMark/>
          </w:tcPr>
          <w:p w14:paraId="218CA7C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nil"/>
              <w:left w:val="nil"/>
              <w:bottom w:val="single" w:sz="4" w:space="0" w:color="auto"/>
              <w:right w:val="single" w:sz="4" w:space="0" w:color="auto"/>
            </w:tcBorders>
            <w:shd w:val="clear" w:color="auto" w:fill="auto"/>
            <w:noWrap/>
            <w:vAlign w:val="bottom"/>
            <w:hideMark/>
          </w:tcPr>
          <w:p w14:paraId="2C0CE92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62.5 (24.4)</w:t>
            </w:r>
          </w:p>
        </w:tc>
        <w:tc>
          <w:tcPr>
            <w:tcW w:w="0" w:type="auto"/>
            <w:tcBorders>
              <w:top w:val="nil"/>
              <w:left w:val="nil"/>
              <w:bottom w:val="single" w:sz="4" w:space="0" w:color="auto"/>
              <w:right w:val="single" w:sz="4" w:space="0" w:color="auto"/>
            </w:tcBorders>
            <w:shd w:val="clear" w:color="auto" w:fill="auto"/>
            <w:noWrap/>
            <w:vAlign w:val="bottom"/>
            <w:hideMark/>
          </w:tcPr>
          <w:p w14:paraId="0658C2E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77.5 (8.81)</w:t>
            </w:r>
          </w:p>
        </w:tc>
        <w:tc>
          <w:tcPr>
            <w:tcW w:w="0" w:type="auto"/>
            <w:tcBorders>
              <w:top w:val="nil"/>
              <w:left w:val="nil"/>
              <w:bottom w:val="single" w:sz="4" w:space="0" w:color="auto"/>
              <w:right w:val="nil"/>
            </w:tcBorders>
            <w:shd w:val="clear" w:color="auto" w:fill="auto"/>
            <w:noWrap/>
            <w:vAlign w:val="bottom"/>
            <w:hideMark/>
          </w:tcPr>
          <w:p w14:paraId="1638D91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88.7 (1.83)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EC959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86.1 (30.4)</w:t>
            </w:r>
          </w:p>
        </w:tc>
        <w:tc>
          <w:tcPr>
            <w:tcW w:w="0" w:type="auto"/>
            <w:tcBorders>
              <w:top w:val="nil"/>
              <w:left w:val="nil"/>
              <w:bottom w:val="single" w:sz="4" w:space="0" w:color="auto"/>
              <w:right w:val="single" w:sz="8" w:space="0" w:color="auto"/>
            </w:tcBorders>
            <w:shd w:val="clear" w:color="auto" w:fill="auto"/>
            <w:noWrap/>
            <w:vAlign w:val="bottom"/>
            <w:hideMark/>
          </w:tcPr>
          <w:p w14:paraId="18341DC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102 (13.9)</w:t>
            </w:r>
          </w:p>
        </w:tc>
        <w:tc>
          <w:tcPr>
            <w:tcW w:w="0" w:type="auto"/>
            <w:tcBorders>
              <w:top w:val="nil"/>
              <w:left w:val="nil"/>
              <w:bottom w:val="single" w:sz="4" w:space="0" w:color="auto"/>
              <w:right w:val="single" w:sz="4" w:space="0" w:color="auto"/>
            </w:tcBorders>
            <w:shd w:val="clear" w:color="auto" w:fill="auto"/>
            <w:noWrap/>
            <w:vAlign w:val="bottom"/>
            <w:hideMark/>
          </w:tcPr>
          <w:p w14:paraId="2266ECD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nil"/>
              <w:left w:val="nil"/>
              <w:bottom w:val="single" w:sz="4" w:space="0" w:color="auto"/>
              <w:right w:val="single" w:sz="4" w:space="0" w:color="auto"/>
            </w:tcBorders>
            <w:shd w:val="clear" w:color="auto" w:fill="auto"/>
            <w:noWrap/>
            <w:vAlign w:val="bottom"/>
            <w:hideMark/>
          </w:tcPr>
          <w:p w14:paraId="619847D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72.1 (5.27)</w:t>
            </w:r>
          </w:p>
        </w:tc>
        <w:tc>
          <w:tcPr>
            <w:tcW w:w="0" w:type="auto"/>
            <w:tcBorders>
              <w:top w:val="nil"/>
              <w:left w:val="nil"/>
              <w:bottom w:val="single" w:sz="4" w:space="0" w:color="auto"/>
              <w:right w:val="nil"/>
            </w:tcBorders>
            <w:shd w:val="clear" w:color="auto" w:fill="auto"/>
            <w:noWrap/>
            <w:vAlign w:val="bottom"/>
            <w:hideMark/>
          </w:tcPr>
          <w:p w14:paraId="2A08361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75.4 (2.72)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0F819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46.3 (51.5)</w:t>
            </w:r>
          </w:p>
        </w:tc>
        <w:tc>
          <w:tcPr>
            <w:tcW w:w="0" w:type="auto"/>
            <w:tcBorders>
              <w:top w:val="nil"/>
              <w:left w:val="nil"/>
              <w:bottom w:val="single" w:sz="4" w:space="0" w:color="auto"/>
              <w:right w:val="single" w:sz="4" w:space="0" w:color="auto"/>
            </w:tcBorders>
            <w:shd w:val="clear" w:color="auto" w:fill="auto"/>
            <w:noWrap/>
            <w:vAlign w:val="bottom"/>
            <w:hideMark/>
          </w:tcPr>
          <w:p w14:paraId="25EB866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73.6 (17.6)</w:t>
            </w:r>
          </w:p>
        </w:tc>
        <w:tc>
          <w:tcPr>
            <w:tcW w:w="0" w:type="auto"/>
            <w:tcBorders>
              <w:top w:val="nil"/>
              <w:left w:val="nil"/>
              <w:bottom w:val="single" w:sz="4" w:space="0" w:color="auto"/>
              <w:right w:val="single" w:sz="8" w:space="0" w:color="auto"/>
            </w:tcBorders>
            <w:shd w:val="clear" w:color="auto" w:fill="auto"/>
            <w:noWrap/>
            <w:vAlign w:val="bottom"/>
            <w:hideMark/>
          </w:tcPr>
          <w:p w14:paraId="578EE8C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51.3 (53.5)</w:t>
            </w:r>
          </w:p>
        </w:tc>
      </w:tr>
      <w:tr w:rsidR="00A92DA3" w:rsidRPr="00AD3D64" w14:paraId="296580DC"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16B63067"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PFHpS</w:t>
            </w:r>
          </w:p>
        </w:tc>
        <w:tc>
          <w:tcPr>
            <w:tcW w:w="0" w:type="auto"/>
            <w:tcBorders>
              <w:top w:val="nil"/>
              <w:left w:val="nil"/>
              <w:bottom w:val="single" w:sz="4" w:space="0" w:color="auto"/>
              <w:right w:val="single" w:sz="4" w:space="0" w:color="auto"/>
            </w:tcBorders>
            <w:shd w:val="clear" w:color="auto" w:fill="auto"/>
            <w:noWrap/>
            <w:vAlign w:val="bottom"/>
            <w:hideMark/>
          </w:tcPr>
          <w:p w14:paraId="666BA3E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36.0 (41.7)</w:t>
            </w:r>
          </w:p>
        </w:tc>
        <w:tc>
          <w:tcPr>
            <w:tcW w:w="0" w:type="auto"/>
            <w:tcBorders>
              <w:top w:val="nil"/>
              <w:left w:val="nil"/>
              <w:bottom w:val="single" w:sz="4" w:space="0" w:color="auto"/>
              <w:right w:val="single" w:sz="4" w:space="0" w:color="auto"/>
            </w:tcBorders>
            <w:shd w:val="clear" w:color="auto" w:fill="auto"/>
            <w:noWrap/>
            <w:vAlign w:val="bottom"/>
            <w:hideMark/>
          </w:tcPr>
          <w:p w14:paraId="4A7BAF8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59.9 (26.7)</w:t>
            </w:r>
          </w:p>
        </w:tc>
        <w:tc>
          <w:tcPr>
            <w:tcW w:w="0" w:type="auto"/>
            <w:tcBorders>
              <w:top w:val="nil"/>
              <w:left w:val="nil"/>
              <w:bottom w:val="single" w:sz="4" w:space="0" w:color="auto"/>
              <w:right w:val="single" w:sz="4" w:space="0" w:color="auto"/>
            </w:tcBorders>
            <w:shd w:val="clear" w:color="auto" w:fill="auto"/>
            <w:noWrap/>
            <w:vAlign w:val="bottom"/>
            <w:hideMark/>
          </w:tcPr>
          <w:p w14:paraId="0608D8D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75.4 (8.81)</w:t>
            </w:r>
          </w:p>
        </w:tc>
        <w:tc>
          <w:tcPr>
            <w:tcW w:w="0" w:type="auto"/>
            <w:tcBorders>
              <w:top w:val="nil"/>
              <w:left w:val="nil"/>
              <w:bottom w:val="single" w:sz="4" w:space="0" w:color="auto"/>
              <w:right w:val="nil"/>
            </w:tcBorders>
            <w:shd w:val="clear" w:color="auto" w:fill="auto"/>
            <w:noWrap/>
            <w:vAlign w:val="bottom"/>
            <w:hideMark/>
          </w:tcPr>
          <w:p w14:paraId="1C74201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82.7 (6.65)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00576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85.8 (33.5)</w:t>
            </w:r>
          </w:p>
        </w:tc>
        <w:tc>
          <w:tcPr>
            <w:tcW w:w="0" w:type="auto"/>
            <w:tcBorders>
              <w:top w:val="nil"/>
              <w:left w:val="nil"/>
              <w:bottom w:val="single" w:sz="4" w:space="0" w:color="auto"/>
              <w:right w:val="single" w:sz="8" w:space="0" w:color="auto"/>
            </w:tcBorders>
            <w:shd w:val="clear" w:color="auto" w:fill="auto"/>
            <w:noWrap/>
            <w:vAlign w:val="bottom"/>
            <w:hideMark/>
          </w:tcPr>
          <w:p w14:paraId="5E2672C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107 (11.4)</w:t>
            </w:r>
          </w:p>
        </w:tc>
        <w:tc>
          <w:tcPr>
            <w:tcW w:w="0" w:type="auto"/>
            <w:tcBorders>
              <w:top w:val="nil"/>
              <w:left w:val="nil"/>
              <w:bottom w:val="single" w:sz="4" w:space="0" w:color="auto"/>
              <w:right w:val="single" w:sz="4" w:space="0" w:color="auto"/>
            </w:tcBorders>
            <w:shd w:val="clear" w:color="auto" w:fill="auto"/>
            <w:noWrap/>
            <w:vAlign w:val="bottom"/>
            <w:hideMark/>
          </w:tcPr>
          <w:p w14:paraId="040DD3A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91.8 (19.1)</w:t>
            </w:r>
          </w:p>
        </w:tc>
        <w:tc>
          <w:tcPr>
            <w:tcW w:w="0" w:type="auto"/>
            <w:tcBorders>
              <w:top w:val="nil"/>
              <w:left w:val="nil"/>
              <w:bottom w:val="single" w:sz="4" w:space="0" w:color="auto"/>
              <w:right w:val="single" w:sz="4" w:space="0" w:color="auto"/>
            </w:tcBorders>
            <w:shd w:val="clear" w:color="auto" w:fill="auto"/>
            <w:noWrap/>
            <w:vAlign w:val="bottom"/>
            <w:hideMark/>
          </w:tcPr>
          <w:p w14:paraId="217E3AB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69.6 (6.82)</w:t>
            </w:r>
          </w:p>
        </w:tc>
        <w:tc>
          <w:tcPr>
            <w:tcW w:w="0" w:type="auto"/>
            <w:tcBorders>
              <w:top w:val="nil"/>
              <w:left w:val="nil"/>
              <w:bottom w:val="single" w:sz="4" w:space="0" w:color="auto"/>
              <w:right w:val="nil"/>
            </w:tcBorders>
            <w:shd w:val="clear" w:color="auto" w:fill="auto"/>
            <w:noWrap/>
            <w:vAlign w:val="bottom"/>
            <w:hideMark/>
          </w:tcPr>
          <w:p w14:paraId="02A0228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59.5 (5.40)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5A566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37.1 (54.9)</w:t>
            </w:r>
          </w:p>
        </w:tc>
        <w:tc>
          <w:tcPr>
            <w:tcW w:w="0" w:type="auto"/>
            <w:tcBorders>
              <w:top w:val="nil"/>
              <w:left w:val="nil"/>
              <w:bottom w:val="single" w:sz="4" w:space="0" w:color="auto"/>
              <w:right w:val="single" w:sz="4" w:space="0" w:color="auto"/>
            </w:tcBorders>
            <w:shd w:val="clear" w:color="auto" w:fill="auto"/>
            <w:noWrap/>
            <w:vAlign w:val="bottom"/>
            <w:hideMark/>
          </w:tcPr>
          <w:p w14:paraId="28B1D62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56.5 (19.6)</w:t>
            </w:r>
          </w:p>
        </w:tc>
        <w:tc>
          <w:tcPr>
            <w:tcW w:w="0" w:type="auto"/>
            <w:tcBorders>
              <w:top w:val="nil"/>
              <w:left w:val="nil"/>
              <w:bottom w:val="single" w:sz="4" w:space="0" w:color="auto"/>
              <w:right w:val="single" w:sz="8" w:space="0" w:color="auto"/>
            </w:tcBorders>
            <w:shd w:val="clear" w:color="auto" w:fill="auto"/>
            <w:noWrap/>
            <w:vAlign w:val="bottom"/>
            <w:hideMark/>
          </w:tcPr>
          <w:p w14:paraId="4971AF7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39.3 (52.0)</w:t>
            </w:r>
          </w:p>
        </w:tc>
      </w:tr>
      <w:tr w:rsidR="00A92DA3" w:rsidRPr="00AD3D64" w14:paraId="6605CA54"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360D51D6"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PFOS</w:t>
            </w:r>
          </w:p>
        </w:tc>
        <w:tc>
          <w:tcPr>
            <w:tcW w:w="0" w:type="auto"/>
            <w:tcBorders>
              <w:top w:val="nil"/>
              <w:left w:val="nil"/>
              <w:bottom w:val="single" w:sz="4" w:space="0" w:color="auto"/>
              <w:right w:val="single" w:sz="4" w:space="0" w:color="auto"/>
            </w:tcBorders>
            <w:shd w:val="clear" w:color="auto" w:fill="auto"/>
            <w:noWrap/>
            <w:vAlign w:val="bottom"/>
            <w:hideMark/>
          </w:tcPr>
          <w:p w14:paraId="3809576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32.0 (62.9)</w:t>
            </w:r>
          </w:p>
        </w:tc>
        <w:tc>
          <w:tcPr>
            <w:tcW w:w="0" w:type="auto"/>
            <w:tcBorders>
              <w:top w:val="nil"/>
              <w:left w:val="nil"/>
              <w:bottom w:val="single" w:sz="4" w:space="0" w:color="auto"/>
              <w:right w:val="single" w:sz="4" w:space="0" w:color="auto"/>
            </w:tcBorders>
            <w:shd w:val="clear" w:color="auto" w:fill="auto"/>
            <w:noWrap/>
            <w:vAlign w:val="bottom"/>
            <w:hideMark/>
          </w:tcPr>
          <w:p w14:paraId="596A1FD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63.2 (15.6)</w:t>
            </w:r>
          </w:p>
        </w:tc>
        <w:tc>
          <w:tcPr>
            <w:tcW w:w="0" w:type="auto"/>
            <w:tcBorders>
              <w:top w:val="nil"/>
              <w:left w:val="nil"/>
              <w:bottom w:val="single" w:sz="4" w:space="0" w:color="auto"/>
              <w:right w:val="single" w:sz="4" w:space="0" w:color="auto"/>
            </w:tcBorders>
            <w:shd w:val="clear" w:color="auto" w:fill="auto"/>
            <w:noWrap/>
            <w:vAlign w:val="bottom"/>
            <w:hideMark/>
          </w:tcPr>
          <w:p w14:paraId="57557C9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72.6 (9.41)</w:t>
            </w:r>
          </w:p>
        </w:tc>
        <w:tc>
          <w:tcPr>
            <w:tcW w:w="0" w:type="auto"/>
            <w:tcBorders>
              <w:top w:val="nil"/>
              <w:left w:val="nil"/>
              <w:bottom w:val="single" w:sz="4" w:space="0" w:color="auto"/>
              <w:right w:val="nil"/>
            </w:tcBorders>
            <w:shd w:val="clear" w:color="auto" w:fill="auto"/>
            <w:noWrap/>
            <w:vAlign w:val="bottom"/>
            <w:hideMark/>
          </w:tcPr>
          <w:p w14:paraId="059A5B4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77.9 (7.51)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AC1D7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90.6 (34.6)</w:t>
            </w:r>
          </w:p>
        </w:tc>
        <w:tc>
          <w:tcPr>
            <w:tcW w:w="0" w:type="auto"/>
            <w:tcBorders>
              <w:top w:val="nil"/>
              <w:left w:val="nil"/>
              <w:bottom w:val="single" w:sz="4" w:space="0" w:color="auto"/>
              <w:right w:val="single" w:sz="8" w:space="0" w:color="auto"/>
            </w:tcBorders>
            <w:shd w:val="clear" w:color="auto" w:fill="auto"/>
            <w:noWrap/>
            <w:vAlign w:val="bottom"/>
            <w:hideMark/>
          </w:tcPr>
          <w:p w14:paraId="1EF2347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106 (13.6)</w:t>
            </w:r>
          </w:p>
        </w:tc>
        <w:tc>
          <w:tcPr>
            <w:tcW w:w="0" w:type="auto"/>
            <w:tcBorders>
              <w:top w:val="nil"/>
              <w:left w:val="nil"/>
              <w:bottom w:val="single" w:sz="4" w:space="0" w:color="auto"/>
              <w:right w:val="single" w:sz="4" w:space="0" w:color="auto"/>
            </w:tcBorders>
            <w:shd w:val="clear" w:color="auto" w:fill="auto"/>
            <w:noWrap/>
            <w:vAlign w:val="bottom"/>
            <w:hideMark/>
          </w:tcPr>
          <w:p w14:paraId="4CD2BC5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101 (1.07)</w:t>
            </w:r>
          </w:p>
        </w:tc>
        <w:tc>
          <w:tcPr>
            <w:tcW w:w="0" w:type="auto"/>
            <w:tcBorders>
              <w:top w:val="nil"/>
              <w:left w:val="nil"/>
              <w:bottom w:val="single" w:sz="4" w:space="0" w:color="auto"/>
              <w:right w:val="single" w:sz="4" w:space="0" w:color="auto"/>
            </w:tcBorders>
            <w:shd w:val="clear" w:color="auto" w:fill="auto"/>
            <w:noWrap/>
            <w:vAlign w:val="bottom"/>
            <w:hideMark/>
          </w:tcPr>
          <w:p w14:paraId="4B8F9DD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63.1 (8.67)</w:t>
            </w:r>
          </w:p>
        </w:tc>
        <w:tc>
          <w:tcPr>
            <w:tcW w:w="0" w:type="auto"/>
            <w:tcBorders>
              <w:top w:val="nil"/>
              <w:left w:val="nil"/>
              <w:bottom w:val="single" w:sz="4" w:space="0" w:color="auto"/>
              <w:right w:val="nil"/>
            </w:tcBorders>
            <w:shd w:val="clear" w:color="auto" w:fill="auto"/>
            <w:noWrap/>
            <w:vAlign w:val="bottom"/>
            <w:hideMark/>
          </w:tcPr>
          <w:p w14:paraId="5FA7D55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68.7 (4.91)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B145D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35.8 (59.6)</w:t>
            </w:r>
          </w:p>
        </w:tc>
        <w:tc>
          <w:tcPr>
            <w:tcW w:w="0" w:type="auto"/>
            <w:tcBorders>
              <w:top w:val="nil"/>
              <w:left w:val="nil"/>
              <w:bottom w:val="single" w:sz="4" w:space="0" w:color="auto"/>
              <w:right w:val="single" w:sz="4" w:space="0" w:color="auto"/>
            </w:tcBorders>
            <w:shd w:val="clear" w:color="auto" w:fill="auto"/>
            <w:noWrap/>
            <w:vAlign w:val="bottom"/>
            <w:hideMark/>
          </w:tcPr>
          <w:p w14:paraId="5FD07ED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53.6 (16.6)</w:t>
            </w:r>
          </w:p>
        </w:tc>
        <w:tc>
          <w:tcPr>
            <w:tcW w:w="0" w:type="auto"/>
            <w:tcBorders>
              <w:top w:val="nil"/>
              <w:left w:val="nil"/>
              <w:bottom w:val="single" w:sz="4" w:space="0" w:color="auto"/>
              <w:right w:val="single" w:sz="8" w:space="0" w:color="auto"/>
            </w:tcBorders>
            <w:shd w:val="clear" w:color="auto" w:fill="auto"/>
            <w:noWrap/>
            <w:vAlign w:val="bottom"/>
            <w:hideMark/>
          </w:tcPr>
          <w:p w14:paraId="5C9F4AC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35.8 (50.8)</w:t>
            </w:r>
          </w:p>
        </w:tc>
      </w:tr>
      <w:tr w:rsidR="00A92DA3" w:rsidRPr="00AD3D64" w14:paraId="091C65F9"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072FDE46"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PFNS</w:t>
            </w:r>
          </w:p>
        </w:tc>
        <w:tc>
          <w:tcPr>
            <w:tcW w:w="0" w:type="auto"/>
            <w:tcBorders>
              <w:top w:val="nil"/>
              <w:left w:val="nil"/>
              <w:bottom w:val="single" w:sz="4" w:space="0" w:color="auto"/>
              <w:right w:val="single" w:sz="4" w:space="0" w:color="auto"/>
            </w:tcBorders>
            <w:shd w:val="clear" w:color="auto" w:fill="auto"/>
            <w:noWrap/>
            <w:vAlign w:val="bottom"/>
            <w:hideMark/>
          </w:tcPr>
          <w:p w14:paraId="526ECA2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nil"/>
              <w:left w:val="nil"/>
              <w:bottom w:val="single" w:sz="4" w:space="0" w:color="auto"/>
              <w:right w:val="single" w:sz="4" w:space="0" w:color="auto"/>
            </w:tcBorders>
            <w:shd w:val="clear" w:color="auto" w:fill="auto"/>
            <w:noWrap/>
            <w:vAlign w:val="bottom"/>
            <w:hideMark/>
          </w:tcPr>
          <w:p w14:paraId="7F4EA9E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61.7 (17.1)</w:t>
            </w:r>
          </w:p>
        </w:tc>
        <w:tc>
          <w:tcPr>
            <w:tcW w:w="0" w:type="auto"/>
            <w:tcBorders>
              <w:top w:val="nil"/>
              <w:left w:val="nil"/>
              <w:bottom w:val="single" w:sz="4" w:space="0" w:color="auto"/>
              <w:right w:val="single" w:sz="4" w:space="0" w:color="auto"/>
            </w:tcBorders>
            <w:shd w:val="clear" w:color="auto" w:fill="auto"/>
            <w:noWrap/>
            <w:vAlign w:val="bottom"/>
            <w:hideMark/>
          </w:tcPr>
          <w:p w14:paraId="07DA3F9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67.6 (10.3)</w:t>
            </w:r>
          </w:p>
        </w:tc>
        <w:tc>
          <w:tcPr>
            <w:tcW w:w="0" w:type="auto"/>
            <w:tcBorders>
              <w:top w:val="nil"/>
              <w:left w:val="nil"/>
              <w:bottom w:val="single" w:sz="4" w:space="0" w:color="auto"/>
              <w:right w:val="nil"/>
            </w:tcBorders>
            <w:shd w:val="clear" w:color="auto" w:fill="auto"/>
            <w:noWrap/>
            <w:vAlign w:val="bottom"/>
            <w:hideMark/>
          </w:tcPr>
          <w:p w14:paraId="5AC76BB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63.9 (5.40)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7CF53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87.9 (32.5)</w:t>
            </w:r>
          </w:p>
        </w:tc>
        <w:tc>
          <w:tcPr>
            <w:tcW w:w="0" w:type="auto"/>
            <w:tcBorders>
              <w:top w:val="nil"/>
              <w:left w:val="nil"/>
              <w:bottom w:val="single" w:sz="4" w:space="0" w:color="auto"/>
              <w:right w:val="single" w:sz="8" w:space="0" w:color="auto"/>
            </w:tcBorders>
            <w:shd w:val="clear" w:color="auto" w:fill="auto"/>
            <w:noWrap/>
            <w:vAlign w:val="bottom"/>
            <w:hideMark/>
          </w:tcPr>
          <w:p w14:paraId="67D9459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102 (13.6)</w:t>
            </w:r>
          </w:p>
        </w:tc>
        <w:tc>
          <w:tcPr>
            <w:tcW w:w="0" w:type="auto"/>
            <w:tcBorders>
              <w:top w:val="nil"/>
              <w:left w:val="nil"/>
              <w:bottom w:val="single" w:sz="4" w:space="0" w:color="auto"/>
              <w:right w:val="single" w:sz="4" w:space="0" w:color="auto"/>
            </w:tcBorders>
            <w:shd w:val="clear" w:color="auto" w:fill="auto"/>
            <w:noWrap/>
            <w:vAlign w:val="bottom"/>
            <w:hideMark/>
          </w:tcPr>
          <w:p w14:paraId="154F3AD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nil"/>
              <w:left w:val="nil"/>
              <w:bottom w:val="single" w:sz="4" w:space="0" w:color="auto"/>
              <w:right w:val="single" w:sz="4" w:space="0" w:color="auto"/>
            </w:tcBorders>
            <w:shd w:val="clear" w:color="auto" w:fill="auto"/>
            <w:noWrap/>
            <w:vAlign w:val="bottom"/>
            <w:hideMark/>
          </w:tcPr>
          <w:p w14:paraId="1B9168E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76.4 (7.72)</w:t>
            </w:r>
          </w:p>
        </w:tc>
        <w:tc>
          <w:tcPr>
            <w:tcW w:w="0" w:type="auto"/>
            <w:tcBorders>
              <w:top w:val="nil"/>
              <w:left w:val="nil"/>
              <w:bottom w:val="single" w:sz="4" w:space="0" w:color="auto"/>
              <w:right w:val="nil"/>
            </w:tcBorders>
            <w:shd w:val="clear" w:color="auto" w:fill="auto"/>
            <w:noWrap/>
            <w:vAlign w:val="bottom"/>
            <w:hideMark/>
          </w:tcPr>
          <w:p w14:paraId="3471559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63.2 (6.81)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EDFB4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36.5 (71.7)</w:t>
            </w:r>
          </w:p>
        </w:tc>
        <w:tc>
          <w:tcPr>
            <w:tcW w:w="0" w:type="auto"/>
            <w:tcBorders>
              <w:top w:val="nil"/>
              <w:left w:val="nil"/>
              <w:bottom w:val="single" w:sz="4" w:space="0" w:color="auto"/>
              <w:right w:val="single" w:sz="4" w:space="0" w:color="auto"/>
            </w:tcBorders>
            <w:shd w:val="clear" w:color="auto" w:fill="auto"/>
            <w:noWrap/>
            <w:vAlign w:val="bottom"/>
            <w:hideMark/>
          </w:tcPr>
          <w:p w14:paraId="16CE39E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61.0 (19.3)</w:t>
            </w:r>
          </w:p>
        </w:tc>
        <w:tc>
          <w:tcPr>
            <w:tcW w:w="0" w:type="auto"/>
            <w:tcBorders>
              <w:top w:val="nil"/>
              <w:left w:val="nil"/>
              <w:bottom w:val="single" w:sz="4" w:space="0" w:color="auto"/>
              <w:right w:val="single" w:sz="8" w:space="0" w:color="auto"/>
            </w:tcBorders>
            <w:shd w:val="clear" w:color="auto" w:fill="auto"/>
            <w:noWrap/>
            <w:vAlign w:val="bottom"/>
            <w:hideMark/>
          </w:tcPr>
          <w:p w14:paraId="008F00C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43.1 (56.0)</w:t>
            </w:r>
          </w:p>
        </w:tc>
      </w:tr>
      <w:tr w:rsidR="00A92DA3" w:rsidRPr="00AD3D64" w14:paraId="2A58DB62"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2180B8FB"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PFDS</w:t>
            </w:r>
          </w:p>
        </w:tc>
        <w:tc>
          <w:tcPr>
            <w:tcW w:w="0" w:type="auto"/>
            <w:tcBorders>
              <w:top w:val="nil"/>
              <w:left w:val="nil"/>
              <w:bottom w:val="single" w:sz="4" w:space="0" w:color="auto"/>
              <w:right w:val="single" w:sz="4" w:space="0" w:color="auto"/>
            </w:tcBorders>
            <w:shd w:val="clear" w:color="auto" w:fill="auto"/>
            <w:noWrap/>
            <w:vAlign w:val="bottom"/>
            <w:hideMark/>
          </w:tcPr>
          <w:p w14:paraId="62454B0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nil"/>
              <w:left w:val="nil"/>
              <w:bottom w:val="single" w:sz="4" w:space="0" w:color="auto"/>
              <w:right w:val="single" w:sz="4" w:space="0" w:color="auto"/>
            </w:tcBorders>
            <w:shd w:val="clear" w:color="auto" w:fill="auto"/>
            <w:noWrap/>
            <w:vAlign w:val="bottom"/>
            <w:hideMark/>
          </w:tcPr>
          <w:p w14:paraId="175BA1C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59.7 (16.6)</w:t>
            </w:r>
          </w:p>
        </w:tc>
        <w:tc>
          <w:tcPr>
            <w:tcW w:w="0" w:type="auto"/>
            <w:tcBorders>
              <w:top w:val="nil"/>
              <w:left w:val="nil"/>
              <w:bottom w:val="single" w:sz="4" w:space="0" w:color="auto"/>
              <w:right w:val="single" w:sz="4" w:space="0" w:color="auto"/>
            </w:tcBorders>
            <w:shd w:val="clear" w:color="auto" w:fill="auto"/>
            <w:noWrap/>
            <w:vAlign w:val="bottom"/>
            <w:hideMark/>
          </w:tcPr>
          <w:p w14:paraId="3159E57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63.7 (11.1)</w:t>
            </w:r>
          </w:p>
        </w:tc>
        <w:tc>
          <w:tcPr>
            <w:tcW w:w="0" w:type="auto"/>
            <w:tcBorders>
              <w:top w:val="nil"/>
              <w:left w:val="nil"/>
              <w:bottom w:val="single" w:sz="4" w:space="0" w:color="auto"/>
              <w:right w:val="nil"/>
            </w:tcBorders>
            <w:shd w:val="clear" w:color="auto" w:fill="auto"/>
            <w:noWrap/>
            <w:vAlign w:val="bottom"/>
            <w:hideMark/>
          </w:tcPr>
          <w:p w14:paraId="60C523C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41.6 (12.6)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FB6F4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84.9 (29.3)</w:t>
            </w:r>
          </w:p>
        </w:tc>
        <w:tc>
          <w:tcPr>
            <w:tcW w:w="0" w:type="auto"/>
            <w:tcBorders>
              <w:top w:val="nil"/>
              <w:left w:val="nil"/>
              <w:bottom w:val="single" w:sz="4" w:space="0" w:color="auto"/>
              <w:right w:val="single" w:sz="8" w:space="0" w:color="auto"/>
            </w:tcBorders>
            <w:shd w:val="clear" w:color="auto" w:fill="auto"/>
            <w:noWrap/>
            <w:vAlign w:val="bottom"/>
            <w:hideMark/>
          </w:tcPr>
          <w:p w14:paraId="19E9B22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98.9 (12.3)</w:t>
            </w:r>
          </w:p>
        </w:tc>
        <w:tc>
          <w:tcPr>
            <w:tcW w:w="0" w:type="auto"/>
            <w:tcBorders>
              <w:top w:val="nil"/>
              <w:left w:val="nil"/>
              <w:bottom w:val="single" w:sz="4" w:space="0" w:color="auto"/>
              <w:right w:val="single" w:sz="4" w:space="0" w:color="auto"/>
            </w:tcBorders>
            <w:shd w:val="clear" w:color="auto" w:fill="auto"/>
            <w:noWrap/>
            <w:vAlign w:val="bottom"/>
            <w:hideMark/>
          </w:tcPr>
          <w:p w14:paraId="3564E34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nil"/>
              <w:left w:val="nil"/>
              <w:bottom w:val="single" w:sz="4" w:space="0" w:color="auto"/>
              <w:right w:val="single" w:sz="4" w:space="0" w:color="auto"/>
            </w:tcBorders>
            <w:shd w:val="clear" w:color="auto" w:fill="auto"/>
            <w:noWrap/>
            <w:vAlign w:val="bottom"/>
            <w:hideMark/>
          </w:tcPr>
          <w:p w14:paraId="7A6F00F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65.4 (2.92)</w:t>
            </w:r>
          </w:p>
        </w:tc>
        <w:tc>
          <w:tcPr>
            <w:tcW w:w="0" w:type="auto"/>
            <w:tcBorders>
              <w:top w:val="nil"/>
              <w:left w:val="nil"/>
              <w:bottom w:val="single" w:sz="4" w:space="0" w:color="auto"/>
              <w:right w:val="nil"/>
            </w:tcBorders>
            <w:shd w:val="clear" w:color="auto" w:fill="auto"/>
            <w:noWrap/>
            <w:vAlign w:val="bottom"/>
            <w:hideMark/>
          </w:tcPr>
          <w:p w14:paraId="0F84E11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63.7 (5.84)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BC15C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32.2 (88.6)</w:t>
            </w:r>
          </w:p>
        </w:tc>
        <w:tc>
          <w:tcPr>
            <w:tcW w:w="0" w:type="auto"/>
            <w:tcBorders>
              <w:top w:val="nil"/>
              <w:left w:val="nil"/>
              <w:bottom w:val="single" w:sz="4" w:space="0" w:color="auto"/>
              <w:right w:val="single" w:sz="4" w:space="0" w:color="auto"/>
            </w:tcBorders>
            <w:shd w:val="clear" w:color="auto" w:fill="auto"/>
            <w:noWrap/>
            <w:vAlign w:val="bottom"/>
            <w:hideMark/>
          </w:tcPr>
          <w:p w14:paraId="059C7F1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53.6 (20.2)</w:t>
            </w:r>
          </w:p>
        </w:tc>
        <w:tc>
          <w:tcPr>
            <w:tcW w:w="0" w:type="auto"/>
            <w:tcBorders>
              <w:top w:val="nil"/>
              <w:left w:val="nil"/>
              <w:bottom w:val="single" w:sz="4" w:space="0" w:color="auto"/>
              <w:right w:val="single" w:sz="8" w:space="0" w:color="auto"/>
            </w:tcBorders>
            <w:shd w:val="clear" w:color="auto" w:fill="auto"/>
            <w:noWrap/>
            <w:vAlign w:val="bottom"/>
            <w:hideMark/>
          </w:tcPr>
          <w:p w14:paraId="5FC52CE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37.8 (50.1)</w:t>
            </w:r>
          </w:p>
        </w:tc>
      </w:tr>
      <w:tr w:rsidR="00A92DA3" w:rsidRPr="00AD3D64" w14:paraId="576C5A36"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2DE5184B"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PFDoDS</w:t>
            </w:r>
          </w:p>
        </w:tc>
        <w:tc>
          <w:tcPr>
            <w:tcW w:w="0" w:type="auto"/>
            <w:tcBorders>
              <w:top w:val="nil"/>
              <w:left w:val="nil"/>
              <w:bottom w:val="single" w:sz="4" w:space="0" w:color="auto"/>
              <w:right w:val="single" w:sz="4" w:space="0" w:color="auto"/>
            </w:tcBorders>
            <w:shd w:val="clear" w:color="auto" w:fill="auto"/>
            <w:noWrap/>
            <w:vAlign w:val="bottom"/>
            <w:hideMark/>
          </w:tcPr>
          <w:p w14:paraId="48E1B8F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nil"/>
              <w:left w:val="nil"/>
              <w:bottom w:val="single" w:sz="4" w:space="0" w:color="auto"/>
              <w:right w:val="single" w:sz="4" w:space="0" w:color="auto"/>
            </w:tcBorders>
            <w:shd w:val="clear" w:color="auto" w:fill="auto"/>
            <w:noWrap/>
            <w:vAlign w:val="bottom"/>
            <w:hideMark/>
          </w:tcPr>
          <w:p w14:paraId="168256D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55.6 (17.4)</w:t>
            </w:r>
          </w:p>
        </w:tc>
        <w:tc>
          <w:tcPr>
            <w:tcW w:w="0" w:type="auto"/>
            <w:tcBorders>
              <w:top w:val="nil"/>
              <w:left w:val="nil"/>
              <w:bottom w:val="single" w:sz="4" w:space="0" w:color="auto"/>
              <w:right w:val="single" w:sz="4" w:space="0" w:color="auto"/>
            </w:tcBorders>
            <w:shd w:val="clear" w:color="auto" w:fill="auto"/>
            <w:noWrap/>
            <w:vAlign w:val="bottom"/>
            <w:hideMark/>
          </w:tcPr>
          <w:p w14:paraId="21495D6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41.9 (18.3)</w:t>
            </w:r>
          </w:p>
        </w:tc>
        <w:tc>
          <w:tcPr>
            <w:tcW w:w="0" w:type="auto"/>
            <w:tcBorders>
              <w:top w:val="nil"/>
              <w:left w:val="nil"/>
              <w:bottom w:val="single" w:sz="4" w:space="0" w:color="auto"/>
              <w:right w:val="nil"/>
            </w:tcBorders>
            <w:shd w:val="clear" w:color="auto" w:fill="auto"/>
            <w:noWrap/>
            <w:vAlign w:val="bottom"/>
            <w:hideMark/>
          </w:tcPr>
          <w:p w14:paraId="16910B3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34.9 (21.7)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80BC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80.1 (31.1)</w:t>
            </w:r>
          </w:p>
        </w:tc>
        <w:tc>
          <w:tcPr>
            <w:tcW w:w="0" w:type="auto"/>
            <w:tcBorders>
              <w:top w:val="nil"/>
              <w:left w:val="nil"/>
              <w:bottom w:val="single" w:sz="4" w:space="0" w:color="auto"/>
              <w:right w:val="single" w:sz="8" w:space="0" w:color="auto"/>
            </w:tcBorders>
            <w:shd w:val="clear" w:color="auto" w:fill="auto"/>
            <w:noWrap/>
            <w:vAlign w:val="bottom"/>
            <w:hideMark/>
          </w:tcPr>
          <w:p w14:paraId="1399BAF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81.2 (16.3)</w:t>
            </w:r>
          </w:p>
        </w:tc>
        <w:tc>
          <w:tcPr>
            <w:tcW w:w="0" w:type="auto"/>
            <w:tcBorders>
              <w:top w:val="nil"/>
              <w:left w:val="nil"/>
              <w:bottom w:val="single" w:sz="4" w:space="0" w:color="auto"/>
              <w:right w:val="single" w:sz="4" w:space="0" w:color="auto"/>
            </w:tcBorders>
            <w:shd w:val="clear" w:color="auto" w:fill="auto"/>
            <w:noWrap/>
            <w:vAlign w:val="bottom"/>
            <w:hideMark/>
          </w:tcPr>
          <w:p w14:paraId="0BA6B3D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nil"/>
              <w:left w:val="nil"/>
              <w:bottom w:val="single" w:sz="4" w:space="0" w:color="auto"/>
              <w:right w:val="single" w:sz="4" w:space="0" w:color="auto"/>
            </w:tcBorders>
            <w:shd w:val="clear" w:color="auto" w:fill="auto"/>
            <w:noWrap/>
            <w:vAlign w:val="bottom"/>
            <w:hideMark/>
          </w:tcPr>
          <w:p w14:paraId="154DAFE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80.2 (6.20)</w:t>
            </w:r>
          </w:p>
        </w:tc>
        <w:tc>
          <w:tcPr>
            <w:tcW w:w="0" w:type="auto"/>
            <w:tcBorders>
              <w:top w:val="nil"/>
              <w:left w:val="nil"/>
              <w:bottom w:val="single" w:sz="4" w:space="0" w:color="auto"/>
              <w:right w:val="nil"/>
            </w:tcBorders>
            <w:shd w:val="clear" w:color="auto" w:fill="auto"/>
            <w:noWrap/>
            <w:vAlign w:val="bottom"/>
            <w:hideMark/>
          </w:tcPr>
          <w:p w14:paraId="6061C2E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60.6 (5.12)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7EE22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21.1 (134)</w:t>
            </w:r>
          </w:p>
        </w:tc>
        <w:tc>
          <w:tcPr>
            <w:tcW w:w="0" w:type="auto"/>
            <w:tcBorders>
              <w:top w:val="nil"/>
              <w:left w:val="nil"/>
              <w:bottom w:val="single" w:sz="4" w:space="0" w:color="auto"/>
              <w:right w:val="single" w:sz="4" w:space="0" w:color="auto"/>
            </w:tcBorders>
            <w:shd w:val="clear" w:color="auto" w:fill="auto"/>
            <w:noWrap/>
            <w:vAlign w:val="bottom"/>
            <w:hideMark/>
          </w:tcPr>
          <w:p w14:paraId="1BB78C0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45.1 (19.6)</w:t>
            </w:r>
          </w:p>
        </w:tc>
        <w:tc>
          <w:tcPr>
            <w:tcW w:w="0" w:type="auto"/>
            <w:tcBorders>
              <w:top w:val="nil"/>
              <w:left w:val="nil"/>
              <w:bottom w:val="single" w:sz="4" w:space="0" w:color="auto"/>
              <w:right w:val="single" w:sz="8" w:space="0" w:color="auto"/>
            </w:tcBorders>
            <w:shd w:val="clear" w:color="auto" w:fill="auto"/>
            <w:noWrap/>
            <w:vAlign w:val="bottom"/>
            <w:hideMark/>
          </w:tcPr>
          <w:p w14:paraId="6B848EE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31.7 (39.4)</w:t>
            </w:r>
          </w:p>
        </w:tc>
      </w:tr>
      <w:tr w:rsidR="00A92DA3" w:rsidRPr="00AD3D64" w14:paraId="2DF3C3D3"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72CDBF54"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4:2 FTS</w:t>
            </w:r>
          </w:p>
        </w:tc>
        <w:tc>
          <w:tcPr>
            <w:tcW w:w="0" w:type="auto"/>
            <w:tcBorders>
              <w:top w:val="nil"/>
              <w:left w:val="nil"/>
              <w:bottom w:val="single" w:sz="4" w:space="0" w:color="auto"/>
              <w:right w:val="single" w:sz="4" w:space="0" w:color="auto"/>
            </w:tcBorders>
            <w:shd w:val="clear" w:color="auto" w:fill="auto"/>
            <w:noWrap/>
            <w:vAlign w:val="bottom"/>
            <w:hideMark/>
          </w:tcPr>
          <w:p w14:paraId="5A31E11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86.8 (35.3)</w:t>
            </w:r>
          </w:p>
        </w:tc>
        <w:tc>
          <w:tcPr>
            <w:tcW w:w="0" w:type="auto"/>
            <w:tcBorders>
              <w:top w:val="nil"/>
              <w:left w:val="nil"/>
              <w:bottom w:val="single" w:sz="4" w:space="0" w:color="auto"/>
              <w:right w:val="single" w:sz="4" w:space="0" w:color="auto"/>
            </w:tcBorders>
            <w:shd w:val="clear" w:color="auto" w:fill="auto"/>
            <w:noWrap/>
            <w:vAlign w:val="bottom"/>
            <w:hideMark/>
          </w:tcPr>
          <w:p w14:paraId="4694243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73.6 (7.83)</w:t>
            </w:r>
          </w:p>
        </w:tc>
        <w:tc>
          <w:tcPr>
            <w:tcW w:w="0" w:type="auto"/>
            <w:tcBorders>
              <w:top w:val="nil"/>
              <w:left w:val="nil"/>
              <w:bottom w:val="single" w:sz="4" w:space="0" w:color="auto"/>
              <w:right w:val="single" w:sz="4" w:space="0" w:color="auto"/>
            </w:tcBorders>
            <w:shd w:val="clear" w:color="auto" w:fill="auto"/>
            <w:noWrap/>
            <w:vAlign w:val="bottom"/>
            <w:hideMark/>
          </w:tcPr>
          <w:p w14:paraId="3C3E200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63.7 (18.5)</w:t>
            </w:r>
          </w:p>
        </w:tc>
        <w:tc>
          <w:tcPr>
            <w:tcW w:w="0" w:type="auto"/>
            <w:tcBorders>
              <w:top w:val="nil"/>
              <w:left w:val="nil"/>
              <w:bottom w:val="single" w:sz="4" w:space="0" w:color="auto"/>
              <w:right w:val="single" w:sz="4" w:space="0" w:color="auto"/>
            </w:tcBorders>
            <w:shd w:val="clear" w:color="auto" w:fill="auto"/>
            <w:noWrap/>
            <w:vAlign w:val="bottom"/>
            <w:hideMark/>
          </w:tcPr>
          <w:p w14:paraId="36609D4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93.3 (7.30)</w:t>
            </w:r>
          </w:p>
        </w:tc>
        <w:tc>
          <w:tcPr>
            <w:tcW w:w="0" w:type="auto"/>
            <w:tcBorders>
              <w:top w:val="nil"/>
              <w:left w:val="nil"/>
              <w:bottom w:val="single" w:sz="4" w:space="0" w:color="auto"/>
              <w:right w:val="single" w:sz="4" w:space="0" w:color="auto"/>
            </w:tcBorders>
            <w:shd w:val="clear" w:color="auto" w:fill="auto"/>
            <w:noWrap/>
            <w:vAlign w:val="bottom"/>
            <w:hideMark/>
          </w:tcPr>
          <w:p w14:paraId="337E0DE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83.4 (11.8)</w:t>
            </w:r>
          </w:p>
        </w:tc>
        <w:tc>
          <w:tcPr>
            <w:tcW w:w="0" w:type="auto"/>
            <w:tcBorders>
              <w:top w:val="nil"/>
              <w:left w:val="nil"/>
              <w:bottom w:val="single" w:sz="4" w:space="0" w:color="auto"/>
              <w:right w:val="single" w:sz="8" w:space="0" w:color="auto"/>
            </w:tcBorders>
            <w:shd w:val="clear" w:color="auto" w:fill="auto"/>
            <w:noWrap/>
            <w:vAlign w:val="bottom"/>
            <w:hideMark/>
          </w:tcPr>
          <w:p w14:paraId="05E8F6D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132 (3.70)</w:t>
            </w:r>
          </w:p>
        </w:tc>
        <w:tc>
          <w:tcPr>
            <w:tcW w:w="0" w:type="auto"/>
            <w:tcBorders>
              <w:top w:val="nil"/>
              <w:left w:val="nil"/>
              <w:bottom w:val="single" w:sz="4" w:space="0" w:color="auto"/>
              <w:right w:val="single" w:sz="4" w:space="0" w:color="auto"/>
            </w:tcBorders>
            <w:shd w:val="clear" w:color="auto" w:fill="auto"/>
            <w:noWrap/>
            <w:vAlign w:val="bottom"/>
            <w:hideMark/>
          </w:tcPr>
          <w:p w14:paraId="55537E3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182 (6.00)</w:t>
            </w:r>
          </w:p>
        </w:tc>
        <w:tc>
          <w:tcPr>
            <w:tcW w:w="0" w:type="auto"/>
            <w:tcBorders>
              <w:top w:val="nil"/>
              <w:left w:val="nil"/>
              <w:bottom w:val="single" w:sz="4" w:space="0" w:color="auto"/>
              <w:right w:val="single" w:sz="4" w:space="0" w:color="auto"/>
            </w:tcBorders>
            <w:shd w:val="clear" w:color="auto" w:fill="auto"/>
            <w:noWrap/>
            <w:vAlign w:val="bottom"/>
            <w:hideMark/>
          </w:tcPr>
          <w:p w14:paraId="7F1DB61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106 (0.96)</w:t>
            </w:r>
          </w:p>
        </w:tc>
        <w:tc>
          <w:tcPr>
            <w:tcW w:w="0" w:type="auto"/>
            <w:tcBorders>
              <w:top w:val="nil"/>
              <w:left w:val="nil"/>
              <w:bottom w:val="single" w:sz="4" w:space="0" w:color="auto"/>
              <w:right w:val="nil"/>
            </w:tcBorders>
            <w:shd w:val="clear" w:color="auto" w:fill="auto"/>
            <w:noWrap/>
            <w:vAlign w:val="bottom"/>
            <w:hideMark/>
          </w:tcPr>
          <w:p w14:paraId="31E0178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115 (4.2)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F286B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59.2 (45.8)</w:t>
            </w:r>
          </w:p>
        </w:tc>
        <w:tc>
          <w:tcPr>
            <w:tcW w:w="0" w:type="auto"/>
            <w:tcBorders>
              <w:top w:val="nil"/>
              <w:left w:val="nil"/>
              <w:bottom w:val="single" w:sz="4" w:space="0" w:color="auto"/>
              <w:right w:val="single" w:sz="4" w:space="0" w:color="auto"/>
            </w:tcBorders>
            <w:shd w:val="clear" w:color="auto" w:fill="auto"/>
            <w:noWrap/>
            <w:vAlign w:val="bottom"/>
            <w:hideMark/>
          </w:tcPr>
          <w:p w14:paraId="7F26953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193 (3.62)</w:t>
            </w:r>
          </w:p>
        </w:tc>
        <w:tc>
          <w:tcPr>
            <w:tcW w:w="0" w:type="auto"/>
            <w:tcBorders>
              <w:top w:val="nil"/>
              <w:left w:val="nil"/>
              <w:bottom w:val="single" w:sz="4" w:space="0" w:color="auto"/>
              <w:right w:val="single" w:sz="8" w:space="0" w:color="auto"/>
            </w:tcBorders>
            <w:shd w:val="clear" w:color="auto" w:fill="auto"/>
            <w:noWrap/>
            <w:vAlign w:val="bottom"/>
            <w:hideMark/>
          </w:tcPr>
          <w:p w14:paraId="063803B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87.0 (86.2)</w:t>
            </w:r>
          </w:p>
        </w:tc>
      </w:tr>
      <w:tr w:rsidR="00A92DA3" w:rsidRPr="00AD3D64" w14:paraId="6580223C"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7BAC338A"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6:2 FTS</w:t>
            </w:r>
          </w:p>
        </w:tc>
        <w:tc>
          <w:tcPr>
            <w:tcW w:w="0" w:type="auto"/>
            <w:tcBorders>
              <w:top w:val="nil"/>
              <w:left w:val="nil"/>
              <w:bottom w:val="single" w:sz="4" w:space="0" w:color="auto"/>
              <w:right w:val="single" w:sz="4" w:space="0" w:color="auto"/>
            </w:tcBorders>
            <w:shd w:val="clear" w:color="auto" w:fill="auto"/>
            <w:noWrap/>
            <w:vAlign w:val="bottom"/>
            <w:hideMark/>
          </w:tcPr>
          <w:p w14:paraId="184236B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65.0 (36.3)</w:t>
            </w:r>
          </w:p>
        </w:tc>
        <w:tc>
          <w:tcPr>
            <w:tcW w:w="0" w:type="auto"/>
            <w:tcBorders>
              <w:top w:val="nil"/>
              <w:left w:val="nil"/>
              <w:bottom w:val="single" w:sz="4" w:space="0" w:color="auto"/>
              <w:right w:val="single" w:sz="4" w:space="0" w:color="auto"/>
            </w:tcBorders>
            <w:shd w:val="clear" w:color="auto" w:fill="auto"/>
            <w:noWrap/>
            <w:vAlign w:val="bottom"/>
            <w:hideMark/>
          </w:tcPr>
          <w:p w14:paraId="3F38B3A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75.3 (5.4)</w:t>
            </w:r>
          </w:p>
        </w:tc>
        <w:tc>
          <w:tcPr>
            <w:tcW w:w="0" w:type="auto"/>
            <w:tcBorders>
              <w:top w:val="nil"/>
              <w:left w:val="nil"/>
              <w:bottom w:val="single" w:sz="4" w:space="0" w:color="auto"/>
              <w:right w:val="single" w:sz="4" w:space="0" w:color="auto"/>
            </w:tcBorders>
            <w:shd w:val="clear" w:color="auto" w:fill="auto"/>
            <w:noWrap/>
            <w:vAlign w:val="bottom"/>
            <w:hideMark/>
          </w:tcPr>
          <w:p w14:paraId="7D513D4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70.2 (17.3)</w:t>
            </w:r>
          </w:p>
        </w:tc>
        <w:tc>
          <w:tcPr>
            <w:tcW w:w="0" w:type="auto"/>
            <w:tcBorders>
              <w:top w:val="nil"/>
              <w:left w:val="nil"/>
              <w:bottom w:val="single" w:sz="4" w:space="0" w:color="auto"/>
              <w:right w:val="nil"/>
            </w:tcBorders>
            <w:shd w:val="clear" w:color="auto" w:fill="auto"/>
            <w:noWrap/>
            <w:vAlign w:val="bottom"/>
            <w:hideMark/>
          </w:tcPr>
          <w:p w14:paraId="30A983D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90.2 (5.65)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32E8D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80.8 (9.05)</w:t>
            </w:r>
          </w:p>
        </w:tc>
        <w:tc>
          <w:tcPr>
            <w:tcW w:w="0" w:type="auto"/>
            <w:tcBorders>
              <w:top w:val="nil"/>
              <w:left w:val="nil"/>
              <w:bottom w:val="single" w:sz="4" w:space="0" w:color="auto"/>
              <w:right w:val="single" w:sz="8" w:space="0" w:color="auto"/>
            </w:tcBorders>
            <w:shd w:val="clear" w:color="auto" w:fill="auto"/>
            <w:noWrap/>
            <w:vAlign w:val="bottom"/>
            <w:hideMark/>
          </w:tcPr>
          <w:p w14:paraId="261AE92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101 (2.93)</w:t>
            </w:r>
          </w:p>
        </w:tc>
        <w:tc>
          <w:tcPr>
            <w:tcW w:w="0" w:type="auto"/>
            <w:tcBorders>
              <w:top w:val="nil"/>
              <w:left w:val="nil"/>
              <w:bottom w:val="single" w:sz="4" w:space="0" w:color="auto"/>
              <w:right w:val="single" w:sz="4" w:space="0" w:color="auto"/>
            </w:tcBorders>
            <w:shd w:val="clear" w:color="auto" w:fill="auto"/>
            <w:noWrap/>
            <w:vAlign w:val="bottom"/>
            <w:hideMark/>
          </w:tcPr>
          <w:p w14:paraId="71704D5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145 (0.01)</w:t>
            </w:r>
          </w:p>
        </w:tc>
        <w:tc>
          <w:tcPr>
            <w:tcW w:w="0" w:type="auto"/>
            <w:tcBorders>
              <w:top w:val="nil"/>
              <w:left w:val="nil"/>
              <w:bottom w:val="single" w:sz="4" w:space="0" w:color="auto"/>
              <w:right w:val="single" w:sz="4" w:space="0" w:color="auto"/>
            </w:tcBorders>
            <w:shd w:val="clear" w:color="auto" w:fill="auto"/>
            <w:noWrap/>
            <w:vAlign w:val="bottom"/>
            <w:hideMark/>
          </w:tcPr>
          <w:p w14:paraId="7C55102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97.5 (0.41)</w:t>
            </w:r>
          </w:p>
        </w:tc>
        <w:tc>
          <w:tcPr>
            <w:tcW w:w="0" w:type="auto"/>
            <w:tcBorders>
              <w:top w:val="nil"/>
              <w:left w:val="nil"/>
              <w:bottom w:val="single" w:sz="4" w:space="0" w:color="auto"/>
              <w:right w:val="nil"/>
            </w:tcBorders>
            <w:shd w:val="clear" w:color="auto" w:fill="auto"/>
            <w:noWrap/>
            <w:vAlign w:val="bottom"/>
            <w:hideMark/>
          </w:tcPr>
          <w:p w14:paraId="665A601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110 (5.72)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25592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53.6 (55.3)</w:t>
            </w:r>
          </w:p>
        </w:tc>
        <w:tc>
          <w:tcPr>
            <w:tcW w:w="0" w:type="auto"/>
            <w:tcBorders>
              <w:top w:val="nil"/>
              <w:left w:val="nil"/>
              <w:bottom w:val="single" w:sz="4" w:space="0" w:color="auto"/>
              <w:right w:val="single" w:sz="4" w:space="0" w:color="auto"/>
            </w:tcBorders>
            <w:shd w:val="clear" w:color="auto" w:fill="auto"/>
            <w:noWrap/>
            <w:vAlign w:val="bottom"/>
            <w:hideMark/>
          </w:tcPr>
          <w:p w14:paraId="17D9FE3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151 (2.29)</w:t>
            </w:r>
          </w:p>
        </w:tc>
        <w:tc>
          <w:tcPr>
            <w:tcW w:w="0" w:type="auto"/>
            <w:tcBorders>
              <w:top w:val="nil"/>
              <w:left w:val="nil"/>
              <w:bottom w:val="single" w:sz="4" w:space="0" w:color="auto"/>
              <w:right w:val="single" w:sz="8" w:space="0" w:color="auto"/>
            </w:tcBorders>
            <w:shd w:val="clear" w:color="auto" w:fill="auto"/>
            <w:noWrap/>
            <w:vAlign w:val="bottom"/>
            <w:hideMark/>
          </w:tcPr>
          <w:p w14:paraId="20FB588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90.8 (73.9)</w:t>
            </w:r>
          </w:p>
        </w:tc>
      </w:tr>
      <w:tr w:rsidR="00A92DA3" w:rsidRPr="00AD3D64" w14:paraId="4C7976D3"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7FAE46E9"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8:2 FTS</w:t>
            </w:r>
          </w:p>
        </w:tc>
        <w:tc>
          <w:tcPr>
            <w:tcW w:w="0" w:type="auto"/>
            <w:tcBorders>
              <w:top w:val="nil"/>
              <w:left w:val="nil"/>
              <w:bottom w:val="single" w:sz="4" w:space="0" w:color="auto"/>
              <w:right w:val="single" w:sz="4" w:space="0" w:color="auto"/>
            </w:tcBorders>
            <w:shd w:val="clear" w:color="auto" w:fill="auto"/>
            <w:noWrap/>
            <w:vAlign w:val="bottom"/>
            <w:hideMark/>
          </w:tcPr>
          <w:p w14:paraId="5BE3672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28.5 (61.1)</w:t>
            </w:r>
          </w:p>
        </w:tc>
        <w:tc>
          <w:tcPr>
            <w:tcW w:w="0" w:type="auto"/>
            <w:tcBorders>
              <w:top w:val="nil"/>
              <w:left w:val="nil"/>
              <w:bottom w:val="single" w:sz="4" w:space="0" w:color="auto"/>
              <w:right w:val="single" w:sz="4" w:space="0" w:color="auto"/>
            </w:tcBorders>
            <w:shd w:val="clear" w:color="auto" w:fill="auto"/>
            <w:noWrap/>
            <w:vAlign w:val="bottom"/>
            <w:hideMark/>
          </w:tcPr>
          <w:p w14:paraId="3DF955F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75.7 (2.50)</w:t>
            </w:r>
          </w:p>
        </w:tc>
        <w:tc>
          <w:tcPr>
            <w:tcW w:w="0" w:type="auto"/>
            <w:tcBorders>
              <w:top w:val="nil"/>
              <w:left w:val="nil"/>
              <w:bottom w:val="single" w:sz="4" w:space="0" w:color="auto"/>
              <w:right w:val="single" w:sz="4" w:space="0" w:color="auto"/>
            </w:tcBorders>
            <w:shd w:val="clear" w:color="auto" w:fill="auto"/>
            <w:noWrap/>
            <w:vAlign w:val="bottom"/>
            <w:hideMark/>
          </w:tcPr>
          <w:p w14:paraId="2163451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67.7 (14.6)</w:t>
            </w:r>
          </w:p>
        </w:tc>
        <w:tc>
          <w:tcPr>
            <w:tcW w:w="0" w:type="auto"/>
            <w:tcBorders>
              <w:top w:val="nil"/>
              <w:left w:val="nil"/>
              <w:bottom w:val="single" w:sz="4" w:space="0" w:color="auto"/>
              <w:right w:val="nil"/>
            </w:tcBorders>
            <w:shd w:val="clear" w:color="auto" w:fill="auto"/>
            <w:noWrap/>
            <w:vAlign w:val="bottom"/>
            <w:hideMark/>
          </w:tcPr>
          <w:p w14:paraId="785F2A5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74.8 (8.46)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E876B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87.8 (10.8)</w:t>
            </w:r>
          </w:p>
        </w:tc>
        <w:tc>
          <w:tcPr>
            <w:tcW w:w="0" w:type="auto"/>
            <w:tcBorders>
              <w:top w:val="nil"/>
              <w:left w:val="nil"/>
              <w:bottom w:val="single" w:sz="4" w:space="0" w:color="auto"/>
              <w:right w:val="single" w:sz="8" w:space="0" w:color="auto"/>
            </w:tcBorders>
            <w:shd w:val="clear" w:color="auto" w:fill="auto"/>
            <w:noWrap/>
            <w:vAlign w:val="bottom"/>
            <w:hideMark/>
          </w:tcPr>
          <w:p w14:paraId="72202BC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91.0 (6.81)</w:t>
            </w:r>
          </w:p>
        </w:tc>
        <w:tc>
          <w:tcPr>
            <w:tcW w:w="0" w:type="auto"/>
            <w:tcBorders>
              <w:top w:val="nil"/>
              <w:left w:val="nil"/>
              <w:bottom w:val="single" w:sz="4" w:space="0" w:color="auto"/>
              <w:right w:val="single" w:sz="4" w:space="0" w:color="auto"/>
            </w:tcBorders>
            <w:shd w:val="clear" w:color="auto" w:fill="auto"/>
            <w:noWrap/>
            <w:vAlign w:val="bottom"/>
            <w:hideMark/>
          </w:tcPr>
          <w:p w14:paraId="573BE8D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136.4 (2.81)</w:t>
            </w:r>
          </w:p>
        </w:tc>
        <w:tc>
          <w:tcPr>
            <w:tcW w:w="0" w:type="auto"/>
            <w:tcBorders>
              <w:top w:val="nil"/>
              <w:left w:val="nil"/>
              <w:bottom w:val="single" w:sz="4" w:space="0" w:color="auto"/>
              <w:right w:val="single" w:sz="4" w:space="0" w:color="auto"/>
            </w:tcBorders>
            <w:shd w:val="clear" w:color="auto" w:fill="auto"/>
            <w:noWrap/>
            <w:vAlign w:val="bottom"/>
            <w:hideMark/>
          </w:tcPr>
          <w:p w14:paraId="305FD2C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154 (3.67)</w:t>
            </w:r>
          </w:p>
        </w:tc>
        <w:tc>
          <w:tcPr>
            <w:tcW w:w="0" w:type="auto"/>
            <w:tcBorders>
              <w:top w:val="nil"/>
              <w:left w:val="nil"/>
              <w:bottom w:val="single" w:sz="4" w:space="0" w:color="auto"/>
              <w:right w:val="nil"/>
            </w:tcBorders>
            <w:shd w:val="clear" w:color="auto" w:fill="auto"/>
            <w:noWrap/>
            <w:vAlign w:val="bottom"/>
            <w:hideMark/>
          </w:tcPr>
          <w:p w14:paraId="6725D3E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151 (8.6)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3EA32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74.8 (70.6)</w:t>
            </w:r>
          </w:p>
        </w:tc>
        <w:tc>
          <w:tcPr>
            <w:tcW w:w="0" w:type="auto"/>
            <w:tcBorders>
              <w:top w:val="nil"/>
              <w:left w:val="nil"/>
              <w:bottom w:val="single" w:sz="4" w:space="0" w:color="auto"/>
              <w:right w:val="single" w:sz="4" w:space="0" w:color="auto"/>
            </w:tcBorders>
            <w:shd w:val="clear" w:color="auto" w:fill="auto"/>
            <w:noWrap/>
            <w:vAlign w:val="bottom"/>
            <w:hideMark/>
          </w:tcPr>
          <w:p w14:paraId="4B04DF8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176 (6.01)</w:t>
            </w:r>
          </w:p>
        </w:tc>
        <w:tc>
          <w:tcPr>
            <w:tcW w:w="0" w:type="auto"/>
            <w:tcBorders>
              <w:top w:val="nil"/>
              <w:left w:val="nil"/>
              <w:bottom w:val="single" w:sz="4" w:space="0" w:color="auto"/>
              <w:right w:val="single" w:sz="8" w:space="0" w:color="auto"/>
            </w:tcBorders>
            <w:shd w:val="clear" w:color="auto" w:fill="auto"/>
            <w:noWrap/>
            <w:vAlign w:val="bottom"/>
            <w:hideMark/>
          </w:tcPr>
          <w:p w14:paraId="15006D9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91.1 (83.6)</w:t>
            </w:r>
          </w:p>
        </w:tc>
      </w:tr>
      <w:tr w:rsidR="00A92DA3" w:rsidRPr="00AD3D64" w14:paraId="24821F9C"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6AD05A3C"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10:2 FTS</w:t>
            </w:r>
          </w:p>
        </w:tc>
        <w:tc>
          <w:tcPr>
            <w:tcW w:w="0" w:type="auto"/>
            <w:tcBorders>
              <w:top w:val="nil"/>
              <w:left w:val="nil"/>
              <w:bottom w:val="single" w:sz="4" w:space="0" w:color="auto"/>
              <w:right w:val="single" w:sz="4" w:space="0" w:color="auto"/>
            </w:tcBorders>
            <w:shd w:val="clear" w:color="auto" w:fill="auto"/>
            <w:noWrap/>
            <w:vAlign w:val="bottom"/>
            <w:hideMark/>
          </w:tcPr>
          <w:p w14:paraId="5622AAF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20.7 (58.8)</w:t>
            </w:r>
          </w:p>
        </w:tc>
        <w:tc>
          <w:tcPr>
            <w:tcW w:w="0" w:type="auto"/>
            <w:tcBorders>
              <w:top w:val="nil"/>
              <w:left w:val="nil"/>
              <w:bottom w:val="single" w:sz="4" w:space="0" w:color="auto"/>
              <w:right w:val="single" w:sz="4" w:space="0" w:color="auto"/>
            </w:tcBorders>
            <w:shd w:val="clear" w:color="auto" w:fill="auto"/>
            <w:noWrap/>
            <w:vAlign w:val="bottom"/>
            <w:hideMark/>
          </w:tcPr>
          <w:p w14:paraId="0B062A5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64.4 (6.99)</w:t>
            </w:r>
          </w:p>
        </w:tc>
        <w:tc>
          <w:tcPr>
            <w:tcW w:w="0" w:type="auto"/>
            <w:tcBorders>
              <w:top w:val="nil"/>
              <w:left w:val="nil"/>
              <w:bottom w:val="single" w:sz="4" w:space="0" w:color="auto"/>
              <w:right w:val="single" w:sz="4" w:space="0" w:color="auto"/>
            </w:tcBorders>
            <w:shd w:val="clear" w:color="auto" w:fill="auto"/>
            <w:noWrap/>
            <w:vAlign w:val="bottom"/>
            <w:hideMark/>
          </w:tcPr>
          <w:p w14:paraId="0693063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52.8 (12.3)</w:t>
            </w:r>
          </w:p>
        </w:tc>
        <w:tc>
          <w:tcPr>
            <w:tcW w:w="0" w:type="auto"/>
            <w:tcBorders>
              <w:top w:val="nil"/>
              <w:left w:val="nil"/>
              <w:bottom w:val="single" w:sz="4" w:space="0" w:color="auto"/>
              <w:right w:val="nil"/>
            </w:tcBorders>
            <w:shd w:val="clear" w:color="auto" w:fill="auto"/>
            <w:noWrap/>
            <w:vAlign w:val="bottom"/>
            <w:hideMark/>
          </w:tcPr>
          <w:p w14:paraId="5161AE0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40.6 (19.4)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5DA0F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76.6 (5.15)</w:t>
            </w:r>
          </w:p>
        </w:tc>
        <w:tc>
          <w:tcPr>
            <w:tcW w:w="0" w:type="auto"/>
            <w:tcBorders>
              <w:top w:val="nil"/>
              <w:left w:val="nil"/>
              <w:bottom w:val="single" w:sz="4" w:space="0" w:color="auto"/>
              <w:right w:val="single" w:sz="8" w:space="0" w:color="auto"/>
            </w:tcBorders>
            <w:shd w:val="clear" w:color="auto" w:fill="auto"/>
            <w:noWrap/>
            <w:vAlign w:val="bottom"/>
            <w:hideMark/>
          </w:tcPr>
          <w:p w14:paraId="41F5624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97.4 (5.8)</w:t>
            </w:r>
          </w:p>
        </w:tc>
        <w:tc>
          <w:tcPr>
            <w:tcW w:w="0" w:type="auto"/>
            <w:tcBorders>
              <w:top w:val="nil"/>
              <w:left w:val="nil"/>
              <w:bottom w:val="single" w:sz="4" w:space="0" w:color="auto"/>
              <w:right w:val="single" w:sz="4" w:space="0" w:color="auto"/>
            </w:tcBorders>
            <w:shd w:val="clear" w:color="auto" w:fill="auto"/>
            <w:noWrap/>
            <w:vAlign w:val="bottom"/>
            <w:hideMark/>
          </w:tcPr>
          <w:p w14:paraId="7DC7EDE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79.3 (11.7)</w:t>
            </w:r>
          </w:p>
        </w:tc>
        <w:tc>
          <w:tcPr>
            <w:tcW w:w="0" w:type="auto"/>
            <w:tcBorders>
              <w:top w:val="nil"/>
              <w:left w:val="nil"/>
              <w:bottom w:val="single" w:sz="4" w:space="0" w:color="auto"/>
              <w:right w:val="single" w:sz="4" w:space="0" w:color="auto"/>
            </w:tcBorders>
            <w:shd w:val="clear" w:color="auto" w:fill="auto"/>
            <w:noWrap/>
            <w:vAlign w:val="bottom"/>
            <w:hideMark/>
          </w:tcPr>
          <w:p w14:paraId="79FE5B8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44.8 (12.8)</w:t>
            </w:r>
          </w:p>
        </w:tc>
        <w:tc>
          <w:tcPr>
            <w:tcW w:w="0" w:type="auto"/>
            <w:tcBorders>
              <w:top w:val="nil"/>
              <w:left w:val="nil"/>
              <w:bottom w:val="single" w:sz="4" w:space="0" w:color="auto"/>
              <w:right w:val="nil"/>
            </w:tcBorders>
            <w:shd w:val="clear" w:color="auto" w:fill="auto"/>
            <w:noWrap/>
            <w:vAlign w:val="bottom"/>
            <w:hideMark/>
          </w:tcPr>
          <w:p w14:paraId="2E0B500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77.6 (18.4)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0AA0C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22.0 (104)</w:t>
            </w:r>
          </w:p>
        </w:tc>
        <w:tc>
          <w:tcPr>
            <w:tcW w:w="0" w:type="auto"/>
            <w:tcBorders>
              <w:top w:val="nil"/>
              <w:left w:val="nil"/>
              <w:bottom w:val="single" w:sz="4" w:space="0" w:color="auto"/>
              <w:right w:val="single" w:sz="4" w:space="0" w:color="auto"/>
            </w:tcBorders>
            <w:shd w:val="clear" w:color="auto" w:fill="auto"/>
            <w:noWrap/>
            <w:vAlign w:val="bottom"/>
            <w:hideMark/>
          </w:tcPr>
          <w:p w14:paraId="49C6793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56.8 (15.7)</w:t>
            </w:r>
          </w:p>
        </w:tc>
        <w:tc>
          <w:tcPr>
            <w:tcW w:w="0" w:type="auto"/>
            <w:tcBorders>
              <w:top w:val="nil"/>
              <w:left w:val="nil"/>
              <w:bottom w:val="single" w:sz="4" w:space="0" w:color="auto"/>
              <w:right w:val="single" w:sz="8" w:space="0" w:color="auto"/>
            </w:tcBorders>
            <w:shd w:val="clear" w:color="auto" w:fill="auto"/>
            <w:noWrap/>
            <w:vAlign w:val="bottom"/>
            <w:hideMark/>
          </w:tcPr>
          <w:p w14:paraId="5E23F53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32.4 (74.5)</w:t>
            </w:r>
          </w:p>
        </w:tc>
      </w:tr>
      <w:tr w:rsidR="00A92DA3" w:rsidRPr="00AD3D64" w14:paraId="11D20E4D"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2F03701A"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lastRenderedPageBreak/>
              <w:t>PFOSA</w:t>
            </w:r>
          </w:p>
        </w:tc>
        <w:tc>
          <w:tcPr>
            <w:tcW w:w="0" w:type="auto"/>
            <w:tcBorders>
              <w:top w:val="nil"/>
              <w:left w:val="nil"/>
              <w:bottom w:val="single" w:sz="4" w:space="0" w:color="auto"/>
              <w:right w:val="single" w:sz="4" w:space="0" w:color="auto"/>
            </w:tcBorders>
            <w:shd w:val="clear" w:color="auto" w:fill="auto"/>
            <w:noWrap/>
            <w:vAlign w:val="bottom"/>
            <w:hideMark/>
          </w:tcPr>
          <w:p w14:paraId="31F0536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20.2 (43.9)</w:t>
            </w:r>
          </w:p>
        </w:tc>
        <w:tc>
          <w:tcPr>
            <w:tcW w:w="0" w:type="auto"/>
            <w:tcBorders>
              <w:top w:val="nil"/>
              <w:left w:val="nil"/>
              <w:bottom w:val="single" w:sz="4" w:space="0" w:color="auto"/>
              <w:right w:val="single" w:sz="4" w:space="0" w:color="auto"/>
            </w:tcBorders>
            <w:shd w:val="clear" w:color="auto" w:fill="auto"/>
            <w:noWrap/>
            <w:vAlign w:val="bottom"/>
            <w:hideMark/>
          </w:tcPr>
          <w:p w14:paraId="6BBCC54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63.1 (13.2)</w:t>
            </w:r>
          </w:p>
        </w:tc>
        <w:tc>
          <w:tcPr>
            <w:tcW w:w="0" w:type="auto"/>
            <w:tcBorders>
              <w:top w:val="nil"/>
              <w:left w:val="nil"/>
              <w:bottom w:val="single" w:sz="4" w:space="0" w:color="auto"/>
              <w:right w:val="single" w:sz="4" w:space="0" w:color="auto"/>
            </w:tcBorders>
            <w:shd w:val="clear" w:color="auto" w:fill="auto"/>
            <w:noWrap/>
            <w:vAlign w:val="bottom"/>
            <w:hideMark/>
          </w:tcPr>
          <w:p w14:paraId="43E9F2D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34.6 (10.5)</w:t>
            </w:r>
          </w:p>
        </w:tc>
        <w:tc>
          <w:tcPr>
            <w:tcW w:w="0" w:type="auto"/>
            <w:tcBorders>
              <w:top w:val="nil"/>
              <w:left w:val="nil"/>
              <w:bottom w:val="single" w:sz="4" w:space="0" w:color="auto"/>
              <w:right w:val="nil"/>
            </w:tcBorders>
            <w:shd w:val="clear" w:color="auto" w:fill="auto"/>
            <w:noWrap/>
            <w:vAlign w:val="bottom"/>
            <w:hideMark/>
          </w:tcPr>
          <w:p w14:paraId="0116E4A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12.0 (6.99)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4F72E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91.2 (0.28)</w:t>
            </w:r>
          </w:p>
        </w:tc>
        <w:tc>
          <w:tcPr>
            <w:tcW w:w="0" w:type="auto"/>
            <w:tcBorders>
              <w:top w:val="nil"/>
              <w:left w:val="nil"/>
              <w:bottom w:val="single" w:sz="4" w:space="0" w:color="auto"/>
              <w:right w:val="single" w:sz="8" w:space="0" w:color="auto"/>
            </w:tcBorders>
            <w:shd w:val="clear" w:color="auto" w:fill="auto"/>
            <w:noWrap/>
            <w:vAlign w:val="bottom"/>
            <w:hideMark/>
          </w:tcPr>
          <w:p w14:paraId="10F7C84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95.6 (15.3)</w:t>
            </w:r>
          </w:p>
        </w:tc>
        <w:tc>
          <w:tcPr>
            <w:tcW w:w="0" w:type="auto"/>
            <w:tcBorders>
              <w:top w:val="nil"/>
              <w:left w:val="nil"/>
              <w:bottom w:val="single" w:sz="4" w:space="0" w:color="auto"/>
              <w:right w:val="single" w:sz="4" w:space="0" w:color="auto"/>
            </w:tcBorders>
            <w:shd w:val="clear" w:color="auto" w:fill="auto"/>
            <w:noWrap/>
            <w:vAlign w:val="bottom"/>
            <w:hideMark/>
          </w:tcPr>
          <w:p w14:paraId="0CCB589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48.6 (11.1)</w:t>
            </w:r>
          </w:p>
        </w:tc>
        <w:tc>
          <w:tcPr>
            <w:tcW w:w="0" w:type="auto"/>
            <w:tcBorders>
              <w:top w:val="nil"/>
              <w:left w:val="nil"/>
              <w:bottom w:val="single" w:sz="4" w:space="0" w:color="auto"/>
              <w:right w:val="single" w:sz="4" w:space="0" w:color="auto"/>
            </w:tcBorders>
            <w:shd w:val="clear" w:color="auto" w:fill="auto"/>
            <w:noWrap/>
            <w:vAlign w:val="bottom"/>
            <w:hideMark/>
          </w:tcPr>
          <w:p w14:paraId="7012319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32.1 (8.27)</w:t>
            </w:r>
          </w:p>
        </w:tc>
        <w:tc>
          <w:tcPr>
            <w:tcW w:w="0" w:type="auto"/>
            <w:tcBorders>
              <w:top w:val="nil"/>
              <w:left w:val="nil"/>
              <w:bottom w:val="single" w:sz="4" w:space="0" w:color="auto"/>
              <w:right w:val="nil"/>
            </w:tcBorders>
            <w:shd w:val="clear" w:color="auto" w:fill="auto"/>
            <w:noWrap/>
            <w:vAlign w:val="bottom"/>
            <w:hideMark/>
          </w:tcPr>
          <w:p w14:paraId="0504F8B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34.5 (28.8)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C691B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11.6 (87.9)</w:t>
            </w:r>
          </w:p>
        </w:tc>
        <w:tc>
          <w:tcPr>
            <w:tcW w:w="0" w:type="auto"/>
            <w:tcBorders>
              <w:top w:val="nil"/>
              <w:left w:val="nil"/>
              <w:bottom w:val="single" w:sz="4" w:space="0" w:color="auto"/>
              <w:right w:val="single" w:sz="4" w:space="0" w:color="auto"/>
            </w:tcBorders>
            <w:shd w:val="clear" w:color="auto" w:fill="auto"/>
            <w:noWrap/>
            <w:vAlign w:val="bottom"/>
            <w:hideMark/>
          </w:tcPr>
          <w:p w14:paraId="1ED128B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90.2 (33.8)</w:t>
            </w:r>
          </w:p>
        </w:tc>
        <w:tc>
          <w:tcPr>
            <w:tcW w:w="0" w:type="auto"/>
            <w:tcBorders>
              <w:top w:val="nil"/>
              <w:left w:val="nil"/>
              <w:bottom w:val="single" w:sz="4" w:space="0" w:color="auto"/>
              <w:right w:val="single" w:sz="8" w:space="0" w:color="auto"/>
            </w:tcBorders>
            <w:shd w:val="clear" w:color="auto" w:fill="auto"/>
            <w:noWrap/>
            <w:vAlign w:val="bottom"/>
            <w:hideMark/>
          </w:tcPr>
          <w:p w14:paraId="5914E64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55.9 (79.1)</w:t>
            </w:r>
          </w:p>
        </w:tc>
      </w:tr>
      <w:tr w:rsidR="00A92DA3" w:rsidRPr="00AD3D64" w14:paraId="4B68D185"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427B6CC6"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MeFOSA</w:t>
            </w:r>
          </w:p>
        </w:tc>
        <w:tc>
          <w:tcPr>
            <w:tcW w:w="0" w:type="auto"/>
            <w:tcBorders>
              <w:top w:val="nil"/>
              <w:left w:val="nil"/>
              <w:bottom w:val="single" w:sz="4" w:space="0" w:color="auto"/>
              <w:right w:val="single" w:sz="4" w:space="0" w:color="auto"/>
            </w:tcBorders>
            <w:shd w:val="clear" w:color="auto" w:fill="auto"/>
            <w:noWrap/>
            <w:vAlign w:val="bottom"/>
            <w:hideMark/>
          </w:tcPr>
          <w:p w14:paraId="1408C8B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12.1 (72.1)</w:t>
            </w:r>
          </w:p>
        </w:tc>
        <w:tc>
          <w:tcPr>
            <w:tcW w:w="0" w:type="auto"/>
            <w:tcBorders>
              <w:top w:val="nil"/>
              <w:left w:val="nil"/>
              <w:bottom w:val="single" w:sz="4" w:space="0" w:color="auto"/>
              <w:right w:val="single" w:sz="4" w:space="0" w:color="auto"/>
            </w:tcBorders>
            <w:shd w:val="clear" w:color="auto" w:fill="auto"/>
            <w:noWrap/>
            <w:vAlign w:val="bottom"/>
            <w:hideMark/>
          </w:tcPr>
          <w:p w14:paraId="3009C83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50.5 (11.5)</w:t>
            </w:r>
          </w:p>
        </w:tc>
        <w:tc>
          <w:tcPr>
            <w:tcW w:w="0" w:type="auto"/>
            <w:tcBorders>
              <w:top w:val="nil"/>
              <w:left w:val="nil"/>
              <w:bottom w:val="single" w:sz="4" w:space="0" w:color="auto"/>
              <w:right w:val="single" w:sz="4" w:space="0" w:color="auto"/>
            </w:tcBorders>
            <w:shd w:val="clear" w:color="auto" w:fill="auto"/>
            <w:noWrap/>
            <w:vAlign w:val="bottom"/>
            <w:hideMark/>
          </w:tcPr>
          <w:p w14:paraId="0252996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20.3 (14.1)</w:t>
            </w:r>
          </w:p>
        </w:tc>
        <w:tc>
          <w:tcPr>
            <w:tcW w:w="0" w:type="auto"/>
            <w:tcBorders>
              <w:top w:val="nil"/>
              <w:left w:val="nil"/>
              <w:bottom w:val="single" w:sz="4" w:space="0" w:color="auto"/>
              <w:right w:val="nil"/>
            </w:tcBorders>
            <w:shd w:val="clear" w:color="auto" w:fill="auto"/>
            <w:noWrap/>
            <w:vAlign w:val="bottom"/>
            <w:hideMark/>
          </w:tcPr>
          <w:p w14:paraId="35D30F4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4.84 (23.0)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FF00D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73.1 (7.30)</w:t>
            </w:r>
          </w:p>
        </w:tc>
        <w:tc>
          <w:tcPr>
            <w:tcW w:w="0" w:type="auto"/>
            <w:tcBorders>
              <w:top w:val="nil"/>
              <w:left w:val="nil"/>
              <w:bottom w:val="single" w:sz="4" w:space="0" w:color="auto"/>
              <w:right w:val="single" w:sz="8" w:space="0" w:color="auto"/>
            </w:tcBorders>
            <w:shd w:val="clear" w:color="auto" w:fill="auto"/>
            <w:noWrap/>
            <w:vAlign w:val="bottom"/>
            <w:hideMark/>
          </w:tcPr>
          <w:p w14:paraId="5DD069A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75.5 (5.46)</w:t>
            </w:r>
          </w:p>
        </w:tc>
        <w:tc>
          <w:tcPr>
            <w:tcW w:w="0" w:type="auto"/>
            <w:tcBorders>
              <w:top w:val="nil"/>
              <w:left w:val="nil"/>
              <w:bottom w:val="single" w:sz="4" w:space="0" w:color="auto"/>
              <w:right w:val="single" w:sz="4" w:space="0" w:color="auto"/>
            </w:tcBorders>
            <w:shd w:val="clear" w:color="auto" w:fill="auto"/>
            <w:noWrap/>
            <w:vAlign w:val="bottom"/>
            <w:hideMark/>
          </w:tcPr>
          <w:p w14:paraId="1F734B4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43.2 (9.61)</w:t>
            </w:r>
          </w:p>
        </w:tc>
        <w:tc>
          <w:tcPr>
            <w:tcW w:w="0" w:type="auto"/>
            <w:tcBorders>
              <w:top w:val="nil"/>
              <w:left w:val="nil"/>
              <w:bottom w:val="single" w:sz="4" w:space="0" w:color="auto"/>
              <w:right w:val="single" w:sz="4" w:space="0" w:color="auto"/>
            </w:tcBorders>
            <w:shd w:val="clear" w:color="auto" w:fill="auto"/>
            <w:noWrap/>
            <w:vAlign w:val="bottom"/>
            <w:hideMark/>
          </w:tcPr>
          <w:p w14:paraId="251C6B9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68.7 (21.2)</w:t>
            </w:r>
          </w:p>
        </w:tc>
        <w:tc>
          <w:tcPr>
            <w:tcW w:w="0" w:type="auto"/>
            <w:tcBorders>
              <w:top w:val="nil"/>
              <w:left w:val="nil"/>
              <w:bottom w:val="single" w:sz="4" w:space="0" w:color="auto"/>
              <w:right w:val="nil"/>
            </w:tcBorders>
            <w:shd w:val="clear" w:color="auto" w:fill="auto"/>
            <w:noWrap/>
            <w:vAlign w:val="bottom"/>
            <w:hideMark/>
          </w:tcPr>
          <w:p w14:paraId="4E58568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130 (15.3)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FD18C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43.4 (85.9)</w:t>
            </w:r>
          </w:p>
        </w:tc>
        <w:tc>
          <w:tcPr>
            <w:tcW w:w="0" w:type="auto"/>
            <w:tcBorders>
              <w:top w:val="nil"/>
              <w:left w:val="nil"/>
              <w:bottom w:val="single" w:sz="4" w:space="0" w:color="auto"/>
              <w:right w:val="single" w:sz="4" w:space="0" w:color="auto"/>
            </w:tcBorders>
            <w:shd w:val="clear" w:color="auto" w:fill="auto"/>
            <w:noWrap/>
            <w:vAlign w:val="bottom"/>
            <w:hideMark/>
          </w:tcPr>
          <w:p w14:paraId="61AC043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46.4 (25.1)</w:t>
            </w:r>
          </w:p>
        </w:tc>
        <w:tc>
          <w:tcPr>
            <w:tcW w:w="0" w:type="auto"/>
            <w:tcBorders>
              <w:top w:val="nil"/>
              <w:left w:val="nil"/>
              <w:bottom w:val="single" w:sz="4" w:space="0" w:color="auto"/>
              <w:right w:val="single" w:sz="8" w:space="0" w:color="auto"/>
            </w:tcBorders>
            <w:shd w:val="clear" w:color="auto" w:fill="auto"/>
            <w:noWrap/>
            <w:vAlign w:val="bottom"/>
            <w:hideMark/>
          </w:tcPr>
          <w:p w14:paraId="1F2AE39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35.4 (67.5)</w:t>
            </w:r>
          </w:p>
        </w:tc>
      </w:tr>
      <w:tr w:rsidR="00A92DA3" w:rsidRPr="00AD3D64" w14:paraId="78DC6E6D"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0F3ABCBA"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 xml:space="preserve">EtFOSA </w:t>
            </w:r>
          </w:p>
        </w:tc>
        <w:tc>
          <w:tcPr>
            <w:tcW w:w="0" w:type="auto"/>
            <w:tcBorders>
              <w:top w:val="nil"/>
              <w:left w:val="nil"/>
              <w:bottom w:val="single" w:sz="4" w:space="0" w:color="auto"/>
              <w:right w:val="single" w:sz="4" w:space="0" w:color="auto"/>
            </w:tcBorders>
            <w:shd w:val="clear" w:color="auto" w:fill="auto"/>
            <w:noWrap/>
            <w:vAlign w:val="bottom"/>
            <w:hideMark/>
          </w:tcPr>
          <w:p w14:paraId="5B66E42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10.7 (60.8)</w:t>
            </w:r>
          </w:p>
        </w:tc>
        <w:tc>
          <w:tcPr>
            <w:tcW w:w="0" w:type="auto"/>
            <w:tcBorders>
              <w:top w:val="nil"/>
              <w:left w:val="nil"/>
              <w:bottom w:val="single" w:sz="4" w:space="0" w:color="auto"/>
              <w:right w:val="single" w:sz="4" w:space="0" w:color="auto"/>
            </w:tcBorders>
            <w:shd w:val="clear" w:color="auto" w:fill="auto"/>
            <w:noWrap/>
            <w:vAlign w:val="bottom"/>
            <w:hideMark/>
          </w:tcPr>
          <w:p w14:paraId="154B183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48.9 (17.8)</w:t>
            </w:r>
          </w:p>
        </w:tc>
        <w:tc>
          <w:tcPr>
            <w:tcW w:w="0" w:type="auto"/>
            <w:tcBorders>
              <w:top w:val="nil"/>
              <w:left w:val="nil"/>
              <w:bottom w:val="single" w:sz="4" w:space="0" w:color="auto"/>
              <w:right w:val="single" w:sz="4" w:space="0" w:color="auto"/>
            </w:tcBorders>
            <w:shd w:val="clear" w:color="auto" w:fill="auto"/>
            <w:noWrap/>
            <w:vAlign w:val="bottom"/>
            <w:hideMark/>
          </w:tcPr>
          <w:p w14:paraId="7CEDA9D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20.0 (20.2)</w:t>
            </w:r>
          </w:p>
        </w:tc>
        <w:tc>
          <w:tcPr>
            <w:tcW w:w="0" w:type="auto"/>
            <w:tcBorders>
              <w:top w:val="nil"/>
              <w:left w:val="nil"/>
              <w:bottom w:val="single" w:sz="4" w:space="0" w:color="auto"/>
              <w:right w:val="nil"/>
            </w:tcBorders>
            <w:shd w:val="clear" w:color="auto" w:fill="auto"/>
            <w:noWrap/>
            <w:vAlign w:val="bottom"/>
            <w:hideMark/>
          </w:tcPr>
          <w:p w14:paraId="449A449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5.41 (27.3)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47709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75.3 (8.20)</w:t>
            </w:r>
          </w:p>
        </w:tc>
        <w:tc>
          <w:tcPr>
            <w:tcW w:w="0" w:type="auto"/>
            <w:tcBorders>
              <w:top w:val="nil"/>
              <w:left w:val="nil"/>
              <w:bottom w:val="single" w:sz="4" w:space="0" w:color="auto"/>
              <w:right w:val="single" w:sz="8" w:space="0" w:color="auto"/>
            </w:tcBorders>
            <w:shd w:val="clear" w:color="auto" w:fill="auto"/>
            <w:noWrap/>
            <w:vAlign w:val="bottom"/>
            <w:hideMark/>
          </w:tcPr>
          <w:p w14:paraId="68B708C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74.7 (4.58)</w:t>
            </w:r>
          </w:p>
        </w:tc>
        <w:tc>
          <w:tcPr>
            <w:tcW w:w="0" w:type="auto"/>
            <w:tcBorders>
              <w:top w:val="nil"/>
              <w:left w:val="nil"/>
              <w:bottom w:val="single" w:sz="4" w:space="0" w:color="auto"/>
              <w:right w:val="single" w:sz="4" w:space="0" w:color="auto"/>
            </w:tcBorders>
            <w:shd w:val="clear" w:color="auto" w:fill="auto"/>
            <w:noWrap/>
            <w:vAlign w:val="bottom"/>
            <w:hideMark/>
          </w:tcPr>
          <w:p w14:paraId="50D79B1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59.2 (7.09)</w:t>
            </w:r>
          </w:p>
        </w:tc>
        <w:tc>
          <w:tcPr>
            <w:tcW w:w="0" w:type="auto"/>
            <w:tcBorders>
              <w:top w:val="nil"/>
              <w:left w:val="nil"/>
              <w:bottom w:val="single" w:sz="4" w:space="0" w:color="auto"/>
              <w:right w:val="single" w:sz="4" w:space="0" w:color="auto"/>
            </w:tcBorders>
            <w:shd w:val="clear" w:color="auto" w:fill="auto"/>
            <w:noWrap/>
            <w:vAlign w:val="bottom"/>
            <w:hideMark/>
          </w:tcPr>
          <w:p w14:paraId="7A64DBE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115 (12.1)</w:t>
            </w:r>
          </w:p>
        </w:tc>
        <w:tc>
          <w:tcPr>
            <w:tcW w:w="0" w:type="auto"/>
            <w:tcBorders>
              <w:top w:val="nil"/>
              <w:left w:val="nil"/>
              <w:bottom w:val="single" w:sz="4" w:space="0" w:color="auto"/>
              <w:right w:val="nil"/>
            </w:tcBorders>
            <w:shd w:val="clear" w:color="auto" w:fill="auto"/>
            <w:noWrap/>
            <w:vAlign w:val="bottom"/>
            <w:hideMark/>
          </w:tcPr>
          <w:p w14:paraId="0A55090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192 (13.8)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474E5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70.0 (89.6)</w:t>
            </w:r>
          </w:p>
        </w:tc>
        <w:tc>
          <w:tcPr>
            <w:tcW w:w="0" w:type="auto"/>
            <w:tcBorders>
              <w:top w:val="nil"/>
              <w:left w:val="nil"/>
              <w:bottom w:val="single" w:sz="4" w:space="0" w:color="auto"/>
              <w:right w:val="single" w:sz="4" w:space="0" w:color="auto"/>
            </w:tcBorders>
            <w:shd w:val="clear" w:color="auto" w:fill="auto"/>
            <w:noWrap/>
            <w:vAlign w:val="bottom"/>
            <w:hideMark/>
          </w:tcPr>
          <w:p w14:paraId="79955DC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283 (24.3)</w:t>
            </w:r>
          </w:p>
        </w:tc>
        <w:tc>
          <w:tcPr>
            <w:tcW w:w="0" w:type="auto"/>
            <w:tcBorders>
              <w:top w:val="nil"/>
              <w:left w:val="nil"/>
              <w:bottom w:val="single" w:sz="4" w:space="0" w:color="auto"/>
              <w:right w:val="single" w:sz="8" w:space="0" w:color="auto"/>
            </w:tcBorders>
            <w:shd w:val="clear" w:color="auto" w:fill="auto"/>
            <w:noWrap/>
            <w:vAlign w:val="bottom"/>
            <w:hideMark/>
          </w:tcPr>
          <w:p w14:paraId="723BBD5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197 (71.7)</w:t>
            </w:r>
          </w:p>
        </w:tc>
      </w:tr>
      <w:tr w:rsidR="00A92DA3" w:rsidRPr="00AD3D64" w14:paraId="46B05180"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3B853D1D"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FOSAA</w:t>
            </w:r>
          </w:p>
        </w:tc>
        <w:tc>
          <w:tcPr>
            <w:tcW w:w="0" w:type="auto"/>
            <w:tcBorders>
              <w:top w:val="nil"/>
              <w:left w:val="nil"/>
              <w:bottom w:val="single" w:sz="4" w:space="0" w:color="auto"/>
              <w:right w:val="single" w:sz="4" w:space="0" w:color="auto"/>
            </w:tcBorders>
            <w:shd w:val="clear" w:color="auto" w:fill="auto"/>
            <w:noWrap/>
            <w:vAlign w:val="bottom"/>
            <w:hideMark/>
          </w:tcPr>
          <w:p w14:paraId="0186629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18.8 (56.4)</w:t>
            </w:r>
          </w:p>
        </w:tc>
        <w:tc>
          <w:tcPr>
            <w:tcW w:w="0" w:type="auto"/>
            <w:tcBorders>
              <w:top w:val="nil"/>
              <w:left w:val="nil"/>
              <w:bottom w:val="single" w:sz="4" w:space="0" w:color="auto"/>
              <w:right w:val="single" w:sz="4" w:space="0" w:color="auto"/>
            </w:tcBorders>
            <w:shd w:val="clear" w:color="auto" w:fill="auto"/>
            <w:noWrap/>
            <w:vAlign w:val="bottom"/>
            <w:hideMark/>
          </w:tcPr>
          <w:p w14:paraId="1B80372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48.3 (6.78)</w:t>
            </w:r>
          </w:p>
        </w:tc>
        <w:tc>
          <w:tcPr>
            <w:tcW w:w="0" w:type="auto"/>
            <w:tcBorders>
              <w:top w:val="nil"/>
              <w:left w:val="nil"/>
              <w:bottom w:val="single" w:sz="4" w:space="0" w:color="auto"/>
              <w:right w:val="single" w:sz="4" w:space="0" w:color="auto"/>
            </w:tcBorders>
            <w:shd w:val="clear" w:color="auto" w:fill="auto"/>
            <w:noWrap/>
            <w:vAlign w:val="bottom"/>
            <w:hideMark/>
          </w:tcPr>
          <w:p w14:paraId="20CFE0C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25.6 (18.0)</w:t>
            </w:r>
          </w:p>
        </w:tc>
        <w:tc>
          <w:tcPr>
            <w:tcW w:w="0" w:type="auto"/>
            <w:tcBorders>
              <w:top w:val="nil"/>
              <w:left w:val="nil"/>
              <w:bottom w:val="single" w:sz="4" w:space="0" w:color="auto"/>
              <w:right w:val="nil"/>
            </w:tcBorders>
            <w:shd w:val="clear" w:color="auto" w:fill="auto"/>
            <w:noWrap/>
            <w:vAlign w:val="bottom"/>
            <w:hideMark/>
          </w:tcPr>
          <w:p w14:paraId="61EE237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37.3 (13.7)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D287A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64.8 (7.21)</w:t>
            </w:r>
          </w:p>
        </w:tc>
        <w:tc>
          <w:tcPr>
            <w:tcW w:w="0" w:type="auto"/>
            <w:tcBorders>
              <w:top w:val="nil"/>
              <w:left w:val="nil"/>
              <w:bottom w:val="single" w:sz="4" w:space="0" w:color="auto"/>
              <w:right w:val="single" w:sz="8" w:space="0" w:color="auto"/>
            </w:tcBorders>
            <w:shd w:val="clear" w:color="auto" w:fill="auto"/>
            <w:noWrap/>
            <w:vAlign w:val="bottom"/>
            <w:hideMark/>
          </w:tcPr>
          <w:p w14:paraId="32AAA22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68.8 (7.19)</w:t>
            </w:r>
          </w:p>
        </w:tc>
        <w:tc>
          <w:tcPr>
            <w:tcW w:w="0" w:type="auto"/>
            <w:tcBorders>
              <w:top w:val="nil"/>
              <w:left w:val="nil"/>
              <w:bottom w:val="single" w:sz="4" w:space="0" w:color="auto"/>
              <w:right w:val="single" w:sz="4" w:space="0" w:color="auto"/>
            </w:tcBorders>
            <w:shd w:val="clear" w:color="auto" w:fill="auto"/>
            <w:noWrap/>
            <w:vAlign w:val="bottom"/>
            <w:hideMark/>
          </w:tcPr>
          <w:p w14:paraId="571B8A8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61.9 (8.29)</w:t>
            </w:r>
          </w:p>
        </w:tc>
        <w:tc>
          <w:tcPr>
            <w:tcW w:w="0" w:type="auto"/>
            <w:tcBorders>
              <w:top w:val="nil"/>
              <w:left w:val="nil"/>
              <w:bottom w:val="single" w:sz="4" w:space="0" w:color="auto"/>
              <w:right w:val="single" w:sz="4" w:space="0" w:color="auto"/>
            </w:tcBorders>
            <w:shd w:val="clear" w:color="auto" w:fill="auto"/>
            <w:noWrap/>
            <w:vAlign w:val="bottom"/>
            <w:hideMark/>
          </w:tcPr>
          <w:p w14:paraId="569D7CF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79.3 (6.56)</w:t>
            </w:r>
          </w:p>
        </w:tc>
        <w:tc>
          <w:tcPr>
            <w:tcW w:w="0" w:type="auto"/>
            <w:tcBorders>
              <w:top w:val="nil"/>
              <w:left w:val="nil"/>
              <w:bottom w:val="single" w:sz="4" w:space="0" w:color="auto"/>
              <w:right w:val="nil"/>
            </w:tcBorders>
            <w:shd w:val="clear" w:color="auto" w:fill="auto"/>
            <w:noWrap/>
            <w:vAlign w:val="bottom"/>
            <w:hideMark/>
          </w:tcPr>
          <w:p w14:paraId="72D0AEA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84.8 (16.8)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C8439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38.4 (86.9)</w:t>
            </w:r>
          </w:p>
        </w:tc>
        <w:tc>
          <w:tcPr>
            <w:tcW w:w="0" w:type="auto"/>
            <w:tcBorders>
              <w:top w:val="nil"/>
              <w:left w:val="nil"/>
              <w:bottom w:val="single" w:sz="4" w:space="0" w:color="auto"/>
              <w:right w:val="single" w:sz="4" w:space="0" w:color="auto"/>
            </w:tcBorders>
            <w:shd w:val="clear" w:color="auto" w:fill="auto"/>
            <w:noWrap/>
            <w:vAlign w:val="bottom"/>
            <w:hideMark/>
          </w:tcPr>
          <w:p w14:paraId="7FD596F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68.9 (10.5)</w:t>
            </w:r>
          </w:p>
        </w:tc>
        <w:tc>
          <w:tcPr>
            <w:tcW w:w="0" w:type="auto"/>
            <w:tcBorders>
              <w:top w:val="nil"/>
              <w:left w:val="nil"/>
              <w:bottom w:val="single" w:sz="4" w:space="0" w:color="auto"/>
              <w:right w:val="single" w:sz="8" w:space="0" w:color="auto"/>
            </w:tcBorders>
            <w:shd w:val="clear" w:color="auto" w:fill="auto"/>
            <w:noWrap/>
            <w:vAlign w:val="bottom"/>
            <w:hideMark/>
          </w:tcPr>
          <w:p w14:paraId="400CD0B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48.5 (62.7)</w:t>
            </w:r>
          </w:p>
        </w:tc>
      </w:tr>
      <w:tr w:rsidR="00A92DA3" w:rsidRPr="00AD3D64" w14:paraId="6BD75425"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753384D9"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MeFOSAA</w:t>
            </w:r>
          </w:p>
        </w:tc>
        <w:tc>
          <w:tcPr>
            <w:tcW w:w="0" w:type="auto"/>
            <w:tcBorders>
              <w:top w:val="nil"/>
              <w:left w:val="nil"/>
              <w:bottom w:val="single" w:sz="4" w:space="0" w:color="auto"/>
              <w:right w:val="single" w:sz="4" w:space="0" w:color="auto"/>
            </w:tcBorders>
            <w:shd w:val="clear" w:color="auto" w:fill="auto"/>
            <w:noWrap/>
            <w:vAlign w:val="bottom"/>
            <w:hideMark/>
          </w:tcPr>
          <w:p w14:paraId="547C618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18.9 (51.1)</w:t>
            </w:r>
          </w:p>
        </w:tc>
        <w:tc>
          <w:tcPr>
            <w:tcW w:w="0" w:type="auto"/>
            <w:tcBorders>
              <w:top w:val="nil"/>
              <w:left w:val="nil"/>
              <w:bottom w:val="single" w:sz="4" w:space="0" w:color="auto"/>
              <w:right w:val="single" w:sz="4" w:space="0" w:color="auto"/>
            </w:tcBorders>
            <w:shd w:val="clear" w:color="auto" w:fill="auto"/>
            <w:noWrap/>
            <w:vAlign w:val="bottom"/>
            <w:hideMark/>
          </w:tcPr>
          <w:p w14:paraId="42B588A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62.6 (6.78)</w:t>
            </w:r>
          </w:p>
        </w:tc>
        <w:tc>
          <w:tcPr>
            <w:tcW w:w="0" w:type="auto"/>
            <w:tcBorders>
              <w:top w:val="nil"/>
              <w:left w:val="nil"/>
              <w:bottom w:val="single" w:sz="4" w:space="0" w:color="auto"/>
              <w:right w:val="single" w:sz="4" w:space="0" w:color="auto"/>
            </w:tcBorders>
            <w:shd w:val="clear" w:color="auto" w:fill="auto"/>
            <w:noWrap/>
            <w:vAlign w:val="bottom"/>
            <w:hideMark/>
          </w:tcPr>
          <w:p w14:paraId="4947382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23.5 (10.6)</w:t>
            </w:r>
          </w:p>
        </w:tc>
        <w:tc>
          <w:tcPr>
            <w:tcW w:w="0" w:type="auto"/>
            <w:tcBorders>
              <w:top w:val="nil"/>
              <w:left w:val="nil"/>
              <w:bottom w:val="single" w:sz="4" w:space="0" w:color="auto"/>
              <w:right w:val="nil"/>
            </w:tcBorders>
            <w:shd w:val="clear" w:color="auto" w:fill="auto"/>
            <w:noWrap/>
            <w:vAlign w:val="bottom"/>
            <w:hideMark/>
          </w:tcPr>
          <w:p w14:paraId="4C41AAF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47.1 (12.6)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9E46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89.9 (4.16)</w:t>
            </w:r>
          </w:p>
        </w:tc>
        <w:tc>
          <w:tcPr>
            <w:tcW w:w="0" w:type="auto"/>
            <w:tcBorders>
              <w:top w:val="nil"/>
              <w:left w:val="nil"/>
              <w:bottom w:val="single" w:sz="4" w:space="0" w:color="auto"/>
              <w:right w:val="single" w:sz="8" w:space="0" w:color="auto"/>
            </w:tcBorders>
            <w:shd w:val="clear" w:color="auto" w:fill="auto"/>
            <w:noWrap/>
            <w:vAlign w:val="bottom"/>
            <w:hideMark/>
          </w:tcPr>
          <w:p w14:paraId="43CB651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86.9 (9.92)</w:t>
            </w:r>
          </w:p>
        </w:tc>
        <w:tc>
          <w:tcPr>
            <w:tcW w:w="0" w:type="auto"/>
            <w:tcBorders>
              <w:top w:val="nil"/>
              <w:left w:val="nil"/>
              <w:bottom w:val="single" w:sz="4" w:space="0" w:color="auto"/>
              <w:right w:val="single" w:sz="4" w:space="0" w:color="auto"/>
            </w:tcBorders>
            <w:shd w:val="clear" w:color="auto" w:fill="auto"/>
            <w:noWrap/>
            <w:vAlign w:val="bottom"/>
            <w:hideMark/>
          </w:tcPr>
          <w:p w14:paraId="6CF1BC8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57.1 (8.00)</w:t>
            </w:r>
          </w:p>
        </w:tc>
        <w:tc>
          <w:tcPr>
            <w:tcW w:w="0" w:type="auto"/>
            <w:tcBorders>
              <w:top w:val="nil"/>
              <w:left w:val="nil"/>
              <w:bottom w:val="single" w:sz="4" w:space="0" w:color="auto"/>
              <w:right w:val="single" w:sz="4" w:space="0" w:color="auto"/>
            </w:tcBorders>
            <w:shd w:val="clear" w:color="auto" w:fill="auto"/>
            <w:noWrap/>
            <w:vAlign w:val="bottom"/>
            <w:hideMark/>
          </w:tcPr>
          <w:p w14:paraId="10DA887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37.4 (1.56)</w:t>
            </w:r>
          </w:p>
        </w:tc>
        <w:tc>
          <w:tcPr>
            <w:tcW w:w="0" w:type="auto"/>
            <w:tcBorders>
              <w:top w:val="nil"/>
              <w:left w:val="nil"/>
              <w:bottom w:val="single" w:sz="4" w:space="0" w:color="auto"/>
              <w:right w:val="nil"/>
            </w:tcBorders>
            <w:shd w:val="clear" w:color="auto" w:fill="auto"/>
            <w:noWrap/>
            <w:vAlign w:val="bottom"/>
            <w:hideMark/>
          </w:tcPr>
          <w:p w14:paraId="2AB14B9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42.1 (27.8)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ACBE7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15.7 (91.1)</w:t>
            </w:r>
          </w:p>
        </w:tc>
        <w:tc>
          <w:tcPr>
            <w:tcW w:w="0" w:type="auto"/>
            <w:tcBorders>
              <w:top w:val="nil"/>
              <w:left w:val="nil"/>
              <w:bottom w:val="single" w:sz="4" w:space="0" w:color="auto"/>
              <w:right w:val="single" w:sz="4" w:space="0" w:color="auto"/>
            </w:tcBorders>
            <w:shd w:val="clear" w:color="auto" w:fill="auto"/>
            <w:noWrap/>
            <w:vAlign w:val="bottom"/>
            <w:hideMark/>
          </w:tcPr>
          <w:p w14:paraId="741384F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38.8 (26.9)</w:t>
            </w:r>
          </w:p>
        </w:tc>
        <w:tc>
          <w:tcPr>
            <w:tcW w:w="0" w:type="auto"/>
            <w:tcBorders>
              <w:top w:val="nil"/>
              <w:left w:val="nil"/>
              <w:bottom w:val="single" w:sz="4" w:space="0" w:color="auto"/>
              <w:right w:val="single" w:sz="8" w:space="0" w:color="auto"/>
            </w:tcBorders>
            <w:shd w:val="clear" w:color="auto" w:fill="auto"/>
            <w:noWrap/>
            <w:vAlign w:val="bottom"/>
            <w:hideMark/>
          </w:tcPr>
          <w:p w14:paraId="2BE0D85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25.7 (67.1)</w:t>
            </w:r>
          </w:p>
        </w:tc>
      </w:tr>
      <w:tr w:rsidR="00A92DA3" w:rsidRPr="00AD3D64" w14:paraId="545876D4"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3EC3FC8A"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EtFOSAA</w:t>
            </w:r>
          </w:p>
        </w:tc>
        <w:tc>
          <w:tcPr>
            <w:tcW w:w="0" w:type="auto"/>
            <w:tcBorders>
              <w:top w:val="nil"/>
              <w:left w:val="nil"/>
              <w:bottom w:val="single" w:sz="4" w:space="0" w:color="auto"/>
              <w:right w:val="single" w:sz="4" w:space="0" w:color="auto"/>
            </w:tcBorders>
            <w:shd w:val="clear" w:color="auto" w:fill="auto"/>
            <w:noWrap/>
            <w:vAlign w:val="bottom"/>
            <w:hideMark/>
          </w:tcPr>
          <w:p w14:paraId="7FBBFF9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10.2 (53.7)</w:t>
            </w:r>
          </w:p>
        </w:tc>
        <w:tc>
          <w:tcPr>
            <w:tcW w:w="0" w:type="auto"/>
            <w:tcBorders>
              <w:top w:val="nil"/>
              <w:left w:val="nil"/>
              <w:bottom w:val="single" w:sz="4" w:space="0" w:color="auto"/>
              <w:right w:val="single" w:sz="4" w:space="0" w:color="auto"/>
            </w:tcBorders>
            <w:shd w:val="clear" w:color="auto" w:fill="auto"/>
            <w:noWrap/>
            <w:vAlign w:val="bottom"/>
            <w:hideMark/>
          </w:tcPr>
          <w:p w14:paraId="6A492C4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51.0 (17.3)</w:t>
            </w:r>
          </w:p>
        </w:tc>
        <w:tc>
          <w:tcPr>
            <w:tcW w:w="0" w:type="auto"/>
            <w:tcBorders>
              <w:top w:val="nil"/>
              <w:left w:val="nil"/>
              <w:bottom w:val="single" w:sz="4" w:space="0" w:color="auto"/>
              <w:right w:val="single" w:sz="4" w:space="0" w:color="auto"/>
            </w:tcBorders>
            <w:shd w:val="clear" w:color="auto" w:fill="auto"/>
            <w:noWrap/>
            <w:vAlign w:val="bottom"/>
            <w:hideMark/>
          </w:tcPr>
          <w:p w14:paraId="14358E4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19.1 (18.2)</w:t>
            </w:r>
          </w:p>
        </w:tc>
        <w:tc>
          <w:tcPr>
            <w:tcW w:w="0" w:type="auto"/>
            <w:tcBorders>
              <w:top w:val="nil"/>
              <w:left w:val="nil"/>
              <w:bottom w:val="single" w:sz="4" w:space="0" w:color="auto"/>
              <w:right w:val="nil"/>
            </w:tcBorders>
            <w:shd w:val="clear" w:color="auto" w:fill="auto"/>
            <w:noWrap/>
            <w:vAlign w:val="bottom"/>
            <w:hideMark/>
          </w:tcPr>
          <w:p w14:paraId="659FB00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5.32 (29.1)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31CB6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69.6 (8.19)</w:t>
            </w:r>
          </w:p>
        </w:tc>
        <w:tc>
          <w:tcPr>
            <w:tcW w:w="0" w:type="auto"/>
            <w:tcBorders>
              <w:top w:val="nil"/>
              <w:left w:val="nil"/>
              <w:bottom w:val="single" w:sz="4" w:space="0" w:color="auto"/>
              <w:right w:val="single" w:sz="8" w:space="0" w:color="auto"/>
            </w:tcBorders>
            <w:shd w:val="clear" w:color="auto" w:fill="auto"/>
            <w:noWrap/>
            <w:vAlign w:val="bottom"/>
            <w:hideMark/>
          </w:tcPr>
          <w:p w14:paraId="2354D86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72.8 (1.04)</w:t>
            </w:r>
          </w:p>
        </w:tc>
        <w:tc>
          <w:tcPr>
            <w:tcW w:w="0" w:type="auto"/>
            <w:tcBorders>
              <w:top w:val="nil"/>
              <w:left w:val="nil"/>
              <w:bottom w:val="single" w:sz="4" w:space="0" w:color="auto"/>
              <w:right w:val="single" w:sz="4" w:space="0" w:color="auto"/>
            </w:tcBorders>
            <w:shd w:val="clear" w:color="auto" w:fill="auto"/>
            <w:noWrap/>
            <w:vAlign w:val="bottom"/>
            <w:hideMark/>
          </w:tcPr>
          <w:p w14:paraId="08FDD04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61.2 (4.92)</w:t>
            </w:r>
          </w:p>
        </w:tc>
        <w:tc>
          <w:tcPr>
            <w:tcW w:w="0" w:type="auto"/>
            <w:tcBorders>
              <w:top w:val="nil"/>
              <w:left w:val="nil"/>
              <w:bottom w:val="single" w:sz="4" w:space="0" w:color="auto"/>
              <w:right w:val="single" w:sz="4" w:space="0" w:color="auto"/>
            </w:tcBorders>
            <w:shd w:val="clear" w:color="auto" w:fill="auto"/>
            <w:noWrap/>
            <w:vAlign w:val="bottom"/>
            <w:hideMark/>
          </w:tcPr>
          <w:p w14:paraId="0C2C729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124 (10.8)</w:t>
            </w:r>
          </w:p>
        </w:tc>
        <w:tc>
          <w:tcPr>
            <w:tcW w:w="0" w:type="auto"/>
            <w:tcBorders>
              <w:top w:val="nil"/>
              <w:left w:val="nil"/>
              <w:bottom w:val="single" w:sz="4" w:space="0" w:color="auto"/>
              <w:right w:val="nil"/>
            </w:tcBorders>
            <w:shd w:val="clear" w:color="auto" w:fill="auto"/>
            <w:noWrap/>
            <w:vAlign w:val="bottom"/>
            <w:hideMark/>
          </w:tcPr>
          <w:p w14:paraId="2033C35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210 (12.8)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D905C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79.4 (91.1)</w:t>
            </w:r>
          </w:p>
        </w:tc>
        <w:tc>
          <w:tcPr>
            <w:tcW w:w="0" w:type="auto"/>
            <w:tcBorders>
              <w:top w:val="nil"/>
              <w:left w:val="nil"/>
              <w:bottom w:val="single" w:sz="4" w:space="0" w:color="auto"/>
              <w:right w:val="single" w:sz="4" w:space="0" w:color="auto"/>
            </w:tcBorders>
            <w:shd w:val="clear" w:color="auto" w:fill="auto"/>
            <w:noWrap/>
            <w:vAlign w:val="bottom"/>
            <w:hideMark/>
          </w:tcPr>
          <w:p w14:paraId="2CC010E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308 (16.3)</w:t>
            </w:r>
          </w:p>
        </w:tc>
        <w:tc>
          <w:tcPr>
            <w:tcW w:w="0" w:type="auto"/>
            <w:tcBorders>
              <w:top w:val="nil"/>
              <w:left w:val="nil"/>
              <w:bottom w:val="single" w:sz="4" w:space="0" w:color="auto"/>
              <w:right w:val="single" w:sz="8" w:space="0" w:color="auto"/>
            </w:tcBorders>
            <w:shd w:val="clear" w:color="auto" w:fill="auto"/>
            <w:noWrap/>
            <w:vAlign w:val="bottom"/>
            <w:hideMark/>
          </w:tcPr>
          <w:p w14:paraId="5F54D41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236 (65.0)</w:t>
            </w:r>
          </w:p>
        </w:tc>
      </w:tr>
      <w:tr w:rsidR="00A92DA3" w:rsidRPr="00AD3D64" w14:paraId="614E5AD3"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60D37702"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MeFOSE</w:t>
            </w:r>
          </w:p>
        </w:tc>
        <w:tc>
          <w:tcPr>
            <w:tcW w:w="0" w:type="auto"/>
            <w:tcBorders>
              <w:top w:val="nil"/>
              <w:left w:val="nil"/>
              <w:bottom w:val="single" w:sz="4" w:space="0" w:color="auto"/>
              <w:right w:val="single" w:sz="4" w:space="0" w:color="auto"/>
            </w:tcBorders>
            <w:shd w:val="clear" w:color="auto" w:fill="auto"/>
            <w:noWrap/>
            <w:vAlign w:val="bottom"/>
            <w:hideMark/>
          </w:tcPr>
          <w:p w14:paraId="2B89795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3.48 (97.2)</w:t>
            </w:r>
          </w:p>
        </w:tc>
        <w:tc>
          <w:tcPr>
            <w:tcW w:w="0" w:type="auto"/>
            <w:tcBorders>
              <w:top w:val="nil"/>
              <w:left w:val="nil"/>
              <w:bottom w:val="single" w:sz="4" w:space="0" w:color="auto"/>
              <w:right w:val="single" w:sz="4" w:space="0" w:color="auto"/>
            </w:tcBorders>
            <w:shd w:val="clear" w:color="auto" w:fill="auto"/>
            <w:noWrap/>
            <w:vAlign w:val="bottom"/>
            <w:hideMark/>
          </w:tcPr>
          <w:p w14:paraId="5400005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51.6 (34.5)</w:t>
            </w:r>
          </w:p>
        </w:tc>
        <w:tc>
          <w:tcPr>
            <w:tcW w:w="0" w:type="auto"/>
            <w:tcBorders>
              <w:top w:val="nil"/>
              <w:left w:val="nil"/>
              <w:bottom w:val="single" w:sz="4" w:space="0" w:color="auto"/>
              <w:right w:val="single" w:sz="4" w:space="0" w:color="auto"/>
            </w:tcBorders>
            <w:shd w:val="clear" w:color="auto" w:fill="auto"/>
            <w:noWrap/>
            <w:vAlign w:val="bottom"/>
            <w:hideMark/>
          </w:tcPr>
          <w:p w14:paraId="1F1A541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38.9 (22.5)</w:t>
            </w:r>
          </w:p>
        </w:tc>
        <w:tc>
          <w:tcPr>
            <w:tcW w:w="0" w:type="auto"/>
            <w:tcBorders>
              <w:top w:val="nil"/>
              <w:left w:val="nil"/>
              <w:bottom w:val="single" w:sz="4" w:space="0" w:color="auto"/>
              <w:right w:val="nil"/>
            </w:tcBorders>
            <w:shd w:val="clear" w:color="auto" w:fill="auto"/>
            <w:noWrap/>
            <w:vAlign w:val="bottom"/>
            <w:hideMark/>
          </w:tcPr>
          <w:p w14:paraId="5017BBB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10.1 (17.0)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88FD0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88.8 (6.66)</w:t>
            </w:r>
          </w:p>
        </w:tc>
        <w:tc>
          <w:tcPr>
            <w:tcW w:w="0" w:type="auto"/>
            <w:tcBorders>
              <w:top w:val="nil"/>
              <w:left w:val="nil"/>
              <w:bottom w:val="single" w:sz="4" w:space="0" w:color="auto"/>
              <w:right w:val="single" w:sz="8" w:space="0" w:color="auto"/>
            </w:tcBorders>
            <w:shd w:val="clear" w:color="auto" w:fill="auto"/>
            <w:noWrap/>
            <w:vAlign w:val="bottom"/>
            <w:hideMark/>
          </w:tcPr>
          <w:p w14:paraId="57609D9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100.6 (6.27)</w:t>
            </w:r>
          </w:p>
        </w:tc>
        <w:tc>
          <w:tcPr>
            <w:tcW w:w="0" w:type="auto"/>
            <w:tcBorders>
              <w:top w:val="nil"/>
              <w:left w:val="nil"/>
              <w:bottom w:val="single" w:sz="4" w:space="0" w:color="auto"/>
              <w:right w:val="single" w:sz="4" w:space="0" w:color="auto"/>
            </w:tcBorders>
            <w:shd w:val="clear" w:color="auto" w:fill="auto"/>
            <w:noWrap/>
            <w:vAlign w:val="bottom"/>
            <w:hideMark/>
          </w:tcPr>
          <w:p w14:paraId="308A505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6.50 (21.6)</w:t>
            </w:r>
          </w:p>
        </w:tc>
        <w:tc>
          <w:tcPr>
            <w:tcW w:w="0" w:type="auto"/>
            <w:tcBorders>
              <w:top w:val="nil"/>
              <w:left w:val="nil"/>
              <w:bottom w:val="single" w:sz="4" w:space="0" w:color="auto"/>
              <w:right w:val="single" w:sz="4" w:space="0" w:color="auto"/>
            </w:tcBorders>
            <w:shd w:val="clear" w:color="auto" w:fill="auto"/>
            <w:noWrap/>
            <w:vAlign w:val="bottom"/>
            <w:hideMark/>
          </w:tcPr>
          <w:p w14:paraId="453A0DE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8.91 (83.5)</w:t>
            </w:r>
          </w:p>
        </w:tc>
        <w:tc>
          <w:tcPr>
            <w:tcW w:w="0" w:type="auto"/>
            <w:tcBorders>
              <w:top w:val="nil"/>
              <w:left w:val="nil"/>
              <w:bottom w:val="single" w:sz="4" w:space="0" w:color="auto"/>
              <w:right w:val="nil"/>
            </w:tcBorders>
            <w:shd w:val="clear" w:color="auto" w:fill="auto"/>
            <w:noWrap/>
            <w:vAlign w:val="bottom"/>
            <w:hideMark/>
          </w:tcPr>
          <w:p w14:paraId="5F35068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33.1 (31.9)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48432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13.1 (90.0)</w:t>
            </w:r>
          </w:p>
        </w:tc>
        <w:tc>
          <w:tcPr>
            <w:tcW w:w="0" w:type="auto"/>
            <w:tcBorders>
              <w:top w:val="nil"/>
              <w:left w:val="nil"/>
              <w:bottom w:val="single" w:sz="4" w:space="0" w:color="auto"/>
              <w:right w:val="single" w:sz="4" w:space="0" w:color="auto"/>
            </w:tcBorders>
            <w:shd w:val="clear" w:color="auto" w:fill="auto"/>
            <w:noWrap/>
            <w:vAlign w:val="bottom"/>
            <w:hideMark/>
          </w:tcPr>
          <w:p w14:paraId="3F46294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23.0 (49.3)</w:t>
            </w:r>
          </w:p>
        </w:tc>
        <w:tc>
          <w:tcPr>
            <w:tcW w:w="0" w:type="auto"/>
            <w:tcBorders>
              <w:top w:val="nil"/>
              <w:left w:val="nil"/>
              <w:bottom w:val="single" w:sz="4" w:space="0" w:color="auto"/>
              <w:right w:val="single" w:sz="8" w:space="0" w:color="auto"/>
            </w:tcBorders>
            <w:shd w:val="clear" w:color="auto" w:fill="auto"/>
            <w:noWrap/>
            <w:vAlign w:val="bottom"/>
            <w:hideMark/>
          </w:tcPr>
          <w:p w14:paraId="01A991E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19.7 (81.2)</w:t>
            </w:r>
          </w:p>
        </w:tc>
      </w:tr>
      <w:tr w:rsidR="00A92DA3" w:rsidRPr="00AD3D64" w14:paraId="1B74C071"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15FF34B0"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EtFOSE</w:t>
            </w:r>
          </w:p>
        </w:tc>
        <w:tc>
          <w:tcPr>
            <w:tcW w:w="0" w:type="auto"/>
            <w:tcBorders>
              <w:top w:val="nil"/>
              <w:left w:val="nil"/>
              <w:bottom w:val="single" w:sz="4" w:space="0" w:color="auto"/>
              <w:right w:val="single" w:sz="4" w:space="0" w:color="auto"/>
            </w:tcBorders>
            <w:shd w:val="clear" w:color="auto" w:fill="auto"/>
            <w:noWrap/>
            <w:vAlign w:val="bottom"/>
            <w:hideMark/>
          </w:tcPr>
          <w:p w14:paraId="7A94EF5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2.86 (159)</w:t>
            </w:r>
          </w:p>
        </w:tc>
        <w:tc>
          <w:tcPr>
            <w:tcW w:w="0" w:type="auto"/>
            <w:tcBorders>
              <w:top w:val="nil"/>
              <w:left w:val="nil"/>
              <w:bottom w:val="single" w:sz="4" w:space="0" w:color="auto"/>
              <w:right w:val="single" w:sz="4" w:space="0" w:color="auto"/>
            </w:tcBorders>
            <w:shd w:val="clear" w:color="auto" w:fill="auto"/>
            <w:noWrap/>
            <w:vAlign w:val="bottom"/>
            <w:hideMark/>
          </w:tcPr>
          <w:p w14:paraId="3EADFD2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39.3 (14.3)</w:t>
            </w:r>
          </w:p>
        </w:tc>
        <w:tc>
          <w:tcPr>
            <w:tcW w:w="0" w:type="auto"/>
            <w:tcBorders>
              <w:top w:val="nil"/>
              <w:left w:val="nil"/>
              <w:bottom w:val="single" w:sz="4" w:space="0" w:color="auto"/>
              <w:right w:val="single" w:sz="4" w:space="0" w:color="auto"/>
            </w:tcBorders>
            <w:shd w:val="clear" w:color="auto" w:fill="auto"/>
            <w:noWrap/>
            <w:vAlign w:val="bottom"/>
            <w:hideMark/>
          </w:tcPr>
          <w:p w14:paraId="33D5650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34.9 (14.9)</w:t>
            </w:r>
          </w:p>
        </w:tc>
        <w:tc>
          <w:tcPr>
            <w:tcW w:w="0" w:type="auto"/>
            <w:tcBorders>
              <w:top w:val="nil"/>
              <w:left w:val="nil"/>
              <w:bottom w:val="single" w:sz="4" w:space="0" w:color="auto"/>
              <w:right w:val="nil"/>
            </w:tcBorders>
            <w:shd w:val="clear" w:color="auto" w:fill="auto"/>
            <w:noWrap/>
            <w:vAlign w:val="bottom"/>
            <w:hideMark/>
          </w:tcPr>
          <w:p w14:paraId="1C92CA8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11.1 (18.0)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6FEA2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100 (29.1)</w:t>
            </w:r>
          </w:p>
        </w:tc>
        <w:tc>
          <w:tcPr>
            <w:tcW w:w="0" w:type="auto"/>
            <w:tcBorders>
              <w:top w:val="nil"/>
              <w:left w:val="nil"/>
              <w:bottom w:val="single" w:sz="4" w:space="0" w:color="auto"/>
              <w:right w:val="single" w:sz="8" w:space="0" w:color="auto"/>
            </w:tcBorders>
            <w:shd w:val="clear" w:color="auto" w:fill="auto"/>
            <w:noWrap/>
            <w:vAlign w:val="bottom"/>
            <w:hideMark/>
          </w:tcPr>
          <w:p w14:paraId="4E7740A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110 (11.5)</w:t>
            </w:r>
          </w:p>
        </w:tc>
        <w:tc>
          <w:tcPr>
            <w:tcW w:w="0" w:type="auto"/>
            <w:tcBorders>
              <w:top w:val="nil"/>
              <w:left w:val="nil"/>
              <w:bottom w:val="single" w:sz="4" w:space="0" w:color="auto"/>
              <w:right w:val="single" w:sz="4" w:space="0" w:color="auto"/>
            </w:tcBorders>
            <w:shd w:val="clear" w:color="auto" w:fill="auto"/>
            <w:noWrap/>
            <w:vAlign w:val="bottom"/>
            <w:hideMark/>
          </w:tcPr>
          <w:p w14:paraId="4FF7EFA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14.2 (23.4)</w:t>
            </w:r>
          </w:p>
        </w:tc>
        <w:tc>
          <w:tcPr>
            <w:tcW w:w="0" w:type="auto"/>
            <w:tcBorders>
              <w:top w:val="nil"/>
              <w:left w:val="nil"/>
              <w:bottom w:val="single" w:sz="4" w:space="0" w:color="auto"/>
              <w:right w:val="single" w:sz="4" w:space="0" w:color="auto"/>
            </w:tcBorders>
            <w:shd w:val="clear" w:color="auto" w:fill="auto"/>
            <w:noWrap/>
            <w:vAlign w:val="bottom"/>
            <w:hideMark/>
          </w:tcPr>
          <w:p w14:paraId="75B1C13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24.8 (58.4)</w:t>
            </w:r>
          </w:p>
        </w:tc>
        <w:tc>
          <w:tcPr>
            <w:tcW w:w="0" w:type="auto"/>
            <w:tcBorders>
              <w:top w:val="nil"/>
              <w:left w:val="nil"/>
              <w:bottom w:val="single" w:sz="4" w:space="0" w:color="auto"/>
              <w:right w:val="nil"/>
            </w:tcBorders>
            <w:shd w:val="clear" w:color="auto" w:fill="auto"/>
            <w:noWrap/>
            <w:vAlign w:val="bottom"/>
            <w:hideMark/>
          </w:tcPr>
          <w:p w14:paraId="3F4E5C3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42.5 (38.0)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352A0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15.3 (99.2)</w:t>
            </w:r>
          </w:p>
        </w:tc>
        <w:tc>
          <w:tcPr>
            <w:tcW w:w="0" w:type="auto"/>
            <w:tcBorders>
              <w:top w:val="nil"/>
              <w:left w:val="nil"/>
              <w:bottom w:val="single" w:sz="4" w:space="0" w:color="auto"/>
              <w:right w:val="single" w:sz="4" w:space="0" w:color="auto"/>
            </w:tcBorders>
            <w:shd w:val="clear" w:color="auto" w:fill="auto"/>
            <w:noWrap/>
            <w:vAlign w:val="bottom"/>
            <w:hideMark/>
          </w:tcPr>
          <w:p w14:paraId="5E99821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17.3 (48.4)</w:t>
            </w:r>
          </w:p>
        </w:tc>
        <w:tc>
          <w:tcPr>
            <w:tcW w:w="0" w:type="auto"/>
            <w:tcBorders>
              <w:top w:val="nil"/>
              <w:left w:val="nil"/>
              <w:bottom w:val="single" w:sz="4" w:space="0" w:color="auto"/>
              <w:right w:val="single" w:sz="8" w:space="0" w:color="auto"/>
            </w:tcBorders>
            <w:shd w:val="clear" w:color="auto" w:fill="auto"/>
            <w:noWrap/>
            <w:vAlign w:val="bottom"/>
            <w:hideMark/>
          </w:tcPr>
          <w:p w14:paraId="4221883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14.3 (75.8)</w:t>
            </w:r>
          </w:p>
        </w:tc>
      </w:tr>
      <w:tr w:rsidR="00A92DA3" w:rsidRPr="00AD3D64" w14:paraId="049DC5E0"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69076393"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DecaS</w:t>
            </w:r>
          </w:p>
        </w:tc>
        <w:tc>
          <w:tcPr>
            <w:tcW w:w="0" w:type="auto"/>
            <w:tcBorders>
              <w:top w:val="nil"/>
              <w:left w:val="nil"/>
              <w:bottom w:val="single" w:sz="4" w:space="0" w:color="auto"/>
              <w:right w:val="single" w:sz="4" w:space="0" w:color="auto"/>
            </w:tcBorders>
            <w:shd w:val="clear" w:color="auto" w:fill="auto"/>
            <w:noWrap/>
            <w:vAlign w:val="bottom"/>
            <w:hideMark/>
          </w:tcPr>
          <w:p w14:paraId="5B83E4E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63.6 (47.9)</w:t>
            </w:r>
          </w:p>
        </w:tc>
        <w:tc>
          <w:tcPr>
            <w:tcW w:w="0" w:type="auto"/>
            <w:tcBorders>
              <w:top w:val="nil"/>
              <w:left w:val="nil"/>
              <w:bottom w:val="single" w:sz="4" w:space="0" w:color="auto"/>
              <w:right w:val="single" w:sz="4" w:space="0" w:color="auto"/>
            </w:tcBorders>
            <w:shd w:val="clear" w:color="auto" w:fill="auto"/>
            <w:noWrap/>
            <w:vAlign w:val="bottom"/>
            <w:hideMark/>
          </w:tcPr>
          <w:p w14:paraId="6DF15E5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64.0 (6.63)</w:t>
            </w:r>
          </w:p>
        </w:tc>
        <w:tc>
          <w:tcPr>
            <w:tcW w:w="0" w:type="auto"/>
            <w:tcBorders>
              <w:top w:val="nil"/>
              <w:left w:val="nil"/>
              <w:bottom w:val="single" w:sz="4" w:space="0" w:color="auto"/>
              <w:right w:val="single" w:sz="4" w:space="0" w:color="auto"/>
            </w:tcBorders>
            <w:shd w:val="clear" w:color="auto" w:fill="auto"/>
            <w:noWrap/>
            <w:vAlign w:val="bottom"/>
            <w:hideMark/>
          </w:tcPr>
          <w:p w14:paraId="5FBD031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38.9 (17.7)</w:t>
            </w:r>
          </w:p>
        </w:tc>
        <w:tc>
          <w:tcPr>
            <w:tcW w:w="0" w:type="auto"/>
            <w:tcBorders>
              <w:top w:val="nil"/>
              <w:left w:val="nil"/>
              <w:bottom w:val="single" w:sz="4" w:space="0" w:color="auto"/>
              <w:right w:val="single" w:sz="4" w:space="0" w:color="auto"/>
            </w:tcBorders>
            <w:shd w:val="clear" w:color="auto" w:fill="auto"/>
            <w:noWrap/>
            <w:vAlign w:val="bottom"/>
            <w:hideMark/>
          </w:tcPr>
          <w:p w14:paraId="712BD73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86.6 (6.40)</w:t>
            </w:r>
          </w:p>
        </w:tc>
        <w:tc>
          <w:tcPr>
            <w:tcW w:w="0" w:type="auto"/>
            <w:tcBorders>
              <w:top w:val="nil"/>
              <w:left w:val="nil"/>
              <w:bottom w:val="single" w:sz="4" w:space="0" w:color="auto"/>
              <w:right w:val="single" w:sz="4" w:space="0" w:color="auto"/>
            </w:tcBorders>
            <w:shd w:val="clear" w:color="auto" w:fill="auto"/>
            <w:noWrap/>
            <w:vAlign w:val="bottom"/>
            <w:hideMark/>
          </w:tcPr>
          <w:p w14:paraId="39ECB86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56.1 (13.2)</w:t>
            </w:r>
          </w:p>
        </w:tc>
        <w:tc>
          <w:tcPr>
            <w:tcW w:w="0" w:type="auto"/>
            <w:tcBorders>
              <w:top w:val="nil"/>
              <w:left w:val="nil"/>
              <w:bottom w:val="single" w:sz="4" w:space="0" w:color="auto"/>
              <w:right w:val="single" w:sz="8" w:space="0" w:color="auto"/>
            </w:tcBorders>
            <w:shd w:val="clear" w:color="auto" w:fill="auto"/>
            <w:noWrap/>
            <w:vAlign w:val="bottom"/>
            <w:hideMark/>
          </w:tcPr>
          <w:p w14:paraId="496BAD8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83.6 (3.47)</w:t>
            </w:r>
          </w:p>
        </w:tc>
        <w:tc>
          <w:tcPr>
            <w:tcW w:w="0" w:type="auto"/>
            <w:tcBorders>
              <w:top w:val="nil"/>
              <w:left w:val="nil"/>
              <w:bottom w:val="single" w:sz="4" w:space="0" w:color="auto"/>
              <w:right w:val="single" w:sz="4" w:space="0" w:color="auto"/>
            </w:tcBorders>
            <w:shd w:val="clear" w:color="auto" w:fill="auto"/>
            <w:noWrap/>
            <w:vAlign w:val="bottom"/>
            <w:hideMark/>
          </w:tcPr>
          <w:p w14:paraId="42ECC08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120 (2.76)</w:t>
            </w:r>
          </w:p>
        </w:tc>
        <w:tc>
          <w:tcPr>
            <w:tcW w:w="0" w:type="auto"/>
            <w:tcBorders>
              <w:top w:val="nil"/>
              <w:left w:val="nil"/>
              <w:bottom w:val="single" w:sz="4" w:space="0" w:color="auto"/>
              <w:right w:val="single" w:sz="4" w:space="0" w:color="auto"/>
            </w:tcBorders>
            <w:shd w:val="clear" w:color="auto" w:fill="auto"/>
            <w:noWrap/>
            <w:vAlign w:val="bottom"/>
            <w:hideMark/>
          </w:tcPr>
          <w:p w14:paraId="0FA3B70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68.6 (8.58)</w:t>
            </w:r>
          </w:p>
        </w:tc>
        <w:tc>
          <w:tcPr>
            <w:tcW w:w="0" w:type="auto"/>
            <w:tcBorders>
              <w:top w:val="nil"/>
              <w:left w:val="nil"/>
              <w:bottom w:val="single" w:sz="4" w:space="0" w:color="auto"/>
              <w:right w:val="nil"/>
            </w:tcBorders>
            <w:shd w:val="clear" w:color="auto" w:fill="auto"/>
            <w:noWrap/>
            <w:vAlign w:val="bottom"/>
            <w:hideMark/>
          </w:tcPr>
          <w:p w14:paraId="16B0ED7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68.8 (2.50)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92E65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36.5 (45.5)</w:t>
            </w:r>
          </w:p>
        </w:tc>
        <w:tc>
          <w:tcPr>
            <w:tcW w:w="0" w:type="auto"/>
            <w:tcBorders>
              <w:top w:val="nil"/>
              <w:left w:val="nil"/>
              <w:bottom w:val="single" w:sz="4" w:space="0" w:color="auto"/>
              <w:right w:val="single" w:sz="4" w:space="0" w:color="auto"/>
            </w:tcBorders>
            <w:shd w:val="clear" w:color="auto" w:fill="auto"/>
            <w:noWrap/>
            <w:vAlign w:val="bottom"/>
            <w:hideMark/>
          </w:tcPr>
          <w:p w14:paraId="4A9B77F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294 (8.42)</w:t>
            </w:r>
          </w:p>
        </w:tc>
        <w:tc>
          <w:tcPr>
            <w:tcW w:w="0" w:type="auto"/>
            <w:tcBorders>
              <w:top w:val="nil"/>
              <w:left w:val="nil"/>
              <w:bottom w:val="single" w:sz="4" w:space="0" w:color="auto"/>
              <w:right w:val="single" w:sz="8" w:space="0" w:color="auto"/>
            </w:tcBorders>
            <w:shd w:val="clear" w:color="auto" w:fill="auto"/>
            <w:noWrap/>
            <w:vAlign w:val="bottom"/>
            <w:hideMark/>
          </w:tcPr>
          <w:p w14:paraId="495608D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155 (69.7)</w:t>
            </w:r>
          </w:p>
        </w:tc>
      </w:tr>
      <w:tr w:rsidR="00A92DA3" w:rsidRPr="00AD3D64" w14:paraId="74790C54"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33BCC478"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7H-PFHpA</w:t>
            </w:r>
          </w:p>
        </w:tc>
        <w:tc>
          <w:tcPr>
            <w:tcW w:w="0" w:type="auto"/>
            <w:tcBorders>
              <w:top w:val="nil"/>
              <w:left w:val="nil"/>
              <w:bottom w:val="single" w:sz="4" w:space="0" w:color="auto"/>
              <w:right w:val="single" w:sz="4" w:space="0" w:color="auto"/>
            </w:tcBorders>
            <w:shd w:val="clear" w:color="auto" w:fill="auto"/>
            <w:noWrap/>
            <w:vAlign w:val="bottom"/>
            <w:hideMark/>
          </w:tcPr>
          <w:p w14:paraId="6BC9FBD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71.3 (20.2)</w:t>
            </w:r>
          </w:p>
        </w:tc>
        <w:tc>
          <w:tcPr>
            <w:tcW w:w="0" w:type="auto"/>
            <w:tcBorders>
              <w:top w:val="nil"/>
              <w:left w:val="nil"/>
              <w:bottom w:val="single" w:sz="4" w:space="0" w:color="auto"/>
              <w:right w:val="single" w:sz="4" w:space="0" w:color="auto"/>
            </w:tcBorders>
            <w:shd w:val="clear" w:color="auto" w:fill="auto"/>
            <w:noWrap/>
            <w:vAlign w:val="bottom"/>
            <w:hideMark/>
          </w:tcPr>
          <w:p w14:paraId="3ED0706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82.9 (10.3)</w:t>
            </w:r>
          </w:p>
        </w:tc>
        <w:tc>
          <w:tcPr>
            <w:tcW w:w="0" w:type="auto"/>
            <w:tcBorders>
              <w:top w:val="nil"/>
              <w:left w:val="nil"/>
              <w:bottom w:val="single" w:sz="4" w:space="0" w:color="auto"/>
              <w:right w:val="single" w:sz="4" w:space="0" w:color="auto"/>
            </w:tcBorders>
            <w:shd w:val="clear" w:color="auto" w:fill="auto"/>
            <w:noWrap/>
            <w:vAlign w:val="bottom"/>
            <w:hideMark/>
          </w:tcPr>
          <w:p w14:paraId="5D7509E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61.4 (8.00)</w:t>
            </w:r>
          </w:p>
        </w:tc>
        <w:tc>
          <w:tcPr>
            <w:tcW w:w="0" w:type="auto"/>
            <w:tcBorders>
              <w:top w:val="nil"/>
              <w:left w:val="nil"/>
              <w:bottom w:val="single" w:sz="4" w:space="0" w:color="auto"/>
              <w:right w:val="single" w:sz="4" w:space="0" w:color="auto"/>
            </w:tcBorders>
            <w:shd w:val="clear" w:color="auto" w:fill="auto"/>
            <w:noWrap/>
            <w:vAlign w:val="bottom"/>
            <w:hideMark/>
          </w:tcPr>
          <w:p w14:paraId="6E094DF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79.9 (14.7)</w:t>
            </w:r>
          </w:p>
        </w:tc>
        <w:tc>
          <w:tcPr>
            <w:tcW w:w="0" w:type="auto"/>
            <w:tcBorders>
              <w:top w:val="nil"/>
              <w:left w:val="nil"/>
              <w:bottom w:val="single" w:sz="4" w:space="0" w:color="auto"/>
              <w:right w:val="single" w:sz="4" w:space="0" w:color="auto"/>
            </w:tcBorders>
            <w:shd w:val="clear" w:color="auto" w:fill="auto"/>
            <w:noWrap/>
            <w:vAlign w:val="bottom"/>
            <w:hideMark/>
          </w:tcPr>
          <w:p w14:paraId="75FFCF6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123 (16.5)</w:t>
            </w:r>
          </w:p>
        </w:tc>
        <w:tc>
          <w:tcPr>
            <w:tcW w:w="0" w:type="auto"/>
            <w:tcBorders>
              <w:top w:val="nil"/>
              <w:left w:val="nil"/>
              <w:bottom w:val="single" w:sz="4" w:space="0" w:color="auto"/>
              <w:right w:val="single" w:sz="8" w:space="0" w:color="auto"/>
            </w:tcBorders>
            <w:shd w:val="clear" w:color="auto" w:fill="auto"/>
            <w:noWrap/>
            <w:vAlign w:val="bottom"/>
            <w:hideMark/>
          </w:tcPr>
          <w:p w14:paraId="71C536F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134 (15.4)</w:t>
            </w:r>
          </w:p>
        </w:tc>
        <w:tc>
          <w:tcPr>
            <w:tcW w:w="0" w:type="auto"/>
            <w:tcBorders>
              <w:top w:val="nil"/>
              <w:left w:val="nil"/>
              <w:bottom w:val="single" w:sz="4" w:space="0" w:color="auto"/>
              <w:right w:val="single" w:sz="4" w:space="0" w:color="auto"/>
            </w:tcBorders>
            <w:shd w:val="clear" w:color="auto" w:fill="auto"/>
            <w:noWrap/>
            <w:vAlign w:val="bottom"/>
            <w:hideMark/>
          </w:tcPr>
          <w:p w14:paraId="35DAFF7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45.9 (6.39)</w:t>
            </w:r>
          </w:p>
        </w:tc>
        <w:tc>
          <w:tcPr>
            <w:tcW w:w="0" w:type="auto"/>
            <w:tcBorders>
              <w:top w:val="nil"/>
              <w:left w:val="nil"/>
              <w:bottom w:val="single" w:sz="4" w:space="0" w:color="auto"/>
              <w:right w:val="single" w:sz="4" w:space="0" w:color="auto"/>
            </w:tcBorders>
            <w:shd w:val="clear" w:color="auto" w:fill="auto"/>
            <w:noWrap/>
            <w:vAlign w:val="bottom"/>
            <w:hideMark/>
          </w:tcPr>
          <w:p w14:paraId="2D867E2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20.7 (15.1)</w:t>
            </w:r>
          </w:p>
        </w:tc>
        <w:tc>
          <w:tcPr>
            <w:tcW w:w="0" w:type="auto"/>
            <w:tcBorders>
              <w:top w:val="nil"/>
              <w:left w:val="nil"/>
              <w:bottom w:val="single" w:sz="4" w:space="0" w:color="auto"/>
              <w:right w:val="nil"/>
            </w:tcBorders>
            <w:shd w:val="clear" w:color="auto" w:fill="auto"/>
            <w:noWrap/>
            <w:vAlign w:val="bottom"/>
            <w:hideMark/>
          </w:tcPr>
          <w:p w14:paraId="1BA33BF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41.7 (22.4)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3F843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17.2 (53.0)</w:t>
            </w:r>
          </w:p>
        </w:tc>
        <w:tc>
          <w:tcPr>
            <w:tcW w:w="0" w:type="auto"/>
            <w:tcBorders>
              <w:top w:val="nil"/>
              <w:left w:val="nil"/>
              <w:bottom w:val="single" w:sz="4" w:space="0" w:color="auto"/>
              <w:right w:val="single" w:sz="4" w:space="0" w:color="auto"/>
            </w:tcBorders>
            <w:shd w:val="clear" w:color="auto" w:fill="auto"/>
            <w:noWrap/>
            <w:vAlign w:val="bottom"/>
            <w:hideMark/>
          </w:tcPr>
          <w:p w14:paraId="7FBFE88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27.3 (24.1)</w:t>
            </w:r>
          </w:p>
        </w:tc>
        <w:tc>
          <w:tcPr>
            <w:tcW w:w="0" w:type="auto"/>
            <w:tcBorders>
              <w:top w:val="nil"/>
              <w:left w:val="nil"/>
              <w:bottom w:val="single" w:sz="4" w:space="0" w:color="auto"/>
              <w:right w:val="single" w:sz="8" w:space="0" w:color="auto"/>
            </w:tcBorders>
            <w:shd w:val="clear" w:color="auto" w:fill="auto"/>
            <w:noWrap/>
            <w:vAlign w:val="bottom"/>
            <w:hideMark/>
          </w:tcPr>
          <w:p w14:paraId="004865E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15.2 (93.7)</w:t>
            </w:r>
          </w:p>
        </w:tc>
      </w:tr>
      <w:tr w:rsidR="00A92DA3" w:rsidRPr="00AD3D64" w14:paraId="2EC421FE"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62DAD712"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P37DMOA</w:t>
            </w:r>
          </w:p>
        </w:tc>
        <w:tc>
          <w:tcPr>
            <w:tcW w:w="0" w:type="auto"/>
            <w:tcBorders>
              <w:top w:val="nil"/>
              <w:left w:val="nil"/>
              <w:bottom w:val="single" w:sz="4" w:space="0" w:color="auto"/>
              <w:right w:val="single" w:sz="4" w:space="0" w:color="auto"/>
            </w:tcBorders>
            <w:shd w:val="clear" w:color="auto" w:fill="auto"/>
            <w:noWrap/>
            <w:vAlign w:val="bottom"/>
            <w:hideMark/>
          </w:tcPr>
          <w:p w14:paraId="0079ACA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22.1 (43.1)</w:t>
            </w:r>
          </w:p>
        </w:tc>
        <w:tc>
          <w:tcPr>
            <w:tcW w:w="0" w:type="auto"/>
            <w:tcBorders>
              <w:top w:val="nil"/>
              <w:left w:val="nil"/>
              <w:bottom w:val="single" w:sz="4" w:space="0" w:color="auto"/>
              <w:right w:val="single" w:sz="4" w:space="0" w:color="auto"/>
            </w:tcBorders>
            <w:shd w:val="clear" w:color="auto" w:fill="auto"/>
            <w:noWrap/>
            <w:vAlign w:val="bottom"/>
            <w:hideMark/>
          </w:tcPr>
          <w:p w14:paraId="56E03CD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77.7 (7.41)</w:t>
            </w:r>
          </w:p>
        </w:tc>
        <w:tc>
          <w:tcPr>
            <w:tcW w:w="0" w:type="auto"/>
            <w:tcBorders>
              <w:top w:val="nil"/>
              <w:left w:val="nil"/>
              <w:bottom w:val="single" w:sz="4" w:space="0" w:color="auto"/>
              <w:right w:val="single" w:sz="4" w:space="0" w:color="auto"/>
            </w:tcBorders>
            <w:shd w:val="clear" w:color="auto" w:fill="auto"/>
            <w:noWrap/>
            <w:vAlign w:val="bottom"/>
            <w:hideMark/>
          </w:tcPr>
          <w:p w14:paraId="738B896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68.8 (6.54)</w:t>
            </w:r>
          </w:p>
        </w:tc>
        <w:tc>
          <w:tcPr>
            <w:tcW w:w="0" w:type="auto"/>
            <w:tcBorders>
              <w:top w:val="nil"/>
              <w:left w:val="nil"/>
              <w:bottom w:val="single" w:sz="4" w:space="0" w:color="auto"/>
              <w:right w:val="nil"/>
            </w:tcBorders>
            <w:shd w:val="clear" w:color="auto" w:fill="auto"/>
            <w:noWrap/>
            <w:vAlign w:val="bottom"/>
            <w:hideMark/>
          </w:tcPr>
          <w:p w14:paraId="4B22422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79.6 (8.20)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50AC0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86.4 (16.4)</w:t>
            </w:r>
          </w:p>
        </w:tc>
        <w:tc>
          <w:tcPr>
            <w:tcW w:w="0" w:type="auto"/>
            <w:tcBorders>
              <w:top w:val="nil"/>
              <w:left w:val="nil"/>
              <w:bottom w:val="single" w:sz="4" w:space="0" w:color="auto"/>
              <w:right w:val="single" w:sz="8" w:space="0" w:color="auto"/>
            </w:tcBorders>
            <w:shd w:val="clear" w:color="auto" w:fill="auto"/>
            <w:noWrap/>
            <w:vAlign w:val="bottom"/>
            <w:hideMark/>
          </w:tcPr>
          <w:p w14:paraId="3DE39A6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122 (4.85)</w:t>
            </w:r>
          </w:p>
        </w:tc>
        <w:tc>
          <w:tcPr>
            <w:tcW w:w="0" w:type="auto"/>
            <w:tcBorders>
              <w:top w:val="nil"/>
              <w:left w:val="nil"/>
              <w:bottom w:val="single" w:sz="4" w:space="0" w:color="auto"/>
              <w:right w:val="single" w:sz="4" w:space="0" w:color="auto"/>
            </w:tcBorders>
            <w:shd w:val="clear" w:color="auto" w:fill="auto"/>
            <w:noWrap/>
            <w:vAlign w:val="bottom"/>
            <w:hideMark/>
          </w:tcPr>
          <w:p w14:paraId="5FA7149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76.5 (1.49)</w:t>
            </w:r>
          </w:p>
        </w:tc>
        <w:tc>
          <w:tcPr>
            <w:tcW w:w="0" w:type="auto"/>
            <w:tcBorders>
              <w:top w:val="nil"/>
              <w:left w:val="nil"/>
              <w:bottom w:val="single" w:sz="4" w:space="0" w:color="auto"/>
              <w:right w:val="single" w:sz="4" w:space="0" w:color="auto"/>
            </w:tcBorders>
            <w:shd w:val="clear" w:color="auto" w:fill="auto"/>
            <w:noWrap/>
            <w:vAlign w:val="bottom"/>
            <w:hideMark/>
          </w:tcPr>
          <w:p w14:paraId="27CDE76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39.3 (1.93)</w:t>
            </w:r>
          </w:p>
        </w:tc>
        <w:tc>
          <w:tcPr>
            <w:tcW w:w="0" w:type="auto"/>
            <w:tcBorders>
              <w:top w:val="nil"/>
              <w:left w:val="nil"/>
              <w:bottom w:val="single" w:sz="4" w:space="0" w:color="auto"/>
              <w:right w:val="nil"/>
            </w:tcBorders>
            <w:shd w:val="clear" w:color="auto" w:fill="auto"/>
            <w:noWrap/>
            <w:vAlign w:val="bottom"/>
            <w:hideMark/>
          </w:tcPr>
          <w:p w14:paraId="21325E1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49.9 (16.4)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514B4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21.6 (70.2)</w:t>
            </w:r>
          </w:p>
        </w:tc>
        <w:tc>
          <w:tcPr>
            <w:tcW w:w="0" w:type="auto"/>
            <w:tcBorders>
              <w:top w:val="nil"/>
              <w:left w:val="nil"/>
              <w:bottom w:val="single" w:sz="4" w:space="0" w:color="auto"/>
              <w:right w:val="single" w:sz="4" w:space="0" w:color="auto"/>
            </w:tcBorders>
            <w:shd w:val="clear" w:color="auto" w:fill="auto"/>
            <w:noWrap/>
            <w:vAlign w:val="bottom"/>
            <w:hideMark/>
          </w:tcPr>
          <w:p w14:paraId="5DC1232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47.6 (1.89)</w:t>
            </w:r>
          </w:p>
        </w:tc>
        <w:tc>
          <w:tcPr>
            <w:tcW w:w="0" w:type="auto"/>
            <w:tcBorders>
              <w:top w:val="nil"/>
              <w:left w:val="nil"/>
              <w:bottom w:val="single" w:sz="4" w:space="0" w:color="auto"/>
              <w:right w:val="single" w:sz="8" w:space="0" w:color="auto"/>
            </w:tcBorders>
            <w:shd w:val="clear" w:color="auto" w:fill="auto"/>
            <w:noWrap/>
            <w:vAlign w:val="bottom"/>
            <w:hideMark/>
          </w:tcPr>
          <w:p w14:paraId="556F6D6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30.4 (80.9)</w:t>
            </w:r>
          </w:p>
        </w:tc>
      </w:tr>
      <w:tr w:rsidR="00A92DA3" w:rsidRPr="00AD3D64" w14:paraId="65D6886B"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3558DB80"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PFECHS</w:t>
            </w:r>
          </w:p>
        </w:tc>
        <w:tc>
          <w:tcPr>
            <w:tcW w:w="0" w:type="auto"/>
            <w:tcBorders>
              <w:top w:val="nil"/>
              <w:left w:val="nil"/>
              <w:bottom w:val="single" w:sz="4" w:space="0" w:color="auto"/>
              <w:right w:val="single" w:sz="4" w:space="0" w:color="auto"/>
            </w:tcBorders>
            <w:shd w:val="clear" w:color="auto" w:fill="auto"/>
            <w:noWrap/>
            <w:vAlign w:val="bottom"/>
            <w:hideMark/>
          </w:tcPr>
          <w:p w14:paraId="2CE9894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nil"/>
              <w:left w:val="nil"/>
              <w:bottom w:val="single" w:sz="4" w:space="0" w:color="auto"/>
              <w:right w:val="single" w:sz="4" w:space="0" w:color="auto"/>
            </w:tcBorders>
            <w:shd w:val="clear" w:color="auto" w:fill="auto"/>
            <w:noWrap/>
            <w:vAlign w:val="bottom"/>
            <w:hideMark/>
          </w:tcPr>
          <w:p w14:paraId="16434E9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80.9 (11.4)</w:t>
            </w:r>
          </w:p>
        </w:tc>
        <w:tc>
          <w:tcPr>
            <w:tcW w:w="0" w:type="auto"/>
            <w:tcBorders>
              <w:top w:val="nil"/>
              <w:left w:val="nil"/>
              <w:bottom w:val="single" w:sz="4" w:space="0" w:color="auto"/>
              <w:right w:val="single" w:sz="4" w:space="0" w:color="auto"/>
            </w:tcBorders>
            <w:shd w:val="clear" w:color="auto" w:fill="auto"/>
            <w:noWrap/>
            <w:vAlign w:val="bottom"/>
            <w:hideMark/>
          </w:tcPr>
          <w:p w14:paraId="2F2AD7B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73.8 (12.5)</w:t>
            </w:r>
          </w:p>
        </w:tc>
        <w:tc>
          <w:tcPr>
            <w:tcW w:w="0" w:type="auto"/>
            <w:tcBorders>
              <w:top w:val="nil"/>
              <w:left w:val="nil"/>
              <w:bottom w:val="single" w:sz="4" w:space="0" w:color="auto"/>
              <w:right w:val="nil"/>
            </w:tcBorders>
            <w:shd w:val="clear" w:color="auto" w:fill="auto"/>
            <w:noWrap/>
            <w:vAlign w:val="bottom"/>
            <w:hideMark/>
          </w:tcPr>
          <w:p w14:paraId="19A3422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88.2 (7.90)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2EB45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88.4 (13.4)</w:t>
            </w:r>
          </w:p>
        </w:tc>
        <w:tc>
          <w:tcPr>
            <w:tcW w:w="0" w:type="auto"/>
            <w:tcBorders>
              <w:top w:val="nil"/>
              <w:left w:val="nil"/>
              <w:bottom w:val="single" w:sz="4" w:space="0" w:color="auto"/>
              <w:right w:val="single" w:sz="8" w:space="0" w:color="auto"/>
            </w:tcBorders>
            <w:shd w:val="clear" w:color="auto" w:fill="auto"/>
            <w:noWrap/>
            <w:vAlign w:val="bottom"/>
            <w:hideMark/>
          </w:tcPr>
          <w:p w14:paraId="45C9D22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105 (4.93)</w:t>
            </w:r>
          </w:p>
        </w:tc>
        <w:tc>
          <w:tcPr>
            <w:tcW w:w="0" w:type="auto"/>
            <w:tcBorders>
              <w:top w:val="nil"/>
              <w:left w:val="nil"/>
              <w:bottom w:val="single" w:sz="4" w:space="0" w:color="auto"/>
              <w:right w:val="single" w:sz="4" w:space="0" w:color="auto"/>
            </w:tcBorders>
            <w:shd w:val="clear" w:color="auto" w:fill="auto"/>
            <w:noWrap/>
            <w:vAlign w:val="bottom"/>
            <w:hideMark/>
          </w:tcPr>
          <w:p w14:paraId="6A8F62B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NA</w:t>
            </w:r>
          </w:p>
        </w:tc>
        <w:tc>
          <w:tcPr>
            <w:tcW w:w="0" w:type="auto"/>
            <w:tcBorders>
              <w:top w:val="nil"/>
              <w:left w:val="nil"/>
              <w:bottom w:val="single" w:sz="4" w:space="0" w:color="auto"/>
              <w:right w:val="single" w:sz="4" w:space="0" w:color="auto"/>
            </w:tcBorders>
            <w:shd w:val="clear" w:color="auto" w:fill="auto"/>
            <w:noWrap/>
            <w:vAlign w:val="bottom"/>
            <w:hideMark/>
          </w:tcPr>
          <w:p w14:paraId="19CA730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48.1 (0.46)</w:t>
            </w:r>
          </w:p>
        </w:tc>
        <w:tc>
          <w:tcPr>
            <w:tcW w:w="0" w:type="auto"/>
            <w:tcBorders>
              <w:top w:val="nil"/>
              <w:left w:val="nil"/>
              <w:bottom w:val="single" w:sz="4" w:space="0" w:color="auto"/>
              <w:right w:val="nil"/>
            </w:tcBorders>
            <w:shd w:val="clear" w:color="auto" w:fill="auto"/>
            <w:noWrap/>
            <w:vAlign w:val="bottom"/>
            <w:hideMark/>
          </w:tcPr>
          <w:p w14:paraId="06AA982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54.9 (13.4)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9BB8C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28.2 (59.1)</w:t>
            </w:r>
          </w:p>
        </w:tc>
        <w:tc>
          <w:tcPr>
            <w:tcW w:w="0" w:type="auto"/>
            <w:tcBorders>
              <w:top w:val="nil"/>
              <w:left w:val="nil"/>
              <w:bottom w:val="single" w:sz="4" w:space="0" w:color="auto"/>
              <w:right w:val="single" w:sz="4" w:space="0" w:color="auto"/>
            </w:tcBorders>
            <w:shd w:val="clear" w:color="auto" w:fill="auto"/>
            <w:noWrap/>
            <w:vAlign w:val="bottom"/>
            <w:hideMark/>
          </w:tcPr>
          <w:p w14:paraId="460C955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61.7 (0.17)</w:t>
            </w:r>
          </w:p>
        </w:tc>
        <w:tc>
          <w:tcPr>
            <w:tcW w:w="0" w:type="auto"/>
            <w:tcBorders>
              <w:top w:val="nil"/>
              <w:left w:val="nil"/>
              <w:bottom w:val="single" w:sz="4" w:space="0" w:color="auto"/>
              <w:right w:val="single" w:sz="8" w:space="0" w:color="auto"/>
            </w:tcBorders>
            <w:shd w:val="clear" w:color="auto" w:fill="auto"/>
            <w:noWrap/>
            <w:vAlign w:val="bottom"/>
            <w:hideMark/>
          </w:tcPr>
          <w:p w14:paraId="6BCB004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40.6 (76.1)</w:t>
            </w:r>
          </w:p>
        </w:tc>
      </w:tr>
      <w:tr w:rsidR="00A92DA3" w:rsidRPr="00AD3D64" w14:paraId="056F9980"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723C6EF9"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9Cl-PF3ONS</w:t>
            </w:r>
          </w:p>
        </w:tc>
        <w:tc>
          <w:tcPr>
            <w:tcW w:w="0" w:type="auto"/>
            <w:tcBorders>
              <w:top w:val="nil"/>
              <w:left w:val="nil"/>
              <w:bottom w:val="single" w:sz="4" w:space="0" w:color="auto"/>
              <w:right w:val="single" w:sz="4" w:space="0" w:color="auto"/>
            </w:tcBorders>
            <w:shd w:val="clear" w:color="auto" w:fill="auto"/>
            <w:noWrap/>
            <w:vAlign w:val="bottom"/>
            <w:hideMark/>
          </w:tcPr>
          <w:p w14:paraId="137A3B3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23.4 (63.6)</w:t>
            </w:r>
          </w:p>
        </w:tc>
        <w:tc>
          <w:tcPr>
            <w:tcW w:w="0" w:type="auto"/>
            <w:tcBorders>
              <w:top w:val="nil"/>
              <w:left w:val="nil"/>
              <w:bottom w:val="single" w:sz="4" w:space="0" w:color="auto"/>
              <w:right w:val="single" w:sz="4" w:space="0" w:color="auto"/>
            </w:tcBorders>
            <w:shd w:val="clear" w:color="auto" w:fill="auto"/>
            <w:noWrap/>
            <w:vAlign w:val="bottom"/>
            <w:hideMark/>
          </w:tcPr>
          <w:p w14:paraId="533DC70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82.4 (7.82)</w:t>
            </w:r>
          </w:p>
        </w:tc>
        <w:tc>
          <w:tcPr>
            <w:tcW w:w="0" w:type="auto"/>
            <w:tcBorders>
              <w:top w:val="nil"/>
              <w:left w:val="nil"/>
              <w:bottom w:val="single" w:sz="4" w:space="0" w:color="auto"/>
              <w:right w:val="single" w:sz="4" w:space="0" w:color="auto"/>
            </w:tcBorders>
            <w:shd w:val="clear" w:color="auto" w:fill="auto"/>
            <w:noWrap/>
            <w:vAlign w:val="bottom"/>
            <w:hideMark/>
          </w:tcPr>
          <w:p w14:paraId="0408430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72.8 (9.50)</w:t>
            </w:r>
          </w:p>
        </w:tc>
        <w:tc>
          <w:tcPr>
            <w:tcW w:w="0" w:type="auto"/>
            <w:tcBorders>
              <w:top w:val="nil"/>
              <w:left w:val="nil"/>
              <w:bottom w:val="single" w:sz="4" w:space="0" w:color="auto"/>
              <w:right w:val="nil"/>
            </w:tcBorders>
            <w:shd w:val="clear" w:color="auto" w:fill="auto"/>
            <w:noWrap/>
            <w:vAlign w:val="bottom"/>
            <w:hideMark/>
          </w:tcPr>
          <w:p w14:paraId="4C0089A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71.7 (5.56)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ADE69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82.7 (11.3)</w:t>
            </w:r>
          </w:p>
        </w:tc>
        <w:tc>
          <w:tcPr>
            <w:tcW w:w="0" w:type="auto"/>
            <w:tcBorders>
              <w:top w:val="nil"/>
              <w:left w:val="nil"/>
              <w:bottom w:val="single" w:sz="4" w:space="0" w:color="auto"/>
              <w:right w:val="single" w:sz="8" w:space="0" w:color="auto"/>
            </w:tcBorders>
            <w:shd w:val="clear" w:color="auto" w:fill="auto"/>
            <w:noWrap/>
            <w:vAlign w:val="bottom"/>
            <w:hideMark/>
          </w:tcPr>
          <w:p w14:paraId="69752D8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120 (2.36)</w:t>
            </w:r>
          </w:p>
        </w:tc>
        <w:tc>
          <w:tcPr>
            <w:tcW w:w="0" w:type="auto"/>
            <w:tcBorders>
              <w:top w:val="nil"/>
              <w:left w:val="nil"/>
              <w:bottom w:val="single" w:sz="4" w:space="0" w:color="auto"/>
              <w:right w:val="single" w:sz="4" w:space="0" w:color="auto"/>
            </w:tcBorders>
            <w:shd w:val="clear" w:color="auto" w:fill="auto"/>
            <w:noWrap/>
            <w:vAlign w:val="bottom"/>
            <w:hideMark/>
          </w:tcPr>
          <w:p w14:paraId="4F5FECE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79.1 (1.92)</w:t>
            </w:r>
          </w:p>
        </w:tc>
        <w:tc>
          <w:tcPr>
            <w:tcW w:w="0" w:type="auto"/>
            <w:tcBorders>
              <w:top w:val="nil"/>
              <w:left w:val="nil"/>
              <w:bottom w:val="single" w:sz="4" w:space="0" w:color="auto"/>
              <w:right w:val="single" w:sz="4" w:space="0" w:color="auto"/>
            </w:tcBorders>
            <w:shd w:val="clear" w:color="auto" w:fill="auto"/>
            <w:noWrap/>
            <w:vAlign w:val="bottom"/>
            <w:hideMark/>
          </w:tcPr>
          <w:p w14:paraId="2E114758"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72.3 (0.95)</w:t>
            </w:r>
          </w:p>
        </w:tc>
        <w:tc>
          <w:tcPr>
            <w:tcW w:w="0" w:type="auto"/>
            <w:tcBorders>
              <w:top w:val="nil"/>
              <w:left w:val="nil"/>
              <w:bottom w:val="single" w:sz="4" w:space="0" w:color="auto"/>
              <w:right w:val="nil"/>
            </w:tcBorders>
            <w:shd w:val="clear" w:color="auto" w:fill="auto"/>
            <w:noWrap/>
            <w:vAlign w:val="bottom"/>
            <w:hideMark/>
          </w:tcPr>
          <w:p w14:paraId="67EACF7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60.4 (10.3)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26C40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37.0 (70.6)</w:t>
            </w:r>
          </w:p>
        </w:tc>
        <w:tc>
          <w:tcPr>
            <w:tcW w:w="0" w:type="auto"/>
            <w:tcBorders>
              <w:top w:val="nil"/>
              <w:left w:val="nil"/>
              <w:bottom w:val="single" w:sz="4" w:space="0" w:color="auto"/>
              <w:right w:val="single" w:sz="4" w:space="0" w:color="auto"/>
            </w:tcBorders>
            <w:shd w:val="clear" w:color="auto" w:fill="auto"/>
            <w:noWrap/>
            <w:vAlign w:val="bottom"/>
            <w:hideMark/>
          </w:tcPr>
          <w:p w14:paraId="083C182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99.1 (1.98)</w:t>
            </w:r>
          </w:p>
        </w:tc>
        <w:tc>
          <w:tcPr>
            <w:tcW w:w="0" w:type="auto"/>
            <w:tcBorders>
              <w:top w:val="nil"/>
              <w:left w:val="nil"/>
              <w:bottom w:val="single" w:sz="4" w:space="0" w:color="auto"/>
              <w:right w:val="single" w:sz="8" w:space="0" w:color="auto"/>
            </w:tcBorders>
            <w:shd w:val="clear" w:color="auto" w:fill="auto"/>
            <w:noWrap/>
            <w:vAlign w:val="bottom"/>
            <w:hideMark/>
          </w:tcPr>
          <w:p w14:paraId="0477DD4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65.8 (77.2)</w:t>
            </w:r>
          </w:p>
        </w:tc>
      </w:tr>
      <w:tr w:rsidR="00A92DA3" w:rsidRPr="00AD3D64" w14:paraId="1CFB41D2"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25606E49"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GenX</w:t>
            </w:r>
          </w:p>
        </w:tc>
        <w:tc>
          <w:tcPr>
            <w:tcW w:w="0" w:type="auto"/>
            <w:tcBorders>
              <w:top w:val="nil"/>
              <w:left w:val="nil"/>
              <w:bottom w:val="single" w:sz="4" w:space="0" w:color="auto"/>
              <w:right w:val="single" w:sz="4" w:space="0" w:color="auto"/>
            </w:tcBorders>
            <w:shd w:val="clear" w:color="auto" w:fill="auto"/>
            <w:noWrap/>
            <w:vAlign w:val="bottom"/>
            <w:hideMark/>
          </w:tcPr>
          <w:p w14:paraId="7F73B57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80.0 (26.2)</w:t>
            </w:r>
          </w:p>
        </w:tc>
        <w:tc>
          <w:tcPr>
            <w:tcW w:w="0" w:type="auto"/>
            <w:tcBorders>
              <w:top w:val="nil"/>
              <w:left w:val="nil"/>
              <w:bottom w:val="single" w:sz="4" w:space="0" w:color="auto"/>
              <w:right w:val="single" w:sz="4" w:space="0" w:color="auto"/>
            </w:tcBorders>
            <w:shd w:val="clear" w:color="auto" w:fill="auto"/>
            <w:noWrap/>
            <w:vAlign w:val="bottom"/>
            <w:hideMark/>
          </w:tcPr>
          <w:p w14:paraId="15068DD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117 (8.27)</w:t>
            </w:r>
          </w:p>
        </w:tc>
        <w:tc>
          <w:tcPr>
            <w:tcW w:w="0" w:type="auto"/>
            <w:tcBorders>
              <w:top w:val="nil"/>
              <w:left w:val="nil"/>
              <w:bottom w:val="single" w:sz="4" w:space="0" w:color="auto"/>
              <w:right w:val="single" w:sz="4" w:space="0" w:color="auto"/>
            </w:tcBorders>
            <w:shd w:val="clear" w:color="auto" w:fill="auto"/>
            <w:noWrap/>
            <w:vAlign w:val="bottom"/>
            <w:hideMark/>
          </w:tcPr>
          <w:p w14:paraId="377C870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87.3 (12.1)</w:t>
            </w:r>
          </w:p>
        </w:tc>
        <w:tc>
          <w:tcPr>
            <w:tcW w:w="0" w:type="auto"/>
            <w:tcBorders>
              <w:top w:val="nil"/>
              <w:left w:val="nil"/>
              <w:bottom w:val="single" w:sz="4" w:space="0" w:color="auto"/>
              <w:right w:val="single" w:sz="4" w:space="0" w:color="auto"/>
            </w:tcBorders>
            <w:shd w:val="clear" w:color="auto" w:fill="auto"/>
            <w:noWrap/>
            <w:vAlign w:val="bottom"/>
            <w:hideMark/>
          </w:tcPr>
          <w:p w14:paraId="3F554FD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106 (6.86)</w:t>
            </w:r>
          </w:p>
        </w:tc>
        <w:tc>
          <w:tcPr>
            <w:tcW w:w="0" w:type="auto"/>
            <w:tcBorders>
              <w:top w:val="nil"/>
              <w:left w:val="nil"/>
              <w:bottom w:val="single" w:sz="4" w:space="0" w:color="auto"/>
              <w:right w:val="single" w:sz="4" w:space="0" w:color="auto"/>
            </w:tcBorders>
            <w:shd w:val="clear" w:color="auto" w:fill="auto"/>
            <w:noWrap/>
            <w:vAlign w:val="bottom"/>
            <w:hideMark/>
          </w:tcPr>
          <w:p w14:paraId="46E5CB3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74.4 (11.3)</w:t>
            </w:r>
          </w:p>
        </w:tc>
        <w:tc>
          <w:tcPr>
            <w:tcW w:w="0" w:type="auto"/>
            <w:tcBorders>
              <w:top w:val="nil"/>
              <w:left w:val="nil"/>
              <w:bottom w:val="single" w:sz="4" w:space="0" w:color="auto"/>
              <w:right w:val="single" w:sz="8" w:space="0" w:color="auto"/>
            </w:tcBorders>
            <w:shd w:val="clear" w:color="auto" w:fill="auto"/>
            <w:noWrap/>
            <w:vAlign w:val="bottom"/>
            <w:hideMark/>
          </w:tcPr>
          <w:p w14:paraId="78B104F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36.4 (7.66)</w:t>
            </w:r>
          </w:p>
        </w:tc>
        <w:tc>
          <w:tcPr>
            <w:tcW w:w="0" w:type="auto"/>
            <w:tcBorders>
              <w:top w:val="nil"/>
              <w:left w:val="nil"/>
              <w:bottom w:val="single" w:sz="4" w:space="0" w:color="auto"/>
              <w:right w:val="single" w:sz="4" w:space="0" w:color="auto"/>
            </w:tcBorders>
            <w:shd w:val="clear" w:color="auto" w:fill="auto"/>
            <w:noWrap/>
            <w:vAlign w:val="bottom"/>
            <w:hideMark/>
          </w:tcPr>
          <w:p w14:paraId="3A17923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74.3 (27.3)</w:t>
            </w:r>
          </w:p>
        </w:tc>
        <w:tc>
          <w:tcPr>
            <w:tcW w:w="0" w:type="auto"/>
            <w:tcBorders>
              <w:top w:val="nil"/>
              <w:left w:val="nil"/>
              <w:bottom w:val="single" w:sz="4" w:space="0" w:color="auto"/>
              <w:right w:val="single" w:sz="4" w:space="0" w:color="auto"/>
            </w:tcBorders>
            <w:shd w:val="clear" w:color="auto" w:fill="auto"/>
            <w:noWrap/>
            <w:vAlign w:val="bottom"/>
            <w:hideMark/>
          </w:tcPr>
          <w:p w14:paraId="3550AA16"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49.4 (5.69)</w:t>
            </w:r>
          </w:p>
        </w:tc>
        <w:tc>
          <w:tcPr>
            <w:tcW w:w="0" w:type="auto"/>
            <w:tcBorders>
              <w:top w:val="nil"/>
              <w:left w:val="nil"/>
              <w:bottom w:val="single" w:sz="4" w:space="0" w:color="auto"/>
              <w:right w:val="nil"/>
            </w:tcBorders>
            <w:shd w:val="clear" w:color="auto" w:fill="auto"/>
            <w:noWrap/>
            <w:vAlign w:val="bottom"/>
            <w:hideMark/>
          </w:tcPr>
          <w:p w14:paraId="7299D59F"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65.7 (9.01)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A5277B"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39.2 (23.8)</w:t>
            </w:r>
          </w:p>
        </w:tc>
        <w:tc>
          <w:tcPr>
            <w:tcW w:w="0" w:type="auto"/>
            <w:tcBorders>
              <w:top w:val="nil"/>
              <w:left w:val="nil"/>
              <w:bottom w:val="single" w:sz="4" w:space="0" w:color="auto"/>
              <w:right w:val="single" w:sz="4" w:space="0" w:color="auto"/>
            </w:tcBorders>
            <w:shd w:val="clear" w:color="auto" w:fill="auto"/>
            <w:noWrap/>
            <w:vAlign w:val="bottom"/>
            <w:hideMark/>
          </w:tcPr>
          <w:p w14:paraId="64E850C1"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75.6 (9.00)</w:t>
            </w:r>
          </w:p>
        </w:tc>
        <w:tc>
          <w:tcPr>
            <w:tcW w:w="0" w:type="auto"/>
            <w:tcBorders>
              <w:top w:val="nil"/>
              <w:left w:val="nil"/>
              <w:bottom w:val="single" w:sz="4" w:space="0" w:color="auto"/>
              <w:right w:val="single" w:sz="8" w:space="0" w:color="auto"/>
            </w:tcBorders>
            <w:shd w:val="clear" w:color="auto" w:fill="auto"/>
            <w:noWrap/>
            <w:vAlign w:val="bottom"/>
            <w:hideMark/>
          </w:tcPr>
          <w:p w14:paraId="3F6EE95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52.8 (48.0)</w:t>
            </w:r>
          </w:p>
        </w:tc>
      </w:tr>
      <w:tr w:rsidR="00A92DA3" w:rsidRPr="00AD3D64" w14:paraId="03E1EE68" w14:textId="77777777" w:rsidTr="00A92DA3">
        <w:trPr>
          <w:trHeight w:val="290"/>
        </w:trPr>
        <w:tc>
          <w:tcPr>
            <w:tcW w:w="0" w:type="auto"/>
            <w:tcBorders>
              <w:top w:val="nil"/>
              <w:left w:val="single" w:sz="8" w:space="0" w:color="auto"/>
              <w:bottom w:val="single" w:sz="4" w:space="0" w:color="auto"/>
              <w:right w:val="single" w:sz="8" w:space="0" w:color="auto"/>
            </w:tcBorders>
            <w:shd w:val="clear" w:color="auto" w:fill="auto"/>
            <w:noWrap/>
            <w:vAlign w:val="bottom"/>
            <w:hideMark/>
          </w:tcPr>
          <w:p w14:paraId="6E18CF22"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NaDONA</w:t>
            </w:r>
          </w:p>
        </w:tc>
        <w:tc>
          <w:tcPr>
            <w:tcW w:w="0" w:type="auto"/>
            <w:tcBorders>
              <w:top w:val="nil"/>
              <w:left w:val="nil"/>
              <w:bottom w:val="single" w:sz="4" w:space="0" w:color="auto"/>
              <w:right w:val="single" w:sz="4" w:space="0" w:color="auto"/>
            </w:tcBorders>
            <w:shd w:val="clear" w:color="auto" w:fill="auto"/>
            <w:noWrap/>
            <w:vAlign w:val="bottom"/>
            <w:hideMark/>
          </w:tcPr>
          <w:p w14:paraId="48CF2DE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43.1 (25.5)</w:t>
            </w:r>
          </w:p>
        </w:tc>
        <w:tc>
          <w:tcPr>
            <w:tcW w:w="0" w:type="auto"/>
            <w:tcBorders>
              <w:top w:val="nil"/>
              <w:left w:val="nil"/>
              <w:bottom w:val="single" w:sz="4" w:space="0" w:color="auto"/>
              <w:right w:val="single" w:sz="4" w:space="0" w:color="auto"/>
            </w:tcBorders>
            <w:shd w:val="clear" w:color="auto" w:fill="auto"/>
            <w:noWrap/>
            <w:vAlign w:val="bottom"/>
            <w:hideMark/>
          </w:tcPr>
          <w:p w14:paraId="4F200B8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73.1 (14.1)</w:t>
            </w:r>
          </w:p>
        </w:tc>
        <w:tc>
          <w:tcPr>
            <w:tcW w:w="0" w:type="auto"/>
            <w:tcBorders>
              <w:top w:val="nil"/>
              <w:left w:val="nil"/>
              <w:bottom w:val="single" w:sz="4" w:space="0" w:color="auto"/>
              <w:right w:val="single" w:sz="4" w:space="0" w:color="auto"/>
            </w:tcBorders>
            <w:shd w:val="clear" w:color="auto" w:fill="auto"/>
            <w:noWrap/>
            <w:vAlign w:val="bottom"/>
            <w:hideMark/>
          </w:tcPr>
          <w:p w14:paraId="1B67C88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68.7 (4.01)</w:t>
            </w:r>
          </w:p>
        </w:tc>
        <w:tc>
          <w:tcPr>
            <w:tcW w:w="0" w:type="auto"/>
            <w:tcBorders>
              <w:top w:val="nil"/>
              <w:left w:val="nil"/>
              <w:bottom w:val="single" w:sz="4" w:space="0" w:color="auto"/>
              <w:right w:val="single" w:sz="4" w:space="0" w:color="auto"/>
            </w:tcBorders>
            <w:shd w:val="clear" w:color="auto" w:fill="auto"/>
            <w:noWrap/>
            <w:vAlign w:val="bottom"/>
            <w:hideMark/>
          </w:tcPr>
          <w:p w14:paraId="7784FEF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86.5 (8.48)</w:t>
            </w:r>
          </w:p>
        </w:tc>
        <w:tc>
          <w:tcPr>
            <w:tcW w:w="0" w:type="auto"/>
            <w:tcBorders>
              <w:top w:val="nil"/>
              <w:left w:val="nil"/>
              <w:bottom w:val="single" w:sz="4" w:space="0" w:color="auto"/>
              <w:right w:val="single" w:sz="4" w:space="0" w:color="auto"/>
            </w:tcBorders>
            <w:shd w:val="clear" w:color="auto" w:fill="auto"/>
            <w:noWrap/>
            <w:vAlign w:val="bottom"/>
            <w:hideMark/>
          </w:tcPr>
          <w:p w14:paraId="443649B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98.3 (10.9)</w:t>
            </w:r>
          </w:p>
        </w:tc>
        <w:tc>
          <w:tcPr>
            <w:tcW w:w="0" w:type="auto"/>
            <w:tcBorders>
              <w:top w:val="nil"/>
              <w:left w:val="nil"/>
              <w:bottom w:val="single" w:sz="4" w:space="0" w:color="auto"/>
              <w:right w:val="single" w:sz="8" w:space="0" w:color="auto"/>
            </w:tcBorders>
            <w:shd w:val="clear" w:color="auto" w:fill="auto"/>
            <w:noWrap/>
            <w:vAlign w:val="bottom"/>
            <w:hideMark/>
          </w:tcPr>
          <w:p w14:paraId="71B687E2"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100 (15.9)</w:t>
            </w:r>
          </w:p>
        </w:tc>
        <w:tc>
          <w:tcPr>
            <w:tcW w:w="0" w:type="auto"/>
            <w:tcBorders>
              <w:top w:val="nil"/>
              <w:left w:val="nil"/>
              <w:bottom w:val="single" w:sz="4" w:space="0" w:color="auto"/>
              <w:right w:val="single" w:sz="4" w:space="0" w:color="auto"/>
            </w:tcBorders>
            <w:shd w:val="clear" w:color="auto" w:fill="auto"/>
            <w:noWrap/>
            <w:vAlign w:val="bottom"/>
            <w:hideMark/>
          </w:tcPr>
          <w:p w14:paraId="0287CEDC"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67.4 (3.37)</w:t>
            </w:r>
          </w:p>
        </w:tc>
        <w:tc>
          <w:tcPr>
            <w:tcW w:w="0" w:type="auto"/>
            <w:tcBorders>
              <w:top w:val="nil"/>
              <w:left w:val="nil"/>
              <w:bottom w:val="single" w:sz="4" w:space="0" w:color="auto"/>
              <w:right w:val="single" w:sz="4" w:space="0" w:color="auto"/>
            </w:tcBorders>
            <w:shd w:val="clear" w:color="auto" w:fill="auto"/>
            <w:noWrap/>
            <w:vAlign w:val="bottom"/>
            <w:hideMark/>
          </w:tcPr>
          <w:p w14:paraId="2F1774D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32.7 (2.7)</w:t>
            </w:r>
          </w:p>
        </w:tc>
        <w:tc>
          <w:tcPr>
            <w:tcW w:w="0" w:type="auto"/>
            <w:tcBorders>
              <w:top w:val="nil"/>
              <w:left w:val="nil"/>
              <w:bottom w:val="single" w:sz="4" w:space="0" w:color="auto"/>
              <w:right w:val="nil"/>
            </w:tcBorders>
            <w:shd w:val="clear" w:color="auto" w:fill="auto"/>
            <w:noWrap/>
            <w:vAlign w:val="bottom"/>
            <w:hideMark/>
          </w:tcPr>
          <w:p w14:paraId="31E90D7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40.2 (22.4)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B60D5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21.0 (59.0)</w:t>
            </w:r>
          </w:p>
        </w:tc>
        <w:tc>
          <w:tcPr>
            <w:tcW w:w="0" w:type="auto"/>
            <w:tcBorders>
              <w:top w:val="nil"/>
              <w:left w:val="nil"/>
              <w:bottom w:val="single" w:sz="4" w:space="0" w:color="auto"/>
              <w:right w:val="single" w:sz="4" w:space="0" w:color="auto"/>
            </w:tcBorders>
            <w:shd w:val="clear" w:color="auto" w:fill="auto"/>
            <w:noWrap/>
            <w:vAlign w:val="bottom"/>
            <w:hideMark/>
          </w:tcPr>
          <w:p w14:paraId="672A48D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47.7 (22.5)</w:t>
            </w:r>
          </w:p>
        </w:tc>
        <w:tc>
          <w:tcPr>
            <w:tcW w:w="0" w:type="auto"/>
            <w:tcBorders>
              <w:top w:val="nil"/>
              <w:left w:val="nil"/>
              <w:bottom w:val="single" w:sz="4" w:space="0" w:color="auto"/>
              <w:right w:val="single" w:sz="8" w:space="0" w:color="auto"/>
            </w:tcBorders>
            <w:shd w:val="clear" w:color="auto" w:fill="auto"/>
            <w:noWrap/>
            <w:vAlign w:val="bottom"/>
            <w:hideMark/>
          </w:tcPr>
          <w:p w14:paraId="5C38A36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30.2 (79.5)</w:t>
            </w:r>
          </w:p>
        </w:tc>
      </w:tr>
      <w:tr w:rsidR="00A92DA3" w:rsidRPr="00AD3D64" w14:paraId="247B6769" w14:textId="77777777" w:rsidTr="00A92DA3">
        <w:trPr>
          <w:trHeight w:val="300"/>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14:paraId="0D83B78B" w14:textId="77777777" w:rsidR="00A92DA3" w:rsidRPr="00AD3D64" w:rsidRDefault="00A92DA3" w:rsidP="00A92DA3">
            <w:pPr>
              <w:spacing w:after="0" w:line="240" w:lineRule="auto"/>
              <w:jc w:val="center"/>
              <w:rPr>
                <w:rFonts w:ascii="Times New Roman" w:eastAsia="Times New Roman" w:hAnsi="Times New Roman" w:cs="Times New Roman"/>
                <w:i/>
                <w:iCs/>
                <w:color w:val="000000"/>
                <w:sz w:val="16"/>
                <w:szCs w:val="16"/>
                <w:lang w:val="nb-NO" w:eastAsia="nb-NO"/>
              </w:rPr>
            </w:pPr>
            <w:r w:rsidRPr="00AD3D64">
              <w:rPr>
                <w:rFonts w:ascii="Times New Roman" w:eastAsia="Times New Roman" w:hAnsi="Times New Roman" w:cs="Times New Roman"/>
                <w:i/>
                <w:iCs/>
                <w:color w:val="000000"/>
                <w:sz w:val="16"/>
                <w:szCs w:val="16"/>
                <w:lang w:val="nb-NO" w:eastAsia="nb-NO"/>
              </w:rPr>
              <w:t>diSAMPAP</w:t>
            </w:r>
          </w:p>
        </w:tc>
        <w:tc>
          <w:tcPr>
            <w:tcW w:w="0" w:type="auto"/>
            <w:tcBorders>
              <w:top w:val="nil"/>
              <w:left w:val="nil"/>
              <w:bottom w:val="single" w:sz="8" w:space="0" w:color="auto"/>
              <w:right w:val="single" w:sz="4" w:space="0" w:color="auto"/>
            </w:tcBorders>
            <w:shd w:val="clear" w:color="auto" w:fill="auto"/>
            <w:noWrap/>
            <w:vAlign w:val="bottom"/>
            <w:hideMark/>
          </w:tcPr>
          <w:p w14:paraId="112505F9"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9.78 (82.4)</w:t>
            </w:r>
          </w:p>
        </w:tc>
        <w:tc>
          <w:tcPr>
            <w:tcW w:w="0" w:type="auto"/>
            <w:tcBorders>
              <w:top w:val="nil"/>
              <w:left w:val="nil"/>
              <w:bottom w:val="single" w:sz="8" w:space="0" w:color="auto"/>
              <w:right w:val="single" w:sz="4" w:space="0" w:color="auto"/>
            </w:tcBorders>
            <w:shd w:val="clear" w:color="auto" w:fill="auto"/>
            <w:noWrap/>
            <w:vAlign w:val="bottom"/>
            <w:hideMark/>
          </w:tcPr>
          <w:p w14:paraId="5462D6F4"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73.7 (25.8)</w:t>
            </w:r>
          </w:p>
        </w:tc>
        <w:tc>
          <w:tcPr>
            <w:tcW w:w="0" w:type="auto"/>
            <w:tcBorders>
              <w:top w:val="nil"/>
              <w:left w:val="nil"/>
              <w:bottom w:val="single" w:sz="8" w:space="0" w:color="auto"/>
              <w:right w:val="single" w:sz="4" w:space="0" w:color="auto"/>
            </w:tcBorders>
            <w:shd w:val="clear" w:color="auto" w:fill="auto"/>
            <w:noWrap/>
            <w:vAlign w:val="bottom"/>
            <w:hideMark/>
          </w:tcPr>
          <w:p w14:paraId="6EDD4300"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7.18 (44.5)</w:t>
            </w:r>
          </w:p>
        </w:tc>
        <w:tc>
          <w:tcPr>
            <w:tcW w:w="0" w:type="auto"/>
            <w:tcBorders>
              <w:top w:val="nil"/>
              <w:left w:val="nil"/>
              <w:bottom w:val="single" w:sz="8" w:space="0" w:color="auto"/>
              <w:right w:val="nil"/>
            </w:tcBorders>
            <w:shd w:val="clear" w:color="auto" w:fill="auto"/>
            <w:noWrap/>
            <w:vAlign w:val="bottom"/>
            <w:hideMark/>
          </w:tcPr>
          <w:p w14:paraId="39605A93"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30.9 (21.2)</w:t>
            </w:r>
          </w:p>
        </w:tc>
        <w:tc>
          <w:tcPr>
            <w:tcW w:w="0" w:type="auto"/>
            <w:tcBorders>
              <w:top w:val="nil"/>
              <w:left w:val="single" w:sz="4" w:space="0" w:color="auto"/>
              <w:bottom w:val="single" w:sz="8" w:space="0" w:color="auto"/>
              <w:right w:val="single" w:sz="4" w:space="0" w:color="auto"/>
            </w:tcBorders>
            <w:shd w:val="clear" w:color="auto" w:fill="auto"/>
            <w:noWrap/>
            <w:vAlign w:val="bottom"/>
            <w:hideMark/>
          </w:tcPr>
          <w:p w14:paraId="407F91B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90.8 (65.38)</w:t>
            </w:r>
          </w:p>
        </w:tc>
        <w:tc>
          <w:tcPr>
            <w:tcW w:w="0" w:type="auto"/>
            <w:tcBorders>
              <w:top w:val="nil"/>
              <w:left w:val="nil"/>
              <w:bottom w:val="single" w:sz="8" w:space="0" w:color="auto"/>
              <w:right w:val="single" w:sz="8" w:space="0" w:color="auto"/>
            </w:tcBorders>
            <w:shd w:val="clear" w:color="auto" w:fill="auto"/>
            <w:noWrap/>
            <w:vAlign w:val="bottom"/>
            <w:hideMark/>
          </w:tcPr>
          <w:p w14:paraId="790705C7"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66.5 (29.6)</w:t>
            </w:r>
          </w:p>
        </w:tc>
        <w:tc>
          <w:tcPr>
            <w:tcW w:w="0" w:type="auto"/>
            <w:tcBorders>
              <w:top w:val="nil"/>
              <w:left w:val="nil"/>
              <w:bottom w:val="single" w:sz="8" w:space="0" w:color="auto"/>
              <w:right w:val="single" w:sz="4" w:space="0" w:color="auto"/>
            </w:tcBorders>
            <w:shd w:val="clear" w:color="auto" w:fill="auto"/>
            <w:noWrap/>
            <w:vAlign w:val="bottom"/>
            <w:hideMark/>
          </w:tcPr>
          <w:p w14:paraId="1D75A8B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313 (5.55)</w:t>
            </w:r>
          </w:p>
        </w:tc>
        <w:tc>
          <w:tcPr>
            <w:tcW w:w="0" w:type="auto"/>
            <w:tcBorders>
              <w:top w:val="nil"/>
              <w:left w:val="nil"/>
              <w:bottom w:val="single" w:sz="8" w:space="0" w:color="auto"/>
              <w:right w:val="single" w:sz="4" w:space="0" w:color="auto"/>
            </w:tcBorders>
            <w:shd w:val="clear" w:color="auto" w:fill="auto"/>
            <w:noWrap/>
            <w:vAlign w:val="bottom"/>
            <w:hideMark/>
          </w:tcPr>
          <w:p w14:paraId="45D747D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143 (42.7)</w:t>
            </w:r>
          </w:p>
        </w:tc>
        <w:tc>
          <w:tcPr>
            <w:tcW w:w="0" w:type="auto"/>
            <w:tcBorders>
              <w:top w:val="nil"/>
              <w:left w:val="nil"/>
              <w:bottom w:val="single" w:sz="8" w:space="0" w:color="auto"/>
              <w:right w:val="nil"/>
            </w:tcBorders>
            <w:shd w:val="clear" w:color="auto" w:fill="auto"/>
            <w:noWrap/>
            <w:vAlign w:val="bottom"/>
            <w:hideMark/>
          </w:tcPr>
          <w:p w14:paraId="6EEB82CE"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109 (44.0)</w:t>
            </w:r>
          </w:p>
        </w:tc>
        <w:tc>
          <w:tcPr>
            <w:tcW w:w="0" w:type="auto"/>
            <w:tcBorders>
              <w:top w:val="nil"/>
              <w:left w:val="single" w:sz="4" w:space="0" w:color="auto"/>
              <w:bottom w:val="single" w:sz="8" w:space="0" w:color="auto"/>
              <w:right w:val="single" w:sz="4" w:space="0" w:color="auto"/>
            </w:tcBorders>
            <w:shd w:val="clear" w:color="auto" w:fill="auto"/>
            <w:noWrap/>
            <w:vAlign w:val="bottom"/>
            <w:hideMark/>
          </w:tcPr>
          <w:p w14:paraId="5C05FD2A"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57.1 (139)</w:t>
            </w:r>
          </w:p>
        </w:tc>
        <w:tc>
          <w:tcPr>
            <w:tcW w:w="0" w:type="auto"/>
            <w:tcBorders>
              <w:top w:val="nil"/>
              <w:left w:val="nil"/>
              <w:bottom w:val="single" w:sz="8" w:space="0" w:color="auto"/>
              <w:right w:val="single" w:sz="4" w:space="0" w:color="auto"/>
            </w:tcBorders>
            <w:shd w:val="clear" w:color="auto" w:fill="auto"/>
            <w:noWrap/>
            <w:vAlign w:val="bottom"/>
            <w:hideMark/>
          </w:tcPr>
          <w:p w14:paraId="6CCE167D"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80.4 (45.6)</w:t>
            </w:r>
          </w:p>
        </w:tc>
        <w:tc>
          <w:tcPr>
            <w:tcW w:w="0" w:type="auto"/>
            <w:tcBorders>
              <w:top w:val="nil"/>
              <w:left w:val="nil"/>
              <w:bottom w:val="single" w:sz="8" w:space="0" w:color="auto"/>
              <w:right w:val="single" w:sz="8" w:space="0" w:color="auto"/>
            </w:tcBorders>
            <w:shd w:val="clear" w:color="auto" w:fill="auto"/>
            <w:noWrap/>
            <w:vAlign w:val="bottom"/>
            <w:hideMark/>
          </w:tcPr>
          <w:p w14:paraId="39419845" w14:textId="77777777" w:rsidR="00A92DA3" w:rsidRPr="00AD3D64" w:rsidRDefault="00A92DA3" w:rsidP="00A92DA3">
            <w:pPr>
              <w:spacing w:after="0" w:line="240" w:lineRule="auto"/>
              <w:jc w:val="center"/>
              <w:rPr>
                <w:rFonts w:ascii="Times New Roman" w:eastAsia="Times New Roman" w:hAnsi="Times New Roman" w:cs="Times New Roman"/>
                <w:color w:val="000000"/>
                <w:sz w:val="16"/>
                <w:szCs w:val="16"/>
                <w:lang w:val="nb-NO" w:eastAsia="nb-NO"/>
              </w:rPr>
            </w:pPr>
            <w:r w:rsidRPr="00AD3D64">
              <w:rPr>
                <w:rFonts w:ascii="Times New Roman" w:eastAsia="Times New Roman" w:hAnsi="Times New Roman" w:cs="Times New Roman"/>
                <w:color w:val="000000"/>
                <w:sz w:val="16"/>
                <w:szCs w:val="16"/>
                <w:lang w:val="nb-NO" w:eastAsia="nb-NO"/>
              </w:rPr>
              <w:t>41.2 (39.8)</w:t>
            </w:r>
          </w:p>
        </w:tc>
      </w:tr>
    </w:tbl>
    <w:p w14:paraId="1EDB28E8" w14:textId="77777777" w:rsidR="000027C2" w:rsidRPr="00BB7574" w:rsidRDefault="000027C2" w:rsidP="000027C2">
      <w:pPr>
        <w:rPr>
          <w:rFonts w:ascii="Times New Roman" w:hAnsi="Times New Roman" w:cs="Times New Roman"/>
        </w:rPr>
      </w:pPr>
    </w:p>
    <w:p w14:paraId="58BD066D" w14:textId="77777777" w:rsidR="000027C2" w:rsidRPr="00BB7574" w:rsidRDefault="000027C2" w:rsidP="000027C2">
      <w:pPr>
        <w:rPr>
          <w:rFonts w:ascii="Times New Roman" w:hAnsi="Times New Roman" w:cs="Times New Roman"/>
        </w:rPr>
      </w:pPr>
    </w:p>
    <w:p w14:paraId="66AC5BA3" w14:textId="77777777" w:rsidR="000027C2" w:rsidRPr="00BB7574" w:rsidRDefault="000027C2" w:rsidP="000027C2">
      <w:pPr>
        <w:rPr>
          <w:rFonts w:ascii="Times New Roman" w:hAnsi="Times New Roman" w:cs="Times New Roman"/>
          <w:lang w:val="nb-NO"/>
        </w:rPr>
      </w:pPr>
    </w:p>
    <w:p w14:paraId="7D446676" w14:textId="77777777" w:rsidR="000027C2" w:rsidRPr="00BB7574" w:rsidRDefault="000027C2" w:rsidP="000027C2">
      <w:pPr>
        <w:rPr>
          <w:rFonts w:ascii="Times New Roman" w:hAnsi="Times New Roman" w:cs="Times New Roman"/>
          <w:lang w:val="nb-NO"/>
        </w:rPr>
      </w:pPr>
    </w:p>
    <w:p w14:paraId="441BAC6F" w14:textId="77777777" w:rsidR="000027C2" w:rsidRPr="00BB7574" w:rsidRDefault="000027C2" w:rsidP="000027C2">
      <w:pPr>
        <w:rPr>
          <w:rFonts w:ascii="Times New Roman" w:hAnsi="Times New Roman" w:cs="Times New Roman"/>
          <w:lang w:val="nb-NO"/>
        </w:rPr>
        <w:sectPr w:rsidR="000027C2" w:rsidRPr="00BB7574" w:rsidSect="00B67570">
          <w:pgSz w:w="16838" w:h="11906" w:orient="landscape"/>
          <w:pgMar w:top="1440" w:right="1440" w:bottom="1440" w:left="1440" w:header="708" w:footer="708" w:gutter="0"/>
          <w:cols w:space="708"/>
          <w:docGrid w:linePitch="360"/>
        </w:sectPr>
      </w:pPr>
    </w:p>
    <w:p w14:paraId="74B309FE" w14:textId="7136B00C" w:rsidR="000027C2" w:rsidRPr="00BB7574" w:rsidRDefault="000027C2" w:rsidP="000027C2">
      <w:pPr>
        <w:rPr>
          <w:rFonts w:ascii="Times New Roman" w:hAnsi="Times New Roman" w:cs="Times New Roman"/>
          <w:lang w:val="en-US"/>
        </w:rPr>
      </w:pPr>
      <w:r w:rsidRPr="00BB7574">
        <w:rPr>
          <w:rFonts w:ascii="Times New Roman" w:hAnsi="Times New Roman" w:cs="Times New Roman"/>
          <w:lang w:val="en-US"/>
        </w:rPr>
        <w:lastRenderedPageBreak/>
        <w:t>Table S4. Method validation of the proposed methodology for the analysis of the 41 generic PFAS</w:t>
      </w:r>
      <w:r w:rsidR="00FF0171" w:rsidRPr="00BB7574">
        <w:rPr>
          <w:rFonts w:ascii="Times New Roman" w:hAnsi="Times New Roman" w:cs="Times New Roman"/>
          <w:lang w:val="en-US"/>
        </w:rPr>
        <w:t xml:space="preserve"> – Method AA, in addition to method validation for the established methods BB and BC</w:t>
      </w:r>
      <w:r w:rsidRPr="00BB7574">
        <w:rPr>
          <w:rFonts w:ascii="Times New Roman" w:hAnsi="Times New Roman" w:cs="Times New Roman"/>
          <w:lang w:val="en-US"/>
        </w:rPr>
        <w:t>. Mean Absolute recoveries (Abs%), Relative recoveries (Rel%) and Matrix effects (ME%) for sludge and biochar fortified at 3 different concentrations (2.5, 10 and 20 ng g</w:t>
      </w:r>
      <w:r w:rsidRPr="00BB7574">
        <w:rPr>
          <w:rFonts w:ascii="Times New Roman" w:hAnsi="Times New Roman" w:cs="Times New Roman"/>
          <w:vertAlign w:val="superscript"/>
          <w:lang w:val="en-US"/>
        </w:rPr>
        <w:t>-1</w:t>
      </w:r>
      <w:r w:rsidRPr="00BB7574">
        <w:rPr>
          <w:rFonts w:ascii="Times New Roman" w:hAnsi="Times New Roman" w:cs="Times New Roman"/>
          <w:lang w:val="en-US"/>
        </w:rPr>
        <w:t>), n=3 replicates.</w:t>
      </w:r>
    </w:p>
    <w:tbl>
      <w:tblPr>
        <w:tblW w:w="0" w:type="auto"/>
        <w:tblLook w:val="04A0" w:firstRow="1" w:lastRow="0" w:firstColumn="1" w:lastColumn="0" w:noHBand="0" w:noVBand="1"/>
      </w:tblPr>
      <w:tblGrid>
        <w:gridCol w:w="411"/>
        <w:gridCol w:w="1079"/>
        <w:gridCol w:w="1150"/>
        <w:gridCol w:w="1123"/>
        <w:gridCol w:w="1190"/>
        <w:gridCol w:w="1150"/>
        <w:gridCol w:w="1114"/>
        <w:gridCol w:w="1141"/>
      </w:tblGrid>
      <w:tr w:rsidR="00FF0171" w:rsidRPr="00BB7574" w14:paraId="1715DA2B" w14:textId="77777777" w:rsidTr="00FF0171">
        <w:trPr>
          <w:trHeight w:val="315"/>
        </w:trPr>
        <w:tc>
          <w:tcPr>
            <w:tcW w:w="0" w:type="auto"/>
            <w:tcBorders>
              <w:top w:val="nil"/>
              <w:left w:val="nil"/>
              <w:bottom w:val="nil"/>
              <w:right w:val="nil"/>
            </w:tcBorders>
            <w:shd w:val="clear" w:color="auto" w:fill="auto"/>
            <w:noWrap/>
            <w:vAlign w:val="bottom"/>
            <w:hideMark/>
          </w:tcPr>
          <w:p w14:paraId="333AD1AE" w14:textId="77777777" w:rsidR="00FF0171" w:rsidRPr="00BB7574" w:rsidRDefault="00FF0171" w:rsidP="00FF0171">
            <w:pPr>
              <w:spacing w:after="0" w:line="240" w:lineRule="auto"/>
              <w:rPr>
                <w:rFonts w:ascii="Times New Roman" w:eastAsia="Times New Roman" w:hAnsi="Times New Roman" w:cs="Times New Roman"/>
                <w:sz w:val="16"/>
                <w:szCs w:val="16"/>
                <w:lang w:eastAsia="en-GB"/>
              </w:rPr>
            </w:pPr>
          </w:p>
        </w:tc>
        <w:tc>
          <w:tcPr>
            <w:tcW w:w="0" w:type="auto"/>
            <w:tcBorders>
              <w:top w:val="nil"/>
              <w:left w:val="nil"/>
              <w:bottom w:val="nil"/>
              <w:right w:val="nil"/>
            </w:tcBorders>
            <w:shd w:val="clear" w:color="auto" w:fill="auto"/>
            <w:noWrap/>
            <w:vAlign w:val="bottom"/>
            <w:hideMark/>
          </w:tcPr>
          <w:p w14:paraId="728ABE2D" w14:textId="77777777" w:rsidR="00FF0171" w:rsidRPr="00BB7574" w:rsidRDefault="00FF0171" w:rsidP="00FF0171">
            <w:pPr>
              <w:spacing w:after="0" w:line="240" w:lineRule="auto"/>
              <w:rPr>
                <w:rFonts w:ascii="Times New Roman" w:eastAsia="Times New Roman" w:hAnsi="Times New Roman" w:cs="Times New Roman"/>
                <w:sz w:val="16"/>
                <w:szCs w:val="16"/>
                <w:lang w:eastAsia="en-GB"/>
              </w:rPr>
            </w:pPr>
          </w:p>
        </w:tc>
        <w:tc>
          <w:tcPr>
            <w:tcW w:w="0" w:type="auto"/>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FAEA681" w14:textId="77777777" w:rsidR="00FF0171" w:rsidRPr="00BB7574" w:rsidRDefault="00FF0171" w:rsidP="00FF0171">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Sludge</w:t>
            </w:r>
          </w:p>
        </w:tc>
        <w:tc>
          <w:tcPr>
            <w:tcW w:w="0" w:type="auto"/>
            <w:gridSpan w:val="3"/>
            <w:tcBorders>
              <w:top w:val="single" w:sz="8" w:space="0" w:color="auto"/>
              <w:left w:val="nil"/>
              <w:bottom w:val="single" w:sz="8" w:space="0" w:color="auto"/>
              <w:right w:val="single" w:sz="8" w:space="0" w:color="000000"/>
            </w:tcBorders>
            <w:shd w:val="clear" w:color="auto" w:fill="auto"/>
            <w:noWrap/>
            <w:vAlign w:val="bottom"/>
            <w:hideMark/>
          </w:tcPr>
          <w:p w14:paraId="7A367AE7" w14:textId="77777777" w:rsidR="00FF0171" w:rsidRPr="00BB7574" w:rsidRDefault="00FF0171" w:rsidP="00FF0171">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Biochar</w:t>
            </w:r>
          </w:p>
        </w:tc>
      </w:tr>
      <w:tr w:rsidR="00FF0171" w:rsidRPr="00BB7574" w14:paraId="7024C01C" w14:textId="77777777" w:rsidTr="00FF0171">
        <w:trPr>
          <w:trHeight w:val="315"/>
        </w:trPr>
        <w:tc>
          <w:tcPr>
            <w:tcW w:w="0" w:type="auto"/>
            <w:tcBorders>
              <w:top w:val="nil"/>
              <w:left w:val="nil"/>
              <w:bottom w:val="nil"/>
              <w:right w:val="nil"/>
            </w:tcBorders>
            <w:shd w:val="clear" w:color="auto" w:fill="auto"/>
            <w:noWrap/>
            <w:vAlign w:val="bottom"/>
            <w:hideMark/>
          </w:tcPr>
          <w:p w14:paraId="3C5F6CFA" w14:textId="77777777" w:rsidR="00FF0171" w:rsidRPr="00BB7574" w:rsidRDefault="00FF0171" w:rsidP="00FF0171">
            <w:pPr>
              <w:spacing w:after="0" w:line="240" w:lineRule="auto"/>
              <w:jc w:val="center"/>
              <w:rPr>
                <w:rFonts w:ascii="Times New Roman" w:eastAsia="Times New Roman" w:hAnsi="Times New Roman" w:cs="Times New Roman"/>
                <w:b/>
                <w:bCs/>
                <w:color w:val="000000"/>
                <w:sz w:val="16"/>
                <w:szCs w:val="16"/>
                <w:lang w:eastAsia="en-GB"/>
              </w:rPr>
            </w:pPr>
          </w:p>
        </w:tc>
        <w:tc>
          <w:tcPr>
            <w:tcW w:w="0" w:type="auto"/>
            <w:tcBorders>
              <w:top w:val="single" w:sz="8" w:space="0" w:color="auto"/>
              <w:left w:val="single" w:sz="8" w:space="0" w:color="auto"/>
              <w:bottom w:val="single" w:sz="8" w:space="0" w:color="auto"/>
              <w:right w:val="nil"/>
            </w:tcBorders>
            <w:shd w:val="clear" w:color="auto" w:fill="auto"/>
            <w:noWrap/>
            <w:vAlign w:val="bottom"/>
            <w:hideMark/>
          </w:tcPr>
          <w:p w14:paraId="33E485FE" w14:textId="77777777" w:rsidR="00FF0171" w:rsidRPr="00BB7574" w:rsidRDefault="00FF0171" w:rsidP="00FF0171">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Compound</w:t>
            </w:r>
          </w:p>
        </w:tc>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60F52C93" w14:textId="77777777" w:rsidR="00FF0171" w:rsidRPr="00BB7574" w:rsidRDefault="00FF0171" w:rsidP="00FF0171">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Abs % (RSD)</w:t>
            </w:r>
          </w:p>
        </w:tc>
        <w:tc>
          <w:tcPr>
            <w:tcW w:w="0" w:type="auto"/>
            <w:tcBorders>
              <w:top w:val="nil"/>
              <w:left w:val="nil"/>
              <w:bottom w:val="single" w:sz="8" w:space="0" w:color="auto"/>
              <w:right w:val="single" w:sz="4" w:space="0" w:color="auto"/>
            </w:tcBorders>
            <w:shd w:val="clear" w:color="auto" w:fill="auto"/>
            <w:noWrap/>
            <w:vAlign w:val="bottom"/>
            <w:hideMark/>
          </w:tcPr>
          <w:p w14:paraId="38BBF24C" w14:textId="77777777" w:rsidR="00FF0171" w:rsidRPr="00BB7574" w:rsidRDefault="00FF0171" w:rsidP="00FF0171">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Rel % (RSD)</w:t>
            </w:r>
          </w:p>
        </w:tc>
        <w:tc>
          <w:tcPr>
            <w:tcW w:w="0" w:type="auto"/>
            <w:tcBorders>
              <w:top w:val="nil"/>
              <w:left w:val="nil"/>
              <w:bottom w:val="single" w:sz="8" w:space="0" w:color="auto"/>
              <w:right w:val="single" w:sz="8" w:space="0" w:color="auto"/>
            </w:tcBorders>
            <w:shd w:val="clear" w:color="auto" w:fill="auto"/>
            <w:noWrap/>
            <w:vAlign w:val="bottom"/>
            <w:hideMark/>
          </w:tcPr>
          <w:p w14:paraId="1D4B20DB" w14:textId="77777777" w:rsidR="00FF0171" w:rsidRPr="00BB7574" w:rsidRDefault="00FF0171" w:rsidP="00FF0171">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ME % (RSD)</w:t>
            </w:r>
          </w:p>
        </w:tc>
        <w:tc>
          <w:tcPr>
            <w:tcW w:w="0" w:type="auto"/>
            <w:tcBorders>
              <w:top w:val="nil"/>
              <w:left w:val="nil"/>
              <w:bottom w:val="single" w:sz="8" w:space="0" w:color="auto"/>
              <w:right w:val="single" w:sz="4" w:space="0" w:color="auto"/>
            </w:tcBorders>
            <w:shd w:val="clear" w:color="auto" w:fill="auto"/>
            <w:noWrap/>
            <w:vAlign w:val="bottom"/>
            <w:hideMark/>
          </w:tcPr>
          <w:p w14:paraId="663843D4" w14:textId="77777777" w:rsidR="00FF0171" w:rsidRPr="00BB7574" w:rsidRDefault="00FF0171" w:rsidP="00FF0171">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Abs % (RSD)</w:t>
            </w:r>
          </w:p>
        </w:tc>
        <w:tc>
          <w:tcPr>
            <w:tcW w:w="0" w:type="auto"/>
            <w:tcBorders>
              <w:top w:val="nil"/>
              <w:left w:val="nil"/>
              <w:bottom w:val="single" w:sz="8" w:space="0" w:color="auto"/>
              <w:right w:val="single" w:sz="4" w:space="0" w:color="auto"/>
            </w:tcBorders>
            <w:shd w:val="clear" w:color="auto" w:fill="auto"/>
            <w:noWrap/>
            <w:vAlign w:val="bottom"/>
            <w:hideMark/>
          </w:tcPr>
          <w:p w14:paraId="178F06CB" w14:textId="77777777" w:rsidR="00FF0171" w:rsidRPr="00BB7574" w:rsidRDefault="00FF0171" w:rsidP="00FF0171">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Rel % (RSD)</w:t>
            </w:r>
          </w:p>
        </w:tc>
        <w:tc>
          <w:tcPr>
            <w:tcW w:w="0" w:type="auto"/>
            <w:tcBorders>
              <w:top w:val="nil"/>
              <w:left w:val="nil"/>
              <w:bottom w:val="single" w:sz="8" w:space="0" w:color="auto"/>
              <w:right w:val="single" w:sz="8" w:space="0" w:color="auto"/>
            </w:tcBorders>
            <w:shd w:val="clear" w:color="auto" w:fill="auto"/>
            <w:noWrap/>
            <w:vAlign w:val="bottom"/>
            <w:hideMark/>
          </w:tcPr>
          <w:p w14:paraId="65044700" w14:textId="77777777" w:rsidR="00FF0171" w:rsidRPr="00BB7574" w:rsidRDefault="00FF0171" w:rsidP="00FF0171">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ME % (RSD)</w:t>
            </w:r>
          </w:p>
        </w:tc>
      </w:tr>
      <w:tr w:rsidR="00FF0171" w:rsidRPr="00BB7574" w14:paraId="6AD2165D" w14:textId="77777777" w:rsidTr="00FF0171">
        <w:trPr>
          <w:trHeight w:val="300"/>
        </w:trPr>
        <w:tc>
          <w:tcPr>
            <w:tcW w:w="0" w:type="auto"/>
            <w:vMerge w:val="restart"/>
            <w:tcBorders>
              <w:top w:val="single" w:sz="4" w:space="0" w:color="auto"/>
              <w:left w:val="single" w:sz="4" w:space="0" w:color="auto"/>
              <w:bottom w:val="single" w:sz="8" w:space="0" w:color="000000"/>
              <w:right w:val="single" w:sz="4" w:space="0" w:color="auto"/>
            </w:tcBorders>
            <w:shd w:val="clear" w:color="auto" w:fill="auto"/>
            <w:noWrap/>
            <w:textDirection w:val="btLr"/>
            <w:vAlign w:val="center"/>
            <w:hideMark/>
          </w:tcPr>
          <w:p w14:paraId="4CEAEEB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Method AA</w:t>
            </w:r>
          </w:p>
        </w:tc>
        <w:tc>
          <w:tcPr>
            <w:tcW w:w="0" w:type="auto"/>
            <w:tcBorders>
              <w:top w:val="nil"/>
              <w:left w:val="nil"/>
              <w:bottom w:val="single" w:sz="4" w:space="0" w:color="auto"/>
              <w:right w:val="single" w:sz="4" w:space="0" w:color="auto"/>
            </w:tcBorders>
            <w:shd w:val="clear" w:color="auto" w:fill="auto"/>
            <w:noWrap/>
            <w:vAlign w:val="bottom"/>
            <w:hideMark/>
          </w:tcPr>
          <w:p w14:paraId="6BD44508"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PFBA</w:t>
            </w:r>
          </w:p>
        </w:tc>
        <w:tc>
          <w:tcPr>
            <w:tcW w:w="0" w:type="auto"/>
            <w:tcBorders>
              <w:top w:val="nil"/>
              <w:left w:val="nil"/>
              <w:bottom w:val="single" w:sz="4" w:space="0" w:color="auto"/>
              <w:right w:val="single" w:sz="4" w:space="0" w:color="auto"/>
            </w:tcBorders>
            <w:shd w:val="clear" w:color="auto" w:fill="auto"/>
            <w:noWrap/>
            <w:vAlign w:val="bottom"/>
            <w:hideMark/>
          </w:tcPr>
          <w:p w14:paraId="4969355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121 (22.3)</w:t>
            </w:r>
          </w:p>
        </w:tc>
        <w:tc>
          <w:tcPr>
            <w:tcW w:w="0" w:type="auto"/>
            <w:tcBorders>
              <w:top w:val="nil"/>
              <w:left w:val="nil"/>
              <w:bottom w:val="single" w:sz="4" w:space="0" w:color="auto"/>
              <w:right w:val="single" w:sz="4" w:space="0" w:color="auto"/>
            </w:tcBorders>
            <w:shd w:val="clear" w:color="auto" w:fill="auto"/>
            <w:noWrap/>
            <w:vAlign w:val="bottom"/>
            <w:hideMark/>
          </w:tcPr>
          <w:p w14:paraId="6430717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159 (30.6)</w:t>
            </w:r>
          </w:p>
        </w:tc>
        <w:tc>
          <w:tcPr>
            <w:tcW w:w="0" w:type="auto"/>
            <w:tcBorders>
              <w:top w:val="nil"/>
              <w:left w:val="nil"/>
              <w:bottom w:val="single" w:sz="4" w:space="0" w:color="auto"/>
              <w:right w:val="single" w:sz="4" w:space="0" w:color="auto"/>
            </w:tcBorders>
            <w:shd w:val="clear" w:color="auto" w:fill="auto"/>
            <w:noWrap/>
            <w:vAlign w:val="bottom"/>
            <w:hideMark/>
          </w:tcPr>
          <w:p w14:paraId="317DF62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117 (4.57)</w:t>
            </w:r>
          </w:p>
        </w:tc>
        <w:tc>
          <w:tcPr>
            <w:tcW w:w="0" w:type="auto"/>
            <w:tcBorders>
              <w:top w:val="nil"/>
              <w:left w:val="nil"/>
              <w:bottom w:val="single" w:sz="4" w:space="0" w:color="auto"/>
              <w:right w:val="single" w:sz="4" w:space="0" w:color="auto"/>
            </w:tcBorders>
            <w:shd w:val="clear" w:color="auto" w:fill="auto"/>
            <w:noWrap/>
            <w:vAlign w:val="bottom"/>
            <w:hideMark/>
          </w:tcPr>
          <w:p w14:paraId="48588BF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25.4 (13.9)</w:t>
            </w:r>
          </w:p>
        </w:tc>
        <w:tc>
          <w:tcPr>
            <w:tcW w:w="0" w:type="auto"/>
            <w:tcBorders>
              <w:top w:val="nil"/>
              <w:left w:val="nil"/>
              <w:bottom w:val="single" w:sz="4" w:space="0" w:color="auto"/>
              <w:right w:val="single" w:sz="4" w:space="0" w:color="auto"/>
            </w:tcBorders>
            <w:shd w:val="clear" w:color="auto" w:fill="auto"/>
            <w:noWrap/>
            <w:vAlign w:val="bottom"/>
            <w:hideMark/>
          </w:tcPr>
          <w:p w14:paraId="07FF124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74.8 (11.8)</w:t>
            </w:r>
          </w:p>
        </w:tc>
        <w:tc>
          <w:tcPr>
            <w:tcW w:w="0" w:type="auto"/>
            <w:tcBorders>
              <w:top w:val="nil"/>
              <w:left w:val="nil"/>
              <w:bottom w:val="single" w:sz="4" w:space="0" w:color="auto"/>
              <w:right w:val="single" w:sz="4" w:space="0" w:color="auto"/>
            </w:tcBorders>
            <w:shd w:val="clear" w:color="auto" w:fill="auto"/>
            <w:noWrap/>
            <w:vAlign w:val="bottom"/>
            <w:hideMark/>
          </w:tcPr>
          <w:p w14:paraId="5F6CC51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113 (25.0)</w:t>
            </w:r>
          </w:p>
        </w:tc>
      </w:tr>
      <w:tr w:rsidR="00FF0171" w:rsidRPr="00BB7574" w14:paraId="25BD21D4"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18B0D62A"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5314BDC8"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PFPeA</w:t>
            </w:r>
          </w:p>
        </w:tc>
        <w:tc>
          <w:tcPr>
            <w:tcW w:w="0" w:type="auto"/>
            <w:tcBorders>
              <w:top w:val="nil"/>
              <w:left w:val="nil"/>
              <w:bottom w:val="single" w:sz="4" w:space="0" w:color="auto"/>
              <w:right w:val="single" w:sz="4" w:space="0" w:color="auto"/>
            </w:tcBorders>
            <w:shd w:val="clear" w:color="auto" w:fill="auto"/>
            <w:noWrap/>
            <w:vAlign w:val="bottom"/>
            <w:hideMark/>
          </w:tcPr>
          <w:p w14:paraId="5DC1882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115 (15.1)</w:t>
            </w:r>
          </w:p>
        </w:tc>
        <w:tc>
          <w:tcPr>
            <w:tcW w:w="0" w:type="auto"/>
            <w:tcBorders>
              <w:top w:val="nil"/>
              <w:left w:val="nil"/>
              <w:bottom w:val="single" w:sz="4" w:space="0" w:color="auto"/>
              <w:right w:val="single" w:sz="4" w:space="0" w:color="auto"/>
            </w:tcBorders>
            <w:shd w:val="clear" w:color="auto" w:fill="auto"/>
            <w:noWrap/>
            <w:vAlign w:val="bottom"/>
            <w:hideMark/>
          </w:tcPr>
          <w:p w14:paraId="649152F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141 (33.7)</w:t>
            </w:r>
          </w:p>
        </w:tc>
        <w:tc>
          <w:tcPr>
            <w:tcW w:w="0" w:type="auto"/>
            <w:tcBorders>
              <w:top w:val="nil"/>
              <w:left w:val="nil"/>
              <w:bottom w:val="single" w:sz="4" w:space="0" w:color="auto"/>
              <w:right w:val="single" w:sz="4" w:space="0" w:color="auto"/>
            </w:tcBorders>
            <w:shd w:val="clear" w:color="auto" w:fill="auto"/>
            <w:noWrap/>
            <w:vAlign w:val="bottom"/>
            <w:hideMark/>
          </w:tcPr>
          <w:p w14:paraId="36282E1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32.2 (9.71)</w:t>
            </w:r>
          </w:p>
        </w:tc>
        <w:tc>
          <w:tcPr>
            <w:tcW w:w="0" w:type="auto"/>
            <w:tcBorders>
              <w:top w:val="nil"/>
              <w:left w:val="nil"/>
              <w:bottom w:val="single" w:sz="4" w:space="0" w:color="auto"/>
              <w:right w:val="single" w:sz="4" w:space="0" w:color="auto"/>
            </w:tcBorders>
            <w:shd w:val="clear" w:color="auto" w:fill="auto"/>
            <w:noWrap/>
            <w:vAlign w:val="bottom"/>
            <w:hideMark/>
          </w:tcPr>
          <w:p w14:paraId="3E7DCF5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19.6 (30.0)</w:t>
            </w:r>
          </w:p>
        </w:tc>
        <w:tc>
          <w:tcPr>
            <w:tcW w:w="0" w:type="auto"/>
            <w:tcBorders>
              <w:top w:val="nil"/>
              <w:left w:val="nil"/>
              <w:bottom w:val="single" w:sz="4" w:space="0" w:color="auto"/>
              <w:right w:val="single" w:sz="4" w:space="0" w:color="auto"/>
            </w:tcBorders>
            <w:shd w:val="clear" w:color="auto" w:fill="auto"/>
            <w:noWrap/>
            <w:vAlign w:val="bottom"/>
            <w:hideMark/>
          </w:tcPr>
          <w:p w14:paraId="7B8867B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40.1 (26.1)</w:t>
            </w:r>
          </w:p>
        </w:tc>
        <w:tc>
          <w:tcPr>
            <w:tcW w:w="0" w:type="auto"/>
            <w:tcBorders>
              <w:top w:val="nil"/>
              <w:left w:val="nil"/>
              <w:bottom w:val="single" w:sz="4" w:space="0" w:color="auto"/>
              <w:right w:val="single" w:sz="4" w:space="0" w:color="auto"/>
            </w:tcBorders>
            <w:shd w:val="clear" w:color="auto" w:fill="auto"/>
            <w:noWrap/>
            <w:vAlign w:val="bottom"/>
            <w:hideMark/>
          </w:tcPr>
          <w:p w14:paraId="3B00B8C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107 (9.41)</w:t>
            </w:r>
          </w:p>
        </w:tc>
      </w:tr>
      <w:tr w:rsidR="00FF0171" w:rsidRPr="00BB7574" w14:paraId="3B32B9F2"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63C787B2"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78ADB504"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PFHxA</w:t>
            </w:r>
          </w:p>
        </w:tc>
        <w:tc>
          <w:tcPr>
            <w:tcW w:w="0" w:type="auto"/>
            <w:tcBorders>
              <w:top w:val="nil"/>
              <w:left w:val="nil"/>
              <w:bottom w:val="single" w:sz="4" w:space="0" w:color="auto"/>
              <w:right w:val="single" w:sz="4" w:space="0" w:color="auto"/>
            </w:tcBorders>
            <w:shd w:val="clear" w:color="auto" w:fill="auto"/>
            <w:noWrap/>
            <w:vAlign w:val="bottom"/>
            <w:hideMark/>
          </w:tcPr>
          <w:p w14:paraId="3B06563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75.1 (7.89)</w:t>
            </w:r>
          </w:p>
        </w:tc>
        <w:tc>
          <w:tcPr>
            <w:tcW w:w="0" w:type="auto"/>
            <w:tcBorders>
              <w:top w:val="nil"/>
              <w:left w:val="nil"/>
              <w:bottom w:val="single" w:sz="4" w:space="0" w:color="auto"/>
              <w:right w:val="single" w:sz="4" w:space="0" w:color="auto"/>
            </w:tcBorders>
            <w:shd w:val="clear" w:color="auto" w:fill="auto"/>
            <w:noWrap/>
            <w:vAlign w:val="bottom"/>
            <w:hideMark/>
          </w:tcPr>
          <w:p w14:paraId="7D27185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85.0 (19.4)</w:t>
            </w:r>
          </w:p>
        </w:tc>
        <w:tc>
          <w:tcPr>
            <w:tcW w:w="0" w:type="auto"/>
            <w:tcBorders>
              <w:top w:val="nil"/>
              <w:left w:val="nil"/>
              <w:bottom w:val="single" w:sz="4" w:space="0" w:color="auto"/>
              <w:right w:val="single" w:sz="4" w:space="0" w:color="auto"/>
            </w:tcBorders>
            <w:shd w:val="clear" w:color="auto" w:fill="auto"/>
            <w:noWrap/>
            <w:vAlign w:val="bottom"/>
            <w:hideMark/>
          </w:tcPr>
          <w:p w14:paraId="5FDD5B3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42.2 (0.58)</w:t>
            </w:r>
          </w:p>
        </w:tc>
        <w:tc>
          <w:tcPr>
            <w:tcW w:w="0" w:type="auto"/>
            <w:tcBorders>
              <w:top w:val="nil"/>
              <w:left w:val="nil"/>
              <w:bottom w:val="single" w:sz="4" w:space="0" w:color="auto"/>
              <w:right w:val="single" w:sz="4" w:space="0" w:color="auto"/>
            </w:tcBorders>
            <w:shd w:val="clear" w:color="auto" w:fill="auto"/>
            <w:noWrap/>
            <w:vAlign w:val="bottom"/>
            <w:hideMark/>
          </w:tcPr>
          <w:p w14:paraId="4A01C51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32.9 (16.9)</w:t>
            </w:r>
          </w:p>
        </w:tc>
        <w:tc>
          <w:tcPr>
            <w:tcW w:w="0" w:type="auto"/>
            <w:tcBorders>
              <w:top w:val="nil"/>
              <w:left w:val="nil"/>
              <w:bottom w:val="single" w:sz="4" w:space="0" w:color="auto"/>
              <w:right w:val="single" w:sz="4" w:space="0" w:color="auto"/>
            </w:tcBorders>
            <w:shd w:val="clear" w:color="auto" w:fill="auto"/>
            <w:noWrap/>
            <w:vAlign w:val="bottom"/>
            <w:hideMark/>
          </w:tcPr>
          <w:p w14:paraId="40F206D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67.7 (11.2)</w:t>
            </w:r>
          </w:p>
        </w:tc>
        <w:tc>
          <w:tcPr>
            <w:tcW w:w="0" w:type="auto"/>
            <w:tcBorders>
              <w:top w:val="nil"/>
              <w:left w:val="nil"/>
              <w:bottom w:val="single" w:sz="4" w:space="0" w:color="auto"/>
              <w:right w:val="single" w:sz="4" w:space="0" w:color="auto"/>
            </w:tcBorders>
            <w:shd w:val="clear" w:color="auto" w:fill="auto"/>
            <w:noWrap/>
            <w:vAlign w:val="bottom"/>
            <w:hideMark/>
          </w:tcPr>
          <w:p w14:paraId="1FFCAAD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90.7 (7.36)</w:t>
            </w:r>
          </w:p>
        </w:tc>
      </w:tr>
      <w:tr w:rsidR="00FF0171" w:rsidRPr="00BB7574" w14:paraId="1BBF58E0"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24144977"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395317D2"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PFHpA</w:t>
            </w:r>
          </w:p>
        </w:tc>
        <w:tc>
          <w:tcPr>
            <w:tcW w:w="0" w:type="auto"/>
            <w:tcBorders>
              <w:top w:val="nil"/>
              <w:left w:val="nil"/>
              <w:bottom w:val="single" w:sz="4" w:space="0" w:color="auto"/>
              <w:right w:val="single" w:sz="4" w:space="0" w:color="auto"/>
            </w:tcBorders>
            <w:shd w:val="clear" w:color="auto" w:fill="auto"/>
            <w:noWrap/>
            <w:vAlign w:val="bottom"/>
            <w:hideMark/>
          </w:tcPr>
          <w:p w14:paraId="43C5B8F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46.4 (18.0)</w:t>
            </w:r>
          </w:p>
        </w:tc>
        <w:tc>
          <w:tcPr>
            <w:tcW w:w="0" w:type="auto"/>
            <w:tcBorders>
              <w:top w:val="nil"/>
              <w:left w:val="nil"/>
              <w:bottom w:val="single" w:sz="4" w:space="0" w:color="auto"/>
              <w:right w:val="single" w:sz="4" w:space="0" w:color="auto"/>
            </w:tcBorders>
            <w:shd w:val="clear" w:color="auto" w:fill="auto"/>
            <w:noWrap/>
            <w:vAlign w:val="bottom"/>
            <w:hideMark/>
          </w:tcPr>
          <w:p w14:paraId="1355C83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103 (33.6)</w:t>
            </w:r>
          </w:p>
        </w:tc>
        <w:tc>
          <w:tcPr>
            <w:tcW w:w="0" w:type="auto"/>
            <w:tcBorders>
              <w:top w:val="nil"/>
              <w:left w:val="nil"/>
              <w:bottom w:val="single" w:sz="4" w:space="0" w:color="auto"/>
              <w:right w:val="single" w:sz="4" w:space="0" w:color="auto"/>
            </w:tcBorders>
            <w:shd w:val="clear" w:color="auto" w:fill="auto"/>
            <w:noWrap/>
            <w:vAlign w:val="bottom"/>
            <w:hideMark/>
          </w:tcPr>
          <w:p w14:paraId="5CEF338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18.2 (20.2)</w:t>
            </w:r>
          </w:p>
        </w:tc>
        <w:tc>
          <w:tcPr>
            <w:tcW w:w="0" w:type="auto"/>
            <w:tcBorders>
              <w:top w:val="nil"/>
              <w:left w:val="nil"/>
              <w:bottom w:val="single" w:sz="4" w:space="0" w:color="auto"/>
              <w:right w:val="single" w:sz="4" w:space="0" w:color="auto"/>
            </w:tcBorders>
            <w:shd w:val="clear" w:color="auto" w:fill="auto"/>
            <w:noWrap/>
            <w:vAlign w:val="bottom"/>
            <w:hideMark/>
          </w:tcPr>
          <w:p w14:paraId="5F97E54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51.2 (20.7)</w:t>
            </w:r>
          </w:p>
        </w:tc>
        <w:tc>
          <w:tcPr>
            <w:tcW w:w="0" w:type="auto"/>
            <w:tcBorders>
              <w:top w:val="nil"/>
              <w:left w:val="nil"/>
              <w:bottom w:val="single" w:sz="4" w:space="0" w:color="auto"/>
              <w:right w:val="single" w:sz="4" w:space="0" w:color="auto"/>
            </w:tcBorders>
            <w:shd w:val="clear" w:color="auto" w:fill="auto"/>
            <w:noWrap/>
            <w:vAlign w:val="bottom"/>
            <w:hideMark/>
          </w:tcPr>
          <w:p w14:paraId="6143D9F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157 (17.0)</w:t>
            </w:r>
          </w:p>
        </w:tc>
        <w:tc>
          <w:tcPr>
            <w:tcW w:w="0" w:type="auto"/>
            <w:tcBorders>
              <w:top w:val="nil"/>
              <w:left w:val="nil"/>
              <w:bottom w:val="single" w:sz="4" w:space="0" w:color="auto"/>
              <w:right w:val="single" w:sz="4" w:space="0" w:color="auto"/>
            </w:tcBorders>
            <w:shd w:val="clear" w:color="auto" w:fill="auto"/>
            <w:noWrap/>
            <w:vAlign w:val="bottom"/>
            <w:hideMark/>
          </w:tcPr>
          <w:p w14:paraId="030CC3C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74.2 (4.08)</w:t>
            </w:r>
          </w:p>
        </w:tc>
      </w:tr>
      <w:tr w:rsidR="00FF0171" w:rsidRPr="00BB7574" w14:paraId="0F45FE27"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16C149F8"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103F693E"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PFOA</w:t>
            </w:r>
          </w:p>
        </w:tc>
        <w:tc>
          <w:tcPr>
            <w:tcW w:w="0" w:type="auto"/>
            <w:tcBorders>
              <w:top w:val="nil"/>
              <w:left w:val="nil"/>
              <w:bottom w:val="single" w:sz="4" w:space="0" w:color="auto"/>
              <w:right w:val="single" w:sz="4" w:space="0" w:color="auto"/>
            </w:tcBorders>
            <w:shd w:val="clear" w:color="auto" w:fill="auto"/>
            <w:noWrap/>
            <w:vAlign w:val="bottom"/>
            <w:hideMark/>
          </w:tcPr>
          <w:p w14:paraId="6BB5213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72.2 (3.55)</w:t>
            </w:r>
          </w:p>
        </w:tc>
        <w:tc>
          <w:tcPr>
            <w:tcW w:w="0" w:type="auto"/>
            <w:tcBorders>
              <w:top w:val="nil"/>
              <w:left w:val="nil"/>
              <w:bottom w:val="single" w:sz="4" w:space="0" w:color="auto"/>
              <w:right w:val="single" w:sz="4" w:space="0" w:color="auto"/>
            </w:tcBorders>
            <w:shd w:val="clear" w:color="auto" w:fill="auto"/>
            <w:noWrap/>
            <w:vAlign w:val="bottom"/>
            <w:hideMark/>
          </w:tcPr>
          <w:p w14:paraId="1EC78BC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103 (8.08)</w:t>
            </w:r>
          </w:p>
        </w:tc>
        <w:tc>
          <w:tcPr>
            <w:tcW w:w="0" w:type="auto"/>
            <w:tcBorders>
              <w:top w:val="nil"/>
              <w:left w:val="nil"/>
              <w:bottom w:val="single" w:sz="4" w:space="0" w:color="auto"/>
              <w:right w:val="single" w:sz="4" w:space="0" w:color="auto"/>
            </w:tcBorders>
            <w:shd w:val="clear" w:color="auto" w:fill="auto"/>
            <w:noWrap/>
            <w:vAlign w:val="bottom"/>
            <w:hideMark/>
          </w:tcPr>
          <w:p w14:paraId="684A1AA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18.2 (19.4)</w:t>
            </w:r>
          </w:p>
        </w:tc>
        <w:tc>
          <w:tcPr>
            <w:tcW w:w="0" w:type="auto"/>
            <w:tcBorders>
              <w:top w:val="nil"/>
              <w:left w:val="nil"/>
              <w:bottom w:val="single" w:sz="4" w:space="0" w:color="auto"/>
              <w:right w:val="single" w:sz="4" w:space="0" w:color="auto"/>
            </w:tcBorders>
            <w:shd w:val="clear" w:color="auto" w:fill="auto"/>
            <w:noWrap/>
            <w:vAlign w:val="bottom"/>
            <w:hideMark/>
          </w:tcPr>
          <w:p w14:paraId="7DED257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67.5 (7.36)</w:t>
            </w:r>
          </w:p>
        </w:tc>
        <w:tc>
          <w:tcPr>
            <w:tcW w:w="0" w:type="auto"/>
            <w:tcBorders>
              <w:top w:val="nil"/>
              <w:left w:val="nil"/>
              <w:bottom w:val="single" w:sz="4" w:space="0" w:color="auto"/>
              <w:right w:val="single" w:sz="4" w:space="0" w:color="auto"/>
            </w:tcBorders>
            <w:shd w:val="clear" w:color="auto" w:fill="auto"/>
            <w:noWrap/>
            <w:vAlign w:val="bottom"/>
            <w:hideMark/>
          </w:tcPr>
          <w:p w14:paraId="0DC384A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83.4 (6.08)</w:t>
            </w:r>
          </w:p>
        </w:tc>
        <w:tc>
          <w:tcPr>
            <w:tcW w:w="0" w:type="auto"/>
            <w:tcBorders>
              <w:top w:val="nil"/>
              <w:left w:val="nil"/>
              <w:bottom w:val="single" w:sz="4" w:space="0" w:color="auto"/>
              <w:right w:val="single" w:sz="4" w:space="0" w:color="auto"/>
            </w:tcBorders>
            <w:shd w:val="clear" w:color="auto" w:fill="auto"/>
            <w:noWrap/>
            <w:vAlign w:val="bottom"/>
            <w:hideMark/>
          </w:tcPr>
          <w:p w14:paraId="20C3B6B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74.7 (0.80)</w:t>
            </w:r>
          </w:p>
        </w:tc>
      </w:tr>
      <w:tr w:rsidR="00FF0171" w:rsidRPr="00BB7574" w14:paraId="3745CCBC"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0B33C5F5"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5C3E0CC9"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 xml:space="preserve"> PFNA </w:t>
            </w:r>
          </w:p>
        </w:tc>
        <w:tc>
          <w:tcPr>
            <w:tcW w:w="0" w:type="auto"/>
            <w:tcBorders>
              <w:top w:val="nil"/>
              <w:left w:val="nil"/>
              <w:bottom w:val="single" w:sz="4" w:space="0" w:color="auto"/>
              <w:right w:val="single" w:sz="4" w:space="0" w:color="auto"/>
            </w:tcBorders>
            <w:shd w:val="clear" w:color="auto" w:fill="auto"/>
            <w:noWrap/>
            <w:vAlign w:val="bottom"/>
            <w:hideMark/>
          </w:tcPr>
          <w:p w14:paraId="537D717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58.9 (15.0)</w:t>
            </w:r>
          </w:p>
        </w:tc>
        <w:tc>
          <w:tcPr>
            <w:tcW w:w="0" w:type="auto"/>
            <w:tcBorders>
              <w:top w:val="nil"/>
              <w:left w:val="nil"/>
              <w:bottom w:val="single" w:sz="4" w:space="0" w:color="auto"/>
              <w:right w:val="single" w:sz="4" w:space="0" w:color="auto"/>
            </w:tcBorders>
            <w:shd w:val="clear" w:color="auto" w:fill="auto"/>
            <w:noWrap/>
            <w:vAlign w:val="bottom"/>
            <w:hideMark/>
          </w:tcPr>
          <w:p w14:paraId="0E775C3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96.0 (13.3)</w:t>
            </w:r>
          </w:p>
        </w:tc>
        <w:tc>
          <w:tcPr>
            <w:tcW w:w="0" w:type="auto"/>
            <w:tcBorders>
              <w:top w:val="nil"/>
              <w:left w:val="nil"/>
              <w:bottom w:val="single" w:sz="4" w:space="0" w:color="auto"/>
              <w:right w:val="single" w:sz="4" w:space="0" w:color="auto"/>
            </w:tcBorders>
            <w:shd w:val="clear" w:color="auto" w:fill="auto"/>
            <w:noWrap/>
            <w:vAlign w:val="bottom"/>
            <w:hideMark/>
          </w:tcPr>
          <w:p w14:paraId="14189BD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17.2 (16.4)</w:t>
            </w:r>
          </w:p>
        </w:tc>
        <w:tc>
          <w:tcPr>
            <w:tcW w:w="0" w:type="auto"/>
            <w:tcBorders>
              <w:top w:val="nil"/>
              <w:left w:val="nil"/>
              <w:bottom w:val="single" w:sz="4" w:space="0" w:color="auto"/>
              <w:right w:val="single" w:sz="4" w:space="0" w:color="auto"/>
            </w:tcBorders>
            <w:shd w:val="clear" w:color="auto" w:fill="auto"/>
            <w:noWrap/>
            <w:vAlign w:val="bottom"/>
            <w:hideMark/>
          </w:tcPr>
          <w:p w14:paraId="0F1F715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79.7 (10.2)</w:t>
            </w:r>
          </w:p>
        </w:tc>
        <w:tc>
          <w:tcPr>
            <w:tcW w:w="0" w:type="auto"/>
            <w:tcBorders>
              <w:top w:val="nil"/>
              <w:left w:val="nil"/>
              <w:bottom w:val="single" w:sz="4" w:space="0" w:color="auto"/>
              <w:right w:val="single" w:sz="4" w:space="0" w:color="auto"/>
            </w:tcBorders>
            <w:shd w:val="clear" w:color="auto" w:fill="auto"/>
            <w:noWrap/>
            <w:vAlign w:val="bottom"/>
            <w:hideMark/>
          </w:tcPr>
          <w:p w14:paraId="444C794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167 (11.9)</w:t>
            </w:r>
          </w:p>
        </w:tc>
        <w:tc>
          <w:tcPr>
            <w:tcW w:w="0" w:type="auto"/>
            <w:tcBorders>
              <w:top w:val="nil"/>
              <w:left w:val="nil"/>
              <w:bottom w:val="single" w:sz="4" w:space="0" w:color="auto"/>
              <w:right w:val="single" w:sz="4" w:space="0" w:color="auto"/>
            </w:tcBorders>
            <w:shd w:val="clear" w:color="auto" w:fill="auto"/>
            <w:noWrap/>
            <w:vAlign w:val="bottom"/>
            <w:hideMark/>
          </w:tcPr>
          <w:p w14:paraId="44D4EAF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68.1 (11.8)</w:t>
            </w:r>
          </w:p>
        </w:tc>
      </w:tr>
      <w:tr w:rsidR="00FF0171" w:rsidRPr="00BB7574" w14:paraId="41F06F3C"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0BCC1015"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2E91A98E"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PFDA</w:t>
            </w:r>
          </w:p>
        </w:tc>
        <w:tc>
          <w:tcPr>
            <w:tcW w:w="0" w:type="auto"/>
            <w:tcBorders>
              <w:top w:val="nil"/>
              <w:left w:val="nil"/>
              <w:bottom w:val="single" w:sz="4" w:space="0" w:color="auto"/>
              <w:right w:val="single" w:sz="4" w:space="0" w:color="auto"/>
            </w:tcBorders>
            <w:shd w:val="clear" w:color="auto" w:fill="auto"/>
            <w:noWrap/>
            <w:vAlign w:val="bottom"/>
            <w:hideMark/>
          </w:tcPr>
          <w:p w14:paraId="252281B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59.1 (22.9)</w:t>
            </w:r>
          </w:p>
        </w:tc>
        <w:tc>
          <w:tcPr>
            <w:tcW w:w="0" w:type="auto"/>
            <w:tcBorders>
              <w:top w:val="nil"/>
              <w:left w:val="nil"/>
              <w:bottom w:val="single" w:sz="4" w:space="0" w:color="auto"/>
              <w:right w:val="single" w:sz="4" w:space="0" w:color="auto"/>
            </w:tcBorders>
            <w:shd w:val="clear" w:color="auto" w:fill="auto"/>
            <w:noWrap/>
            <w:vAlign w:val="bottom"/>
            <w:hideMark/>
          </w:tcPr>
          <w:p w14:paraId="37D6BD6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99.3 (26.2)</w:t>
            </w:r>
          </w:p>
        </w:tc>
        <w:tc>
          <w:tcPr>
            <w:tcW w:w="0" w:type="auto"/>
            <w:tcBorders>
              <w:top w:val="nil"/>
              <w:left w:val="nil"/>
              <w:bottom w:val="single" w:sz="4" w:space="0" w:color="auto"/>
              <w:right w:val="single" w:sz="4" w:space="0" w:color="auto"/>
            </w:tcBorders>
            <w:shd w:val="clear" w:color="auto" w:fill="auto"/>
            <w:noWrap/>
            <w:vAlign w:val="bottom"/>
            <w:hideMark/>
          </w:tcPr>
          <w:p w14:paraId="442D825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11.2 (16.2)</w:t>
            </w:r>
          </w:p>
        </w:tc>
        <w:tc>
          <w:tcPr>
            <w:tcW w:w="0" w:type="auto"/>
            <w:tcBorders>
              <w:top w:val="nil"/>
              <w:left w:val="nil"/>
              <w:bottom w:val="single" w:sz="4" w:space="0" w:color="auto"/>
              <w:right w:val="single" w:sz="4" w:space="0" w:color="auto"/>
            </w:tcBorders>
            <w:shd w:val="clear" w:color="auto" w:fill="auto"/>
            <w:noWrap/>
            <w:vAlign w:val="bottom"/>
            <w:hideMark/>
          </w:tcPr>
          <w:p w14:paraId="20EE46F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72.5 (13.1)</w:t>
            </w:r>
          </w:p>
        </w:tc>
        <w:tc>
          <w:tcPr>
            <w:tcW w:w="0" w:type="auto"/>
            <w:tcBorders>
              <w:top w:val="nil"/>
              <w:left w:val="nil"/>
              <w:bottom w:val="single" w:sz="4" w:space="0" w:color="auto"/>
              <w:right w:val="single" w:sz="4" w:space="0" w:color="auto"/>
            </w:tcBorders>
            <w:shd w:val="clear" w:color="auto" w:fill="auto"/>
            <w:noWrap/>
            <w:vAlign w:val="bottom"/>
            <w:hideMark/>
          </w:tcPr>
          <w:p w14:paraId="7024E87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151 (13.4)</w:t>
            </w:r>
          </w:p>
        </w:tc>
        <w:tc>
          <w:tcPr>
            <w:tcW w:w="0" w:type="auto"/>
            <w:tcBorders>
              <w:top w:val="nil"/>
              <w:left w:val="nil"/>
              <w:bottom w:val="single" w:sz="4" w:space="0" w:color="auto"/>
              <w:right w:val="single" w:sz="4" w:space="0" w:color="auto"/>
            </w:tcBorders>
            <w:shd w:val="clear" w:color="auto" w:fill="auto"/>
            <w:noWrap/>
            <w:vAlign w:val="bottom"/>
            <w:hideMark/>
          </w:tcPr>
          <w:p w14:paraId="52F5FCC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109 (3.13)</w:t>
            </w:r>
          </w:p>
        </w:tc>
      </w:tr>
      <w:tr w:rsidR="00FF0171" w:rsidRPr="00BB7574" w14:paraId="19B1A368"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3FE82910"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487C239A"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PFUnA</w:t>
            </w:r>
          </w:p>
        </w:tc>
        <w:tc>
          <w:tcPr>
            <w:tcW w:w="0" w:type="auto"/>
            <w:tcBorders>
              <w:top w:val="nil"/>
              <w:left w:val="nil"/>
              <w:bottom w:val="single" w:sz="4" w:space="0" w:color="auto"/>
              <w:right w:val="single" w:sz="4" w:space="0" w:color="auto"/>
            </w:tcBorders>
            <w:shd w:val="clear" w:color="auto" w:fill="auto"/>
            <w:noWrap/>
            <w:vAlign w:val="bottom"/>
            <w:hideMark/>
          </w:tcPr>
          <w:p w14:paraId="5D6EAE2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54.9 (17.2)</w:t>
            </w:r>
          </w:p>
        </w:tc>
        <w:tc>
          <w:tcPr>
            <w:tcW w:w="0" w:type="auto"/>
            <w:tcBorders>
              <w:top w:val="nil"/>
              <w:left w:val="nil"/>
              <w:bottom w:val="single" w:sz="4" w:space="0" w:color="auto"/>
              <w:right w:val="single" w:sz="4" w:space="0" w:color="auto"/>
            </w:tcBorders>
            <w:shd w:val="clear" w:color="auto" w:fill="auto"/>
            <w:noWrap/>
            <w:vAlign w:val="bottom"/>
            <w:hideMark/>
          </w:tcPr>
          <w:p w14:paraId="7A1BD48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86.7 (5.03)</w:t>
            </w:r>
          </w:p>
        </w:tc>
        <w:tc>
          <w:tcPr>
            <w:tcW w:w="0" w:type="auto"/>
            <w:tcBorders>
              <w:top w:val="nil"/>
              <w:left w:val="nil"/>
              <w:bottom w:val="single" w:sz="4" w:space="0" w:color="auto"/>
              <w:right w:val="single" w:sz="4" w:space="0" w:color="auto"/>
            </w:tcBorders>
            <w:shd w:val="clear" w:color="auto" w:fill="auto"/>
            <w:noWrap/>
            <w:vAlign w:val="bottom"/>
            <w:hideMark/>
          </w:tcPr>
          <w:p w14:paraId="18B5080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20.2 (4.36)</w:t>
            </w:r>
          </w:p>
        </w:tc>
        <w:tc>
          <w:tcPr>
            <w:tcW w:w="0" w:type="auto"/>
            <w:tcBorders>
              <w:top w:val="nil"/>
              <w:left w:val="nil"/>
              <w:bottom w:val="single" w:sz="4" w:space="0" w:color="auto"/>
              <w:right w:val="single" w:sz="4" w:space="0" w:color="auto"/>
            </w:tcBorders>
            <w:shd w:val="clear" w:color="auto" w:fill="auto"/>
            <w:noWrap/>
            <w:vAlign w:val="bottom"/>
            <w:hideMark/>
          </w:tcPr>
          <w:p w14:paraId="7401A50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72.1 (10.7)</w:t>
            </w:r>
          </w:p>
        </w:tc>
        <w:tc>
          <w:tcPr>
            <w:tcW w:w="0" w:type="auto"/>
            <w:tcBorders>
              <w:top w:val="nil"/>
              <w:left w:val="nil"/>
              <w:bottom w:val="single" w:sz="4" w:space="0" w:color="auto"/>
              <w:right w:val="single" w:sz="4" w:space="0" w:color="auto"/>
            </w:tcBorders>
            <w:shd w:val="clear" w:color="auto" w:fill="auto"/>
            <w:noWrap/>
            <w:vAlign w:val="bottom"/>
            <w:hideMark/>
          </w:tcPr>
          <w:p w14:paraId="7E249EA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151 (14.6)</w:t>
            </w:r>
          </w:p>
        </w:tc>
        <w:tc>
          <w:tcPr>
            <w:tcW w:w="0" w:type="auto"/>
            <w:tcBorders>
              <w:top w:val="nil"/>
              <w:left w:val="nil"/>
              <w:bottom w:val="single" w:sz="4" w:space="0" w:color="auto"/>
              <w:right w:val="single" w:sz="4" w:space="0" w:color="auto"/>
            </w:tcBorders>
            <w:shd w:val="clear" w:color="auto" w:fill="auto"/>
            <w:noWrap/>
            <w:vAlign w:val="bottom"/>
            <w:hideMark/>
          </w:tcPr>
          <w:p w14:paraId="5DE79E5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70.1 (0.61)</w:t>
            </w:r>
          </w:p>
        </w:tc>
      </w:tr>
      <w:tr w:rsidR="00FF0171" w:rsidRPr="00BB7574" w14:paraId="552CBB33"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4ED68AAC"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1792C3AD"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 xml:space="preserve">PFDoDA </w:t>
            </w:r>
          </w:p>
        </w:tc>
        <w:tc>
          <w:tcPr>
            <w:tcW w:w="0" w:type="auto"/>
            <w:tcBorders>
              <w:top w:val="nil"/>
              <w:left w:val="nil"/>
              <w:bottom w:val="single" w:sz="4" w:space="0" w:color="auto"/>
              <w:right w:val="single" w:sz="4" w:space="0" w:color="auto"/>
            </w:tcBorders>
            <w:shd w:val="clear" w:color="auto" w:fill="auto"/>
            <w:noWrap/>
            <w:vAlign w:val="bottom"/>
            <w:hideMark/>
          </w:tcPr>
          <w:p w14:paraId="7469797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50.2 (12.5)</w:t>
            </w:r>
          </w:p>
        </w:tc>
        <w:tc>
          <w:tcPr>
            <w:tcW w:w="0" w:type="auto"/>
            <w:tcBorders>
              <w:top w:val="nil"/>
              <w:left w:val="nil"/>
              <w:bottom w:val="single" w:sz="4" w:space="0" w:color="auto"/>
              <w:right w:val="single" w:sz="4" w:space="0" w:color="auto"/>
            </w:tcBorders>
            <w:shd w:val="clear" w:color="auto" w:fill="auto"/>
            <w:noWrap/>
            <w:vAlign w:val="bottom"/>
            <w:hideMark/>
          </w:tcPr>
          <w:p w14:paraId="0D66D91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77.3 (7.27)</w:t>
            </w:r>
          </w:p>
        </w:tc>
        <w:tc>
          <w:tcPr>
            <w:tcW w:w="0" w:type="auto"/>
            <w:tcBorders>
              <w:top w:val="nil"/>
              <w:left w:val="nil"/>
              <w:bottom w:val="single" w:sz="4" w:space="0" w:color="auto"/>
              <w:right w:val="single" w:sz="4" w:space="0" w:color="auto"/>
            </w:tcBorders>
            <w:shd w:val="clear" w:color="auto" w:fill="auto"/>
            <w:noWrap/>
            <w:vAlign w:val="bottom"/>
            <w:hideMark/>
          </w:tcPr>
          <w:p w14:paraId="3DA282F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19.2 (0.63)</w:t>
            </w:r>
          </w:p>
        </w:tc>
        <w:tc>
          <w:tcPr>
            <w:tcW w:w="0" w:type="auto"/>
            <w:tcBorders>
              <w:top w:val="nil"/>
              <w:left w:val="nil"/>
              <w:bottom w:val="single" w:sz="4" w:space="0" w:color="auto"/>
              <w:right w:val="single" w:sz="4" w:space="0" w:color="auto"/>
            </w:tcBorders>
            <w:shd w:val="clear" w:color="auto" w:fill="auto"/>
            <w:noWrap/>
            <w:vAlign w:val="bottom"/>
            <w:hideMark/>
          </w:tcPr>
          <w:p w14:paraId="1E865DF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58.6 (4.56)</w:t>
            </w:r>
          </w:p>
        </w:tc>
        <w:tc>
          <w:tcPr>
            <w:tcW w:w="0" w:type="auto"/>
            <w:tcBorders>
              <w:top w:val="nil"/>
              <w:left w:val="nil"/>
              <w:bottom w:val="single" w:sz="4" w:space="0" w:color="auto"/>
              <w:right w:val="single" w:sz="4" w:space="0" w:color="auto"/>
            </w:tcBorders>
            <w:shd w:val="clear" w:color="auto" w:fill="auto"/>
            <w:noWrap/>
            <w:vAlign w:val="bottom"/>
            <w:hideMark/>
          </w:tcPr>
          <w:p w14:paraId="23CFEE0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122 (4.62)</w:t>
            </w:r>
          </w:p>
        </w:tc>
        <w:tc>
          <w:tcPr>
            <w:tcW w:w="0" w:type="auto"/>
            <w:tcBorders>
              <w:top w:val="nil"/>
              <w:left w:val="nil"/>
              <w:bottom w:val="single" w:sz="4" w:space="0" w:color="auto"/>
              <w:right w:val="single" w:sz="4" w:space="0" w:color="auto"/>
            </w:tcBorders>
            <w:shd w:val="clear" w:color="auto" w:fill="auto"/>
            <w:noWrap/>
            <w:vAlign w:val="bottom"/>
            <w:hideMark/>
          </w:tcPr>
          <w:p w14:paraId="7AEC455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88.2 (6.37)</w:t>
            </w:r>
          </w:p>
        </w:tc>
      </w:tr>
      <w:tr w:rsidR="00FF0171" w:rsidRPr="00BB7574" w14:paraId="464E5B20"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30166DF8"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67857FC9"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PFTriDA</w:t>
            </w:r>
          </w:p>
        </w:tc>
        <w:tc>
          <w:tcPr>
            <w:tcW w:w="0" w:type="auto"/>
            <w:tcBorders>
              <w:top w:val="nil"/>
              <w:left w:val="nil"/>
              <w:bottom w:val="single" w:sz="4" w:space="0" w:color="auto"/>
              <w:right w:val="single" w:sz="4" w:space="0" w:color="auto"/>
            </w:tcBorders>
            <w:shd w:val="clear" w:color="auto" w:fill="auto"/>
            <w:noWrap/>
            <w:vAlign w:val="bottom"/>
            <w:hideMark/>
          </w:tcPr>
          <w:p w14:paraId="078420C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38.1 (7.21)</w:t>
            </w:r>
          </w:p>
        </w:tc>
        <w:tc>
          <w:tcPr>
            <w:tcW w:w="0" w:type="auto"/>
            <w:tcBorders>
              <w:top w:val="nil"/>
              <w:left w:val="nil"/>
              <w:bottom w:val="single" w:sz="4" w:space="0" w:color="auto"/>
              <w:right w:val="single" w:sz="4" w:space="0" w:color="auto"/>
            </w:tcBorders>
            <w:shd w:val="clear" w:color="auto" w:fill="auto"/>
            <w:noWrap/>
            <w:vAlign w:val="bottom"/>
            <w:hideMark/>
          </w:tcPr>
          <w:p w14:paraId="72EB500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53.8 (1.75)</w:t>
            </w:r>
          </w:p>
        </w:tc>
        <w:tc>
          <w:tcPr>
            <w:tcW w:w="0" w:type="auto"/>
            <w:tcBorders>
              <w:top w:val="nil"/>
              <w:left w:val="nil"/>
              <w:bottom w:val="single" w:sz="4" w:space="0" w:color="auto"/>
              <w:right w:val="single" w:sz="4" w:space="0" w:color="auto"/>
            </w:tcBorders>
            <w:shd w:val="clear" w:color="auto" w:fill="auto"/>
            <w:noWrap/>
            <w:vAlign w:val="bottom"/>
            <w:hideMark/>
          </w:tcPr>
          <w:p w14:paraId="486B256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22.2 (7.77)</w:t>
            </w:r>
          </w:p>
        </w:tc>
        <w:tc>
          <w:tcPr>
            <w:tcW w:w="0" w:type="auto"/>
            <w:tcBorders>
              <w:top w:val="nil"/>
              <w:left w:val="nil"/>
              <w:bottom w:val="single" w:sz="4" w:space="0" w:color="auto"/>
              <w:right w:val="single" w:sz="4" w:space="0" w:color="auto"/>
            </w:tcBorders>
            <w:shd w:val="clear" w:color="auto" w:fill="auto"/>
            <w:noWrap/>
            <w:vAlign w:val="bottom"/>
            <w:hideMark/>
          </w:tcPr>
          <w:p w14:paraId="5186545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51.7 (3.32)</w:t>
            </w:r>
          </w:p>
        </w:tc>
        <w:tc>
          <w:tcPr>
            <w:tcW w:w="0" w:type="auto"/>
            <w:tcBorders>
              <w:top w:val="nil"/>
              <w:left w:val="nil"/>
              <w:bottom w:val="single" w:sz="4" w:space="0" w:color="auto"/>
              <w:right w:val="single" w:sz="4" w:space="0" w:color="auto"/>
            </w:tcBorders>
            <w:shd w:val="clear" w:color="auto" w:fill="auto"/>
            <w:noWrap/>
            <w:vAlign w:val="bottom"/>
            <w:hideMark/>
          </w:tcPr>
          <w:p w14:paraId="295EF78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108 (6.62)</w:t>
            </w:r>
          </w:p>
        </w:tc>
        <w:tc>
          <w:tcPr>
            <w:tcW w:w="0" w:type="auto"/>
            <w:tcBorders>
              <w:top w:val="nil"/>
              <w:left w:val="nil"/>
              <w:bottom w:val="single" w:sz="4" w:space="0" w:color="auto"/>
              <w:right w:val="single" w:sz="4" w:space="0" w:color="auto"/>
            </w:tcBorders>
            <w:shd w:val="clear" w:color="auto" w:fill="auto"/>
            <w:noWrap/>
            <w:vAlign w:val="bottom"/>
            <w:hideMark/>
          </w:tcPr>
          <w:p w14:paraId="3B4AF96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75.9 (8.08)</w:t>
            </w:r>
          </w:p>
        </w:tc>
      </w:tr>
      <w:tr w:rsidR="00FF0171" w:rsidRPr="00BB7574" w14:paraId="02F4B1F0"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470AC6BF"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03776B5A"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 xml:space="preserve">PFTDA </w:t>
            </w:r>
          </w:p>
        </w:tc>
        <w:tc>
          <w:tcPr>
            <w:tcW w:w="0" w:type="auto"/>
            <w:tcBorders>
              <w:top w:val="nil"/>
              <w:left w:val="nil"/>
              <w:bottom w:val="single" w:sz="4" w:space="0" w:color="auto"/>
              <w:right w:val="single" w:sz="4" w:space="0" w:color="auto"/>
            </w:tcBorders>
            <w:shd w:val="clear" w:color="auto" w:fill="auto"/>
            <w:noWrap/>
            <w:vAlign w:val="bottom"/>
            <w:hideMark/>
          </w:tcPr>
          <w:p w14:paraId="175E06A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33.5 (13.5)</w:t>
            </w:r>
          </w:p>
        </w:tc>
        <w:tc>
          <w:tcPr>
            <w:tcW w:w="0" w:type="auto"/>
            <w:tcBorders>
              <w:top w:val="nil"/>
              <w:left w:val="nil"/>
              <w:bottom w:val="single" w:sz="4" w:space="0" w:color="auto"/>
              <w:right w:val="single" w:sz="4" w:space="0" w:color="auto"/>
            </w:tcBorders>
            <w:shd w:val="clear" w:color="auto" w:fill="auto"/>
            <w:noWrap/>
            <w:vAlign w:val="bottom"/>
            <w:hideMark/>
          </w:tcPr>
          <w:p w14:paraId="0D312B6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41.3 (29.3)</w:t>
            </w:r>
          </w:p>
        </w:tc>
        <w:tc>
          <w:tcPr>
            <w:tcW w:w="0" w:type="auto"/>
            <w:tcBorders>
              <w:top w:val="nil"/>
              <w:left w:val="nil"/>
              <w:bottom w:val="single" w:sz="4" w:space="0" w:color="auto"/>
              <w:right w:val="single" w:sz="4" w:space="0" w:color="auto"/>
            </w:tcBorders>
            <w:shd w:val="clear" w:color="auto" w:fill="auto"/>
            <w:noWrap/>
            <w:vAlign w:val="bottom"/>
            <w:hideMark/>
          </w:tcPr>
          <w:p w14:paraId="325ACAE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19.2 (4.37)</w:t>
            </w:r>
          </w:p>
        </w:tc>
        <w:tc>
          <w:tcPr>
            <w:tcW w:w="0" w:type="auto"/>
            <w:tcBorders>
              <w:top w:val="nil"/>
              <w:left w:val="nil"/>
              <w:bottom w:val="single" w:sz="4" w:space="0" w:color="auto"/>
              <w:right w:val="single" w:sz="4" w:space="0" w:color="auto"/>
            </w:tcBorders>
            <w:shd w:val="clear" w:color="auto" w:fill="auto"/>
            <w:noWrap/>
            <w:vAlign w:val="bottom"/>
            <w:hideMark/>
          </w:tcPr>
          <w:p w14:paraId="6026305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37.4 (2.98)</w:t>
            </w:r>
          </w:p>
        </w:tc>
        <w:tc>
          <w:tcPr>
            <w:tcW w:w="0" w:type="auto"/>
            <w:tcBorders>
              <w:top w:val="nil"/>
              <w:left w:val="nil"/>
              <w:bottom w:val="single" w:sz="4" w:space="0" w:color="auto"/>
              <w:right w:val="single" w:sz="4" w:space="0" w:color="auto"/>
            </w:tcBorders>
            <w:shd w:val="clear" w:color="auto" w:fill="auto"/>
            <w:noWrap/>
            <w:vAlign w:val="bottom"/>
            <w:hideMark/>
          </w:tcPr>
          <w:p w14:paraId="34197D8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78.3 (10.6)</w:t>
            </w:r>
          </w:p>
        </w:tc>
        <w:tc>
          <w:tcPr>
            <w:tcW w:w="0" w:type="auto"/>
            <w:tcBorders>
              <w:top w:val="nil"/>
              <w:left w:val="nil"/>
              <w:bottom w:val="single" w:sz="4" w:space="0" w:color="auto"/>
              <w:right w:val="single" w:sz="4" w:space="0" w:color="auto"/>
            </w:tcBorders>
            <w:shd w:val="clear" w:color="auto" w:fill="auto"/>
            <w:noWrap/>
            <w:vAlign w:val="bottom"/>
            <w:hideMark/>
          </w:tcPr>
          <w:p w14:paraId="50F2856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68.4 (0.40)</w:t>
            </w:r>
          </w:p>
        </w:tc>
      </w:tr>
      <w:tr w:rsidR="00FF0171" w:rsidRPr="00BB7574" w14:paraId="117925D5"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005AFEC9"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3DED1A26"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PFHxDA</w:t>
            </w:r>
          </w:p>
        </w:tc>
        <w:tc>
          <w:tcPr>
            <w:tcW w:w="0" w:type="auto"/>
            <w:tcBorders>
              <w:top w:val="nil"/>
              <w:left w:val="nil"/>
              <w:bottom w:val="single" w:sz="4" w:space="0" w:color="auto"/>
              <w:right w:val="single" w:sz="4" w:space="0" w:color="auto"/>
            </w:tcBorders>
            <w:shd w:val="clear" w:color="auto" w:fill="auto"/>
            <w:noWrap/>
            <w:vAlign w:val="bottom"/>
            <w:hideMark/>
          </w:tcPr>
          <w:p w14:paraId="4C10E5F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32.7 (13.2)</w:t>
            </w:r>
          </w:p>
        </w:tc>
        <w:tc>
          <w:tcPr>
            <w:tcW w:w="0" w:type="auto"/>
            <w:tcBorders>
              <w:top w:val="nil"/>
              <w:left w:val="nil"/>
              <w:bottom w:val="single" w:sz="4" w:space="0" w:color="auto"/>
              <w:right w:val="single" w:sz="4" w:space="0" w:color="auto"/>
            </w:tcBorders>
            <w:shd w:val="clear" w:color="auto" w:fill="auto"/>
            <w:noWrap/>
            <w:vAlign w:val="bottom"/>
            <w:hideMark/>
          </w:tcPr>
          <w:p w14:paraId="3F52E6D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33.7 (9.67)</w:t>
            </w:r>
          </w:p>
        </w:tc>
        <w:tc>
          <w:tcPr>
            <w:tcW w:w="0" w:type="auto"/>
            <w:tcBorders>
              <w:top w:val="nil"/>
              <w:left w:val="nil"/>
              <w:bottom w:val="single" w:sz="4" w:space="0" w:color="auto"/>
              <w:right w:val="single" w:sz="4" w:space="0" w:color="auto"/>
            </w:tcBorders>
            <w:shd w:val="clear" w:color="auto" w:fill="auto"/>
            <w:noWrap/>
            <w:vAlign w:val="bottom"/>
            <w:hideMark/>
          </w:tcPr>
          <w:p w14:paraId="6A6F4D4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29.2 (29.3)</w:t>
            </w:r>
          </w:p>
        </w:tc>
        <w:tc>
          <w:tcPr>
            <w:tcW w:w="0" w:type="auto"/>
            <w:tcBorders>
              <w:top w:val="nil"/>
              <w:left w:val="nil"/>
              <w:bottom w:val="single" w:sz="4" w:space="0" w:color="auto"/>
              <w:right w:val="single" w:sz="4" w:space="0" w:color="auto"/>
            </w:tcBorders>
            <w:shd w:val="clear" w:color="auto" w:fill="auto"/>
            <w:noWrap/>
            <w:vAlign w:val="bottom"/>
            <w:hideMark/>
          </w:tcPr>
          <w:p w14:paraId="4AF38D7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13.0 (25.7)</w:t>
            </w:r>
          </w:p>
        </w:tc>
        <w:tc>
          <w:tcPr>
            <w:tcW w:w="0" w:type="auto"/>
            <w:tcBorders>
              <w:top w:val="nil"/>
              <w:left w:val="nil"/>
              <w:bottom w:val="single" w:sz="4" w:space="0" w:color="auto"/>
              <w:right w:val="single" w:sz="4" w:space="0" w:color="auto"/>
            </w:tcBorders>
            <w:shd w:val="clear" w:color="auto" w:fill="auto"/>
            <w:noWrap/>
            <w:vAlign w:val="bottom"/>
            <w:hideMark/>
          </w:tcPr>
          <w:p w14:paraId="7C8688F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27.4 (24.7)</w:t>
            </w:r>
          </w:p>
        </w:tc>
        <w:tc>
          <w:tcPr>
            <w:tcW w:w="0" w:type="auto"/>
            <w:tcBorders>
              <w:top w:val="nil"/>
              <w:left w:val="nil"/>
              <w:bottom w:val="single" w:sz="4" w:space="0" w:color="auto"/>
              <w:right w:val="single" w:sz="4" w:space="0" w:color="auto"/>
            </w:tcBorders>
            <w:shd w:val="clear" w:color="auto" w:fill="auto"/>
            <w:noWrap/>
            <w:vAlign w:val="bottom"/>
            <w:hideMark/>
          </w:tcPr>
          <w:p w14:paraId="5042105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45.9 (37.4)</w:t>
            </w:r>
          </w:p>
        </w:tc>
      </w:tr>
      <w:tr w:rsidR="00FF0171" w:rsidRPr="00BB7574" w14:paraId="64D5C8F7"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6FAD2282"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6011D607"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PFOcDA</w:t>
            </w:r>
          </w:p>
        </w:tc>
        <w:tc>
          <w:tcPr>
            <w:tcW w:w="0" w:type="auto"/>
            <w:tcBorders>
              <w:top w:val="nil"/>
              <w:left w:val="nil"/>
              <w:bottom w:val="single" w:sz="4" w:space="0" w:color="auto"/>
              <w:right w:val="single" w:sz="4" w:space="0" w:color="auto"/>
            </w:tcBorders>
            <w:shd w:val="clear" w:color="auto" w:fill="auto"/>
            <w:noWrap/>
            <w:vAlign w:val="bottom"/>
            <w:hideMark/>
          </w:tcPr>
          <w:p w14:paraId="274CADA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36.3 (3.03)</w:t>
            </w:r>
          </w:p>
        </w:tc>
        <w:tc>
          <w:tcPr>
            <w:tcW w:w="0" w:type="auto"/>
            <w:tcBorders>
              <w:top w:val="nil"/>
              <w:left w:val="nil"/>
              <w:bottom w:val="single" w:sz="4" w:space="0" w:color="auto"/>
              <w:right w:val="single" w:sz="4" w:space="0" w:color="auto"/>
            </w:tcBorders>
            <w:shd w:val="clear" w:color="auto" w:fill="auto"/>
            <w:noWrap/>
            <w:vAlign w:val="bottom"/>
            <w:hideMark/>
          </w:tcPr>
          <w:p w14:paraId="43AF853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35.4 (2.16)</w:t>
            </w:r>
          </w:p>
        </w:tc>
        <w:tc>
          <w:tcPr>
            <w:tcW w:w="0" w:type="auto"/>
            <w:tcBorders>
              <w:top w:val="nil"/>
              <w:left w:val="nil"/>
              <w:bottom w:val="single" w:sz="4" w:space="0" w:color="auto"/>
              <w:right w:val="single" w:sz="4" w:space="0" w:color="auto"/>
            </w:tcBorders>
            <w:shd w:val="clear" w:color="auto" w:fill="auto"/>
            <w:noWrap/>
            <w:vAlign w:val="bottom"/>
            <w:hideMark/>
          </w:tcPr>
          <w:p w14:paraId="3F97424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23.2 (55.6)</w:t>
            </w:r>
          </w:p>
        </w:tc>
        <w:tc>
          <w:tcPr>
            <w:tcW w:w="0" w:type="auto"/>
            <w:tcBorders>
              <w:top w:val="nil"/>
              <w:left w:val="nil"/>
              <w:bottom w:val="single" w:sz="4" w:space="0" w:color="auto"/>
              <w:right w:val="single" w:sz="4" w:space="0" w:color="auto"/>
            </w:tcBorders>
            <w:shd w:val="clear" w:color="auto" w:fill="auto"/>
            <w:noWrap/>
            <w:vAlign w:val="bottom"/>
            <w:hideMark/>
          </w:tcPr>
          <w:p w14:paraId="28D5DAA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9.91 (8.30)</w:t>
            </w:r>
          </w:p>
        </w:tc>
        <w:tc>
          <w:tcPr>
            <w:tcW w:w="0" w:type="auto"/>
            <w:tcBorders>
              <w:top w:val="nil"/>
              <w:left w:val="nil"/>
              <w:bottom w:val="single" w:sz="4" w:space="0" w:color="auto"/>
              <w:right w:val="single" w:sz="4" w:space="0" w:color="auto"/>
            </w:tcBorders>
            <w:shd w:val="clear" w:color="auto" w:fill="auto"/>
            <w:noWrap/>
            <w:vAlign w:val="bottom"/>
            <w:hideMark/>
          </w:tcPr>
          <w:p w14:paraId="2F32427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20.9 (6.49)</w:t>
            </w:r>
          </w:p>
        </w:tc>
        <w:tc>
          <w:tcPr>
            <w:tcW w:w="0" w:type="auto"/>
            <w:tcBorders>
              <w:top w:val="nil"/>
              <w:left w:val="nil"/>
              <w:bottom w:val="single" w:sz="4" w:space="0" w:color="auto"/>
              <w:right w:val="single" w:sz="4" w:space="0" w:color="auto"/>
            </w:tcBorders>
            <w:shd w:val="clear" w:color="auto" w:fill="auto"/>
            <w:noWrap/>
            <w:vAlign w:val="bottom"/>
            <w:hideMark/>
          </w:tcPr>
          <w:p w14:paraId="362C842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23.9 (94.5)</w:t>
            </w:r>
          </w:p>
        </w:tc>
      </w:tr>
      <w:tr w:rsidR="00FF0171" w:rsidRPr="00BB7574" w14:paraId="3755F138"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788BA9E8"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210224FD"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 xml:space="preserve">PFBS </w:t>
            </w:r>
          </w:p>
        </w:tc>
        <w:tc>
          <w:tcPr>
            <w:tcW w:w="0" w:type="auto"/>
            <w:tcBorders>
              <w:top w:val="nil"/>
              <w:left w:val="nil"/>
              <w:bottom w:val="single" w:sz="4" w:space="0" w:color="auto"/>
              <w:right w:val="single" w:sz="4" w:space="0" w:color="auto"/>
            </w:tcBorders>
            <w:shd w:val="clear" w:color="auto" w:fill="auto"/>
            <w:noWrap/>
            <w:vAlign w:val="bottom"/>
            <w:hideMark/>
          </w:tcPr>
          <w:p w14:paraId="6A51D38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39.6 (3.06)</w:t>
            </w:r>
          </w:p>
        </w:tc>
        <w:tc>
          <w:tcPr>
            <w:tcW w:w="0" w:type="auto"/>
            <w:tcBorders>
              <w:top w:val="nil"/>
              <w:left w:val="nil"/>
              <w:bottom w:val="single" w:sz="4" w:space="0" w:color="auto"/>
              <w:right w:val="single" w:sz="4" w:space="0" w:color="auto"/>
            </w:tcBorders>
            <w:shd w:val="clear" w:color="auto" w:fill="auto"/>
            <w:noWrap/>
            <w:vAlign w:val="bottom"/>
            <w:hideMark/>
          </w:tcPr>
          <w:p w14:paraId="602DB9A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79.0 (8.26)</w:t>
            </w:r>
          </w:p>
        </w:tc>
        <w:tc>
          <w:tcPr>
            <w:tcW w:w="0" w:type="auto"/>
            <w:tcBorders>
              <w:top w:val="nil"/>
              <w:left w:val="nil"/>
              <w:bottom w:val="single" w:sz="4" w:space="0" w:color="auto"/>
              <w:right w:val="single" w:sz="4" w:space="0" w:color="auto"/>
            </w:tcBorders>
            <w:shd w:val="clear" w:color="auto" w:fill="auto"/>
            <w:noWrap/>
            <w:vAlign w:val="bottom"/>
            <w:hideMark/>
          </w:tcPr>
          <w:p w14:paraId="553888B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57.2 (8.75)</w:t>
            </w:r>
          </w:p>
        </w:tc>
        <w:tc>
          <w:tcPr>
            <w:tcW w:w="0" w:type="auto"/>
            <w:tcBorders>
              <w:top w:val="nil"/>
              <w:left w:val="nil"/>
              <w:bottom w:val="single" w:sz="4" w:space="0" w:color="auto"/>
              <w:right w:val="single" w:sz="4" w:space="0" w:color="auto"/>
            </w:tcBorders>
            <w:shd w:val="clear" w:color="auto" w:fill="auto"/>
            <w:noWrap/>
            <w:vAlign w:val="bottom"/>
            <w:hideMark/>
          </w:tcPr>
          <w:p w14:paraId="74E2E6F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34.0 (26.6)</w:t>
            </w:r>
          </w:p>
        </w:tc>
        <w:tc>
          <w:tcPr>
            <w:tcW w:w="0" w:type="auto"/>
            <w:tcBorders>
              <w:top w:val="nil"/>
              <w:left w:val="nil"/>
              <w:bottom w:val="single" w:sz="4" w:space="0" w:color="auto"/>
              <w:right w:val="single" w:sz="4" w:space="0" w:color="auto"/>
            </w:tcBorders>
            <w:shd w:val="clear" w:color="auto" w:fill="auto"/>
            <w:noWrap/>
            <w:vAlign w:val="bottom"/>
            <w:hideMark/>
          </w:tcPr>
          <w:p w14:paraId="3FC495C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102 (6.91)</w:t>
            </w:r>
          </w:p>
        </w:tc>
        <w:tc>
          <w:tcPr>
            <w:tcW w:w="0" w:type="auto"/>
            <w:tcBorders>
              <w:top w:val="nil"/>
              <w:left w:val="nil"/>
              <w:bottom w:val="single" w:sz="4" w:space="0" w:color="auto"/>
              <w:right w:val="single" w:sz="4" w:space="0" w:color="auto"/>
            </w:tcBorders>
            <w:shd w:val="clear" w:color="auto" w:fill="auto"/>
            <w:noWrap/>
            <w:vAlign w:val="bottom"/>
            <w:hideMark/>
          </w:tcPr>
          <w:p w14:paraId="73B30F1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85.0 (6.30)</w:t>
            </w:r>
          </w:p>
        </w:tc>
      </w:tr>
      <w:tr w:rsidR="00FF0171" w:rsidRPr="00BB7574" w14:paraId="0B45F518"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7713B680"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4A4D3F71"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PFPeS</w:t>
            </w:r>
          </w:p>
        </w:tc>
        <w:tc>
          <w:tcPr>
            <w:tcW w:w="0" w:type="auto"/>
            <w:tcBorders>
              <w:top w:val="nil"/>
              <w:left w:val="nil"/>
              <w:bottom w:val="single" w:sz="4" w:space="0" w:color="auto"/>
              <w:right w:val="single" w:sz="4" w:space="0" w:color="auto"/>
            </w:tcBorders>
            <w:shd w:val="clear" w:color="auto" w:fill="auto"/>
            <w:noWrap/>
            <w:vAlign w:val="bottom"/>
            <w:hideMark/>
          </w:tcPr>
          <w:p w14:paraId="10879E1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59.9 (13.1)</w:t>
            </w:r>
          </w:p>
        </w:tc>
        <w:tc>
          <w:tcPr>
            <w:tcW w:w="0" w:type="auto"/>
            <w:tcBorders>
              <w:top w:val="nil"/>
              <w:left w:val="nil"/>
              <w:bottom w:val="single" w:sz="4" w:space="0" w:color="auto"/>
              <w:right w:val="single" w:sz="4" w:space="0" w:color="auto"/>
            </w:tcBorders>
            <w:shd w:val="clear" w:color="auto" w:fill="auto"/>
            <w:noWrap/>
            <w:vAlign w:val="bottom"/>
            <w:hideMark/>
          </w:tcPr>
          <w:p w14:paraId="3DC9334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125 (18.8)</w:t>
            </w:r>
          </w:p>
        </w:tc>
        <w:tc>
          <w:tcPr>
            <w:tcW w:w="0" w:type="auto"/>
            <w:tcBorders>
              <w:top w:val="nil"/>
              <w:left w:val="nil"/>
              <w:bottom w:val="single" w:sz="4" w:space="0" w:color="auto"/>
              <w:right w:val="single" w:sz="4" w:space="0" w:color="auto"/>
            </w:tcBorders>
            <w:shd w:val="clear" w:color="auto" w:fill="auto"/>
            <w:noWrap/>
            <w:vAlign w:val="bottom"/>
            <w:hideMark/>
          </w:tcPr>
          <w:p w14:paraId="6AC1BB0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58.2 (9.82)</w:t>
            </w:r>
          </w:p>
        </w:tc>
        <w:tc>
          <w:tcPr>
            <w:tcW w:w="0" w:type="auto"/>
            <w:tcBorders>
              <w:top w:val="nil"/>
              <w:left w:val="nil"/>
              <w:bottom w:val="single" w:sz="4" w:space="0" w:color="auto"/>
              <w:right w:val="single" w:sz="4" w:space="0" w:color="auto"/>
            </w:tcBorders>
            <w:shd w:val="clear" w:color="auto" w:fill="auto"/>
            <w:noWrap/>
            <w:vAlign w:val="bottom"/>
            <w:hideMark/>
          </w:tcPr>
          <w:p w14:paraId="253011B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47.5 (14.2)</w:t>
            </w:r>
          </w:p>
        </w:tc>
        <w:tc>
          <w:tcPr>
            <w:tcW w:w="0" w:type="auto"/>
            <w:tcBorders>
              <w:top w:val="nil"/>
              <w:left w:val="nil"/>
              <w:bottom w:val="single" w:sz="4" w:space="0" w:color="auto"/>
              <w:right w:val="single" w:sz="4" w:space="0" w:color="auto"/>
            </w:tcBorders>
            <w:shd w:val="clear" w:color="auto" w:fill="auto"/>
            <w:noWrap/>
            <w:vAlign w:val="bottom"/>
            <w:hideMark/>
          </w:tcPr>
          <w:p w14:paraId="402593F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147 (14.3)</w:t>
            </w:r>
          </w:p>
        </w:tc>
        <w:tc>
          <w:tcPr>
            <w:tcW w:w="0" w:type="auto"/>
            <w:tcBorders>
              <w:top w:val="nil"/>
              <w:left w:val="nil"/>
              <w:bottom w:val="single" w:sz="4" w:space="0" w:color="auto"/>
              <w:right w:val="single" w:sz="4" w:space="0" w:color="auto"/>
            </w:tcBorders>
            <w:shd w:val="clear" w:color="auto" w:fill="auto"/>
            <w:noWrap/>
            <w:vAlign w:val="bottom"/>
            <w:hideMark/>
          </w:tcPr>
          <w:p w14:paraId="7CA9704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87.9 (13.5)</w:t>
            </w:r>
          </w:p>
        </w:tc>
      </w:tr>
      <w:tr w:rsidR="00FF0171" w:rsidRPr="00BB7574" w14:paraId="7B60EC1D"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15D85956"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27E7F3E3"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PFHxS</w:t>
            </w:r>
          </w:p>
        </w:tc>
        <w:tc>
          <w:tcPr>
            <w:tcW w:w="0" w:type="auto"/>
            <w:tcBorders>
              <w:top w:val="nil"/>
              <w:left w:val="nil"/>
              <w:bottom w:val="single" w:sz="4" w:space="0" w:color="auto"/>
              <w:right w:val="single" w:sz="4" w:space="0" w:color="auto"/>
            </w:tcBorders>
            <w:shd w:val="clear" w:color="auto" w:fill="auto"/>
            <w:noWrap/>
            <w:vAlign w:val="bottom"/>
            <w:hideMark/>
          </w:tcPr>
          <w:p w14:paraId="0884156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72.6 (20.0)</w:t>
            </w:r>
          </w:p>
        </w:tc>
        <w:tc>
          <w:tcPr>
            <w:tcW w:w="0" w:type="auto"/>
            <w:tcBorders>
              <w:top w:val="nil"/>
              <w:left w:val="nil"/>
              <w:bottom w:val="single" w:sz="4" w:space="0" w:color="auto"/>
              <w:right w:val="single" w:sz="4" w:space="0" w:color="auto"/>
            </w:tcBorders>
            <w:shd w:val="clear" w:color="auto" w:fill="auto"/>
            <w:noWrap/>
            <w:vAlign w:val="bottom"/>
            <w:hideMark/>
          </w:tcPr>
          <w:p w14:paraId="4E368E6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154 (22.6)</w:t>
            </w:r>
          </w:p>
        </w:tc>
        <w:tc>
          <w:tcPr>
            <w:tcW w:w="0" w:type="auto"/>
            <w:tcBorders>
              <w:top w:val="nil"/>
              <w:left w:val="nil"/>
              <w:bottom w:val="single" w:sz="4" w:space="0" w:color="auto"/>
              <w:right w:val="single" w:sz="4" w:space="0" w:color="auto"/>
            </w:tcBorders>
            <w:shd w:val="clear" w:color="auto" w:fill="auto"/>
            <w:noWrap/>
            <w:vAlign w:val="bottom"/>
            <w:hideMark/>
          </w:tcPr>
          <w:p w14:paraId="1E02BC4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50.2 (12.4)</w:t>
            </w:r>
          </w:p>
        </w:tc>
        <w:tc>
          <w:tcPr>
            <w:tcW w:w="0" w:type="auto"/>
            <w:tcBorders>
              <w:top w:val="nil"/>
              <w:left w:val="nil"/>
              <w:bottom w:val="single" w:sz="4" w:space="0" w:color="auto"/>
              <w:right w:val="single" w:sz="4" w:space="0" w:color="auto"/>
            </w:tcBorders>
            <w:shd w:val="clear" w:color="auto" w:fill="auto"/>
            <w:noWrap/>
            <w:vAlign w:val="bottom"/>
            <w:hideMark/>
          </w:tcPr>
          <w:p w14:paraId="69FE7B2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51.8 (4.56)</w:t>
            </w:r>
          </w:p>
        </w:tc>
        <w:tc>
          <w:tcPr>
            <w:tcW w:w="0" w:type="auto"/>
            <w:tcBorders>
              <w:top w:val="nil"/>
              <w:left w:val="nil"/>
              <w:bottom w:val="single" w:sz="4" w:space="0" w:color="auto"/>
              <w:right w:val="single" w:sz="4" w:space="0" w:color="auto"/>
            </w:tcBorders>
            <w:shd w:val="clear" w:color="auto" w:fill="auto"/>
            <w:noWrap/>
            <w:vAlign w:val="bottom"/>
            <w:hideMark/>
          </w:tcPr>
          <w:p w14:paraId="62C6CB2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163 (25.4)</w:t>
            </w:r>
          </w:p>
        </w:tc>
        <w:tc>
          <w:tcPr>
            <w:tcW w:w="0" w:type="auto"/>
            <w:tcBorders>
              <w:top w:val="nil"/>
              <w:left w:val="nil"/>
              <w:bottom w:val="single" w:sz="4" w:space="0" w:color="auto"/>
              <w:right w:val="single" w:sz="4" w:space="0" w:color="auto"/>
            </w:tcBorders>
            <w:shd w:val="clear" w:color="auto" w:fill="auto"/>
            <w:noWrap/>
            <w:vAlign w:val="bottom"/>
            <w:hideMark/>
          </w:tcPr>
          <w:p w14:paraId="7F6C5E0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85.0 (6.56)</w:t>
            </w:r>
          </w:p>
        </w:tc>
      </w:tr>
      <w:tr w:rsidR="00FF0171" w:rsidRPr="00BB7574" w14:paraId="1F6DD1FA"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504F1B2E"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05D29D4A"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PFHpS</w:t>
            </w:r>
          </w:p>
        </w:tc>
        <w:tc>
          <w:tcPr>
            <w:tcW w:w="0" w:type="auto"/>
            <w:tcBorders>
              <w:top w:val="nil"/>
              <w:left w:val="nil"/>
              <w:bottom w:val="single" w:sz="4" w:space="0" w:color="auto"/>
              <w:right w:val="single" w:sz="4" w:space="0" w:color="auto"/>
            </w:tcBorders>
            <w:shd w:val="clear" w:color="auto" w:fill="auto"/>
            <w:noWrap/>
            <w:vAlign w:val="bottom"/>
            <w:hideMark/>
          </w:tcPr>
          <w:p w14:paraId="7BE8D0B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75.6 (18.5)</w:t>
            </w:r>
          </w:p>
        </w:tc>
        <w:tc>
          <w:tcPr>
            <w:tcW w:w="0" w:type="auto"/>
            <w:tcBorders>
              <w:top w:val="nil"/>
              <w:left w:val="nil"/>
              <w:bottom w:val="single" w:sz="4" w:space="0" w:color="auto"/>
              <w:right w:val="single" w:sz="4" w:space="0" w:color="auto"/>
            </w:tcBorders>
            <w:shd w:val="clear" w:color="auto" w:fill="auto"/>
            <w:noWrap/>
            <w:vAlign w:val="bottom"/>
            <w:hideMark/>
          </w:tcPr>
          <w:p w14:paraId="2D9CA69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136 (13.5)</w:t>
            </w:r>
          </w:p>
        </w:tc>
        <w:tc>
          <w:tcPr>
            <w:tcW w:w="0" w:type="auto"/>
            <w:tcBorders>
              <w:top w:val="nil"/>
              <w:left w:val="nil"/>
              <w:bottom w:val="single" w:sz="4" w:space="0" w:color="auto"/>
              <w:right w:val="single" w:sz="4" w:space="0" w:color="auto"/>
            </w:tcBorders>
            <w:shd w:val="clear" w:color="auto" w:fill="auto"/>
            <w:noWrap/>
            <w:vAlign w:val="bottom"/>
            <w:hideMark/>
          </w:tcPr>
          <w:p w14:paraId="6DB0F20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51.2 (11.6)</w:t>
            </w:r>
          </w:p>
        </w:tc>
        <w:tc>
          <w:tcPr>
            <w:tcW w:w="0" w:type="auto"/>
            <w:tcBorders>
              <w:top w:val="nil"/>
              <w:left w:val="nil"/>
              <w:bottom w:val="single" w:sz="4" w:space="0" w:color="auto"/>
              <w:right w:val="single" w:sz="4" w:space="0" w:color="auto"/>
            </w:tcBorders>
            <w:shd w:val="clear" w:color="auto" w:fill="auto"/>
            <w:noWrap/>
            <w:vAlign w:val="bottom"/>
            <w:hideMark/>
          </w:tcPr>
          <w:p w14:paraId="3841252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54.1 (5.24)</w:t>
            </w:r>
          </w:p>
        </w:tc>
        <w:tc>
          <w:tcPr>
            <w:tcW w:w="0" w:type="auto"/>
            <w:tcBorders>
              <w:top w:val="nil"/>
              <w:left w:val="nil"/>
              <w:bottom w:val="single" w:sz="4" w:space="0" w:color="auto"/>
              <w:right w:val="single" w:sz="4" w:space="0" w:color="auto"/>
            </w:tcBorders>
            <w:shd w:val="clear" w:color="auto" w:fill="auto"/>
            <w:noWrap/>
            <w:vAlign w:val="bottom"/>
            <w:hideMark/>
          </w:tcPr>
          <w:p w14:paraId="363BD8E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67.3 (12.9)</w:t>
            </w:r>
          </w:p>
        </w:tc>
        <w:tc>
          <w:tcPr>
            <w:tcW w:w="0" w:type="auto"/>
            <w:tcBorders>
              <w:top w:val="nil"/>
              <w:left w:val="nil"/>
              <w:bottom w:val="single" w:sz="4" w:space="0" w:color="auto"/>
              <w:right w:val="single" w:sz="4" w:space="0" w:color="auto"/>
            </w:tcBorders>
            <w:shd w:val="clear" w:color="auto" w:fill="auto"/>
            <w:noWrap/>
            <w:vAlign w:val="bottom"/>
            <w:hideMark/>
          </w:tcPr>
          <w:p w14:paraId="30FE1B6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75.8 (1.87)</w:t>
            </w:r>
          </w:p>
        </w:tc>
      </w:tr>
      <w:tr w:rsidR="00FF0171" w:rsidRPr="00BB7574" w14:paraId="76E2FE56"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531D26F5"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206C5541"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PFOS</w:t>
            </w:r>
          </w:p>
        </w:tc>
        <w:tc>
          <w:tcPr>
            <w:tcW w:w="0" w:type="auto"/>
            <w:tcBorders>
              <w:top w:val="nil"/>
              <w:left w:val="nil"/>
              <w:bottom w:val="single" w:sz="4" w:space="0" w:color="auto"/>
              <w:right w:val="single" w:sz="4" w:space="0" w:color="auto"/>
            </w:tcBorders>
            <w:shd w:val="clear" w:color="auto" w:fill="auto"/>
            <w:noWrap/>
            <w:vAlign w:val="bottom"/>
            <w:hideMark/>
          </w:tcPr>
          <w:p w14:paraId="770F66B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78.6 (17.8)</w:t>
            </w:r>
          </w:p>
        </w:tc>
        <w:tc>
          <w:tcPr>
            <w:tcW w:w="0" w:type="auto"/>
            <w:tcBorders>
              <w:top w:val="nil"/>
              <w:left w:val="nil"/>
              <w:bottom w:val="single" w:sz="4" w:space="0" w:color="auto"/>
              <w:right w:val="single" w:sz="4" w:space="0" w:color="auto"/>
            </w:tcBorders>
            <w:shd w:val="clear" w:color="auto" w:fill="auto"/>
            <w:noWrap/>
            <w:vAlign w:val="bottom"/>
            <w:hideMark/>
          </w:tcPr>
          <w:p w14:paraId="24E38A7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112 (2.57)</w:t>
            </w:r>
          </w:p>
        </w:tc>
        <w:tc>
          <w:tcPr>
            <w:tcW w:w="0" w:type="auto"/>
            <w:tcBorders>
              <w:top w:val="nil"/>
              <w:left w:val="nil"/>
              <w:bottom w:val="single" w:sz="4" w:space="0" w:color="auto"/>
              <w:right w:val="single" w:sz="4" w:space="0" w:color="auto"/>
            </w:tcBorders>
            <w:shd w:val="clear" w:color="auto" w:fill="auto"/>
            <w:noWrap/>
            <w:vAlign w:val="bottom"/>
            <w:hideMark/>
          </w:tcPr>
          <w:p w14:paraId="4843BBF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52.2 (8.62)</w:t>
            </w:r>
          </w:p>
        </w:tc>
        <w:tc>
          <w:tcPr>
            <w:tcW w:w="0" w:type="auto"/>
            <w:tcBorders>
              <w:top w:val="nil"/>
              <w:left w:val="nil"/>
              <w:bottom w:val="single" w:sz="4" w:space="0" w:color="auto"/>
              <w:right w:val="single" w:sz="4" w:space="0" w:color="auto"/>
            </w:tcBorders>
            <w:shd w:val="clear" w:color="auto" w:fill="auto"/>
            <w:noWrap/>
            <w:vAlign w:val="bottom"/>
            <w:hideMark/>
          </w:tcPr>
          <w:p w14:paraId="698DD5A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55.0 (8.69)</w:t>
            </w:r>
          </w:p>
        </w:tc>
        <w:tc>
          <w:tcPr>
            <w:tcW w:w="0" w:type="auto"/>
            <w:tcBorders>
              <w:top w:val="nil"/>
              <w:left w:val="nil"/>
              <w:bottom w:val="single" w:sz="4" w:space="0" w:color="auto"/>
              <w:right w:val="single" w:sz="4" w:space="0" w:color="auto"/>
            </w:tcBorders>
            <w:shd w:val="clear" w:color="auto" w:fill="auto"/>
            <w:noWrap/>
            <w:vAlign w:val="bottom"/>
            <w:hideMark/>
          </w:tcPr>
          <w:p w14:paraId="014B58D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115 (1.42)</w:t>
            </w:r>
          </w:p>
        </w:tc>
        <w:tc>
          <w:tcPr>
            <w:tcW w:w="0" w:type="auto"/>
            <w:tcBorders>
              <w:top w:val="nil"/>
              <w:left w:val="nil"/>
              <w:bottom w:val="single" w:sz="4" w:space="0" w:color="auto"/>
              <w:right w:val="single" w:sz="4" w:space="0" w:color="auto"/>
            </w:tcBorders>
            <w:shd w:val="clear" w:color="auto" w:fill="auto"/>
            <w:noWrap/>
            <w:vAlign w:val="bottom"/>
            <w:hideMark/>
          </w:tcPr>
          <w:p w14:paraId="429C07C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76.6 (6.21)</w:t>
            </w:r>
          </w:p>
        </w:tc>
      </w:tr>
      <w:tr w:rsidR="00FF0171" w:rsidRPr="00BB7574" w14:paraId="7329A34E"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7D441283"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378733BC"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PFNS</w:t>
            </w:r>
          </w:p>
        </w:tc>
        <w:tc>
          <w:tcPr>
            <w:tcW w:w="0" w:type="auto"/>
            <w:tcBorders>
              <w:top w:val="nil"/>
              <w:left w:val="nil"/>
              <w:bottom w:val="single" w:sz="4" w:space="0" w:color="auto"/>
              <w:right w:val="single" w:sz="4" w:space="0" w:color="auto"/>
            </w:tcBorders>
            <w:shd w:val="clear" w:color="auto" w:fill="auto"/>
            <w:noWrap/>
            <w:vAlign w:val="bottom"/>
            <w:hideMark/>
          </w:tcPr>
          <w:p w14:paraId="58D88EC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64.4 (11.8)</w:t>
            </w:r>
          </w:p>
        </w:tc>
        <w:tc>
          <w:tcPr>
            <w:tcW w:w="0" w:type="auto"/>
            <w:tcBorders>
              <w:top w:val="nil"/>
              <w:left w:val="nil"/>
              <w:bottom w:val="single" w:sz="4" w:space="0" w:color="auto"/>
              <w:right w:val="single" w:sz="4" w:space="0" w:color="auto"/>
            </w:tcBorders>
            <w:shd w:val="clear" w:color="auto" w:fill="auto"/>
            <w:noWrap/>
            <w:vAlign w:val="bottom"/>
            <w:hideMark/>
          </w:tcPr>
          <w:p w14:paraId="06EA868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97.5 (8.92)</w:t>
            </w:r>
          </w:p>
        </w:tc>
        <w:tc>
          <w:tcPr>
            <w:tcW w:w="0" w:type="auto"/>
            <w:tcBorders>
              <w:top w:val="nil"/>
              <w:left w:val="nil"/>
              <w:bottom w:val="single" w:sz="4" w:space="0" w:color="auto"/>
              <w:right w:val="single" w:sz="4" w:space="0" w:color="auto"/>
            </w:tcBorders>
            <w:shd w:val="clear" w:color="auto" w:fill="auto"/>
            <w:noWrap/>
            <w:vAlign w:val="bottom"/>
            <w:hideMark/>
          </w:tcPr>
          <w:p w14:paraId="6E384DF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51.2 (6.08)</w:t>
            </w:r>
          </w:p>
        </w:tc>
        <w:tc>
          <w:tcPr>
            <w:tcW w:w="0" w:type="auto"/>
            <w:tcBorders>
              <w:top w:val="nil"/>
              <w:left w:val="nil"/>
              <w:bottom w:val="single" w:sz="4" w:space="0" w:color="auto"/>
              <w:right w:val="single" w:sz="4" w:space="0" w:color="auto"/>
            </w:tcBorders>
            <w:shd w:val="clear" w:color="auto" w:fill="auto"/>
            <w:noWrap/>
            <w:vAlign w:val="bottom"/>
            <w:hideMark/>
          </w:tcPr>
          <w:p w14:paraId="011339C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53.5 (6.35)</w:t>
            </w:r>
          </w:p>
        </w:tc>
        <w:tc>
          <w:tcPr>
            <w:tcW w:w="0" w:type="auto"/>
            <w:tcBorders>
              <w:top w:val="nil"/>
              <w:left w:val="nil"/>
              <w:bottom w:val="single" w:sz="4" w:space="0" w:color="auto"/>
              <w:right w:val="single" w:sz="4" w:space="0" w:color="auto"/>
            </w:tcBorders>
            <w:shd w:val="clear" w:color="auto" w:fill="auto"/>
            <w:noWrap/>
            <w:vAlign w:val="bottom"/>
            <w:hideMark/>
          </w:tcPr>
          <w:p w14:paraId="599B1F8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112 (1.23)</w:t>
            </w:r>
          </w:p>
        </w:tc>
        <w:tc>
          <w:tcPr>
            <w:tcW w:w="0" w:type="auto"/>
            <w:tcBorders>
              <w:top w:val="nil"/>
              <w:left w:val="nil"/>
              <w:bottom w:val="single" w:sz="4" w:space="0" w:color="auto"/>
              <w:right w:val="single" w:sz="4" w:space="0" w:color="auto"/>
            </w:tcBorders>
            <w:shd w:val="clear" w:color="auto" w:fill="auto"/>
            <w:noWrap/>
            <w:vAlign w:val="bottom"/>
            <w:hideMark/>
          </w:tcPr>
          <w:p w14:paraId="2F15D21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75.3 (2.97)</w:t>
            </w:r>
          </w:p>
        </w:tc>
      </w:tr>
      <w:tr w:rsidR="00FF0171" w:rsidRPr="00BB7574" w14:paraId="2B31A695"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1F6AD735"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60CEC712"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PFDS</w:t>
            </w:r>
          </w:p>
        </w:tc>
        <w:tc>
          <w:tcPr>
            <w:tcW w:w="0" w:type="auto"/>
            <w:tcBorders>
              <w:top w:val="nil"/>
              <w:left w:val="nil"/>
              <w:bottom w:val="single" w:sz="4" w:space="0" w:color="auto"/>
              <w:right w:val="single" w:sz="4" w:space="0" w:color="auto"/>
            </w:tcBorders>
            <w:shd w:val="clear" w:color="auto" w:fill="auto"/>
            <w:noWrap/>
            <w:vAlign w:val="bottom"/>
            <w:hideMark/>
          </w:tcPr>
          <w:p w14:paraId="77B7EDE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66.3 (20.1)</w:t>
            </w:r>
          </w:p>
        </w:tc>
        <w:tc>
          <w:tcPr>
            <w:tcW w:w="0" w:type="auto"/>
            <w:tcBorders>
              <w:top w:val="nil"/>
              <w:left w:val="nil"/>
              <w:bottom w:val="single" w:sz="4" w:space="0" w:color="auto"/>
              <w:right w:val="single" w:sz="4" w:space="0" w:color="auto"/>
            </w:tcBorders>
            <w:shd w:val="clear" w:color="auto" w:fill="auto"/>
            <w:noWrap/>
            <w:vAlign w:val="bottom"/>
            <w:hideMark/>
          </w:tcPr>
          <w:p w14:paraId="662FAEF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97.9 (2.70)</w:t>
            </w:r>
          </w:p>
        </w:tc>
        <w:tc>
          <w:tcPr>
            <w:tcW w:w="0" w:type="auto"/>
            <w:tcBorders>
              <w:top w:val="nil"/>
              <w:left w:val="nil"/>
              <w:bottom w:val="single" w:sz="4" w:space="0" w:color="auto"/>
              <w:right w:val="single" w:sz="4" w:space="0" w:color="auto"/>
            </w:tcBorders>
            <w:shd w:val="clear" w:color="auto" w:fill="auto"/>
            <w:noWrap/>
            <w:vAlign w:val="bottom"/>
            <w:hideMark/>
          </w:tcPr>
          <w:p w14:paraId="4E58C63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52.2 (6.27)</w:t>
            </w:r>
          </w:p>
        </w:tc>
        <w:tc>
          <w:tcPr>
            <w:tcW w:w="0" w:type="auto"/>
            <w:tcBorders>
              <w:top w:val="nil"/>
              <w:left w:val="nil"/>
              <w:bottom w:val="single" w:sz="4" w:space="0" w:color="auto"/>
              <w:right w:val="single" w:sz="4" w:space="0" w:color="auto"/>
            </w:tcBorders>
            <w:shd w:val="clear" w:color="auto" w:fill="auto"/>
            <w:noWrap/>
            <w:vAlign w:val="bottom"/>
            <w:hideMark/>
          </w:tcPr>
          <w:p w14:paraId="3EB8656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53.5 (5.39)</w:t>
            </w:r>
          </w:p>
        </w:tc>
        <w:tc>
          <w:tcPr>
            <w:tcW w:w="0" w:type="auto"/>
            <w:tcBorders>
              <w:top w:val="nil"/>
              <w:left w:val="nil"/>
              <w:bottom w:val="single" w:sz="4" w:space="0" w:color="auto"/>
              <w:right w:val="single" w:sz="4" w:space="0" w:color="auto"/>
            </w:tcBorders>
            <w:shd w:val="clear" w:color="auto" w:fill="auto"/>
            <w:noWrap/>
            <w:vAlign w:val="bottom"/>
            <w:hideMark/>
          </w:tcPr>
          <w:p w14:paraId="4316CFD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112 (3.78)</w:t>
            </w:r>
          </w:p>
        </w:tc>
        <w:tc>
          <w:tcPr>
            <w:tcW w:w="0" w:type="auto"/>
            <w:tcBorders>
              <w:top w:val="nil"/>
              <w:left w:val="nil"/>
              <w:bottom w:val="single" w:sz="4" w:space="0" w:color="auto"/>
              <w:right w:val="single" w:sz="4" w:space="0" w:color="auto"/>
            </w:tcBorders>
            <w:shd w:val="clear" w:color="auto" w:fill="auto"/>
            <w:noWrap/>
            <w:vAlign w:val="bottom"/>
            <w:hideMark/>
          </w:tcPr>
          <w:p w14:paraId="5D3090D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74.8 (4.86)</w:t>
            </w:r>
          </w:p>
        </w:tc>
      </w:tr>
      <w:tr w:rsidR="00FF0171" w:rsidRPr="00BB7574" w14:paraId="72C07B63"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2AD05C20"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166B01BB"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PFDoDS</w:t>
            </w:r>
          </w:p>
        </w:tc>
        <w:tc>
          <w:tcPr>
            <w:tcW w:w="0" w:type="auto"/>
            <w:tcBorders>
              <w:top w:val="nil"/>
              <w:left w:val="nil"/>
              <w:bottom w:val="single" w:sz="4" w:space="0" w:color="auto"/>
              <w:right w:val="single" w:sz="4" w:space="0" w:color="auto"/>
            </w:tcBorders>
            <w:shd w:val="clear" w:color="auto" w:fill="auto"/>
            <w:noWrap/>
            <w:vAlign w:val="bottom"/>
            <w:hideMark/>
          </w:tcPr>
          <w:p w14:paraId="222E2F1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47.1 (6.96)</w:t>
            </w:r>
          </w:p>
        </w:tc>
        <w:tc>
          <w:tcPr>
            <w:tcW w:w="0" w:type="auto"/>
            <w:tcBorders>
              <w:top w:val="nil"/>
              <w:left w:val="nil"/>
              <w:bottom w:val="single" w:sz="4" w:space="0" w:color="auto"/>
              <w:right w:val="single" w:sz="4" w:space="0" w:color="auto"/>
            </w:tcBorders>
            <w:shd w:val="clear" w:color="auto" w:fill="auto"/>
            <w:noWrap/>
            <w:vAlign w:val="bottom"/>
            <w:hideMark/>
          </w:tcPr>
          <w:p w14:paraId="60D0414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61.7 (23.5)</w:t>
            </w:r>
          </w:p>
        </w:tc>
        <w:tc>
          <w:tcPr>
            <w:tcW w:w="0" w:type="auto"/>
            <w:tcBorders>
              <w:top w:val="nil"/>
              <w:left w:val="nil"/>
              <w:bottom w:val="single" w:sz="4" w:space="0" w:color="auto"/>
              <w:right w:val="single" w:sz="4" w:space="0" w:color="auto"/>
            </w:tcBorders>
            <w:shd w:val="clear" w:color="auto" w:fill="auto"/>
            <w:noWrap/>
            <w:vAlign w:val="bottom"/>
            <w:hideMark/>
          </w:tcPr>
          <w:p w14:paraId="3064C05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51.2 (3.82)</w:t>
            </w:r>
          </w:p>
        </w:tc>
        <w:tc>
          <w:tcPr>
            <w:tcW w:w="0" w:type="auto"/>
            <w:tcBorders>
              <w:top w:val="nil"/>
              <w:left w:val="nil"/>
              <w:bottom w:val="single" w:sz="4" w:space="0" w:color="auto"/>
              <w:right w:val="single" w:sz="4" w:space="0" w:color="auto"/>
            </w:tcBorders>
            <w:shd w:val="clear" w:color="auto" w:fill="auto"/>
            <w:noWrap/>
            <w:vAlign w:val="bottom"/>
            <w:hideMark/>
          </w:tcPr>
          <w:p w14:paraId="2433C65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37.9 (7.98)</w:t>
            </w:r>
          </w:p>
        </w:tc>
        <w:tc>
          <w:tcPr>
            <w:tcW w:w="0" w:type="auto"/>
            <w:tcBorders>
              <w:top w:val="nil"/>
              <w:left w:val="nil"/>
              <w:bottom w:val="single" w:sz="4" w:space="0" w:color="auto"/>
              <w:right w:val="single" w:sz="4" w:space="0" w:color="auto"/>
            </w:tcBorders>
            <w:shd w:val="clear" w:color="auto" w:fill="auto"/>
            <w:noWrap/>
            <w:vAlign w:val="bottom"/>
            <w:hideMark/>
          </w:tcPr>
          <w:p w14:paraId="714DA1D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79.0 (4.50)</w:t>
            </w:r>
          </w:p>
        </w:tc>
        <w:tc>
          <w:tcPr>
            <w:tcW w:w="0" w:type="auto"/>
            <w:tcBorders>
              <w:top w:val="nil"/>
              <w:left w:val="nil"/>
              <w:bottom w:val="single" w:sz="4" w:space="0" w:color="auto"/>
              <w:right w:val="single" w:sz="4" w:space="0" w:color="auto"/>
            </w:tcBorders>
            <w:shd w:val="clear" w:color="auto" w:fill="auto"/>
            <w:noWrap/>
            <w:vAlign w:val="bottom"/>
            <w:hideMark/>
          </w:tcPr>
          <w:p w14:paraId="4A45CC6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72.0 (10.0)</w:t>
            </w:r>
          </w:p>
        </w:tc>
      </w:tr>
      <w:tr w:rsidR="00FF0171" w:rsidRPr="00BB7574" w14:paraId="66DD0BD7"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5D4A8697"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0F1A31FD"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4:2 FTS</w:t>
            </w:r>
          </w:p>
        </w:tc>
        <w:tc>
          <w:tcPr>
            <w:tcW w:w="0" w:type="auto"/>
            <w:tcBorders>
              <w:top w:val="nil"/>
              <w:left w:val="nil"/>
              <w:bottom w:val="single" w:sz="4" w:space="0" w:color="auto"/>
              <w:right w:val="single" w:sz="4" w:space="0" w:color="auto"/>
            </w:tcBorders>
            <w:shd w:val="clear" w:color="auto" w:fill="auto"/>
            <w:noWrap/>
            <w:vAlign w:val="bottom"/>
            <w:hideMark/>
          </w:tcPr>
          <w:p w14:paraId="7AFC764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21.6 (20.1)</w:t>
            </w:r>
          </w:p>
        </w:tc>
        <w:tc>
          <w:tcPr>
            <w:tcW w:w="0" w:type="auto"/>
            <w:tcBorders>
              <w:top w:val="nil"/>
              <w:left w:val="nil"/>
              <w:bottom w:val="single" w:sz="4" w:space="0" w:color="auto"/>
              <w:right w:val="single" w:sz="4" w:space="0" w:color="auto"/>
            </w:tcBorders>
            <w:shd w:val="clear" w:color="auto" w:fill="auto"/>
            <w:noWrap/>
            <w:vAlign w:val="bottom"/>
            <w:hideMark/>
          </w:tcPr>
          <w:p w14:paraId="4253351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32.8 (8.90)</w:t>
            </w:r>
          </w:p>
        </w:tc>
        <w:tc>
          <w:tcPr>
            <w:tcW w:w="0" w:type="auto"/>
            <w:tcBorders>
              <w:top w:val="nil"/>
              <w:left w:val="nil"/>
              <w:bottom w:val="single" w:sz="4" w:space="0" w:color="auto"/>
              <w:right w:val="single" w:sz="4" w:space="0" w:color="auto"/>
            </w:tcBorders>
            <w:shd w:val="clear" w:color="auto" w:fill="auto"/>
            <w:noWrap/>
            <w:vAlign w:val="bottom"/>
            <w:hideMark/>
          </w:tcPr>
          <w:p w14:paraId="0D27F04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152 (8.98)</w:t>
            </w:r>
          </w:p>
        </w:tc>
        <w:tc>
          <w:tcPr>
            <w:tcW w:w="0" w:type="auto"/>
            <w:tcBorders>
              <w:top w:val="nil"/>
              <w:left w:val="nil"/>
              <w:bottom w:val="single" w:sz="4" w:space="0" w:color="auto"/>
              <w:right w:val="single" w:sz="4" w:space="0" w:color="auto"/>
            </w:tcBorders>
            <w:shd w:val="clear" w:color="auto" w:fill="auto"/>
            <w:noWrap/>
            <w:vAlign w:val="bottom"/>
            <w:hideMark/>
          </w:tcPr>
          <w:p w14:paraId="503A57A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16.0 (19.4)</w:t>
            </w:r>
          </w:p>
        </w:tc>
        <w:tc>
          <w:tcPr>
            <w:tcW w:w="0" w:type="auto"/>
            <w:tcBorders>
              <w:top w:val="nil"/>
              <w:left w:val="nil"/>
              <w:bottom w:val="single" w:sz="4" w:space="0" w:color="auto"/>
              <w:right w:val="single" w:sz="4" w:space="0" w:color="auto"/>
            </w:tcBorders>
            <w:shd w:val="clear" w:color="auto" w:fill="auto"/>
            <w:noWrap/>
            <w:vAlign w:val="bottom"/>
            <w:hideMark/>
          </w:tcPr>
          <w:p w14:paraId="69412C1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47.1 (24.2)</w:t>
            </w:r>
          </w:p>
        </w:tc>
        <w:tc>
          <w:tcPr>
            <w:tcW w:w="0" w:type="auto"/>
            <w:tcBorders>
              <w:top w:val="nil"/>
              <w:left w:val="nil"/>
              <w:bottom w:val="single" w:sz="4" w:space="0" w:color="auto"/>
              <w:right w:val="single" w:sz="4" w:space="0" w:color="auto"/>
            </w:tcBorders>
            <w:shd w:val="clear" w:color="auto" w:fill="auto"/>
            <w:noWrap/>
            <w:vAlign w:val="bottom"/>
            <w:hideMark/>
          </w:tcPr>
          <w:p w14:paraId="044504F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144 (17.4)</w:t>
            </w:r>
          </w:p>
        </w:tc>
      </w:tr>
      <w:tr w:rsidR="00FF0171" w:rsidRPr="00BB7574" w14:paraId="0FA0E8BB"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491C1E35"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56BFAEB2"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6:2 FTS</w:t>
            </w:r>
          </w:p>
        </w:tc>
        <w:tc>
          <w:tcPr>
            <w:tcW w:w="0" w:type="auto"/>
            <w:tcBorders>
              <w:top w:val="nil"/>
              <w:left w:val="nil"/>
              <w:bottom w:val="single" w:sz="4" w:space="0" w:color="auto"/>
              <w:right w:val="single" w:sz="4" w:space="0" w:color="auto"/>
            </w:tcBorders>
            <w:shd w:val="clear" w:color="auto" w:fill="auto"/>
            <w:noWrap/>
            <w:vAlign w:val="bottom"/>
            <w:hideMark/>
          </w:tcPr>
          <w:p w14:paraId="129DBB8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54.9 (5.98)</w:t>
            </w:r>
          </w:p>
        </w:tc>
        <w:tc>
          <w:tcPr>
            <w:tcW w:w="0" w:type="auto"/>
            <w:tcBorders>
              <w:top w:val="nil"/>
              <w:left w:val="nil"/>
              <w:bottom w:val="single" w:sz="4" w:space="0" w:color="auto"/>
              <w:right w:val="single" w:sz="4" w:space="0" w:color="auto"/>
            </w:tcBorders>
            <w:shd w:val="clear" w:color="auto" w:fill="auto"/>
            <w:noWrap/>
            <w:vAlign w:val="bottom"/>
            <w:hideMark/>
          </w:tcPr>
          <w:p w14:paraId="4830143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111 (13.2)</w:t>
            </w:r>
          </w:p>
        </w:tc>
        <w:tc>
          <w:tcPr>
            <w:tcW w:w="0" w:type="auto"/>
            <w:tcBorders>
              <w:top w:val="nil"/>
              <w:left w:val="nil"/>
              <w:bottom w:val="single" w:sz="4" w:space="0" w:color="auto"/>
              <w:right w:val="single" w:sz="4" w:space="0" w:color="auto"/>
            </w:tcBorders>
            <w:shd w:val="clear" w:color="auto" w:fill="auto"/>
            <w:noWrap/>
            <w:vAlign w:val="bottom"/>
            <w:hideMark/>
          </w:tcPr>
          <w:p w14:paraId="77846A9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113 (9.91)</w:t>
            </w:r>
          </w:p>
        </w:tc>
        <w:tc>
          <w:tcPr>
            <w:tcW w:w="0" w:type="auto"/>
            <w:tcBorders>
              <w:top w:val="nil"/>
              <w:left w:val="nil"/>
              <w:bottom w:val="single" w:sz="4" w:space="0" w:color="auto"/>
              <w:right w:val="single" w:sz="4" w:space="0" w:color="auto"/>
            </w:tcBorders>
            <w:shd w:val="clear" w:color="auto" w:fill="auto"/>
            <w:noWrap/>
            <w:vAlign w:val="bottom"/>
            <w:hideMark/>
          </w:tcPr>
          <w:p w14:paraId="2DF99F7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31.2 (21.6)</w:t>
            </w:r>
          </w:p>
        </w:tc>
        <w:tc>
          <w:tcPr>
            <w:tcW w:w="0" w:type="auto"/>
            <w:tcBorders>
              <w:top w:val="nil"/>
              <w:left w:val="nil"/>
              <w:bottom w:val="single" w:sz="4" w:space="0" w:color="auto"/>
              <w:right w:val="single" w:sz="4" w:space="0" w:color="auto"/>
            </w:tcBorders>
            <w:shd w:val="clear" w:color="auto" w:fill="auto"/>
            <w:noWrap/>
            <w:vAlign w:val="bottom"/>
            <w:hideMark/>
          </w:tcPr>
          <w:p w14:paraId="5C682B4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95.6 (5.5)</w:t>
            </w:r>
          </w:p>
        </w:tc>
        <w:tc>
          <w:tcPr>
            <w:tcW w:w="0" w:type="auto"/>
            <w:tcBorders>
              <w:top w:val="nil"/>
              <w:left w:val="nil"/>
              <w:bottom w:val="single" w:sz="4" w:space="0" w:color="auto"/>
              <w:right w:val="single" w:sz="4" w:space="0" w:color="auto"/>
            </w:tcBorders>
            <w:shd w:val="clear" w:color="auto" w:fill="auto"/>
            <w:noWrap/>
            <w:vAlign w:val="bottom"/>
            <w:hideMark/>
          </w:tcPr>
          <w:p w14:paraId="2351AE8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158 (19.5)</w:t>
            </w:r>
          </w:p>
        </w:tc>
      </w:tr>
      <w:tr w:rsidR="00FF0171" w:rsidRPr="00BB7574" w14:paraId="48CBBE50"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2B0CFB31"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2C0D558D"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8:2 FTS</w:t>
            </w:r>
          </w:p>
        </w:tc>
        <w:tc>
          <w:tcPr>
            <w:tcW w:w="0" w:type="auto"/>
            <w:tcBorders>
              <w:top w:val="nil"/>
              <w:left w:val="nil"/>
              <w:bottom w:val="single" w:sz="4" w:space="0" w:color="auto"/>
              <w:right w:val="single" w:sz="4" w:space="0" w:color="auto"/>
            </w:tcBorders>
            <w:shd w:val="clear" w:color="auto" w:fill="auto"/>
            <w:noWrap/>
            <w:vAlign w:val="bottom"/>
            <w:hideMark/>
          </w:tcPr>
          <w:p w14:paraId="1697D86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68.3 (16.8)</w:t>
            </w:r>
          </w:p>
        </w:tc>
        <w:tc>
          <w:tcPr>
            <w:tcW w:w="0" w:type="auto"/>
            <w:tcBorders>
              <w:top w:val="nil"/>
              <w:left w:val="nil"/>
              <w:bottom w:val="single" w:sz="4" w:space="0" w:color="auto"/>
              <w:right w:val="single" w:sz="4" w:space="0" w:color="auto"/>
            </w:tcBorders>
            <w:shd w:val="clear" w:color="auto" w:fill="auto"/>
            <w:noWrap/>
            <w:vAlign w:val="bottom"/>
            <w:hideMark/>
          </w:tcPr>
          <w:p w14:paraId="5A5549D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101 (5.73)</w:t>
            </w:r>
          </w:p>
        </w:tc>
        <w:tc>
          <w:tcPr>
            <w:tcW w:w="0" w:type="auto"/>
            <w:tcBorders>
              <w:top w:val="nil"/>
              <w:left w:val="nil"/>
              <w:bottom w:val="single" w:sz="4" w:space="0" w:color="auto"/>
              <w:right w:val="single" w:sz="4" w:space="0" w:color="auto"/>
            </w:tcBorders>
            <w:shd w:val="clear" w:color="auto" w:fill="auto"/>
            <w:noWrap/>
            <w:vAlign w:val="bottom"/>
            <w:hideMark/>
          </w:tcPr>
          <w:p w14:paraId="14FDE0C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137 (5.01)</w:t>
            </w:r>
          </w:p>
        </w:tc>
        <w:tc>
          <w:tcPr>
            <w:tcW w:w="0" w:type="auto"/>
            <w:tcBorders>
              <w:top w:val="nil"/>
              <w:left w:val="nil"/>
              <w:bottom w:val="single" w:sz="4" w:space="0" w:color="auto"/>
              <w:right w:val="single" w:sz="4" w:space="0" w:color="auto"/>
            </w:tcBorders>
            <w:shd w:val="clear" w:color="auto" w:fill="auto"/>
            <w:noWrap/>
            <w:vAlign w:val="bottom"/>
            <w:hideMark/>
          </w:tcPr>
          <w:p w14:paraId="6AA5ADF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56.6 (19.6)</w:t>
            </w:r>
          </w:p>
        </w:tc>
        <w:tc>
          <w:tcPr>
            <w:tcW w:w="0" w:type="auto"/>
            <w:tcBorders>
              <w:top w:val="nil"/>
              <w:left w:val="nil"/>
              <w:bottom w:val="single" w:sz="4" w:space="0" w:color="auto"/>
              <w:right w:val="single" w:sz="4" w:space="0" w:color="auto"/>
            </w:tcBorders>
            <w:shd w:val="clear" w:color="auto" w:fill="auto"/>
            <w:noWrap/>
            <w:vAlign w:val="bottom"/>
            <w:hideMark/>
          </w:tcPr>
          <w:p w14:paraId="71102EA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118 (16.7)</w:t>
            </w:r>
          </w:p>
        </w:tc>
        <w:tc>
          <w:tcPr>
            <w:tcW w:w="0" w:type="auto"/>
            <w:tcBorders>
              <w:top w:val="nil"/>
              <w:left w:val="nil"/>
              <w:bottom w:val="single" w:sz="4" w:space="0" w:color="auto"/>
              <w:right w:val="single" w:sz="4" w:space="0" w:color="auto"/>
            </w:tcBorders>
            <w:shd w:val="clear" w:color="auto" w:fill="auto"/>
            <w:noWrap/>
            <w:vAlign w:val="bottom"/>
            <w:hideMark/>
          </w:tcPr>
          <w:p w14:paraId="14DBA16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120 (22.5)</w:t>
            </w:r>
          </w:p>
        </w:tc>
      </w:tr>
      <w:tr w:rsidR="00FF0171" w:rsidRPr="00BB7574" w14:paraId="45BB9836"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4B50F15B"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7B481848"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10:2 FTS</w:t>
            </w:r>
          </w:p>
        </w:tc>
        <w:tc>
          <w:tcPr>
            <w:tcW w:w="0" w:type="auto"/>
            <w:tcBorders>
              <w:top w:val="nil"/>
              <w:left w:val="nil"/>
              <w:bottom w:val="single" w:sz="4" w:space="0" w:color="auto"/>
              <w:right w:val="single" w:sz="4" w:space="0" w:color="auto"/>
            </w:tcBorders>
            <w:shd w:val="clear" w:color="auto" w:fill="auto"/>
            <w:noWrap/>
            <w:vAlign w:val="bottom"/>
            <w:hideMark/>
          </w:tcPr>
          <w:p w14:paraId="17D8756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60.1 (19.7)</w:t>
            </w:r>
          </w:p>
        </w:tc>
        <w:tc>
          <w:tcPr>
            <w:tcW w:w="0" w:type="auto"/>
            <w:tcBorders>
              <w:top w:val="nil"/>
              <w:left w:val="nil"/>
              <w:bottom w:val="single" w:sz="4" w:space="0" w:color="auto"/>
              <w:right w:val="single" w:sz="4" w:space="0" w:color="auto"/>
            </w:tcBorders>
            <w:shd w:val="clear" w:color="auto" w:fill="auto"/>
            <w:noWrap/>
            <w:vAlign w:val="bottom"/>
            <w:hideMark/>
          </w:tcPr>
          <w:p w14:paraId="661C8B9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88.8 (4.40)</w:t>
            </w:r>
          </w:p>
        </w:tc>
        <w:tc>
          <w:tcPr>
            <w:tcW w:w="0" w:type="auto"/>
            <w:tcBorders>
              <w:top w:val="nil"/>
              <w:left w:val="nil"/>
              <w:bottom w:val="single" w:sz="4" w:space="0" w:color="auto"/>
              <w:right w:val="single" w:sz="4" w:space="0" w:color="auto"/>
            </w:tcBorders>
            <w:shd w:val="clear" w:color="auto" w:fill="auto"/>
            <w:noWrap/>
            <w:vAlign w:val="bottom"/>
            <w:hideMark/>
          </w:tcPr>
          <w:p w14:paraId="702503C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87.2 (12.2)</w:t>
            </w:r>
          </w:p>
        </w:tc>
        <w:tc>
          <w:tcPr>
            <w:tcW w:w="0" w:type="auto"/>
            <w:tcBorders>
              <w:top w:val="nil"/>
              <w:left w:val="nil"/>
              <w:bottom w:val="single" w:sz="4" w:space="0" w:color="auto"/>
              <w:right w:val="single" w:sz="4" w:space="0" w:color="auto"/>
            </w:tcBorders>
            <w:shd w:val="clear" w:color="auto" w:fill="auto"/>
            <w:noWrap/>
            <w:vAlign w:val="bottom"/>
            <w:hideMark/>
          </w:tcPr>
          <w:p w14:paraId="570E481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46.6 (7.07)</w:t>
            </w:r>
          </w:p>
        </w:tc>
        <w:tc>
          <w:tcPr>
            <w:tcW w:w="0" w:type="auto"/>
            <w:tcBorders>
              <w:top w:val="nil"/>
              <w:left w:val="nil"/>
              <w:bottom w:val="single" w:sz="4" w:space="0" w:color="auto"/>
              <w:right w:val="single" w:sz="4" w:space="0" w:color="auto"/>
            </w:tcBorders>
            <w:shd w:val="clear" w:color="auto" w:fill="auto"/>
            <w:noWrap/>
            <w:vAlign w:val="bottom"/>
            <w:hideMark/>
          </w:tcPr>
          <w:p w14:paraId="59F0D57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97.7 (8.39)</w:t>
            </w:r>
          </w:p>
        </w:tc>
        <w:tc>
          <w:tcPr>
            <w:tcW w:w="0" w:type="auto"/>
            <w:tcBorders>
              <w:top w:val="nil"/>
              <w:left w:val="nil"/>
              <w:bottom w:val="single" w:sz="4" w:space="0" w:color="auto"/>
              <w:right w:val="single" w:sz="4" w:space="0" w:color="auto"/>
            </w:tcBorders>
            <w:shd w:val="clear" w:color="auto" w:fill="auto"/>
            <w:noWrap/>
            <w:vAlign w:val="bottom"/>
            <w:hideMark/>
          </w:tcPr>
          <w:p w14:paraId="07398BF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120 (18.7)</w:t>
            </w:r>
          </w:p>
        </w:tc>
      </w:tr>
      <w:tr w:rsidR="00FF0171" w:rsidRPr="00BB7574" w14:paraId="6967D9C2"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48CB37C4"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3727467A"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PFOSA</w:t>
            </w:r>
          </w:p>
        </w:tc>
        <w:tc>
          <w:tcPr>
            <w:tcW w:w="0" w:type="auto"/>
            <w:tcBorders>
              <w:top w:val="nil"/>
              <w:left w:val="nil"/>
              <w:bottom w:val="single" w:sz="4" w:space="0" w:color="auto"/>
              <w:right w:val="single" w:sz="4" w:space="0" w:color="auto"/>
            </w:tcBorders>
            <w:shd w:val="clear" w:color="auto" w:fill="auto"/>
            <w:noWrap/>
            <w:vAlign w:val="bottom"/>
            <w:hideMark/>
          </w:tcPr>
          <w:p w14:paraId="78C77BD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35.7 (11.7)</w:t>
            </w:r>
          </w:p>
        </w:tc>
        <w:tc>
          <w:tcPr>
            <w:tcW w:w="0" w:type="auto"/>
            <w:tcBorders>
              <w:top w:val="nil"/>
              <w:left w:val="nil"/>
              <w:bottom w:val="single" w:sz="4" w:space="0" w:color="auto"/>
              <w:right w:val="single" w:sz="4" w:space="0" w:color="auto"/>
            </w:tcBorders>
            <w:shd w:val="clear" w:color="auto" w:fill="auto"/>
            <w:noWrap/>
            <w:vAlign w:val="bottom"/>
            <w:hideMark/>
          </w:tcPr>
          <w:p w14:paraId="17E7499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46.8 (19.8)</w:t>
            </w:r>
          </w:p>
        </w:tc>
        <w:tc>
          <w:tcPr>
            <w:tcW w:w="0" w:type="auto"/>
            <w:tcBorders>
              <w:top w:val="nil"/>
              <w:left w:val="nil"/>
              <w:bottom w:val="single" w:sz="4" w:space="0" w:color="auto"/>
              <w:right w:val="single" w:sz="4" w:space="0" w:color="auto"/>
            </w:tcBorders>
            <w:shd w:val="clear" w:color="auto" w:fill="auto"/>
            <w:noWrap/>
            <w:vAlign w:val="bottom"/>
            <w:hideMark/>
          </w:tcPr>
          <w:p w14:paraId="1EFFE9C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45.2 (7.87)</w:t>
            </w:r>
          </w:p>
        </w:tc>
        <w:tc>
          <w:tcPr>
            <w:tcW w:w="0" w:type="auto"/>
            <w:tcBorders>
              <w:top w:val="nil"/>
              <w:left w:val="nil"/>
              <w:bottom w:val="single" w:sz="4" w:space="0" w:color="auto"/>
              <w:right w:val="single" w:sz="4" w:space="0" w:color="auto"/>
            </w:tcBorders>
            <w:shd w:val="clear" w:color="auto" w:fill="auto"/>
            <w:noWrap/>
            <w:vAlign w:val="bottom"/>
            <w:hideMark/>
          </w:tcPr>
          <w:p w14:paraId="5AB80D5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30.1 (13.2)</w:t>
            </w:r>
          </w:p>
        </w:tc>
        <w:tc>
          <w:tcPr>
            <w:tcW w:w="0" w:type="auto"/>
            <w:tcBorders>
              <w:top w:val="nil"/>
              <w:left w:val="nil"/>
              <w:bottom w:val="single" w:sz="4" w:space="0" w:color="auto"/>
              <w:right w:val="single" w:sz="4" w:space="0" w:color="auto"/>
            </w:tcBorders>
            <w:shd w:val="clear" w:color="auto" w:fill="auto"/>
            <w:noWrap/>
            <w:vAlign w:val="bottom"/>
            <w:hideMark/>
          </w:tcPr>
          <w:p w14:paraId="61E3EC1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63.0 (21.3)</w:t>
            </w:r>
          </w:p>
        </w:tc>
        <w:tc>
          <w:tcPr>
            <w:tcW w:w="0" w:type="auto"/>
            <w:tcBorders>
              <w:top w:val="nil"/>
              <w:left w:val="nil"/>
              <w:bottom w:val="single" w:sz="4" w:space="0" w:color="auto"/>
              <w:right w:val="single" w:sz="4" w:space="0" w:color="auto"/>
            </w:tcBorders>
            <w:shd w:val="clear" w:color="auto" w:fill="auto"/>
            <w:noWrap/>
            <w:vAlign w:val="bottom"/>
            <w:hideMark/>
          </w:tcPr>
          <w:p w14:paraId="7FE4038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89.8 (15.2)</w:t>
            </w:r>
          </w:p>
        </w:tc>
      </w:tr>
      <w:tr w:rsidR="00FF0171" w:rsidRPr="00BB7574" w14:paraId="31996EC7"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5019DC97"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0B306307"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MeFOSA</w:t>
            </w:r>
          </w:p>
        </w:tc>
        <w:tc>
          <w:tcPr>
            <w:tcW w:w="0" w:type="auto"/>
            <w:tcBorders>
              <w:top w:val="nil"/>
              <w:left w:val="nil"/>
              <w:bottom w:val="single" w:sz="4" w:space="0" w:color="auto"/>
              <w:right w:val="single" w:sz="4" w:space="0" w:color="auto"/>
            </w:tcBorders>
            <w:shd w:val="clear" w:color="auto" w:fill="auto"/>
            <w:noWrap/>
            <w:vAlign w:val="bottom"/>
            <w:hideMark/>
          </w:tcPr>
          <w:p w14:paraId="5A53B2A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21.6 (30.1)</w:t>
            </w:r>
          </w:p>
        </w:tc>
        <w:tc>
          <w:tcPr>
            <w:tcW w:w="0" w:type="auto"/>
            <w:tcBorders>
              <w:top w:val="nil"/>
              <w:left w:val="nil"/>
              <w:bottom w:val="single" w:sz="4" w:space="0" w:color="auto"/>
              <w:right w:val="single" w:sz="4" w:space="0" w:color="auto"/>
            </w:tcBorders>
            <w:shd w:val="clear" w:color="auto" w:fill="auto"/>
            <w:noWrap/>
            <w:vAlign w:val="bottom"/>
            <w:hideMark/>
          </w:tcPr>
          <w:p w14:paraId="57FA53F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24.5 (17.2)</w:t>
            </w:r>
          </w:p>
        </w:tc>
        <w:tc>
          <w:tcPr>
            <w:tcW w:w="0" w:type="auto"/>
            <w:tcBorders>
              <w:top w:val="nil"/>
              <w:left w:val="nil"/>
              <w:bottom w:val="single" w:sz="4" w:space="0" w:color="auto"/>
              <w:right w:val="single" w:sz="4" w:space="0" w:color="auto"/>
            </w:tcBorders>
            <w:shd w:val="clear" w:color="auto" w:fill="auto"/>
            <w:noWrap/>
            <w:vAlign w:val="bottom"/>
            <w:hideMark/>
          </w:tcPr>
          <w:p w14:paraId="3974F32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46.2 (0.48)</w:t>
            </w:r>
          </w:p>
        </w:tc>
        <w:tc>
          <w:tcPr>
            <w:tcW w:w="0" w:type="auto"/>
            <w:tcBorders>
              <w:top w:val="nil"/>
              <w:left w:val="nil"/>
              <w:bottom w:val="single" w:sz="4" w:space="0" w:color="auto"/>
              <w:right w:val="single" w:sz="4" w:space="0" w:color="auto"/>
            </w:tcBorders>
            <w:shd w:val="clear" w:color="auto" w:fill="auto"/>
            <w:noWrap/>
            <w:vAlign w:val="bottom"/>
            <w:hideMark/>
          </w:tcPr>
          <w:p w14:paraId="56A08AF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10.8 (7.44)</w:t>
            </w:r>
          </w:p>
        </w:tc>
        <w:tc>
          <w:tcPr>
            <w:tcW w:w="0" w:type="auto"/>
            <w:tcBorders>
              <w:top w:val="nil"/>
              <w:left w:val="nil"/>
              <w:bottom w:val="single" w:sz="4" w:space="0" w:color="auto"/>
              <w:right w:val="single" w:sz="4" w:space="0" w:color="auto"/>
            </w:tcBorders>
            <w:shd w:val="clear" w:color="auto" w:fill="auto"/>
            <w:noWrap/>
            <w:vAlign w:val="bottom"/>
            <w:hideMark/>
          </w:tcPr>
          <w:p w14:paraId="67FEF16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22.3 (8.79)</w:t>
            </w:r>
          </w:p>
        </w:tc>
        <w:tc>
          <w:tcPr>
            <w:tcW w:w="0" w:type="auto"/>
            <w:tcBorders>
              <w:top w:val="nil"/>
              <w:left w:val="nil"/>
              <w:bottom w:val="single" w:sz="4" w:space="0" w:color="auto"/>
              <w:right w:val="single" w:sz="4" w:space="0" w:color="auto"/>
            </w:tcBorders>
            <w:shd w:val="clear" w:color="auto" w:fill="auto"/>
            <w:noWrap/>
            <w:vAlign w:val="bottom"/>
            <w:hideMark/>
          </w:tcPr>
          <w:p w14:paraId="3A7EE81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85.7 (19.6)</w:t>
            </w:r>
          </w:p>
        </w:tc>
      </w:tr>
      <w:tr w:rsidR="00FF0171" w:rsidRPr="00BB7574" w14:paraId="4E008B62"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663B8E46"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15CE064C"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 xml:space="preserve">EtFOSA </w:t>
            </w:r>
          </w:p>
        </w:tc>
        <w:tc>
          <w:tcPr>
            <w:tcW w:w="0" w:type="auto"/>
            <w:tcBorders>
              <w:top w:val="nil"/>
              <w:left w:val="nil"/>
              <w:bottom w:val="single" w:sz="4" w:space="0" w:color="auto"/>
              <w:right w:val="single" w:sz="4" w:space="0" w:color="auto"/>
            </w:tcBorders>
            <w:shd w:val="clear" w:color="auto" w:fill="auto"/>
            <w:noWrap/>
            <w:vAlign w:val="bottom"/>
            <w:hideMark/>
          </w:tcPr>
          <w:p w14:paraId="1BD4568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21.0 (23.5)</w:t>
            </w:r>
          </w:p>
        </w:tc>
        <w:tc>
          <w:tcPr>
            <w:tcW w:w="0" w:type="auto"/>
            <w:tcBorders>
              <w:top w:val="nil"/>
              <w:left w:val="nil"/>
              <w:bottom w:val="single" w:sz="4" w:space="0" w:color="auto"/>
              <w:right w:val="single" w:sz="4" w:space="0" w:color="auto"/>
            </w:tcBorders>
            <w:shd w:val="clear" w:color="auto" w:fill="auto"/>
            <w:noWrap/>
            <w:vAlign w:val="bottom"/>
            <w:hideMark/>
          </w:tcPr>
          <w:p w14:paraId="3C08F08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22.8 (14.1)</w:t>
            </w:r>
          </w:p>
        </w:tc>
        <w:tc>
          <w:tcPr>
            <w:tcW w:w="0" w:type="auto"/>
            <w:tcBorders>
              <w:top w:val="nil"/>
              <w:left w:val="nil"/>
              <w:bottom w:val="single" w:sz="4" w:space="0" w:color="auto"/>
              <w:right w:val="single" w:sz="4" w:space="0" w:color="auto"/>
            </w:tcBorders>
            <w:shd w:val="clear" w:color="auto" w:fill="auto"/>
            <w:noWrap/>
            <w:vAlign w:val="bottom"/>
            <w:hideMark/>
          </w:tcPr>
          <w:p w14:paraId="3E0069A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47.2 (5.17)</w:t>
            </w:r>
          </w:p>
        </w:tc>
        <w:tc>
          <w:tcPr>
            <w:tcW w:w="0" w:type="auto"/>
            <w:tcBorders>
              <w:top w:val="nil"/>
              <w:left w:val="nil"/>
              <w:bottom w:val="single" w:sz="4" w:space="0" w:color="auto"/>
              <w:right w:val="single" w:sz="4" w:space="0" w:color="auto"/>
            </w:tcBorders>
            <w:shd w:val="clear" w:color="auto" w:fill="auto"/>
            <w:noWrap/>
            <w:vAlign w:val="bottom"/>
            <w:hideMark/>
          </w:tcPr>
          <w:p w14:paraId="30E2C44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11.2 (11.7)</w:t>
            </w:r>
          </w:p>
        </w:tc>
        <w:tc>
          <w:tcPr>
            <w:tcW w:w="0" w:type="auto"/>
            <w:tcBorders>
              <w:top w:val="nil"/>
              <w:left w:val="nil"/>
              <w:bottom w:val="single" w:sz="4" w:space="0" w:color="auto"/>
              <w:right w:val="single" w:sz="4" w:space="0" w:color="auto"/>
            </w:tcBorders>
            <w:shd w:val="clear" w:color="auto" w:fill="auto"/>
            <w:noWrap/>
            <w:vAlign w:val="bottom"/>
            <w:hideMark/>
          </w:tcPr>
          <w:p w14:paraId="069094A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23.0 (13.9)</w:t>
            </w:r>
          </w:p>
        </w:tc>
        <w:tc>
          <w:tcPr>
            <w:tcW w:w="0" w:type="auto"/>
            <w:tcBorders>
              <w:top w:val="nil"/>
              <w:left w:val="nil"/>
              <w:bottom w:val="single" w:sz="4" w:space="0" w:color="auto"/>
              <w:right w:val="single" w:sz="4" w:space="0" w:color="auto"/>
            </w:tcBorders>
            <w:shd w:val="clear" w:color="auto" w:fill="auto"/>
            <w:noWrap/>
            <w:vAlign w:val="bottom"/>
            <w:hideMark/>
          </w:tcPr>
          <w:p w14:paraId="73A2F79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86.1 (16.0)</w:t>
            </w:r>
          </w:p>
        </w:tc>
      </w:tr>
      <w:tr w:rsidR="00FF0171" w:rsidRPr="00BB7574" w14:paraId="00E48395"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05F00573"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640DADE5"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FOSAA</w:t>
            </w:r>
          </w:p>
        </w:tc>
        <w:tc>
          <w:tcPr>
            <w:tcW w:w="0" w:type="auto"/>
            <w:tcBorders>
              <w:top w:val="nil"/>
              <w:left w:val="nil"/>
              <w:bottom w:val="single" w:sz="4" w:space="0" w:color="auto"/>
              <w:right w:val="single" w:sz="4" w:space="0" w:color="auto"/>
            </w:tcBorders>
            <w:shd w:val="clear" w:color="auto" w:fill="auto"/>
            <w:noWrap/>
            <w:vAlign w:val="bottom"/>
            <w:hideMark/>
          </w:tcPr>
          <w:p w14:paraId="7BD50EF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37.0 (7.78)</w:t>
            </w:r>
          </w:p>
        </w:tc>
        <w:tc>
          <w:tcPr>
            <w:tcW w:w="0" w:type="auto"/>
            <w:tcBorders>
              <w:top w:val="nil"/>
              <w:left w:val="nil"/>
              <w:bottom w:val="single" w:sz="4" w:space="0" w:color="auto"/>
              <w:right w:val="single" w:sz="4" w:space="0" w:color="auto"/>
            </w:tcBorders>
            <w:shd w:val="clear" w:color="auto" w:fill="auto"/>
            <w:noWrap/>
            <w:vAlign w:val="bottom"/>
            <w:hideMark/>
          </w:tcPr>
          <w:p w14:paraId="37AC25B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53.32 (1.67)</w:t>
            </w:r>
          </w:p>
        </w:tc>
        <w:tc>
          <w:tcPr>
            <w:tcW w:w="0" w:type="auto"/>
            <w:tcBorders>
              <w:top w:val="nil"/>
              <w:left w:val="nil"/>
              <w:bottom w:val="single" w:sz="4" w:space="0" w:color="auto"/>
              <w:right w:val="single" w:sz="4" w:space="0" w:color="auto"/>
            </w:tcBorders>
            <w:shd w:val="clear" w:color="auto" w:fill="auto"/>
            <w:noWrap/>
            <w:vAlign w:val="bottom"/>
            <w:hideMark/>
          </w:tcPr>
          <w:p w14:paraId="622F033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69.2 (13.2)</w:t>
            </w:r>
          </w:p>
        </w:tc>
        <w:tc>
          <w:tcPr>
            <w:tcW w:w="0" w:type="auto"/>
            <w:tcBorders>
              <w:top w:val="nil"/>
              <w:left w:val="nil"/>
              <w:bottom w:val="single" w:sz="4" w:space="0" w:color="auto"/>
              <w:right w:val="single" w:sz="4" w:space="0" w:color="auto"/>
            </w:tcBorders>
            <w:shd w:val="clear" w:color="auto" w:fill="auto"/>
            <w:noWrap/>
            <w:vAlign w:val="bottom"/>
            <w:hideMark/>
          </w:tcPr>
          <w:p w14:paraId="409A4D5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9.25 (20.5)</w:t>
            </w:r>
          </w:p>
        </w:tc>
        <w:tc>
          <w:tcPr>
            <w:tcW w:w="0" w:type="auto"/>
            <w:tcBorders>
              <w:top w:val="nil"/>
              <w:left w:val="nil"/>
              <w:bottom w:val="single" w:sz="4" w:space="0" w:color="auto"/>
              <w:right w:val="single" w:sz="4" w:space="0" w:color="auto"/>
            </w:tcBorders>
            <w:shd w:val="clear" w:color="auto" w:fill="auto"/>
            <w:noWrap/>
            <w:vAlign w:val="bottom"/>
            <w:hideMark/>
          </w:tcPr>
          <w:p w14:paraId="7A96A51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19.42 (28.5)</w:t>
            </w:r>
          </w:p>
        </w:tc>
        <w:tc>
          <w:tcPr>
            <w:tcW w:w="0" w:type="auto"/>
            <w:tcBorders>
              <w:top w:val="nil"/>
              <w:left w:val="nil"/>
              <w:bottom w:val="single" w:sz="4" w:space="0" w:color="auto"/>
              <w:right w:val="single" w:sz="4" w:space="0" w:color="auto"/>
            </w:tcBorders>
            <w:shd w:val="clear" w:color="auto" w:fill="auto"/>
            <w:noWrap/>
            <w:vAlign w:val="bottom"/>
            <w:hideMark/>
          </w:tcPr>
          <w:p w14:paraId="0048B8C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127 (16.1)</w:t>
            </w:r>
          </w:p>
        </w:tc>
      </w:tr>
      <w:tr w:rsidR="00FF0171" w:rsidRPr="00BB7574" w14:paraId="63583A21"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599898D6"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4E2C2A50"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MeFOSAA</w:t>
            </w:r>
          </w:p>
        </w:tc>
        <w:tc>
          <w:tcPr>
            <w:tcW w:w="0" w:type="auto"/>
            <w:tcBorders>
              <w:top w:val="nil"/>
              <w:left w:val="nil"/>
              <w:bottom w:val="single" w:sz="4" w:space="0" w:color="auto"/>
              <w:right w:val="single" w:sz="4" w:space="0" w:color="auto"/>
            </w:tcBorders>
            <w:shd w:val="clear" w:color="auto" w:fill="auto"/>
            <w:noWrap/>
            <w:vAlign w:val="bottom"/>
            <w:hideMark/>
          </w:tcPr>
          <w:p w14:paraId="0F6012B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42.1 (7.65)</w:t>
            </w:r>
          </w:p>
        </w:tc>
        <w:tc>
          <w:tcPr>
            <w:tcW w:w="0" w:type="auto"/>
            <w:tcBorders>
              <w:top w:val="nil"/>
              <w:left w:val="nil"/>
              <w:bottom w:val="single" w:sz="4" w:space="0" w:color="auto"/>
              <w:right w:val="single" w:sz="4" w:space="0" w:color="auto"/>
            </w:tcBorders>
            <w:shd w:val="clear" w:color="auto" w:fill="auto"/>
            <w:noWrap/>
            <w:vAlign w:val="bottom"/>
            <w:hideMark/>
          </w:tcPr>
          <w:p w14:paraId="73B9925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55.9 (22.8)</w:t>
            </w:r>
          </w:p>
        </w:tc>
        <w:tc>
          <w:tcPr>
            <w:tcW w:w="0" w:type="auto"/>
            <w:tcBorders>
              <w:top w:val="nil"/>
              <w:left w:val="nil"/>
              <w:bottom w:val="single" w:sz="4" w:space="0" w:color="auto"/>
              <w:right w:val="single" w:sz="4" w:space="0" w:color="auto"/>
            </w:tcBorders>
            <w:shd w:val="clear" w:color="auto" w:fill="auto"/>
            <w:noWrap/>
            <w:vAlign w:val="bottom"/>
            <w:hideMark/>
          </w:tcPr>
          <w:p w14:paraId="312F505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63.2 (14.6)</w:t>
            </w:r>
          </w:p>
        </w:tc>
        <w:tc>
          <w:tcPr>
            <w:tcW w:w="0" w:type="auto"/>
            <w:tcBorders>
              <w:top w:val="nil"/>
              <w:left w:val="nil"/>
              <w:bottom w:val="single" w:sz="4" w:space="0" w:color="auto"/>
              <w:right w:val="single" w:sz="4" w:space="0" w:color="auto"/>
            </w:tcBorders>
            <w:shd w:val="clear" w:color="auto" w:fill="auto"/>
            <w:noWrap/>
            <w:vAlign w:val="bottom"/>
            <w:hideMark/>
          </w:tcPr>
          <w:p w14:paraId="7F292F6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54.5 (9.41)</w:t>
            </w:r>
          </w:p>
        </w:tc>
        <w:tc>
          <w:tcPr>
            <w:tcW w:w="0" w:type="auto"/>
            <w:tcBorders>
              <w:top w:val="nil"/>
              <w:left w:val="nil"/>
              <w:bottom w:val="single" w:sz="4" w:space="0" w:color="auto"/>
              <w:right w:val="single" w:sz="4" w:space="0" w:color="auto"/>
            </w:tcBorders>
            <w:shd w:val="clear" w:color="auto" w:fill="auto"/>
            <w:noWrap/>
            <w:vAlign w:val="bottom"/>
            <w:hideMark/>
          </w:tcPr>
          <w:p w14:paraId="6A0D806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114.2 (9.5)</w:t>
            </w:r>
          </w:p>
        </w:tc>
        <w:tc>
          <w:tcPr>
            <w:tcW w:w="0" w:type="auto"/>
            <w:tcBorders>
              <w:top w:val="nil"/>
              <w:left w:val="nil"/>
              <w:bottom w:val="single" w:sz="4" w:space="0" w:color="auto"/>
              <w:right w:val="single" w:sz="4" w:space="0" w:color="auto"/>
            </w:tcBorders>
            <w:shd w:val="clear" w:color="auto" w:fill="auto"/>
            <w:noWrap/>
            <w:vAlign w:val="bottom"/>
            <w:hideMark/>
          </w:tcPr>
          <w:p w14:paraId="2303C98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103 (16.3)</w:t>
            </w:r>
          </w:p>
        </w:tc>
      </w:tr>
      <w:tr w:rsidR="00FF0171" w:rsidRPr="00BB7574" w14:paraId="11589864"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4ABAF342"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0112FAB4"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EtFOSAA</w:t>
            </w:r>
          </w:p>
        </w:tc>
        <w:tc>
          <w:tcPr>
            <w:tcW w:w="0" w:type="auto"/>
            <w:tcBorders>
              <w:top w:val="nil"/>
              <w:left w:val="nil"/>
              <w:bottom w:val="single" w:sz="4" w:space="0" w:color="auto"/>
              <w:right w:val="single" w:sz="4" w:space="0" w:color="auto"/>
            </w:tcBorders>
            <w:shd w:val="clear" w:color="auto" w:fill="auto"/>
            <w:noWrap/>
            <w:vAlign w:val="bottom"/>
            <w:hideMark/>
          </w:tcPr>
          <w:p w14:paraId="5028890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21.8 (23.8)</w:t>
            </w:r>
          </w:p>
        </w:tc>
        <w:tc>
          <w:tcPr>
            <w:tcW w:w="0" w:type="auto"/>
            <w:tcBorders>
              <w:top w:val="nil"/>
              <w:left w:val="nil"/>
              <w:bottom w:val="single" w:sz="4" w:space="0" w:color="auto"/>
              <w:right w:val="single" w:sz="4" w:space="0" w:color="auto"/>
            </w:tcBorders>
            <w:shd w:val="clear" w:color="auto" w:fill="auto"/>
            <w:noWrap/>
            <w:vAlign w:val="bottom"/>
            <w:hideMark/>
          </w:tcPr>
          <w:p w14:paraId="3E1ECAB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23.9 (13.3)</w:t>
            </w:r>
          </w:p>
        </w:tc>
        <w:tc>
          <w:tcPr>
            <w:tcW w:w="0" w:type="auto"/>
            <w:tcBorders>
              <w:top w:val="nil"/>
              <w:left w:val="nil"/>
              <w:bottom w:val="single" w:sz="4" w:space="0" w:color="auto"/>
              <w:right w:val="single" w:sz="4" w:space="0" w:color="auto"/>
            </w:tcBorders>
            <w:shd w:val="clear" w:color="auto" w:fill="auto"/>
            <w:noWrap/>
            <w:vAlign w:val="bottom"/>
            <w:hideMark/>
          </w:tcPr>
          <w:p w14:paraId="3E545BC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54.2 (3.94)</w:t>
            </w:r>
          </w:p>
        </w:tc>
        <w:tc>
          <w:tcPr>
            <w:tcW w:w="0" w:type="auto"/>
            <w:tcBorders>
              <w:top w:val="nil"/>
              <w:left w:val="nil"/>
              <w:bottom w:val="single" w:sz="4" w:space="0" w:color="auto"/>
              <w:right w:val="single" w:sz="4" w:space="0" w:color="auto"/>
            </w:tcBorders>
            <w:shd w:val="clear" w:color="auto" w:fill="auto"/>
            <w:noWrap/>
            <w:vAlign w:val="bottom"/>
            <w:hideMark/>
          </w:tcPr>
          <w:p w14:paraId="45518DB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11.6 (12.1)</w:t>
            </w:r>
          </w:p>
        </w:tc>
        <w:tc>
          <w:tcPr>
            <w:tcW w:w="0" w:type="auto"/>
            <w:tcBorders>
              <w:top w:val="nil"/>
              <w:left w:val="nil"/>
              <w:bottom w:val="single" w:sz="4" w:space="0" w:color="auto"/>
              <w:right w:val="single" w:sz="4" w:space="0" w:color="auto"/>
            </w:tcBorders>
            <w:shd w:val="clear" w:color="auto" w:fill="auto"/>
            <w:noWrap/>
            <w:vAlign w:val="bottom"/>
            <w:hideMark/>
          </w:tcPr>
          <w:p w14:paraId="64B6E76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23.9 (14.3)</w:t>
            </w:r>
          </w:p>
        </w:tc>
        <w:tc>
          <w:tcPr>
            <w:tcW w:w="0" w:type="auto"/>
            <w:tcBorders>
              <w:top w:val="nil"/>
              <w:left w:val="nil"/>
              <w:bottom w:val="single" w:sz="4" w:space="0" w:color="auto"/>
              <w:right w:val="single" w:sz="4" w:space="0" w:color="auto"/>
            </w:tcBorders>
            <w:shd w:val="clear" w:color="auto" w:fill="auto"/>
            <w:noWrap/>
            <w:vAlign w:val="bottom"/>
            <w:hideMark/>
          </w:tcPr>
          <w:p w14:paraId="57D7EAD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86.7 (15.6)</w:t>
            </w:r>
          </w:p>
        </w:tc>
      </w:tr>
      <w:tr w:rsidR="00FF0171" w:rsidRPr="00BB7574" w14:paraId="26F1C73D"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0EDAF1D9"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007CCA2F"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MeFOSE</w:t>
            </w:r>
          </w:p>
        </w:tc>
        <w:tc>
          <w:tcPr>
            <w:tcW w:w="0" w:type="auto"/>
            <w:tcBorders>
              <w:top w:val="nil"/>
              <w:left w:val="nil"/>
              <w:bottom w:val="single" w:sz="4" w:space="0" w:color="auto"/>
              <w:right w:val="single" w:sz="4" w:space="0" w:color="auto"/>
            </w:tcBorders>
            <w:shd w:val="clear" w:color="auto" w:fill="auto"/>
            <w:noWrap/>
            <w:vAlign w:val="bottom"/>
            <w:hideMark/>
          </w:tcPr>
          <w:p w14:paraId="4E6510F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25.3 (8.94)</w:t>
            </w:r>
          </w:p>
        </w:tc>
        <w:tc>
          <w:tcPr>
            <w:tcW w:w="0" w:type="auto"/>
            <w:tcBorders>
              <w:top w:val="nil"/>
              <w:left w:val="nil"/>
              <w:bottom w:val="single" w:sz="4" w:space="0" w:color="auto"/>
              <w:right w:val="single" w:sz="4" w:space="0" w:color="auto"/>
            </w:tcBorders>
            <w:shd w:val="clear" w:color="auto" w:fill="auto"/>
            <w:noWrap/>
            <w:vAlign w:val="bottom"/>
            <w:hideMark/>
          </w:tcPr>
          <w:p w14:paraId="1648ADC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34.5 (18.1)</w:t>
            </w:r>
          </w:p>
        </w:tc>
        <w:tc>
          <w:tcPr>
            <w:tcW w:w="0" w:type="auto"/>
            <w:tcBorders>
              <w:top w:val="nil"/>
              <w:left w:val="nil"/>
              <w:bottom w:val="single" w:sz="4" w:space="0" w:color="auto"/>
              <w:right w:val="single" w:sz="4" w:space="0" w:color="auto"/>
            </w:tcBorders>
            <w:shd w:val="clear" w:color="auto" w:fill="auto"/>
            <w:noWrap/>
            <w:vAlign w:val="bottom"/>
            <w:hideMark/>
          </w:tcPr>
          <w:p w14:paraId="7D4036C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20.2 (24.6)</w:t>
            </w:r>
          </w:p>
        </w:tc>
        <w:tc>
          <w:tcPr>
            <w:tcW w:w="0" w:type="auto"/>
            <w:tcBorders>
              <w:top w:val="nil"/>
              <w:left w:val="nil"/>
              <w:bottom w:val="single" w:sz="4" w:space="0" w:color="auto"/>
              <w:right w:val="single" w:sz="4" w:space="0" w:color="auto"/>
            </w:tcBorders>
            <w:shd w:val="clear" w:color="auto" w:fill="auto"/>
            <w:noWrap/>
            <w:vAlign w:val="bottom"/>
            <w:hideMark/>
          </w:tcPr>
          <w:p w14:paraId="2382A86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23.4 (17.7)</w:t>
            </w:r>
          </w:p>
        </w:tc>
        <w:tc>
          <w:tcPr>
            <w:tcW w:w="0" w:type="auto"/>
            <w:tcBorders>
              <w:top w:val="nil"/>
              <w:left w:val="nil"/>
              <w:bottom w:val="single" w:sz="4" w:space="0" w:color="auto"/>
              <w:right w:val="single" w:sz="4" w:space="0" w:color="auto"/>
            </w:tcBorders>
            <w:shd w:val="clear" w:color="auto" w:fill="auto"/>
            <w:noWrap/>
            <w:vAlign w:val="bottom"/>
            <w:hideMark/>
          </w:tcPr>
          <w:p w14:paraId="6682E96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48.9 (24.8)</w:t>
            </w:r>
          </w:p>
        </w:tc>
        <w:tc>
          <w:tcPr>
            <w:tcW w:w="0" w:type="auto"/>
            <w:tcBorders>
              <w:top w:val="nil"/>
              <w:left w:val="nil"/>
              <w:bottom w:val="single" w:sz="4" w:space="0" w:color="auto"/>
              <w:right w:val="single" w:sz="4" w:space="0" w:color="auto"/>
            </w:tcBorders>
            <w:shd w:val="clear" w:color="auto" w:fill="auto"/>
            <w:noWrap/>
            <w:vAlign w:val="bottom"/>
            <w:hideMark/>
          </w:tcPr>
          <w:p w14:paraId="474115E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99.5 (8.00)</w:t>
            </w:r>
          </w:p>
        </w:tc>
      </w:tr>
      <w:tr w:rsidR="00FF0171" w:rsidRPr="00BB7574" w14:paraId="5EB89627"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247528DB"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3DAD2E27"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EtFOSE</w:t>
            </w:r>
          </w:p>
        </w:tc>
        <w:tc>
          <w:tcPr>
            <w:tcW w:w="0" w:type="auto"/>
            <w:tcBorders>
              <w:top w:val="nil"/>
              <w:left w:val="nil"/>
              <w:bottom w:val="single" w:sz="4" w:space="0" w:color="auto"/>
              <w:right w:val="single" w:sz="4" w:space="0" w:color="auto"/>
            </w:tcBorders>
            <w:shd w:val="clear" w:color="auto" w:fill="auto"/>
            <w:noWrap/>
            <w:vAlign w:val="bottom"/>
            <w:hideMark/>
          </w:tcPr>
          <w:p w14:paraId="37D06AC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23.9 (28.8)</w:t>
            </w:r>
          </w:p>
        </w:tc>
        <w:tc>
          <w:tcPr>
            <w:tcW w:w="0" w:type="auto"/>
            <w:tcBorders>
              <w:top w:val="nil"/>
              <w:left w:val="nil"/>
              <w:bottom w:val="single" w:sz="4" w:space="0" w:color="auto"/>
              <w:right w:val="single" w:sz="4" w:space="0" w:color="auto"/>
            </w:tcBorders>
            <w:shd w:val="clear" w:color="auto" w:fill="auto"/>
            <w:noWrap/>
            <w:vAlign w:val="bottom"/>
            <w:hideMark/>
          </w:tcPr>
          <w:p w14:paraId="519D419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29.2 (15.8)</w:t>
            </w:r>
          </w:p>
        </w:tc>
        <w:tc>
          <w:tcPr>
            <w:tcW w:w="0" w:type="auto"/>
            <w:tcBorders>
              <w:top w:val="nil"/>
              <w:left w:val="nil"/>
              <w:bottom w:val="single" w:sz="4" w:space="0" w:color="auto"/>
              <w:right w:val="single" w:sz="4" w:space="0" w:color="auto"/>
            </w:tcBorders>
            <w:shd w:val="clear" w:color="auto" w:fill="auto"/>
            <w:noWrap/>
            <w:vAlign w:val="bottom"/>
            <w:hideMark/>
          </w:tcPr>
          <w:p w14:paraId="18EAFE6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32.2 (25.9)</w:t>
            </w:r>
          </w:p>
        </w:tc>
        <w:tc>
          <w:tcPr>
            <w:tcW w:w="0" w:type="auto"/>
            <w:tcBorders>
              <w:top w:val="nil"/>
              <w:left w:val="nil"/>
              <w:bottom w:val="single" w:sz="4" w:space="0" w:color="auto"/>
              <w:right w:val="single" w:sz="4" w:space="0" w:color="auto"/>
            </w:tcBorders>
            <w:shd w:val="clear" w:color="auto" w:fill="auto"/>
            <w:noWrap/>
            <w:vAlign w:val="bottom"/>
            <w:hideMark/>
          </w:tcPr>
          <w:p w14:paraId="0A2E6B2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25.7 (21.5)</w:t>
            </w:r>
          </w:p>
        </w:tc>
        <w:tc>
          <w:tcPr>
            <w:tcW w:w="0" w:type="auto"/>
            <w:tcBorders>
              <w:top w:val="nil"/>
              <w:left w:val="nil"/>
              <w:bottom w:val="single" w:sz="4" w:space="0" w:color="auto"/>
              <w:right w:val="single" w:sz="4" w:space="0" w:color="auto"/>
            </w:tcBorders>
            <w:shd w:val="clear" w:color="auto" w:fill="auto"/>
            <w:noWrap/>
            <w:vAlign w:val="bottom"/>
            <w:hideMark/>
          </w:tcPr>
          <w:p w14:paraId="31D126F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53.9 (29.0)</w:t>
            </w:r>
          </w:p>
        </w:tc>
        <w:tc>
          <w:tcPr>
            <w:tcW w:w="0" w:type="auto"/>
            <w:tcBorders>
              <w:top w:val="nil"/>
              <w:left w:val="nil"/>
              <w:bottom w:val="single" w:sz="4" w:space="0" w:color="auto"/>
              <w:right w:val="single" w:sz="4" w:space="0" w:color="auto"/>
            </w:tcBorders>
            <w:shd w:val="clear" w:color="auto" w:fill="auto"/>
            <w:noWrap/>
            <w:vAlign w:val="bottom"/>
            <w:hideMark/>
          </w:tcPr>
          <w:p w14:paraId="3FD1626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86.7 (14.1)</w:t>
            </w:r>
          </w:p>
        </w:tc>
      </w:tr>
      <w:tr w:rsidR="00FF0171" w:rsidRPr="00BB7574" w14:paraId="7D79E6E8"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6A6551B9"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4BFD1434"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DecaS</w:t>
            </w:r>
          </w:p>
        </w:tc>
        <w:tc>
          <w:tcPr>
            <w:tcW w:w="0" w:type="auto"/>
            <w:tcBorders>
              <w:top w:val="nil"/>
              <w:left w:val="nil"/>
              <w:bottom w:val="single" w:sz="4" w:space="0" w:color="auto"/>
              <w:right w:val="single" w:sz="4" w:space="0" w:color="auto"/>
            </w:tcBorders>
            <w:shd w:val="clear" w:color="auto" w:fill="auto"/>
            <w:noWrap/>
            <w:vAlign w:val="bottom"/>
            <w:hideMark/>
          </w:tcPr>
          <w:p w14:paraId="46FCDB3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11.2 (10.2)</w:t>
            </w:r>
          </w:p>
        </w:tc>
        <w:tc>
          <w:tcPr>
            <w:tcW w:w="0" w:type="auto"/>
            <w:tcBorders>
              <w:top w:val="nil"/>
              <w:left w:val="nil"/>
              <w:bottom w:val="single" w:sz="4" w:space="0" w:color="auto"/>
              <w:right w:val="single" w:sz="4" w:space="0" w:color="auto"/>
            </w:tcBorders>
            <w:shd w:val="clear" w:color="auto" w:fill="auto"/>
            <w:noWrap/>
            <w:vAlign w:val="bottom"/>
            <w:hideMark/>
          </w:tcPr>
          <w:p w14:paraId="6D73B6E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20.6 (0.83)</w:t>
            </w:r>
          </w:p>
        </w:tc>
        <w:tc>
          <w:tcPr>
            <w:tcW w:w="0" w:type="auto"/>
            <w:tcBorders>
              <w:top w:val="nil"/>
              <w:left w:val="nil"/>
              <w:bottom w:val="single" w:sz="4" w:space="0" w:color="auto"/>
              <w:right w:val="single" w:sz="4" w:space="0" w:color="auto"/>
            </w:tcBorders>
            <w:shd w:val="clear" w:color="auto" w:fill="auto"/>
            <w:noWrap/>
            <w:vAlign w:val="bottom"/>
            <w:hideMark/>
          </w:tcPr>
          <w:p w14:paraId="0B3BE26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82.2 (9.06)</w:t>
            </w:r>
          </w:p>
        </w:tc>
        <w:tc>
          <w:tcPr>
            <w:tcW w:w="0" w:type="auto"/>
            <w:tcBorders>
              <w:top w:val="nil"/>
              <w:left w:val="nil"/>
              <w:bottom w:val="single" w:sz="4" w:space="0" w:color="auto"/>
              <w:right w:val="single" w:sz="4" w:space="0" w:color="auto"/>
            </w:tcBorders>
            <w:shd w:val="clear" w:color="auto" w:fill="auto"/>
            <w:noWrap/>
            <w:vAlign w:val="bottom"/>
            <w:hideMark/>
          </w:tcPr>
          <w:p w14:paraId="13687AD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7.12 (14.2)</w:t>
            </w:r>
          </w:p>
        </w:tc>
        <w:tc>
          <w:tcPr>
            <w:tcW w:w="0" w:type="auto"/>
            <w:tcBorders>
              <w:top w:val="nil"/>
              <w:left w:val="nil"/>
              <w:bottom w:val="single" w:sz="4" w:space="0" w:color="auto"/>
              <w:right w:val="single" w:sz="4" w:space="0" w:color="auto"/>
            </w:tcBorders>
            <w:shd w:val="clear" w:color="auto" w:fill="auto"/>
            <w:noWrap/>
            <w:vAlign w:val="bottom"/>
            <w:hideMark/>
          </w:tcPr>
          <w:p w14:paraId="2A3CFDD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11.7 (31.2)</w:t>
            </w:r>
          </w:p>
        </w:tc>
        <w:tc>
          <w:tcPr>
            <w:tcW w:w="0" w:type="auto"/>
            <w:tcBorders>
              <w:top w:val="nil"/>
              <w:left w:val="nil"/>
              <w:bottom w:val="single" w:sz="4" w:space="0" w:color="auto"/>
              <w:right w:val="single" w:sz="4" w:space="0" w:color="auto"/>
            </w:tcBorders>
            <w:shd w:val="clear" w:color="auto" w:fill="auto"/>
            <w:noWrap/>
            <w:vAlign w:val="bottom"/>
            <w:hideMark/>
          </w:tcPr>
          <w:p w14:paraId="00E21CD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108 (17.5)</w:t>
            </w:r>
          </w:p>
        </w:tc>
      </w:tr>
      <w:tr w:rsidR="00FF0171" w:rsidRPr="00BB7574" w14:paraId="463BF257"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489C3AF5"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2C8EA4F1"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7H-PFHpA</w:t>
            </w:r>
          </w:p>
        </w:tc>
        <w:tc>
          <w:tcPr>
            <w:tcW w:w="0" w:type="auto"/>
            <w:tcBorders>
              <w:top w:val="nil"/>
              <w:left w:val="nil"/>
              <w:bottom w:val="single" w:sz="4" w:space="0" w:color="auto"/>
              <w:right w:val="single" w:sz="4" w:space="0" w:color="auto"/>
            </w:tcBorders>
            <w:shd w:val="clear" w:color="auto" w:fill="auto"/>
            <w:noWrap/>
            <w:vAlign w:val="bottom"/>
            <w:hideMark/>
          </w:tcPr>
          <w:p w14:paraId="775A868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55.6 (9.61)</w:t>
            </w:r>
          </w:p>
        </w:tc>
        <w:tc>
          <w:tcPr>
            <w:tcW w:w="0" w:type="auto"/>
            <w:tcBorders>
              <w:top w:val="nil"/>
              <w:left w:val="nil"/>
              <w:bottom w:val="single" w:sz="4" w:space="0" w:color="auto"/>
              <w:right w:val="single" w:sz="4" w:space="0" w:color="auto"/>
            </w:tcBorders>
            <w:shd w:val="clear" w:color="auto" w:fill="auto"/>
            <w:noWrap/>
            <w:vAlign w:val="bottom"/>
            <w:hideMark/>
          </w:tcPr>
          <w:p w14:paraId="66E7756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73.4 (4.72)</w:t>
            </w:r>
          </w:p>
        </w:tc>
        <w:tc>
          <w:tcPr>
            <w:tcW w:w="0" w:type="auto"/>
            <w:tcBorders>
              <w:top w:val="nil"/>
              <w:left w:val="nil"/>
              <w:bottom w:val="single" w:sz="4" w:space="0" w:color="auto"/>
              <w:right w:val="single" w:sz="4" w:space="0" w:color="auto"/>
            </w:tcBorders>
            <w:shd w:val="clear" w:color="auto" w:fill="auto"/>
            <w:noWrap/>
            <w:vAlign w:val="bottom"/>
            <w:hideMark/>
          </w:tcPr>
          <w:p w14:paraId="588FEF9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31.2 (16.5)</w:t>
            </w:r>
          </w:p>
        </w:tc>
        <w:tc>
          <w:tcPr>
            <w:tcW w:w="0" w:type="auto"/>
            <w:tcBorders>
              <w:top w:val="nil"/>
              <w:left w:val="nil"/>
              <w:bottom w:val="single" w:sz="4" w:space="0" w:color="auto"/>
              <w:right w:val="single" w:sz="4" w:space="0" w:color="auto"/>
            </w:tcBorders>
            <w:shd w:val="clear" w:color="auto" w:fill="auto"/>
            <w:noWrap/>
            <w:vAlign w:val="bottom"/>
            <w:hideMark/>
          </w:tcPr>
          <w:p w14:paraId="24E6973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44.1 (16.3)</w:t>
            </w:r>
          </w:p>
        </w:tc>
        <w:tc>
          <w:tcPr>
            <w:tcW w:w="0" w:type="auto"/>
            <w:tcBorders>
              <w:top w:val="nil"/>
              <w:left w:val="nil"/>
              <w:bottom w:val="single" w:sz="4" w:space="0" w:color="auto"/>
              <w:right w:val="single" w:sz="4" w:space="0" w:color="auto"/>
            </w:tcBorders>
            <w:shd w:val="clear" w:color="auto" w:fill="auto"/>
            <w:noWrap/>
            <w:vAlign w:val="bottom"/>
            <w:hideMark/>
          </w:tcPr>
          <w:p w14:paraId="3D45123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91.4 (22.2)</w:t>
            </w:r>
          </w:p>
        </w:tc>
        <w:tc>
          <w:tcPr>
            <w:tcW w:w="0" w:type="auto"/>
            <w:tcBorders>
              <w:top w:val="nil"/>
              <w:left w:val="nil"/>
              <w:bottom w:val="single" w:sz="4" w:space="0" w:color="auto"/>
              <w:right w:val="single" w:sz="4" w:space="0" w:color="auto"/>
            </w:tcBorders>
            <w:shd w:val="clear" w:color="auto" w:fill="auto"/>
            <w:noWrap/>
            <w:vAlign w:val="bottom"/>
            <w:hideMark/>
          </w:tcPr>
          <w:p w14:paraId="1DD9C3D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112 (17.6)</w:t>
            </w:r>
          </w:p>
        </w:tc>
      </w:tr>
      <w:tr w:rsidR="00FF0171" w:rsidRPr="00BB7574" w14:paraId="3036DEBF"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04CCD385"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40DB359C"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P37DMOA</w:t>
            </w:r>
          </w:p>
        </w:tc>
        <w:tc>
          <w:tcPr>
            <w:tcW w:w="0" w:type="auto"/>
            <w:tcBorders>
              <w:top w:val="nil"/>
              <w:left w:val="nil"/>
              <w:bottom w:val="single" w:sz="4" w:space="0" w:color="auto"/>
              <w:right w:val="single" w:sz="4" w:space="0" w:color="auto"/>
            </w:tcBorders>
            <w:shd w:val="clear" w:color="auto" w:fill="auto"/>
            <w:noWrap/>
            <w:vAlign w:val="bottom"/>
            <w:hideMark/>
          </w:tcPr>
          <w:p w14:paraId="34A4868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66.6 (17.4)</w:t>
            </w:r>
          </w:p>
        </w:tc>
        <w:tc>
          <w:tcPr>
            <w:tcW w:w="0" w:type="auto"/>
            <w:tcBorders>
              <w:top w:val="nil"/>
              <w:left w:val="nil"/>
              <w:bottom w:val="single" w:sz="4" w:space="0" w:color="auto"/>
              <w:right w:val="single" w:sz="4" w:space="0" w:color="auto"/>
            </w:tcBorders>
            <w:shd w:val="clear" w:color="auto" w:fill="auto"/>
            <w:noWrap/>
            <w:vAlign w:val="bottom"/>
            <w:hideMark/>
          </w:tcPr>
          <w:p w14:paraId="26C9AF4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99.7 (4.28)</w:t>
            </w:r>
          </w:p>
        </w:tc>
        <w:tc>
          <w:tcPr>
            <w:tcW w:w="0" w:type="auto"/>
            <w:tcBorders>
              <w:top w:val="nil"/>
              <w:left w:val="nil"/>
              <w:bottom w:val="single" w:sz="4" w:space="0" w:color="auto"/>
              <w:right w:val="single" w:sz="4" w:space="0" w:color="auto"/>
            </w:tcBorders>
            <w:shd w:val="clear" w:color="auto" w:fill="auto"/>
            <w:noWrap/>
            <w:vAlign w:val="bottom"/>
            <w:hideMark/>
          </w:tcPr>
          <w:p w14:paraId="22550BA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58.2 (9.90)</w:t>
            </w:r>
          </w:p>
        </w:tc>
        <w:tc>
          <w:tcPr>
            <w:tcW w:w="0" w:type="auto"/>
            <w:tcBorders>
              <w:top w:val="nil"/>
              <w:left w:val="nil"/>
              <w:bottom w:val="single" w:sz="4" w:space="0" w:color="auto"/>
              <w:right w:val="single" w:sz="4" w:space="0" w:color="auto"/>
            </w:tcBorders>
            <w:shd w:val="clear" w:color="auto" w:fill="auto"/>
            <w:noWrap/>
            <w:vAlign w:val="bottom"/>
            <w:hideMark/>
          </w:tcPr>
          <w:p w14:paraId="33AD0AF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70.0 (6.44)</w:t>
            </w:r>
          </w:p>
        </w:tc>
        <w:tc>
          <w:tcPr>
            <w:tcW w:w="0" w:type="auto"/>
            <w:tcBorders>
              <w:top w:val="nil"/>
              <w:left w:val="nil"/>
              <w:bottom w:val="single" w:sz="4" w:space="0" w:color="auto"/>
              <w:right w:val="single" w:sz="4" w:space="0" w:color="auto"/>
            </w:tcBorders>
            <w:shd w:val="clear" w:color="auto" w:fill="auto"/>
            <w:noWrap/>
            <w:vAlign w:val="bottom"/>
            <w:hideMark/>
          </w:tcPr>
          <w:p w14:paraId="108A84E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147 (7.39)</w:t>
            </w:r>
          </w:p>
        </w:tc>
        <w:tc>
          <w:tcPr>
            <w:tcW w:w="0" w:type="auto"/>
            <w:tcBorders>
              <w:top w:val="nil"/>
              <w:left w:val="nil"/>
              <w:bottom w:val="single" w:sz="4" w:space="0" w:color="auto"/>
              <w:right w:val="single" w:sz="4" w:space="0" w:color="auto"/>
            </w:tcBorders>
            <w:shd w:val="clear" w:color="auto" w:fill="auto"/>
            <w:noWrap/>
            <w:vAlign w:val="bottom"/>
            <w:hideMark/>
          </w:tcPr>
          <w:p w14:paraId="2D18EC8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98.5 (13.4)</w:t>
            </w:r>
          </w:p>
        </w:tc>
      </w:tr>
      <w:tr w:rsidR="00FF0171" w:rsidRPr="00BB7574" w14:paraId="0084FAA2"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440C07D9"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1C95EE18"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PFECHS</w:t>
            </w:r>
          </w:p>
        </w:tc>
        <w:tc>
          <w:tcPr>
            <w:tcW w:w="0" w:type="auto"/>
            <w:tcBorders>
              <w:top w:val="nil"/>
              <w:left w:val="nil"/>
              <w:bottom w:val="single" w:sz="4" w:space="0" w:color="auto"/>
              <w:right w:val="single" w:sz="4" w:space="0" w:color="auto"/>
            </w:tcBorders>
            <w:shd w:val="clear" w:color="auto" w:fill="auto"/>
            <w:noWrap/>
            <w:vAlign w:val="bottom"/>
            <w:hideMark/>
          </w:tcPr>
          <w:p w14:paraId="3EDBD58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84.1 (18.9)</w:t>
            </w:r>
          </w:p>
        </w:tc>
        <w:tc>
          <w:tcPr>
            <w:tcW w:w="0" w:type="auto"/>
            <w:tcBorders>
              <w:top w:val="nil"/>
              <w:left w:val="nil"/>
              <w:bottom w:val="single" w:sz="4" w:space="0" w:color="auto"/>
              <w:right w:val="single" w:sz="4" w:space="0" w:color="auto"/>
            </w:tcBorders>
            <w:shd w:val="clear" w:color="auto" w:fill="auto"/>
            <w:noWrap/>
            <w:vAlign w:val="bottom"/>
            <w:hideMark/>
          </w:tcPr>
          <w:p w14:paraId="129B687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179 (22.6)</w:t>
            </w:r>
          </w:p>
        </w:tc>
        <w:tc>
          <w:tcPr>
            <w:tcW w:w="0" w:type="auto"/>
            <w:tcBorders>
              <w:top w:val="nil"/>
              <w:left w:val="nil"/>
              <w:bottom w:val="single" w:sz="4" w:space="0" w:color="auto"/>
              <w:right w:val="single" w:sz="4" w:space="0" w:color="auto"/>
            </w:tcBorders>
            <w:shd w:val="clear" w:color="auto" w:fill="auto"/>
            <w:noWrap/>
            <w:vAlign w:val="bottom"/>
            <w:hideMark/>
          </w:tcPr>
          <w:p w14:paraId="6F03A7E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68.2 (13.1)</w:t>
            </w:r>
          </w:p>
        </w:tc>
        <w:tc>
          <w:tcPr>
            <w:tcW w:w="0" w:type="auto"/>
            <w:tcBorders>
              <w:top w:val="nil"/>
              <w:left w:val="nil"/>
              <w:bottom w:val="single" w:sz="4" w:space="0" w:color="auto"/>
              <w:right w:val="single" w:sz="4" w:space="0" w:color="auto"/>
            </w:tcBorders>
            <w:shd w:val="clear" w:color="auto" w:fill="auto"/>
            <w:noWrap/>
            <w:vAlign w:val="bottom"/>
            <w:hideMark/>
          </w:tcPr>
          <w:p w14:paraId="7A4DEAE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47.5 (2.88)</w:t>
            </w:r>
          </w:p>
        </w:tc>
        <w:tc>
          <w:tcPr>
            <w:tcW w:w="0" w:type="auto"/>
            <w:tcBorders>
              <w:top w:val="nil"/>
              <w:left w:val="nil"/>
              <w:bottom w:val="single" w:sz="4" w:space="0" w:color="auto"/>
              <w:right w:val="single" w:sz="4" w:space="0" w:color="auto"/>
            </w:tcBorders>
            <w:shd w:val="clear" w:color="auto" w:fill="auto"/>
            <w:noWrap/>
            <w:vAlign w:val="bottom"/>
            <w:hideMark/>
          </w:tcPr>
          <w:p w14:paraId="1A3904D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152 (30.6)</w:t>
            </w:r>
          </w:p>
        </w:tc>
        <w:tc>
          <w:tcPr>
            <w:tcW w:w="0" w:type="auto"/>
            <w:tcBorders>
              <w:top w:val="nil"/>
              <w:left w:val="nil"/>
              <w:bottom w:val="single" w:sz="4" w:space="0" w:color="auto"/>
              <w:right w:val="single" w:sz="4" w:space="0" w:color="auto"/>
            </w:tcBorders>
            <w:shd w:val="clear" w:color="auto" w:fill="auto"/>
            <w:noWrap/>
            <w:vAlign w:val="bottom"/>
            <w:hideMark/>
          </w:tcPr>
          <w:p w14:paraId="187CA2F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94.6 (15.1)</w:t>
            </w:r>
          </w:p>
        </w:tc>
      </w:tr>
      <w:tr w:rsidR="00FF0171" w:rsidRPr="00BB7574" w14:paraId="41EE8739"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088FD9F8"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11A9ACA8"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9Cl-PF3ONS</w:t>
            </w:r>
          </w:p>
        </w:tc>
        <w:tc>
          <w:tcPr>
            <w:tcW w:w="0" w:type="auto"/>
            <w:tcBorders>
              <w:top w:val="nil"/>
              <w:left w:val="nil"/>
              <w:bottom w:val="single" w:sz="4" w:space="0" w:color="auto"/>
              <w:right w:val="single" w:sz="4" w:space="0" w:color="auto"/>
            </w:tcBorders>
            <w:shd w:val="clear" w:color="auto" w:fill="auto"/>
            <w:noWrap/>
            <w:vAlign w:val="bottom"/>
            <w:hideMark/>
          </w:tcPr>
          <w:p w14:paraId="3551526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80.1 (17.4)</w:t>
            </w:r>
          </w:p>
        </w:tc>
        <w:tc>
          <w:tcPr>
            <w:tcW w:w="0" w:type="auto"/>
            <w:tcBorders>
              <w:top w:val="nil"/>
              <w:left w:val="nil"/>
              <w:bottom w:val="single" w:sz="4" w:space="0" w:color="auto"/>
              <w:right w:val="single" w:sz="4" w:space="0" w:color="auto"/>
            </w:tcBorders>
            <w:shd w:val="clear" w:color="auto" w:fill="auto"/>
            <w:noWrap/>
            <w:vAlign w:val="bottom"/>
            <w:hideMark/>
          </w:tcPr>
          <w:p w14:paraId="0BD41A4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118 (8.04)</w:t>
            </w:r>
          </w:p>
        </w:tc>
        <w:tc>
          <w:tcPr>
            <w:tcW w:w="0" w:type="auto"/>
            <w:tcBorders>
              <w:top w:val="nil"/>
              <w:left w:val="nil"/>
              <w:bottom w:val="single" w:sz="4" w:space="0" w:color="auto"/>
              <w:right w:val="single" w:sz="4" w:space="0" w:color="auto"/>
            </w:tcBorders>
            <w:shd w:val="clear" w:color="auto" w:fill="auto"/>
            <w:noWrap/>
            <w:vAlign w:val="bottom"/>
            <w:hideMark/>
          </w:tcPr>
          <w:p w14:paraId="630186A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81.2 (4.38)</w:t>
            </w:r>
          </w:p>
        </w:tc>
        <w:tc>
          <w:tcPr>
            <w:tcW w:w="0" w:type="auto"/>
            <w:tcBorders>
              <w:top w:val="nil"/>
              <w:left w:val="nil"/>
              <w:bottom w:val="single" w:sz="4" w:space="0" w:color="auto"/>
              <w:right w:val="single" w:sz="4" w:space="0" w:color="auto"/>
            </w:tcBorders>
            <w:shd w:val="clear" w:color="auto" w:fill="auto"/>
            <w:noWrap/>
            <w:vAlign w:val="bottom"/>
            <w:hideMark/>
          </w:tcPr>
          <w:p w14:paraId="4C9776D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49.1 (1.39)</w:t>
            </w:r>
          </w:p>
        </w:tc>
        <w:tc>
          <w:tcPr>
            <w:tcW w:w="0" w:type="auto"/>
            <w:tcBorders>
              <w:top w:val="nil"/>
              <w:left w:val="nil"/>
              <w:bottom w:val="single" w:sz="4" w:space="0" w:color="auto"/>
              <w:right w:val="single" w:sz="4" w:space="0" w:color="auto"/>
            </w:tcBorders>
            <w:shd w:val="clear" w:color="auto" w:fill="auto"/>
            <w:noWrap/>
            <w:vAlign w:val="bottom"/>
            <w:hideMark/>
          </w:tcPr>
          <w:p w14:paraId="69B7FBA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103 (9.05)</w:t>
            </w:r>
          </w:p>
        </w:tc>
        <w:tc>
          <w:tcPr>
            <w:tcW w:w="0" w:type="auto"/>
            <w:tcBorders>
              <w:top w:val="nil"/>
              <w:left w:val="nil"/>
              <w:bottom w:val="single" w:sz="4" w:space="0" w:color="auto"/>
              <w:right w:val="single" w:sz="4" w:space="0" w:color="auto"/>
            </w:tcBorders>
            <w:shd w:val="clear" w:color="auto" w:fill="auto"/>
            <w:noWrap/>
            <w:vAlign w:val="bottom"/>
            <w:hideMark/>
          </w:tcPr>
          <w:p w14:paraId="523E7A8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104 (13.9)</w:t>
            </w:r>
          </w:p>
        </w:tc>
      </w:tr>
      <w:tr w:rsidR="00FF0171" w:rsidRPr="00BB7574" w14:paraId="51B8DA21"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76C65FCF"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33567AB1"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GenX</w:t>
            </w:r>
          </w:p>
        </w:tc>
        <w:tc>
          <w:tcPr>
            <w:tcW w:w="0" w:type="auto"/>
            <w:tcBorders>
              <w:top w:val="nil"/>
              <w:left w:val="nil"/>
              <w:bottom w:val="single" w:sz="4" w:space="0" w:color="auto"/>
              <w:right w:val="single" w:sz="4" w:space="0" w:color="auto"/>
            </w:tcBorders>
            <w:shd w:val="clear" w:color="auto" w:fill="auto"/>
            <w:noWrap/>
            <w:vAlign w:val="bottom"/>
            <w:hideMark/>
          </w:tcPr>
          <w:p w14:paraId="17ADA0C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140 (27.1)</w:t>
            </w:r>
          </w:p>
        </w:tc>
        <w:tc>
          <w:tcPr>
            <w:tcW w:w="0" w:type="auto"/>
            <w:tcBorders>
              <w:top w:val="nil"/>
              <w:left w:val="nil"/>
              <w:bottom w:val="single" w:sz="4" w:space="0" w:color="auto"/>
              <w:right w:val="single" w:sz="4" w:space="0" w:color="auto"/>
            </w:tcBorders>
            <w:shd w:val="clear" w:color="auto" w:fill="auto"/>
            <w:noWrap/>
            <w:vAlign w:val="bottom"/>
            <w:hideMark/>
          </w:tcPr>
          <w:p w14:paraId="7AFCFEC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181 (31.1)</w:t>
            </w:r>
          </w:p>
        </w:tc>
        <w:tc>
          <w:tcPr>
            <w:tcW w:w="0" w:type="auto"/>
            <w:tcBorders>
              <w:top w:val="nil"/>
              <w:left w:val="nil"/>
              <w:bottom w:val="single" w:sz="4" w:space="0" w:color="auto"/>
              <w:right w:val="single" w:sz="4" w:space="0" w:color="auto"/>
            </w:tcBorders>
            <w:shd w:val="clear" w:color="auto" w:fill="auto"/>
            <w:noWrap/>
            <w:vAlign w:val="bottom"/>
            <w:hideMark/>
          </w:tcPr>
          <w:p w14:paraId="56C6088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45.1 (2.39)</w:t>
            </w:r>
          </w:p>
        </w:tc>
        <w:tc>
          <w:tcPr>
            <w:tcW w:w="0" w:type="auto"/>
            <w:tcBorders>
              <w:top w:val="nil"/>
              <w:left w:val="nil"/>
              <w:bottom w:val="single" w:sz="4" w:space="0" w:color="auto"/>
              <w:right w:val="single" w:sz="4" w:space="0" w:color="auto"/>
            </w:tcBorders>
            <w:shd w:val="clear" w:color="auto" w:fill="auto"/>
            <w:noWrap/>
            <w:vAlign w:val="bottom"/>
            <w:hideMark/>
          </w:tcPr>
          <w:p w14:paraId="0641275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27.9 (5.19)</w:t>
            </w:r>
          </w:p>
        </w:tc>
        <w:tc>
          <w:tcPr>
            <w:tcW w:w="0" w:type="auto"/>
            <w:tcBorders>
              <w:top w:val="nil"/>
              <w:left w:val="nil"/>
              <w:bottom w:val="single" w:sz="4" w:space="0" w:color="auto"/>
              <w:right w:val="single" w:sz="4" w:space="0" w:color="auto"/>
            </w:tcBorders>
            <w:shd w:val="clear" w:color="auto" w:fill="auto"/>
            <w:noWrap/>
            <w:vAlign w:val="bottom"/>
            <w:hideMark/>
          </w:tcPr>
          <w:p w14:paraId="0C8EEC5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57.7 (20.0)</w:t>
            </w:r>
          </w:p>
        </w:tc>
        <w:tc>
          <w:tcPr>
            <w:tcW w:w="0" w:type="auto"/>
            <w:tcBorders>
              <w:top w:val="nil"/>
              <w:left w:val="nil"/>
              <w:bottom w:val="single" w:sz="4" w:space="0" w:color="auto"/>
              <w:right w:val="single" w:sz="4" w:space="0" w:color="auto"/>
            </w:tcBorders>
            <w:shd w:val="clear" w:color="auto" w:fill="auto"/>
            <w:noWrap/>
            <w:vAlign w:val="bottom"/>
            <w:hideMark/>
          </w:tcPr>
          <w:p w14:paraId="620E17E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68.0 (0.51)</w:t>
            </w:r>
          </w:p>
        </w:tc>
      </w:tr>
      <w:tr w:rsidR="00FF0171" w:rsidRPr="00BB7574" w14:paraId="66C9F878" w14:textId="77777777" w:rsidTr="00FF0171">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3B950792"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5F502EE0"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NaDONA</w:t>
            </w:r>
          </w:p>
        </w:tc>
        <w:tc>
          <w:tcPr>
            <w:tcW w:w="0" w:type="auto"/>
            <w:tcBorders>
              <w:top w:val="nil"/>
              <w:left w:val="nil"/>
              <w:bottom w:val="single" w:sz="4" w:space="0" w:color="auto"/>
              <w:right w:val="single" w:sz="4" w:space="0" w:color="auto"/>
            </w:tcBorders>
            <w:shd w:val="clear" w:color="auto" w:fill="auto"/>
            <w:noWrap/>
            <w:vAlign w:val="bottom"/>
            <w:hideMark/>
          </w:tcPr>
          <w:p w14:paraId="2223221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51.6 (11.8)</w:t>
            </w:r>
          </w:p>
        </w:tc>
        <w:tc>
          <w:tcPr>
            <w:tcW w:w="0" w:type="auto"/>
            <w:tcBorders>
              <w:top w:val="nil"/>
              <w:left w:val="nil"/>
              <w:bottom w:val="single" w:sz="4" w:space="0" w:color="auto"/>
              <w:right w:val="single" w:sz="4" w:space="0" w:color="auto"/>
            </w:tcBorders>
            <w:shd w:val="clear" w:color="auto" w:fill="auto"/>
            <w:noWrap/>
            <w:vAlign w:val="bottom"/>
            <w:hideMark/>
          </w:tcPr>
          <w:p w14:paraId="38E08B1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80.8 (8.04)</w:t>
            </w:r>
          </w:p>
        </w:tc>
        <w:tc>
          <w:tcPr>
            <w:tcW w:w="0" w:type="auto"/>
            <w:tcBorders>
              <w:top w:val="nil"/>
              <w:left w:val="nil"/>
              <w:bottom w:val="single" w:sz="4" w:space="0" w:color="auto"/>
              <w:right w:val="single" w:sz="4" w:space="0" w:color="auto"/>
            </w:tcBorders>
            <w:shd w:val="clear" w:color="auto" w:fill="auto"/>
            <w:noWrap/>
            <w:vAlign w:val="bottom"/>
            <w:hideMark/>
          </w:tcPr>
          <w:p w14:paraId="194532C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34.2 (14.8)</w:t>
            </w:r>
          </w:p>
        </w:tc>
        <w:tc>
          <w:tcPr>
            <w:tcW w:w="0" w:type="auto"/>
            <w:tcBorders>
              <w:top w:val="nil"/>
              <w:left w:val="nil"/>
              <w:bottom w:val="single" w:sz="4" w:space="0" w:color="auto"/>
              <w:right w:val="single" w:sz="4" w:space="0" w:color="auto"/>
            </w:tcBorders>
            <w:shd w:val="clear" w:color="auto" w:fill="auto"/>
            <w:noWrap/>
            <w:vAlign w:val="bottom"/>
            <w:hideMark/>
          </w:tcPr>
          <w:p w14:paraId="0EB89C1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60.6 (19.4)</w:t>
            </w:r>
          </w:p>
        </w:tc>
        <w:tc>
          <w:tcPr>
            <w:tcW w:w="0" w:type="auto"/>
            <w:tcBorders>
              <w:top w:val="nil"/>
              <w:left w:val="nil"/>
              <w:bottom w:val="single" w:sz="4" w:space="0" w:color="auto"/>
              <w:right w:val="single" w:sz="4" w:space="0" w:color="auto"/>
            </w:tcBorders>
            <w:shd w:val="clear" w:color="auto" w:fill="auto"/>
            <w:noWrap/>
            <w:vAlign w:val="bottom"/>
            <w:hideMark/>
          </w:tcPr>
          <w:p w14:paraId="5B49A60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126 (13.5)</w:t>
            </w:r>
          </w:p>
        </w:tc>
        <w:tc>
          <w:tcPr>
            <w:tcW w:w="0" w:type="auto"/>
            <w:tcBorders>
              <w:top w:val="nil"/>
              <w:left w:val="nil"/>
              <w:bottom w:val="single" w:sz="4" w:space="0" w:color="auto"/>
              <w:right w:val="single" w:sz="4" w:space="0" w:color="auto"/>
            </w:tcBorders>
            <w:shd w:val="clear" w:color="auto" w:fill="auto"/>
            <w:noWrap/>
            <w:vAlign w:val="bottom"/>
            <w:hideMark/>
          </w:tcPr>
          <w:p w14:paraId="33733BC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92.0 (12.9)</w:t>
            </w:r>
          </w:p>
        </w:tc>
      </w:tr>
      <w:tr w:rsidR="00FF0171" w:rsidRPr="00BB7574" w14:paraId="2AFEA789" w14:textId="77777777" w:rsidTr="00C8084D">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6D4DFAFE"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12" w:space="0" w:color="auto"/>
              <w:right w:val="single" w:sz="4" w:space="0" w:color="auto"/>
            </w:tcBorders>
            <w:shd w:val="clear" w:color="auto" w:fill="auto"/>
            <w:noWrap/>
            <w:vAlign w:val="bottom"/>
            <w:hideMark/>
          </w:tcPr>
          <w:p w14:paraId="63A2D596"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diSAMPAP</w:t>
            </w:r>
          </w:p>
        </w:tc>
        <w:tc>
          <w:tcPr>
            <w:tcW w:w="0" w:type="auto"/>
            <w:tcBorders>
              <w:top w:val="nil"/>
              <w:left w:val="nil"/>
              <w:bottom w:val="single" w:sz="12" w:space="0" w:color="auto"/>
              <w:right w:val="single" w:sz="4" w:space="0" w:color="auto"/>
            </w:tcBorders>
            <w:shd w:val="clear" w:color="auto" w:fill="auto"/>
            <w:noWrap/>
            <w:vAlign w:val="bottom"/>
            <w:hideMark/>
          </w:tcPr>
          <w:p w14:paraId="78E8CA4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42.4 (2.08)</w:t>
            </w:r>
          </w:p>
        </w:tc>
        <w:tc>
          <w:tcPr>
            <w:tcW w:w="0" w:type="auto"/>
            <w:tcBorders>
              <w:top w:val="nil"/>
              <w:left w:val="nil"/>
              <w:bottom w:val="single" w:sz="12" w:space="0" w:color="auto"/>
              <w:right w:val="single" w:sz="4" w:space="0" w:color="auto"/>
            </w:tcBorders>
            <w:shd w:val="clear" w:color="auto" w:fill="auto"/>
            <w:noWrap/>
            <w:vAlign w:val="bottom"/>
            <w:hideMark/>
          </w:tcPr>
          <w:p w14:paraId="15A62B5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42.2 (0.91)</w:t>
            </w:r>
          </w:p>
        </w:tc>
        <w:tc>
          <w:tcPr>
            <w:tcW w:w="0" w:type="auto"/>
            <w:tcBorders>
              <w:top w:val="nil"/>
              <w:left w:val="nil"/>
              <w:bottom w:val="single" w:sz="12" w:space="0" w:color="auto"/>
              <w:right w:val="single" w:sz="4" w:space="0" w:color="auto"/>
            </w:tcBorders>
            <w:shd w:val="clear" w:color="auto" w:fill="auto"/>
            <w:noWrap/>
            <w:vAlign w:val="bottom"/>
            <w:hideMark/>
          </w:tcPr>
          <w:p w14:paraId="22D97F2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81.2 (30.5)</w:t>
            </w:r>
          </w:p>
        </w:tc>
        <w:tc>
          <w:tcPr>
            <w:tcW w:w="0" w:type="auto"/>
            <w:tcBorders>
              <w:top w:val="nil"/>
              <w:left w:val="nil"/>
              <w:bottom w:val="single" w:sz="12" w:space="0" w:color="auto"/>
              <w:right w:val="single" w:sz="4" w:space="0" w:color="auto"/>
            </w:tcBorders>
            <w:shd w:val="clear" w:color="auto" w:fill="auto"/>
            <w:noWrap/>
            <w:vAlign w:val="bottom"/>
            <w:hideMark/>
          </w:tcPr>
          <w:p w14:paraId="0CEFA6C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15.0 (7.68)</w:t>
            </w:r>
          </w:p>
        </w:tc>
        <w:tc>
          <w:tcPr>
            <w:tcW w:w="0" w:type="auto"/>
            <w:tcBorders>
              <w:top w:val="nil"/>
              <w:left w:val="nil"/>
              <w:bottom w:val="single" w:sz="12" w:space="0" w:color="auto"/>
              <w:right w:val="single" w:sz="4" w:space="0" w:color="auto"/>
            </w:tcBorders>
            <w:shd w:val="clear" w:color="auto" w:fill="auto"/>
            <w:noWrap/>
            <w:vAlign w:val="bottom"/>
            <w:hideMark/>
          </w:tcPr>
          <w:p w14:paraId="60DDEF3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31.7 (11.7)</w:t>
            </w:r>
          </w:p>
        </w:tc>
        <w:tc>
          <w:tcPr>
            <w:tcW w:w="0" w:type="auto"/>
            <w:tcBorders>
              <w:top w:val="nil"/>
              <w:left w:val="nil"/>
              <w:bottom w:val="single" w:sz="12" w:space="0" w:color="auto"/>
              <w:right w:val="single" w:sz="4" w:space="0" w:color="auto"/>
            </w:tcBorders>
            <w:shd w:val="clear" w:color="auto" w:fill="auto"/>
            <w:noWrap/>
            <w:vAlign w:val="bottom"/>
            <w:hideMark/>
          </w:tcPr>
          <w:p w14:paraId="3D2E0EE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39.2 (8.39)</w:t>
            </w:r>
          </w:p>
        </w:tc>
      </w:tr>
      <w:tr w:rsidR="00FF0171" w:rsidRPr="00BB7574" w14:paraId="1CED671E" w14:textId="77777777" w:rsidTr="00C8084D">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066DF0AA"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42B65E95"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Range</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69575623"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11.2 - 140 %</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56907F04"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20.6 - 181 %</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0065916D"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11.2 - 137 %</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5388B553"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7.12 - 79.7 %</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3EA109DF"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11.7 - 163 %</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43047446"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23.9 - 158%</w:t>
            </w:r>
          </w:p>
        </w:tc>
      </w:tr>
      <w:tr w:rsidR="00FF0171" w:rsidRPr="00BB7574" w14:paraId="3E05A17B" w14:textId="77777777" w:rsidTr="00FF0171">
        <w:trPr>
          <w:trHeight w:val="315"/>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5A999A87"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4" w:space="0" w:color="auto"/>
            </w:tcBorders>
            <w:shd w:val="clear" w:color="auto" w:fill="auto"/>
            <w:noWrap/>
            <w:vAlign w:val="bottom"/>
            <w:hideMark/>
          </w:tcPr>
          <w:p w14:paraId="51CA0276"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RSD (%)</w:t>
            </w:r>
          </w:p>
        </w:tc>
        <w:tc>
          <w:tcPr>
            <w:tcW w:w="0" w:type="auto"/>
            <w:tcBorders>
              <w:top w:val="nil"/>
              <w:left w:val="nil"/>
              <w:bottom w:val="single" w:sz="8" w:space="0" w:color="auto"/>
              <w:right w:val="single" w:sz="4" w:space="0" w:color="auto"/>
            </w:tcBorders>
            <w:shd w:val="clear" w:color="auto" w:fill="auto"/>
            <w:noWrap/>
            <w:vAlign w:val="bottom"/>
            <w:hideMark/>
          </w:tcPr>
          <w:p w14:paraId="4DCD4567"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3.03 - 30.1 %</w:t>
            </w:r>
          </w:p>
        </w:tc>
        <w:tc>
          <w:tcPr>
            <w:tcW w:w="0" w:type="auto"/>
            <w:tcBorders>
              <w:top w:val="nil"/>
              <w:left w:val="nil"/>
              <w:bottom w:val="single" w:sz="8" w:space="0" w:color="auto"/>
              <w:right w:val="single" w:sz="4" w:space="0" w:color="auto"/>
            </w:tcBorders>
            <w:shd w:val="clear" w:color="auto" w:fill="auto"/>
            <w:noWrap/>
            <w:vAlign w:val="bottom"/>
            <w:hideMark/>
          </w:tcPr>
          <w:p w14:paraId="56EC66C5"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 xml:space="preserve"> 0.83 - 36.6 %</w:t>
            </w:r>
          </w:p>
        </w:tc>
        <w:tc>
          <w:tcPr>
            <w:tcW w:w="0" w:type="auto"/>
            <w:tcBorders>
              <w:top w:val="nil"/>
              <w:left w:val="nil"/>
              <w:bottom w:val="single" w:sz="8" w:space="0" w:color="auto"/>
              <w:right w:val="single" w:sz="4" w:space="0" w:color="auto"/>
            </w:tcBorders>
            <w:shd w:val="clear" w:color="auto" w:fill="auto"/>
            <w:noWrap/>
            <w:vAlign w:val="bottom"/>
            <w:hideMark/>
          </w:tcPr>
          <w:p w14:paraId="462F720D"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&lt;30.5</w:t>
            </w:r>
          </w:p>
        </w:tc>
        <w:tc>
          <w:tcPr>
            <w:tcW w:w="0" w:type="auto"/>
            <w:tcBorders>
              <w:top w:val="nil"/>
              <w:left w:val="nil"/>
              <w:bottom w:val="single" w:sz="8" w:space="0" w:color="auto"/>
              <w:right w:val="single" w:sz="4" w:space="0" w:color="auto"/>
            </w:tcBorders>
            <w:shd w:val="clear" w:color="auto" w:fill="auto"/>
            <w:noWrap/>
            <w:vAlign w:val="bottom"/>
            <w:hideMark/>
          </w:tcPr>
          <w:p w14:paraId="25373870"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1.39 - 30.0 %</w:t>
            </w:r>
          </w:p>
        </w:tc>
        <w:tc>
          <w:tcPr>
            <w:tcW w:w="0" w:type="auto"/>
            <w:tcBorders>
              <w:top w:val="nil"/>
              <w:left w:val="nil"/>
              <w:bottom w:val="single" w:sz="8" w:space="0" w:color="auto"/>
              <w:right w:val="single" w:sz="4" w:space="0" w:color="auto"/>
            </w:tcBorders>
            <w:shd w:val="clear" w:color="auto" w:fill="auto"/>
            <w:noWrap/>
            <w:vAlign w:val="bottom"/>
            <w:hideMark/>
          </w:tcPr>
          <w:p w14:paraId="527CE0C0"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1.23 - 31.2 %</w:t>
            </w:r>
          </w:p>
        </w:tc>
        <w:tc>
          <w:tcPr>
            <w:tcW w:w="0" w:type="auto"/>
            <w:tcBorders>
              <w:top w:val="nil"/>
              <w:left w:val="nil"/>
              <w:bottom w:val="single" w:sz="8" w:space="0" w:color="auto"/>
              <w:right w:val="single" w:sz="4" w:space="0" w:color="auto"/>
            </w:tcBorders>
            <w:shd w:val="clear" w:color="auto" w:fill="auto"/>
            <w:noWrap/>
            <w:vAlign w:val="bottom"/>
            <w:hideMark/>
          </w:tcPr>
          <w:p w14:paraId="1BC70B35"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 xml:space="preserve"> 0.40 - 25 %</w:t>
            </w:r>
          </w:p>
        </w:tc>
      </w:tr>
      <w:tr w:rsidR="00FF0171" w:rsidRPr="00BB7574" w14:paraId="0FB4F8C0" w14:textId="77777777" w:rsidTr="00FF0171">
        <w:trPr>
          <w:trHeight w:val="300"/>
        </w:trPr>
        <w:tc>
          <w:tcPr>
            <w:tcW w:w="0" w:type="auto"/>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14:paraId="7910D27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Method BB</w:t>
            </w:r>
          </w:p>
        </w:tc>
        <w:tc>
          <w:tcPr>
            <w:tcW w:w="0" w:type="auto"/>
            <w:tcBorders>
              <w:top w:val="nil"/>
              <w:left w:val="nil"/>
              <w:bottom w:val="single" w:sz="4" w:space="0" w:color="auto"/>
              <w:right w:val="single" w:sz="4" w:space="0" w:color="auto"/>
            </w:tcBorders>
            <w:shd w:val="clear" w:color="auto" w:fill="auto"/>
            <w:noWrap/>
            <w:vAlign w:val="bottom"/>
            <w:hideMark/>
          </w:tcPr>
          <w:p w14:paraId="1567C0FB"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4:3 acid</w:t>
            </w:r>
          </w:p>
        </w:tc>
        <w:tc>
          <w:tcPr>
            <w:tcW w:w="0" w:type="auto"/>
            <w:tcBorders>
              <w:top w:val="nil"/>
              <w:left w:val="nil"/>
              <w:bottom w:val="single" w:sz="4" w:space="0" w:color="auto"/>
              <w:right w:val="single" w:sz="4" w:space="0" w:color="auto"/>
            </w:tcBorders>
            <w:shd w:val="clear" w:color="auto" w:fill="auto"/>
            <w:noWrap/>
            <w:vAlign w:val="bottom"/>
            <w:hideMark/>
          </w:tcPr>
          <w:p w14:paraId="4863203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11.1 (4.5)</w:t>
            </w:r>
          </w:p>
        </w:tc>
        <w:tc>
          <w:tcPr>
            <w:tcW w:w="0" w:type="auto"/>
            <w:tcBorders>
              <w:top w:val="nil"/>
              <w:left w:val="nil"/>
              <w:bottom w:val="single" w:sz="4" w:space="0" w:color="auto"/>
              <w:right w:val="single" w:sz="4" w:space="0" w:color="auto"/>
            </w:tcBorders>
            <w:shd w:val="clear" w:color="auto" w:fill="auto"/>
            <w:noWrap/>
            <w:vAlign w:val="bottom"/>
            <w:hideMark/>
          </w:tcPr>
          <w:p w14:paraId="1DD8DA2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23366FD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-16.7 (0.6)</w:t>
            </w:r>
          </w:p>
        </w:tc>
        <w:tc>
          <w:tcPr>
            <w:tcW w:w="0" w:type="auto"/>
            <w:tcBorders>
              <w:top w:val="nil"/>
              <w:left w:val="nil"/>
              <w:bottom w:val="single" w:sz="4" w:space="0" w:color="auto"/>
              <w:right w:val="single" w:sz="4" w:space="0" w:color="auto"/>
            </w:tcBorders>
            <w:shd w:val="clear" w:color="auto" w:fill="auto"/>
            <w:noWrap/>
            <w:vAlign w:val="bottom"/>
            <w:hideMark/>
          </w:tcPr>
          <w:p w14:paraId="7A6CC11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6.1 (3.1)</w:t>
            </w:r>
          </w:p>
        </w:tc>
        <w:tc>
          <w:tcPr>
            <w:tcW w:w="0" w:type="auto"/>
            <w:tcBorders>
              <w:top w:val="nil"/>
              <w:left w:val="nil"/>
              <w:bottom w:val="single" w:sz="4" w:space="0" w:color="auto"/>
              <w:right w:val="single" w:sz="4" w:space="0" w:color="auto"/>
            </w:tcBorders>
            <w:shd w:val="clear" w:color="auto" w:fill="auto"/>
            <w:noWrap/>
            <w:vAlign w:val="bottom"/>
            <w:hideMark/>
          </w:tcPr>
          <w:p w14:paraId="3937E46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3042DA1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 (8.2)</w:t>
            </w:r>
          </w:p>
        </w:tc>
      </w:tr>
      <w:tr w:rsidR="00FF0171" w:rsidRPr="00BB7574" w14:paraId="49BDD27A" w14:textId="77777777" w:rsidTr="00FF0171">
        <w:trPr>
          <w:trHeight w:val="300"/>
        </w:trPr>
        <w:tc>
          <w:tcPr>
            <w:tcW w:w="0" w:type="auto"/>
            <w:vMerge/>
            <w:tcBorders>
              <w:top w:val="nil"/>
              <w:left w:val="single" w:sz="4" w:space="0" w:color="auto"/>
              <w:bottom w:val="single" w:sz="8" w:space="0" w:color="000000"/>
              <w:right w:val="single" w:sz="4" w:space="0" w:color="auto"/>
            </w:tcBorders>
            <w:vAlign w:val="center"/>
            <w:hideMark/>
          </w:tcPr>
          <w:p w14:paraId="2CB79C2B"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1AEEDCDD"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5:3 acid</w:t>
            </w:r>
          </w:p>
        </w:tc>
        <w:tc>
          <w:tcPr>
            <w:tcW w:w="0" w:type="auto"/>
            <w:tcBorders>
              <w:top w:val="nil"/>
              <w:left w:val="nil"/>
              <w:bottom w:val="single" w:sz="4" w:space="0" w:color="auto"/>
              <w:right w:val="single" w:sz="4" w:space="0" w:color="auto"/>
            </w:tcBorders>
            <w:shd w:val="clear" w:color="auto" w:fill="auto"/>
            <w:noWrap/>
            <w:vAlign w:val="bottom"/>
            <w:hideMark/>
          </w:tcPr>
          <w:p w14:paraId="589BC97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12.6 (4.1)</w:t>
            </w:r>
          </w:p>
        </w:tc>
        <w:tc>
          <w:tcPr>
            <w:tcW w:w="0" w:type="auto"/>
            <w:tcBorders>
              <w:top w:val="nil"/>
              <w:left w:val="nil"/>
              <w:bottom w:val="single" w:sz="4" w:space="0" w:color="auto"/>
              <w:right w:val="single" w:sz="4" w:space="0" w:color="auto"/>
            </w:tcBorders>
            <w:shd w:val="clear" w:color="auto" w:fill="auto"/>
            <w:noWrap/>
            <w:vAlign w:val="bottom"/>
            <w:hideMark/>
          </w:tcPr>
          <w:p w14:paraId="6B8C1F5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799B08E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-41.2 (3.7)</w:t>
            </w:r>
          </w:p>
        </w:tc>
        <w:tc>
          <w:tcPr>
            <w:tcW w:w="0" w:type="auto"/>
            <w:tcBorders>
              <w:top w:val="nil"/>
              <w:left w:val="nil"/>
              <w:bottom w:val="single" w:sz="4" w:space="0" w:color="auto"/>
              <w:right w:val="single" w:sz="4" w:space="0" w:color="auto"/>
            </w:tcBorders>
            <w:shd w:val="clear" w:color="auto" w:fill="auto"/>
            <w:noWrap/>
            <w:vAlign w:val="bottom"/>
            <w:hideMark/>
          </w:tcPr>
          <w:p w14:paraId="4BB2281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8.9 (4.2)</w:t>
            </w:r>
          </w:p>
        </w:tc>
        <w:tc>
          <w:tcPr>
            <w:tcW w:w="0" w:type="auto"/>
            <w:tcBorders>
              <w:top w:val="nil"/>
              <w:left w:val="nil"/>
              <w:bottom w:val="single" w:sz="4" w:space="0" w:color="auto"/>
              <w:right w:val="single" w:sz="4" w:space="0" w:color="auto"/>
            </w:tcBorders>
            <w:shd w:val="clear" w:color="auto" w:fill="auto"/>
            <w:noWrap/>
            <w:vAlign w:val="bottom"/>
            <w:hideMark/>
          </w:tcPr>
          <w:p w14:paraId="0CB9CD6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4F09E5B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-12.1 (4.1)</w:t>
            </w:r>
          </w:p>
        </w:tc>
      </w:tr>
      <w:tr w:rsidR="00FF0171" w:rsidRPr="00BB7574" w14:paraId="04B8E92F" w14:textId="77777777" w:rsidTr="00FF0171">
        <w:trPr>
          <w:trHeight w:val="300"/>
        </w:trPr>
        <w:tc>
          <w:tcPr>
            <w:tcW w:w="0" w:type="auto"/>
            <w:vMerge/>
            <w:tcBorders>
              <w:top w:val="nil"/>
              <w:left w:val="single" w:sz="4" w:space="0" w:color="auto"/>
              <w:bottom w:val="single" w:sz="8" w:space="0" w:color="000000"/>
              <w:right w:val="single" w:sz="4" w:space="0" w:color="auto"/>
            </w:tcBorders>
            <w:vAlign w:val="center"/>
            <w:hideMark/>
          </w:tcPr>
          <w:p w14:paraId="124072FB"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4D87C6CC"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6:3 acid</w:t>
            </w:r>
          </w:p>
        </w:tc>
        <w:tc>
          <w:tcPr>
            <w:tcW w:w="0" w:type="auto"/>
            <w:tcBorders>
              <w:top w:val="nil"/>
              <w:left w:val="nil"/>
              <w:bottom w:val="single" w:sz="4" w:space="0" w:color="auto"/>
              <w:right w:val="single" w:sz="4" w:space="0" w:color="auto"/>
            </w:tcBorders>
            <w:shd w:val="clear" w:color="auto" w:fill="auto"/>
            <w:noWrap/>
            <w:vAlign w:val="bottom"/>
            <w:hideMark/>
          </w:tcPr>
          <w:p w14:paraId="6CE2621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12.2 (3.7)</w:t>
            </w:r>
          </w:p>
        </w:tc>
        <w:tc>
          <w:tcPr>
            <w:tcW w:w="0" w:type="auto"/>
            <w:tcBorders>
              <w:top w:val="nil"/>
              <w:left w:val="nil"/>
              <w:bottom w:val="single" w:sz="4" w:space="0" w:color="auto"/>
              <w:right w:val="single" w:sz="4" w:space="0" w:color="auto"/>
            </w:tcBorders>
            <w:shd w:val="clear" w:color="auto" w:fill="auto"/>
            <w:noWrap/>
            <w:vAlign w:val="bottom"/>
            <w:hideMark/>
          </w:tcPr>
          <w:p w14:paraId="43DAE2D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3F3DA9D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-46.7 (4.6)</w:t>
            </w:r>
          </w:p>
        </w:tc>
        <w:tc>
          <w:tcPr>
            <w:tcW w:w="0" w:type="auto"/>
            <w:tcBorders>
              <w:top w:val="nil"/>
              <w:left w:val="nil"/>
              <w:bottom w:val="single" w:sz="4" w:space="0" w:color="auto"/>
              <w:right w:val="single" w:sz="4" w:space="0" w:color="auto"/>
            </w:tcBorders>
            <w:shd w:val="clear" w:color="auto" w:fill="auto"/>
            <w:noWrap/>
            <w:vAlign w:val="bottom"/>
            <w:hideMark/>
          </w:tcPr>
          <w:p w14:paraId="3BA8DB5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13.2 (5.4)</w:t>
            </w:r>
          </w:p>
        </w:tc>
        <w:tc>
          <w:tcPr>
            <w:tcW w:w="0" w:type="auto"/>
            <w:tcBorders>
              <w:top w:val="nil"/>
              <w:left w:val="nil"/>
              <w:bottom w:val="single" w:sz="4" w:space="0" w:color="auto"/>
              <w:right w:val="single" w:sz="4" w:space="0" w:color="auto"/>
            </w:tcBorders>
            <w:shd w:val="clear" w:color="auto" w:fill="auto"/>
            <w:noWrap/>
            <w:vAlign w:val="bottom"/>
            <w:hideMark/>
          </w:tcPr>
          <w:p w14:paraId="57F2A03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11F87BF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-4.7 (3.1)</w:t>
            </w:r>
          </w:p>
        </w:tc>
      </w:tr>
      <w:tr w:rsidR="00FF0171" w:rsidRPr="00BB7574" w14:paraId="18F54D77" w14:textId="77777777" w:rsidTr="00FF0171">
        <w:trPr>
          <w:trHeight w:val="300"/>
        </w:trPr>
        <w:tc>
          <w:tcPr>
            <w:tcW w:w="0" w:type="auto"/>
            <w:vMerge/>
            <w:tcBorders>
              <w:top w:val="nil"/>
              <w:left w:val="single" w:sz="4" w:space="0" w:color="auto"/>
              <w:bottom w:val="single" w:sz="8" w:space="0" w:color="000000"/>
              <w:right w:val="single" w:sz="4" w:space="0" w:color="auto"/>
            </w:tcBorders>
            <w:vAlign w:val="center"/>
            <w:hideMark/>
          </w:tcPr>
          <w:p w14:paraId="44D66EDD"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7167F65D"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7:3 acid</w:t>
            </w:r>
          </w:p>
        </w:tc>
        <w:tc>
          <w:tcPr>
            <w:tcW w:w="0" w:type="auto"/>
            <w:tcBorders>
              <w:top w:val="nil"/>
              <w:left w:val="nil"/>
              <w:bottom w:val="single" w:sz="4" w:space="0" w:color="auto"/>
              <w:right w:val="single" w:sz="4" w:space="0" w:color="auto"/>
            </w:tcBorders>
            <w:shd w:val="clear" w:color="auto" w:fill="auto"/>
            <w:noWrap/>
            <w:vAlign w:val="bottom"/>
            <w:hideMark/>
          </w:tcPr>
          <w:p w14:paraId="3C63451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13.9 (2.4)</w:t>
            </w:r>
          </w:p>
        </w:tc>
        <w:tc>
          <w:tcPr>
            <w:tcW w:w="0" w:type="auto"/>
            <w:tcBorders>
              <w:top w:val="nil"/>
              <w:left w:val="nil"/>
              <w:bottom w:val="single" w:sz="4" w:space="0" w:color="auto"/>
              <w:right w:val="single" w:sz="4" w:space="0" w:color="auto"/>
            </w:tcBorders>
            <w:shd w:val="clear" w:color="auto" w:fill="auto"/>
            <w:noWrap/>
            <w:vAlign w:val="bottom"/>
            <w:hideMark/>
          </w:tcPr>
          <w:p w14:paraId="475DA3F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6E68588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-55.1(1.2)</w:t>
            </w:r>
          </w:p>
        </w:tc>
        <w:tc>
          <w:tcPr>
            <w:tcW w:w="0" w:type="auto"/>
            <w:tcBorders>
              <w:top w:val="nil"/>
              <w:left w:val="nil"/>
              <w:bottom w:val="single" w:sz="4" w:space="0" w:color="auto"/>
              <w:right w:val="single" w:sz="4" w:space="0" w:color="auto"/>
            </w:tcBorders>
            <w:shd w:val="clear" w:color="auto" w:fill="auto"/>
            <w:noWrap/>
            <w:vAlign w:val="bottom"/>
            <w:hideMark/>
          </w:tcPr>
          <w:p w14:paraId="3419216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15.8 (5.6)</w:t>
            </w:r>
          </w:p>
        </w:tc>
        <w:tc>
          <w:tcPr>
            <w:tcW w:w="0" w:type="auto"/>
            <w:tcBorders>
              <w:top w:val="nil"/>
              <w:left w:val="nil"/>
              <w:bottom w:val="single" w:sz="4" w:space="0" w:color="auto"/>
              <w:right w:val="single" w:sz="4" w:space="0" w:color="auto"/>
            </w:tcBorders>
            <w:shd w:val="clear" w:color="auto" w:fill="auto"/>
            <w:noWrap/>
            <w:vAlign w:val="bottom"/>
            <w:hideMark/>
          </w:tcPr>
          <w:p w14:paraId="4323A86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4A00BA3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-4.1 (4.8</w:t>
            </w:r>
          </w:p>
        </w:tc>
      </w:tr>
      <w:tr w:rsidR="00FF0171" w:rsidRPr="00BB7574" w14:paraId="791869F9" w14:textId="77777777" w:rsidTr="00FF0171">
        <w:trPr>
          <w:trHeight w:val="300"/>
        </w:trPr>
        <w:tc>
          <w:tcPr>
            <w:tcW w:w="0" w:type="auto"/>
            <w:vMerge/>
            <w:tcBorders>
              <w:top w:val="nil"/>
              <w:left w:val="single" w:sz="4" w:space="0" w:color="auto"/>
              <w:bottom w:val="single" w:sz="8" w:space="0" w:color="000000"/>
              <w:right w:val="single" w:sz="4" w:space="0" w:color="auto"/>
            </w:tcBorders>
            <w:vAlign w:val="center"/>
            <w:hideMark/>
          </w:tcPr>
          <w:p w14:paraId="15A99484"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25B34DF8"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6:2 FTUCA</w:t>
            </w:r>
          </w:p>
        </w:tc>
        <w:tc>
          <w:tcPr>
            <w:tcW w:w="0" w:type="auto"/>
            <w:tcBorders>
              <w:top w:val="nil"/>
              <w:left w:val="nil"/>
              <w:bottom w:val="single" w:sz="4" w:space="0" w:color="auto"/>
              <w:right w:val="single" w:sz="4" w:space="0" w:color="auto"/>
            </w:tcBorders>
            <w:shd w:val="clear" w:color="auto" w:fill="auto"/>
            <w:noWrap/>
            <w:vAlign w:val="bottom"/>
            <w:hideMark/>
          </w:tcPr>
          <w:p w14:paraId="6AC2D78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27.3 (5.0)</w:t>
            </w:r>
          </w:p>
        </w:tc>
        <w:tc>
          <w:tcPr>
            <w:tcW w:w="0" w:type="auto"/>
            <w:tcBorders>
              <w:top w:val="nil"/>
              <w:left w:val="nil"/>
              <w:bottom w:val="single" w:sz="4" w:space="0" w:color="auto"/>
              <w:right w:val="single" w:sz="4" w:space="0" w:color="auto"/>
            </w:tcBorders>
            <w:shd w:val="clear" w:color="auto" w:fill="auto"/>
            <w:noWrap/>
            <w:vAlign w:val="bottom"/>
            <w:hideMark/>
          </w:tcPr>
          <w:p w14:paraId="4FD3CF0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0BBA301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-30.5 (0.5)</w:t>
            </w:r>
          </w:p>
        </w:tc>
        <w:tc>
          <w:tcPr>
            <w:tcW w:w="0" w:type="auto"/>
            <w:tcBorders>
              <w:top w:val="nil"/>
              <w:left w:val="nil"/>
              <w:bottom w:val="single" w:sz="4" w:space="0" w:color="auto"/>
              <w:right w:val="single" w:sz="4" w:space="0" w:color="auto"/>
            </w:tcBorders>
            <w:shd w:val="clear" w:color="auto" w:fill="auto"/>
            <w:noWrap/>
            <w:vAlign w:val="bottom"/>
            <w:hideMark/>
          </w:tcPr>
          <w:p w14:paraId="00D38F1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27.2 (5.9)</w:t>
            </w:r>
          </w:p>
        </w:tc>
        <w:tc>
          <w:tcPr>
            <w:tcW w:w="0" w:type="auto"/>
            <w:tcBorders>
              <w:top w:val="nil"/>
              <w:left w:val="nil"/>
              <w:bottom w:val="single" w:sz="4" w:space="0" w:color="auto"/>
              <w:right w:val="single" w:sz="4" w:space="0" w:color="auto"/>
            </w:tcBorders>
            <w:shd w:val="clear" w:color="auto" w:fill="auto"/>
            <w:noWrap/>
            <w:vAlign w:val="bottom"/>
            <w:hideMark/>
          </w:tcPr>
          <w:p w14:paraId="4F2529B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5FBD37F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-11.4 (4.4)</w:t>
            </w:r>
          </w:p>
        </w:tc>
      </w:tr>
      <w:tr w:rsidR="00FF0171" w:rsidRPr="00BB7574" w14:paraId="2B18E759" w14:textId="77777777" w:rsidTr="00FF0171">
        <w:trPr>
          <w:trHeight w:val="300"/>
        </w:trPr>
        <w:tc>
          <w:tcPr>
            <w:tcW w:w="0" w:type="auto"/>
            <w:vMerge/>
            <w:tcBorders>
              <w:top w:val="nil"/>
              <w:left w:val="single" w:sz="4" w:space="0" w:color="auto"/>
              <w:bottom w:val="single" w:sz="8" w:space="0" w:color="000000"/>
              <w:right w:val="single" w:sz="4" w:space="0" w:color="auto"/>
            </w:tcBorders>
            <w:vAlign w:val="center"/>
            <w:hideMark/>
          </w:tcPr>
          <w:p w14:paraId="38A66999"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632DDB09"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8:2 FTUCA</w:t>
            </w:r>
          </w:p>
        </w:tc>
        <w:tc>
          <w:tcPr>
            <w:tcW w:w="0" w:type="auto"/>
            <w:tcBorders>
              <w:top w:val="nil"/>
              <w:left w:val="nil"/>
              <w:bottom w:val="single" w:sz="4" w:space="0" w:color="auto"/>
              <w:right w:val="single" w:sz="4" w:space="0" w:color="auto"/>
            </w:tcBorders>
            <w:shd w:val="clear" w:color="auto" w:fill="auto"/>
            <w:noWrap/>
            <w:vAlign w:val="bottom"/>
            <w:hideMark/>
          </w:tcPr>
          <w:p w14:paraId="7138DAE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21.5 (1.2)</w:t>
            </w:r>
          </w:p>
        </w:tc>
        <w:tc>
          <w:tcPr>
            <w:tcW w:w="0" w:type="auto"/>
            <w:tcBorders>
              <w:top w:val="nil"/>
              <w:left w:val="nil"/>
              <w:bottom w:val="single" w:sz="4" w:space="0" w:color="auto"/>
              <w:right w:val="single" w:sz="4" w:space="0" w:color="auto"/>
            </w:tcBorders>
            <w:shd w:val="clear" w:color="auto" w:fill="auto"/>
            <w:noWrap/>
            <w:vAlign w:val="bottom"/>
            <w:hideMark/>
          </w:tcPr>
          <w:p w14:paraId="2D32F30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16A28AB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-57.6 (2.5)</w:t>
            </w:r>
          </w:p>
        </w:tc>
        <w:tc>
          <w:tcPr>
            <w:tcW w:w="0" w:type="auto"/>
            <w:tcBorders>
              <w:top w:val="nil"/>
              <w:left w:val="nil"/>
              <w:bottom w:val="single" w:sz="4" w:space="0" w:color="auto"/>
              <w:right w:val="single" w:sz="4" w:space="0" w:color="auto"/>
            </w:tcBorders>
            <w:shd w:val="clear" w:color="auto" w:fill="auto"/>
            <w:noWrap/>
            <w:vAlign w:val="bottom"/>
            <w:hideMark/>
          </w:tcPr>
          <w:p w14:paraId="74B1792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37.0 (5.7)</w:t>
            </w:r>
          </w:p>
        </w:tc>
        <w:tc>
          <w:tcPr>
            <w:tcW w:w="0" w:type="auto"/>
            <w:tcBorders>
              <w:top w:val="nil"/>
              <w:left w:val="nil"/>
              <w:bottom w:val="single" w:sz="4" w:space="0" w:color="auto"/>
              <w:right w:val="single" w:sz="4" w:space="0" w:color="auto"/>
            </w:tcBorders>
            <w:shd w:val="clear" w:color="auto" w:fill="auto"/>
            <w:noWrap/>
            <w:vAlign w:val="bottom"/>
            <w:hideMark/>
          </w:tcPr>
          <w:p w14:paraId="5780EC9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08010B3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-9.5 (7.0)</w:t>
            </w:r>
          </w:p>
        </w:tc>
      </w:tr>
      <w:tr w:rsidR="00FF0171" w:rsidRPr="00BB7574" w14:paraId="665C57EB" w14:textId="77777777" w:rsidTr="00FF0171">
        <w:trPr>
          <w:trHeight w:val="300"/>
        </w:trPr>
        <w:tc>
          <w:tcPr>
            <w:tcW w:w="0" w:type="auto"/>
            <w:vMerge/>
            <w:tcBorders>
              <w:top w:val="nil"/>
              <w:left w:val="single" w:sz="4" w:space="0" w:color="auto"/>
              <w:bottom w:val="single" w:sz="8" w:space="0" w:color="000000"/>
              <w:right w:val="single" w:sz="4" w:space="0" w:color="auto"/>
            </w:tcBorders>
            <w:vAlign w:val="center"/>
            <w:hideMark/>
          </w:tcPr>
          <w:p w14:paraId="7570000B"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64BEA778"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10:2 FTUCA</w:t>
            </w:r>
          </w:p>
        </w:tc>
        <w:tc>
          <w:tcPr>
            <w:tcW w:w="0" w:type="auto"/>
            <w:tcBorders>
              <w:top w:val="nil"/>
              <w:left w:val="nil"/>
              <w:bottom w:val="single" w:sz="4" w:space="0" w:color="auto"/>
              <w:right w:val="single" w:sz="4" w:space="0" w:color="auto"/>
            </w:tcBorders>
            <w:shd w:val="clear" w:color="auto" w:fill="auto"/>
            <w:noWrap/>
            <w:vAlign w:val="bottom"/>
            <w:hideMark/>
          </w:tcPr>
          <w:p w14:paraId="012BA20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16.5 (3.0)</w:t>
            </w:r>
          </w:p>
        </w:tc>
        <w:tc>
          <w:tcPr>
            <w:tcW w:w="0" w:type="auto"/>
            <w:tcBorders>
              <w:top w:val="nil"/>
              <w:left w:val="nil"/>
              <w:bottom w:val="single" w:sz="4" w:space="0" w:color="auto"/>
              <w:right w:val="single" w:sz="4" w:space="0" w:color="auto"/>
            </w:tcBorders>
            <w:shd w:val="clear" w:color="auto" w:fill="auto"/>
            <w:noWrap/>
            <w:vAlign w:val="bottom"/>
            <w:hideMark/>
          </w:tcPr>
          <w:p w14:paraId="01F2BA1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57D8A60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-74.1 (4.6)</w:t>
            </w:r>
          </w:p>
        </w:tc>
        <w:tc>
          <w:tcPr>
            <w:tcW w:w="0" w:type="auto"/>
            <w:tcBorders>
              <w:top w:val="nil"/>
              <w:left w:val="nil"/>
              <w:bottom w:val="single" w:sz="4" w:space="0" w:color="auto"/>
              <w:right w:val="single" w:sz="4" w:space="0" w:color="auto"/>
            </w:tcBorders>
            <w:shd w:val="clear" w:color="auto" w:fill="auto"/>
            <w:noWrap/>
            <w:vAlign w:val="bottom"/>
            <w:hideMark/>
          </w:tcPr>
          <w:p w14:paraId="2D66DC1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43.0 (4.9)</w:t>
            </w:r>
          </w:p>
        </w:tc>
        <w:tc>
          <w:tcPr>
            <w:tcW w:w="0" w:type="auto"/>
            <w:tcBorders>
              <w:top w:val="nil"/>
              <w:left w:val="nil"/>
              <w:bottom w:val="single" w:sz="4" w:space="0" w:color="auto"/>
              <w:right w:val="single" w:sz="4" w:space="0" w:color="auto"/>
            </w:tcBorders>
            <w:shd w:val="clear" w:color="auto" w:fill="auto"/>
            <w:noWrap/>
            <w:vAlign w:val="bottom"/>
            <w:hideMark/>
          </w:tcPr>
          <w:p w14:paraId="5E16DCC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2E21EBB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-15.6 (5.2)</w:t>
            </w:r>
          </w:p>
        </w:tc>
      </w:tr>
      <w:tr w:rsidR="00FF0171" w:rsidRPr="00BB7574" w14:paraId="4821D4DD" w14:textId="77777777" w:rsidTr="00FF0171">
        <w:trPr>
          <w:trHeight w:val="300"/>
        </w:trPr>
        <w:tc>
          <w:tcPr>
            <w:tcW w:w="0" w:type="auto"/>
            <w:vMerge/>
            <w:tcBorders>
              <w:top w:val="nil"/>
              <w:left w:val="single" w:sz="4" w:space="0" w:color="auto"/>
              <w:bottom w:val="single" w:sz="8" w:space="0" w:color="000000"/>
              <w:right w:val="single" w:sz="4" w:space="0" w:color="auto"/>
            </w:tcBorders>
            <w:vAlign w:val="center"/>
            <w:hideMark/>
          </w:tcPr>
          <w:p w14:paraId="7FA5B20D"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12AC9B34"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6:2 diPAP</w:t>
            </w:r>
          </w:p>
        </w:tc>
        <w:tc>
          <w:tcPr>
            <w:tcW w:w="0" w:type="auto"/>
            <w:tcBorders>
              <w:top w:val="nil"/>
              <w:left w:val="nil"/>
              <w:bottom w:val="single" w:sz="4" w:space="0" w:color="auto"/>
              <w:right w:val="single" w:sz="4" w:space="0" w:color="auto"/>
            </w:tcBorders>
            <w:shd w:val="clear" w:color="auto" w:fill="auto"/>
            <w:noWrap/>
            <w:vAlign w:val="bottom"/>
            <w:hideMark/>
          </w:tcPr>
          <w:p w14:paraId="02CAE4C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28.3 (3.3)</w:t>
            </w:r>
          </w:p>
        </w:tc>
        <w:tc>
          <w:tcPr>
            <w:tcW w:w="0" w:type="auto"/>
            <w:tcBorders>
              <w:top w:val="nil"/>
              <w:left w:val="nil"/>
              <w:bottom w:val="single" w:sz="4" w:space="0" w:color="auto"/>
              <w:right w:val="single" w:sz="4" w:space="0" w:color="auto"/>
            </w:tcBorders>
            <w:shd w:val="clear" w:color="auto" w:fill="auto"/>
            <w:noWrap/>
            <w:vAlign w:val="bottom"/>
            <w:hideMark/>
          </w:tcPr>
          <w:p w14:paraId="3CB6387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35A13F9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-61.3 (2.1)</w:t>
            </w:r>
          </w:p>
        </w:tc>
        <w:tc>
          <w:tcPr>
            <w:tcW w:w="0" w:type="auto"/>
            <w:tcBorders>
              <w:top w:val="nil"/>
              <w:left w:val="nil"/>
              <w:bottom w:val="single" w:sz="4" w:space="0" w:color="auto"/>
              <w:right w:val="single" w:sz="4" w:space="0" w:color="auto"/>
            </w:tcBorders>
            <w:shd w:val="clear" w:color="auto" w:fill="auto"/>
            <w:noWrap/>
            <w:vAlign w:val="bottom"/>
            <w:hideMark/>
          </w:tcPr>
          <w:p w14:paraId="061084B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56.0 (7.9)</w:t>
            </w:r>
          </w:p>
        </w:tc>
        <w:tc>
          <w:tcPr>
            <w:tcW w:w="0" w:type="auto"/>
            <w:tcBorders>
              <w:top w:val="nil"/>
              <w:left w:val="nil"/>
              <w:bottom w:val="single" w:sz="4" w:space="0" w:color="auto"/>
              <w:right w:val="single" w:sz="4" w:space="0" w:color="auto"/>
            </w:tcBorders>
            <w:shd w:val="clear" w:color="auto" w:fill="auto"/>
            <w:noWrap/>
            <w:vAlign w:val="bottom"/>
            <w:hideMark/>
          </w:tcPr>
          <w:p w14:paraId="42BFBDD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50E3A44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-9.7 (3.0)</w:t>
            </w:r>
          </w:p>
        </w:tc>
      </w:tr>
      <w:tr w:rsidR="00FF0171" w:rsidRPr="00BB7574" w14:paraId="06F11551" w14:textId="77777777" w:rsidTr="00FF0171">
        <w:trPr>
          <w:trHeight w:val="300"/>
        </w:trPr>
        <w:tc>
          <w:tcPr>
            <w:tcW w:w="0" w:type="auto"/>
            <w:vMerge/>
            <w:tcBorders>
              <w:top w:val="nil"/>
              <w:left w:val="single" w:sz="4" w:space="0" w:color="auto"/>
              <w:bottom w:val="single" w:sz="8" w:space="0" w:color="000000"/>
              <w:right w:val="single" w:sz="4" w:space="0" w:color="auto"/>
            </w:tcBorders>
            <w:vAlign w:val="center"/>
            <w:hideMark/>
          </w:tcPr>
          <w:p w14:paraId="54F00E68"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186589BE"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8:2 diPAP</w:t>
            </w:r>
          </w:p>
        </w:tc>
        <w:tc>
          <w:tcPr>
            <w:tcW w:w="0" w:type="auto"/>
            <w:tcBorders>
              <w:top w:val="nil"/>
              <w:left w:val="nil"/>
              <w:bottom w:val="single" w:sz="4" w:space="0" w:color="auto"/>
              <w:right w:val="single" w:sz="4" w:space="0" w:color="auto"/>
            </w:tcBorders>
            <w:shd w:val="clear" w:color="auto" w:fill="auto"/>
            <w:noWrap/>
            <w:vAlign w:val="bottom"/>
            <w:hideMark/>
          </w:tcPr>
          <w:p w14:paraId="0A620F5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116 (1.0)</w:t>
            </w:r>
          </w:p>
        </w:tc>
        <w:tc>
          <w:tcPr>
            <w:tcW w:w="0" w:type="auto"/>
            <w:tcBorders>
              <w:top w:val="nil"/>
              <w:left w:val="nil"/>
              <w:bottom w:val="single" w:sz="4" w:space="0" w:color="auto"/>
              <w:right w:val="single" w:sz="4" w:space="0" w:color="auto"/>
            </w:tcBorders>
            <w:shd w:val="clear" w:color="auto" w:fill="auto"/>
            <w:noWrap/>
            <w:vAlign w:val="bottom"/>
            <w:hideMark/>
          </w:tcPr>
          <w:p w14:paraId="6EF299B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6BFF4AD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-62.8 (17.3)</w:t>
            </w:r>
          </w:p>
        </w:tc>
        <w:tc>
          <w:tcPr>
            <w:tcW w:w="0" w:type="auto"/>
            <w:tcBorders>
              <w:top w:val="nil"/>
              <w:left w:val="nil"/>
              <w:bottom w:val="single" w:sz="4" w:space="0" w:color="auto"/>
              <w:right w:val="single" w:sz="4" w:space="0" w:color="auto"/>
            </w:tcBorders>
            <w:shd w:val="clear" w:color="auto" w:fill="auto"/>
            <w:noWrap/>
            <w:vAlign w:val="bottom"/>
            <w:hideMark/>
          </w:tcPr>
          <w:p w14:paraId="3BE7A3E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68.8 (4.5)</w:t>
            </w:r>
          </w:p>
        </w:tc>
        <w:tc>
          <w:tcPr>
            <w:tcW w:w="0" w:type="auto"/>
            <w:tcBorders>
              <w:top w:val="nil"/>
              <w:left w:val="nil"/>
              <w:bottom w:val="single" w:sz="4" w:space="0" w:color="auto"/>
              <w:right w:val="single" w:sz="4" w:space="0" w:color="auto"/>
            </w:tcBorders>
            <w:shd w:val="clear" w:color="auto" w:fill="auto"/>
            <w:noWrap/>
            <w:vAlign w:val="bottom"/>
            <w:hideMark/>
          </w:tcPr>
          <w:p w14:paraId="4086AD0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09A7D70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31.9 (7.7)</w:t>
            </w:r>
          </w:p>
        </w:tc>
      </w:tr>
      <w:tr w:rsidR="00FF0171" w:rsidRPr="00BB7574" w14:paraId="5E577F5B" w14:textId="77777777" w:rsidTr="00FF0171">
        <w:trPr>
          <w:trHeight w:val="300"/>
        </w:trPr>
        <w:tc>
          <w:tcPr>
            <w:tcW w:w="0" w:type="auto"/>
            <w:vMerge/>
            <w:tcBorders>
              <w:top w:val="nil"/>
              <w:left w:val="single" w:sz="4" w:space="0" w:color="auto"/>
              <w:bottom w:val="single" w:sz="8" w:space="0" w:color="000000"/>
              <w:right w:val="single" w:sz="4" w:space="0" w:color="auto"/>
            </w:tcBorders>
            <w:vAlign w:val="center"/>
            <w:hideMark/>
          </w:tcPr>
          <w:p w14:paraId="69CB7BDF"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3E5C03BC"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6:2 FTEO1C</w:t>
            </w:r>
          </w:p>
        </w:tc>
        <w:tc>
          <w:tcPr>
            <w:tcW w:w="0" w:type="auto"/>
            <w:tcBorders>
              <w:top w:val="nil"/>
              <w:left w:val="nil"/>
              <w:bottom w:val="single" w:sz="4" w:space="0" w:color="auto"/>
              <w:right w:val="single" w:sz="4" w:space="0" w:color="auto"/>
            </w:tcBorders>
            <w:shd w:val="clear" w:color="auto" w:fill="auto"/>
            <w:noWrap/>
            <w:vAlign w:val="bottom"/>
            <w:hideMark/>
          </w:tcPr>
          <w:p w14:paraId="6B08287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52.9 (6.7)</w:t>
            </w:r>
          </w:p>
        </w:tc>
        <w:tc>
          <w:tcPr>
            <w:tcW w:w="0" w:type="auto"/>
            <w:tcBorders>
              <w:top w:val="nil"/>
              <w:left w:val="nil"/>
              <w:bottom w:val="single" w:sz="4" w:space="0" w:color="auto"/>
              <w:right w:val="single" w:sz="4" w:space="0" w:color="auto"/>
            </w:tcBorders>
            <w:shd w:val="clear" w:color="auto" w:fill="auto"/>
            <w:noWrap/>
            <w:vAlign w:val="bottom"/>
            <w:hideMark/>
          </w:tcPr>
          <w:p w14:paraId="3304A5D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545BB9E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-28.3 (3.7)</w:t>
            </w:r>
          </w:p>
        </w:tc>
        <w:tc>
          <w:tcPr>
            <w:tcW w:w="0" w:type="auto"/>
            <w:tcBorders>
              <w:top w:val="nil"/>
              <w:left w:val="nil"/>
              <w:bottom w:val="single" w:sz="4" w:space="0" w:color="auto"/>
              <w:right w:val="single" w:sz="4" w:space="0" w:color="auto"/>
            </w:tcBorders>
            <w:shd w:val="clear" w:color="auto" w:fill="auto"/>
            <w:noWrap/>
            <w:vAlign w:val="bottom"/>
            <w:hideMark/>
          </w:tcPr>
          <w:p w14:paraId="5DF853C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53.7 (11.2)</w:t>
            </w:r>
          </w:p>
        </w:tc>
        <w:tc>
          <w:tcPr>
            <w:tcW w:w="0" w:type="auto"/>
            <w:tcBorders>
              <w:top w:val="nil"/>
              <w:left w:val="nil"/>
              <w:bottom w:val="single" w:sz="4" w:space="0" w:color="auto"/>
              <w:right w:val="single" w:sz="4" w:space="0" w:color="auto"/>
            </w:tcBorders>
            <w:shd w:val="clear" w:color="auto" w:fill="auto"/>
            <w:noWrap/>
            <w:vAlign w:val="bottom"/>
            <w:hideMark/>
          </w:tcPr>
          <w:p w14:paraId="1AB29FE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51AC697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-3.2 (12.5)</w:t>
            </w:r>
          </w:p>
        </w:tc>
      </w:tr>
      <w:tr w:rsidR="00FF0171" w:rsidRPr="00BB7574" w14:paraId="137FC05B" w14:textId="77777777" w:rsidTr="00C8084D">
        <w:trPr>
          <w:trHeight w:val="300"/>
        </w:trPr>
        <w:tc>
          <w:tcPr>
            <w:tcW w:w="0" w:type="auto"/>
            <w:vMerge/>
            <w:tcBorders>
              <w:top w:val="nil"/>
              <w:left w:val="single" w:sz="4" w:space="0" w:color="auto"/>
              <w:bottom w:val="single" w:sz="8" w:space="0" w:color="000000"/>
              <w:right w:val="single" w:sz="4" w:space="0" w:color="auto"/>
            </w:tcBorders>
            <w:vAlign w:val="center"/>
            <w:hideMark/>
          </w:tcPr>
          <w:p w14:paraId="5DBDA092"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12" w:space="0" w:color="auto"/>
              <w:right w:val="single" w:sz="4" w:space="0" w:color="auto"/>
            </w:tcBorders>
            <w:shd w:val="clear" w:color="auto" w:fill="auto"/>
            <w:noWrap/>
            <w:vAlign w:val="bottom"/>
            <w:hideMark/>
          </w:tcPr>
          <w:p w14:paraId="4EC5EB10"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8:2 FTEO1C</w:t>
            </w:r>
          </w:p>
        </w:tc>
        <w:tc>
          <w:tcPr>
            <w:tcW w:w="0" w:type="auto"/>
            <w:tcBorders>
              <w:top w:val="nil"/>
              <w:left w:val="nil"/>
              <w:bottom w:val="single" w:sz="12" w:space="0" w:color="auto"/>
              <w:right w:val="single" w:sz="4" w:space="0" w:color="auto"/>
            </w:tcBorders>
            <w:shd w:val="clear" w:color="auto" w:fill="auto"/>
            <w:noWrap/>
            <w:vAlign w:val="bottom"/>
            <w:hideMark/>
          </w:tcPr>
          <w:p w14:paraId="19D79F7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36.0 (2.3)</w:t>
            </w:r>
          </w:p>
        </w:tc>
        <w:tc>
          <w:tcPr>
            <w:tcW w:w="0" w:type="auto"/>
            <w:tcBorders>
              <w:top w:val="nil"/>
              <w:left w:val="nil"/>
              <w:bottom w:val="single" w:sz="12" w:space="0" w:color="auto"/>
              <w:right w:val="single" w:sz="4" w:space="0" w:color="auto"/>
            </w:tcBorders>
            <w:shd w:val="clear" w:color="auto" w:fill="auto"/>
            <w:noWrap/>
            <w:vAlign w:val="bottom"/>
            <w:hideMark/>
          </w:tcPr>
          <w:p w14:paraId="000DDCE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12" w:space="0" w:color="auto"/>
              <w:right w:val="single" w:sz="4" w:space="0" w:color="auto"/>
            </w:tcBorders>
            <w:shd w:val="clear" w:color="auto" w:fill="auto"/>
            <w:noWrap/>
            <w:vAlign w:val="bottom"/>
            <w:hideMark/>
          </w:tcPr>
          <w:p w14:paraId="2EE0F5C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-50.4 (1.1)</w:t>
            </w:r>
          </w:p>
        </w:tc>
        <w:tc>
          <w:tcPr>
            <w:tcW w:w="0" w:type="auto"/>
            <w:tcBorders>
              <w:top w:val="nil"/>
              <w:left w:val="nil"/>
              <w:bottom w:val="single" w:sz="12" w:space="0" w:color="auto"/>
              <w:right w:val="single" w:sz="4" w:space="0" w:color="auto"/>
            </w:tcBorders>
            <w:shd w:val="clear" w:color="auto" w:fill="auto"/>
            <w:noWrap/>
            <w:vAlign w:val="bottom"/>
            <w:hideMark/>
          </w:tcPr>
          <w:p w14:paraId="07423F1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52.0 (7.3)</w:t>
            </w:r>
          </w:p>
        </w:tc>
        <w:tc>
          <w:tcPr>
            <w:tcW w:w="0" w:type="auto"/>
            <w:tcBorders>
              <w:top w:val="nil"/>
              <w:left w:val="nil"/>
              <w:bottom w:val="single" w:sz="12" w:space="0" w:color="auto"/>
              <w:right w:val="single" w:sz="4" w:space="0" w:color="auto"/>
            </w:tcBorders>
            <w:shd w:val="clear" w:color="auto" w:fill="auto"/>
            <w:noWrap/>
            <w:vAlign w:val="bottom"/>
            <w:hideMark/>
          </w:tcPr>
          <w:p w14:paraId="137B54B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12" w:space="0" w:color="auto"/>
              <w:right w:val="single" w:sz="4" w:space="0" w:color="auto"/>
            </w:tcBorders>
            <w:shd w:val="clear" w:color="auto" w:fill="auto"/>
            <w:noWrap/>
            <w:vAlign w:val="bottom"/>
            <w:hideMark/>
          </w:tcPr>
          <w:p w14:paraId="7D6E820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-13.0 (3.4)</w:t>
            </w:r>
          </w:p>
        </w:tc>
      </w:tr>
      <w:tr w:rsidR="00FF0171" w:rsidRPr="00BB7574" w14:paraId="703DBB53" w14:textId="77777777" w:rsidTr="00C8084D">
        <w:trPr>
          <w:trHeight w:val="300"/>
        </w:trPr>
        <w:tc>
          <w:tcPr>
            <w:tcW w:w="0" w:type="auto"/>
            <w:vMerge/>
            <w:tcBorders>
              <w:top w:val="nil"/>
              <w:left w:val="single" w:sz="4" w:space="0" w:color="auto"/>
              <w:bottom w:val="single" w:sz="8" w:space="0" w:color="000000"/>
              <w:right w:val="single" w:sz="4" w:space="0" w:color="auto"/>
            </w:tcBorders>
            <w:vAlign w:val="center"/>
            <w:hideMark/>
          </w:tcPr>
          <w:p w14:paraId="27032D50"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3FEE3020"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Range</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2FB9223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11.1-116 %</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6C61F1E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048A93B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-74.1 - 62.8 %</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5351E17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6.1 - 68.8 %</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07439A7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4789102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-15.6 - 31.9 %</w:t>
            </w:r>
          </w:p>
        </w:tc>
      </w:tr>
      <w:tr w:rsidR="00FF0171" w:rsidRPr="00BB7574" w14:paraId="0E9C3A28" w14:textId="77777777" w:rsidTr="00FF0171">
        <w:trPr>
          <w:trHeight w:val="315"/>
        </w:trPr>
        <w:tc>
          <w:tcPr>
            <w:tcW w:w="0" w:type="auto"/>
            <w:vMerge/>
            <w:tcBorders>
              <w:top w:val="nil"/>
              <w:left w:val="single" w:sz="4" w:space="0" w:color="auto"/>
              <w:bottom w:val="single" w:sz="8" w:space="0" w:color="000000"/>
              <w:right w:val="single" w:sz="4" w:space="0" w:color="auto"/>
            </w:tcBorders>
            <w:vAlign w:val="center"/>
            <w:hideMark/>
          </w:tcPr>
          <w:p w14:paraId="0B485578"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4" w:space="0" w:color="auto"/>
            </w:tcBorders>
            <w:shd w:val="clear" w:color="auto" w:fill="auto"/>
            <w:noWrap/>
            <w:vAlign w:val="bottom"/>
            <w:hideMark/>
          </w:tcPr>
          <w:p w14:paraId="710388E0"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RSD range</w:t>
            </w:r>
          </w:p>
        </w:tc>
        <w:tc>
          <w:tcPr>
            <w:tcW w:w="0" w:type="auto"/>
            <w:tcBorders>
              <w:top w:val="nil"/>
              <w:left w:val="nil"/>
              <w:bottom w:val="single" w:sz="8" w:space="0" w:color="auto"/>
              <w:right w:val="single" w:sz="4" w:space="0" w:color="auto"/>
            </w:tcBorders>
            <w:shd w:val="clear" w:color="auto" w:fill="auto"/>
            <w:noWrap/>
            <w:vAlign w:val="bottom"/>
            <w:hideMark/>
          </w:tcPr>
          <w:p w14:paraId="2FA6E0A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1.0-6.7 %</w:t>
            </w:r>
          </w:p>
        </w:tc>
        <w:tc>
          <w:tcPr>
            <w:tcW w:w="0" w:type="auto"/>
            <w:tcBorders>
              <w:top w:val="nil"/>
              <w:left w:val="nil"/>
              <w:bottom w:val="single" w:sz="8" w:space="0" w:color="auto"/>
              <w:right w:val="single" w:sz="4" w:space="0" w:color="auto"/>
            </w:tcBorders>
            <w:shd w:val="clear" w:color="auto" w:fill="auto"/>
            <w:noWrap/>
            <w:vAlign w:val="bottom"/>
            <w:hideMark/>
          </w:tcPr>
          <w:p w14:paraId="30043FA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4" w:space="0" w:color="auto"/>
            </w:tcBorders>
            <w:shd w:val="clear" w:color="auto" w:fill="auto"/>
            <w:noWrap/>
            <w:vAlign w:val="bottom"/>
            <w:hideMark/>
          </w:tcPr>
          <w:p w14:paraId="2E0AC83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0.5 - 17.3 %</w:t>
            </w:r>
          </w:p>
        </w:tc>
        <w:tc>
          <w:tcPr>
            <w:tcW w:w="0" w:type="auto"/>
            <w:tcBorders>
              <w:top w:val="nil"/>
              <w:left w:val="nil"/>
              <w:bottom w:val="single" w:sz="8" w:space="0" w:color="auto"/>
              <w:right w:val="single" w:sz="4" w:space="0" w:color="auto"/>
            </w:tcBorders>
            <w:shd w:val="clear" w:color="auto" w:fill="auto"/>
            <w:noWrap/>
            <w:vAlign w:val="bottom"/>
            <w:hideMark/>
          </w:tcPr>
          <w:p w14:paraId="6EB03BC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3.1 - 11.2 %</w:t>
            </w:r>
          </w:p>
        </w:tc>
        <w:tc>
          <w:tcPr>
            <w:tcW w:w="0" w:type="auto"/>
            <w:tcBorders>
              <w:top w:val="nil"/>
              <w:left w:val="nil"/>
              <w:bottom w:val="single" w:sz="8" w:space="0" w:color="auto"/>
              <w:right w:val="single" w:sz="4" w:space="0" w:color="auto"/>
            </w:tcBorders>
            <w:shd w:val="clear" w:color="auto" w:fill="auto"/>
            <w:noWrap/>
            <w:vAlign w:val="bottom"/>
            <w:hideMark/>
          </w:tcPr>
          <w:p w14:paraId="79F1170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4" w:space="0" w:color="auto"/>
            </w:tcBorders>
            <w:shd w:val="clear" w:color="auto" w:fill="auto"/>
            <w:noWrap/>
            <w:vAlign w:val="bottom"/>
            <w:hideMark/>
          </w:tcPr>
          <w:p w14:paraId="310E59E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3.0 - 12.5 %</w:t>
            </w:r>
          </w:p>
        </w:tc>
      </w:tr>
      <w:tr w:rsidR="00FF0171" w:rsidRPr="00BB7574" w14:paraId="57A8D3C0" w14:textId="77777777" w:rsidTr="00FF0171">
        <w:trPr>
          <w:trHeight w:val="300"/>
        </w:trPr>
        <w:tc>
          <w:tcPr>
            <w:tcW w:w="0" w:type="auto"/>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14:paraId="1A6FC35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Method BC</w:t>
            </w:r>
          </w:p>
        </w:tc>
        <w:tc>
          <w:tcPr>
            <w:tcW w:w="0" w:type="auto"/>
            <w:tcBorders>
              <w:top w:val="nil"/>
              <w:left w:val="nil"/>
              <w:bottom w:val="single" w:sz="4" w:space="0" w:color="auto"/>
              <w:right w:val="single" w:sz="4" w:space="0" w:color="auto"/>
            </w:tcBorders>
            <w:shd w:val="clear" w:color="auto" w:fill="auto"/>
            <w:noWrap/>
            <w:vAlign w:val="bottom"/>
            <w:hideMark/>
          </w:tcPr>
          <w:p w14:paraId="4CA57390"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TFMSA</w:t>
            </w:r>
          </w:p>
        </w:tc>
        <w:tc>
          <w:tcPr>
            <w:tcW w:w="0" w:type="auto"/>
            <w:tcBorders>
              <w:top w:val="nil"/>
              <w:left w:val="nil"/>
              <w:bottom w:val="single" w:sz="4" w:space="0" w:color="auto"/>
              <w:right w:val="single" w:sz="4" w:space="0" w:color="auto"/>
            </w:tcBorders>
            <w:shd w:val="clear" w:color="auto" w:fill="auto"/>
            <w:noWrap/>
            <w:vAlign w:val="bottom"/>
            <w:hideMark/>
          </w:tcPr>
          <w:p w14:paraId="024F336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25.9 (2.0)</w:t>
            </w:r>
          </w:p>
        </w:tc>
        <w:tc>
          <w:tcPr>
            <w:tcW w:w="0" w:type="auto"/>
            <w:tcBorders>
              <w:top w:val="nil"/>
              <w:left w:val="nil"/>
              <w:bottom w:val="single" w:sz="4" w:space="0" w:color="auto"/>
              <w:right w:val="single" w:sz="4" w:space="0" w:color="auto"/>
            </w:tcBorders>
            <w:shd w:val="clear" w:color="auto" w:fill="auto"/>
            <w:noWrap/>
            <w:vAlign w:val="bottom"/>
            <w:hideMark/>
          </w:tcPr>
          <w:p w14:paraId="3374CDD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2308900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-67.2 (2.9)</w:t>
            </w:r>
          </w:p>
        </w:tc>
        <w:tc>
          <w:tcPr>
            <w:tcW w:w="0" w:type="auto"/>
            <w:tcBorders>
              <w:top w:val="nil"/>
              <w:left w:val="nil"/>
              <w:bottom w:val="single" w:sz="4" w:space="0" w:color="auto"/>
              <w:right w:val="single" w:sz="4" w:space="0" w:color="auto"/>
            </w:tcBorders>
            <w:shd w:val="clear" w:color="auto" w:fill="auto"/>
            <w:noWrap/>
            <w:vAlign w:val="bottom"/>
            <w:hideMark/>
          </w:tcPr>
          <w:p w14:paraId="1A899FB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61.1 (1.1)</w:t>
            </w:r>
          </w:p>
        </w:tc>
        <w:tc>
          <w:tcPr>
            <w:tcW w:w="0" w:type="auto"/>
            <w:tcBorders>
              <w:top w:val="nil"/>
              <w:left w:val="nil"/>
              <w:bottom w:val="single" w:sz="4" w:space="0" w:color="auto"/>
              <w:right w:val="single" w:sz="4" w:space="0" w:color="auto"/>
            </w:tcBorders>
            <w:shd w:val="clear" w:color="auto" w:fill="auto"/>
            <w:noWrap/>
            <w:vAlign w:val="bottom"/>
            <w:hideMark/>
          </w:tcPr>
          <w:p w14:paraId="2CC0835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707BC7B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-17.7 (1.7)</w:t>
            </w:r>
          </w:p>
        </w:tc>
      </w:tr>
      <w:tr w:rsidR="00FF0171" w:rsidRPr="00BB7574" w14:paraId="6F615F72" w14:textId="77777777" w:rsidTr="00FF0171">
        <w:trPr>
          <w:trHeight w:val="300"/>
        </w:trPr>
        <w:tc>
          <w:tcPr>
            <w:tcW w:w="0" w:type="auto"/>
            <w:vMerge/>
            <w:tcBorders>
              <w:top w:val="nil"/>
              <w:left w:val="single" w:sz="4" w:space="0" w:color="auto"/>
              <w:bottom w:val="single" w:sz="8" w:space="0" w:color="000000"/>
              <w:right w:val="single" w:sz="4" w:space="0" w:color="auto"/>
            </w:tcBorders>
            <w:vAlign w:val="center"/>
            <w:hideMark/>
          </w:tcPr>
          <w:p w14:paraId="02D04FBC"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0C8F90C1"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PFEtS</w:t>
            </w:r>
          </w:p>
        </w:tc>
        <w:tc>
          <w:tcPr>
            <w:tcW w:w="0" w:type="auto"/>
            <w:tcBorders>
              <w:top w:val="nil"/>
              <w:left w:val="nil"/>
              <w:bottom w:val="single" w:sz="4" w:space="0" w:color="auto"/>
              <w:right w:val="single" w:sz="4" w:space="0" w:color="auto"/>
            </w:tcBorders>
            <w:shd w:val="clear" w:color="auto" w:fill="auto"/>
            <w:noWrap/>
            <w:vAlign w:val="bottom"/>
            <w:hideMark/>
          </w:tcPr>
          <w:p w14:paraId="7AB0EB1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35.5 (2.0)</w:t>
            </w:r>
          </w:p>
        </w:tc>
        <w:tc>
          <w:tcPr>
            <w:tcW w:w="0" w:type="auto"/>
            <w:tcBorders>
              <w:top w:val="nil"/>
              <w:left w:val="nil"/>
              <w:bottom w:val="single" w:sz="4" w:space="0" w:color="auto"/>
              <w:right w:val="single" w:sz="4" w:space="0" w:color="auto"/>
            </w:tcBorders>
            <w:shd w:val="clear" w:color="auto" w:fill="auto"/>
            <w:noWrap/>
            <w:vAlign w:val="bottom"/>
            <w:hideMark/>
          </w:tcPr>
          <w:p w14:paraId="7037E447"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2B3D705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-54.6 (5.8)</w:t>
            </w:r>
          </w:p>
        </w:tc>
        <w:tc>
          <w:tcPr>
            <w:tcW w:w="0" w:type="auto"/>
            <w:tcBorders>
              <w:top w:val="nil"/>
              <w:left w:val="nil"/>
              <w:bottom w:val="single" w:sz="4" w:space="0" w:color="auto"/>
              <w:right w:val="single" w:sz="4" w:space="0" w:color="auto"/>
            </w:tcBorders>
            <w:shd w:val="clear" w:color="auto" w:fill="auto"/>
            <w:noWrap/>
            <w:vAlign w:val="bottom"/>
            <w:hideMark/>
          </w:tcPr>
          <w:p w14:paraId="6F0C109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67.5 (3.3)</w:t>
            </w:r>
          </w:p>
        </w:tc>
        <w:tc>
          <w:tcPr>
            <w:tcW w:w="0" w:type="auto"/>
            <w:tcBorders>
              <w:top w:val="nil"/>
              <w:left w:val="nil"/>
              <w:bottom w:val="single" w:sz="4" w:space="0" w:color="auto"/>
              <w:right w:val="single" w:sz="4" w:space="0" w:color="auto"/>
            </w:tcBorders>
            <w:shd w:val="clear" w:color="auto" w:fill="auto"/>
            <w:noWrap/>
            <w:vAlign w:val="bottom"/>
            <w:hideMark/>
          </w:tcPr>
          <w:p w14:paraId="3CE4B61D"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2D2B40C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-12.1 (4.1)</w:t>
            </w:r>
          </w:p>
        </w:tc>
      </w:tr>
      <w:tr w:rsidR="00FF0171" w:rsidRPr="00BB7574" w14:paraId="4B09BDEF" w14:textId="77777777" w:rsidTr="00FF0171">
        <w:trPr>
          <w:trHeight w:val="300"/>
        </w:trPr>
        <w:tc>
          <w:tcPr>
            <w:tcW w:w="0" w:type="auto"/>
            <w:vMerge/>
            <w:tcBorders>
              <w:top w:val="nil"/>
              <w:left w:val="single" w:sz="4" w:space="0" w:color="auto"/>
              <w:bottom w:val="single" w:sz="8" w:space="0" w:color="000000"/>
              <w:right w:val="single" w:sz="4" w:space="0" w:color="auto"/>
            </w:tcBorders>
            <w:vAlign w:val="center"/>
            <w:hideMark/>
          </w:tcPr>
          <w:p w14:paraId="05977EFF"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1FEFA360"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PFPrS</w:t>
            </w:r>
          </w:p>
        </w:tc>
        <w:tc>
          <w:tcPr>
            <w:tcW w:w="0" w:type="auto"/>
            <w:tcBorders>
              <w:top w:val="nil"/>
              <w:left w:val="nil"/>
              <w:bottom w:val="single" w:sz="4" w:space="0" w:color="auto"/>
              <w:right w:val="single" w:sz="4" w:space="0" w:color="auto"/>
            </w:tcBorders>
            <w:shd w:val="clear" w:color="auto" w:fill="auto"/>
            <w:noWrap/>
            <w:vAlign w:val="bottom"/>
            <w:hideMark/>
          </w:tcPr>
          <w:p w14:paraId="475B703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44.9 (1.5)</w:t>
            </w:r>
          </w:p>
        </w:tc>
        <w:tc>
          <w:tcPr>
            <w:tcW w:w="0" w:type="auto"/>
            <w:tcBorders>
              <w:top w:val="nil"/>
              <w:left w:val="nil"/>
              <w:bottom w:val="single" w:sz="4" w:space="0" w:color="auto"/>
              <w:right w:val="single" w:sz="4" w:space="0" w:color="auto"/>
            </w:tcBorders>
            <w:shd w:val="clear" w:color="auto" w:fill="auto"/>
            <w:noWrap/>
            <w:vAlign w:val="bottom"/>
            <w:hideMark/>
          </w:tcPr>
          <w:p w14:paraId="19EBEB3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 </w:t>
            </w:r>
          </w:p>
        </w:tc>
        <w:tc>
          <w:tcPr>
            <w:tcW w:w="0" w:type="auto"/>
            <w:tcBorders>
              <w:top w:val="nil"/>
              <w:left w:val="nil"/>
              <w:bottom w:val="single" w:sz="4" w:space="0" w:color="auto"/>
              <w:right w:val="single" w:sz="4" w:space="0" w:color="auto"/>
            </w:tcBorders>
            <w:shd w:val="clear" w:color="auto" w:fill="auto"/>
            <w:noWrap/>
            <w:vAlign w:val="bottom"/>
            <w:hideMark/>
          </w:tcPr>
          <w:p w14:paraId="0AAC11B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-43.8 (7.0)</w:t>
            </w:r>
          </w:p>
        </w:tc>
        <w:tc>
          <w:tcPr>
            <w:tcW w:w="0" w:type="auto"/>
            <w:tcBorders>
              <w:top w:val="nil"/>
              <w:left w:val="nil"/>
              <w:bottom w:val="single" w:sz="4" w:space="0" w:color="auto"/>
              <w:right w:val="single" w:sz="4" w:space="0" w:color="auto"/>
            </w:tcBorders>
            <w:shd w:val="clear" w:color="auto" w:fill="auto"/>
            <w:noWrap/>
            <w:vAlign w:val="bottom"/>
            <w:hideMark/>
          </w:tcPr>
          <w:p w14:paraId="062FBCA6"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75.5 (2.5)</w:t>
            </w:r>
          </w:p>
        </w:tc>
        <w:tc>
          <w:tcPr>
            <w:tcW w:w="0" w:type="auto"/>
            <w:tcBorders>
              <w:top w:val="nil"/>
              <w:left w:val="nil"/>
              <w:bottom w:val="single" w:sz="4" w:space="0" w:color="auto"/>
              <w:right w:val="single" w:sz="4" w:space="0" w:color="auto"/>
            </w:tcBorders>
            <w:shd w:val="clear" w:color="auto" w:fill="auto"/>
            <w:noWrap/>
            <w:vAlign w:val="bottom"/>
            <w:hideMark/>
          </w:tcPr>
          <w:p w14:paraId="7064DDC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 </w:t>
            </w:r>
          </w:p>
        </w:tc>
        <w:tc>
          <w:tcPr>
            <w:tcW w:w="0" w:type="auto"/>
            <w:tcBorders>
              <w:top w:val="nil"/>
              <w:left w:val="nil"/>
              <w:bottom w:val="single" w:sz="4" w:space="0" w:color="auto"/>
              <w:right w:val="single" w:sz="4" w:space="0" w:color="auto"/>
            </w:tcBorders>
            <w:shd w:val="clear" w:color="auto" w:fill="auto"/>
            <w:noWrap/>
            <w:vAlign w:val="bottom"/>
            <w:hideMark/>
          </w:tcPr>
          <w:p w14:paraId="689C30D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 (3.7)</w:t>
            </w:r>
          </w:p>
        </w:tc>
      </w:tr>
      <w:tr w:rsidR="00FF0171" w:rsidRPr="00BB7574" w14:paraId="7C82660E" w14:textId="77777777" w:rsidTr="00C8084D">
        <w:trPr>
          <w:trHeight w:val="300"/>
        </w:trPr>
        <w:tc>
          <w:tcPr>
            <w:tcW w:w="0" w:type="auto"/>
            <w:vMerge/>
            <w:tcBorders>
              <w:top w:val="nil"/>
              <w:left w:val="single" w:sz="4" w:space="0" w:color="auto"/>
              <w:bottom w:val="single" w:sz="8" w:space="0" w:color="000000"/>
              <w:right w:val="single" w:sz="4" w:space="0" w:color="auto"/>
            </w:tcBorders>
            <w:vAlign w:val="center"/>
            <w:hideMark/>
          </w:tcPr>
          <w:p w14:paraId="4FC844E7"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12" w:space="0" w:color="auto"/>
              <w:right w:val="single" w:sz="4" w:space="0" w:color="auto"/>
            </w:tcBorders>
            <w:shd w:val="clear" w:color="auto" w:fill="auto"/>
            <w:noWrap/>
            <w:vAlign w:val="bottom"/>
            <w:hideMark/>
          </w:tcPr>
          <w:p w14:paraId="51082BE8"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PFPrA</w:t>
            </w:r>
          </w:p>
        </w:tc>
        <w:tc>
          <w:tcPr>
            <w:tcW w:w="0" w:type="auto"/>
            <w:tcBorders>
              <w:top w:val="nil"/>
              <w:left w:val="nil"/>
              <w:bottom w:val="single" w:sz="12" w:space="0" w:color="auto"/>
              <w:right w:val="single" w:sz="4" w:space="0" w:color="auto"/>
            </w:tcBorders>
            <w:shd w:val="clear" w:color="auto" w:fill="auto"/>
            <w:noWrap/>
            <w:vAlign w:val="bottom"/>
            <w:hideMark/>
          </w:tcPr>
          <w:p w14:paraId="418942E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2.1 (0.2)</w:t>
            </w:r>
          </w:p>
        </w:tc>
        <w:tc>
          <w:tcPr>
            <w:tcW w:w="0" w:type="auto"/>
            <w:tcBorders>
              <w:top w:val="nil"/>
              <w:left w:val="nil"/>
              <w:bottom w:val="single" w:sz="12" w:space="0" w:color="auto"/>
              <w:right w:val="single" w:sz="4" w:space="0" w:color="auto"/>
            </w:tcBorders>
            <w:shd w:val="clear" w:color="auto" w:fill="auto"/>
            <w:noWrap/>
            <w:vAlign w:val="bottom"/>
            <w:hideMark/>
          </w:tcPr>
          <w:p w14:paraId="49D7F5FA"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12" w:space="0" w:color="auto"/>
              <w:right w:val="single" w:sz="4" w:space="0" w:color="auto"/>
            </w:tcBorders>
            <w:shd w:val="clear" w:color="auto" w:fill="auto"/>
            <w:noWrap/>
            <w:vAlign w:val="bottom"/>
            <w:hideMark/>
          </w:tcPr>
          <w:p w14:paraId="7D0446CB"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-96.8 (1.3)</w:t>
            </w:r>
          </w:p>
        </w:tc>
        <w:tc>
          <w:tcPr>
            <w:tcW w:w="0" w:type="auto"/>
            <w:tcBorders>
              <w:top w:val="nil"/>
              <w:left w:val="nil"/>
              <w:bottom w:val="single" w:sz="12" w:space="0" w:color="auto"/>
              <w:right w:val="single" w:sz="4" w:space="0" w:color="auto"/>
            </w:tcBorders>
            <w:shd w:val="clear" w:color="auto" w:fill="auto"/>
            <w:noWrap/>
            <w:vAlign w:val="bottom"/>
            <w:hideMark/>
          </w:tcPr>
          <w:p w14:paraId="281CC4D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42.0 (2.4)</w:t>
            </w:r>
          </w:p>
        </w:tc>
        <w:tc>
          <w:tcPr>
            <w:tcW w:w="0" w:type="auto"/>
            <w:tcBorders>
              <w:top w:val="nil"/>
              <w:left w:val="nil"/>
              <w:bottom w:val="single" w:sz="12" w:space="0" w:color="auto"/>
              <w:right w:val="single" w:sz="4" w:space="0" w:color="auto"/>
            </w:tcBorders>
            <w:shd w:val="clear" w:color="auto" w:fill="auto"/>
            <w:noWrap/>
            <w:vAlign w:val="bottom"/>
            <w:hideMark/>
          </w:tcPr>
          <w:p w14:paraId="72B7757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12" w:space="0" w:color="auto"/>
              <w:right w:val="single" w:sz="4" w:space="0" w:color="auto"/>
            </w:tcBorders>
            <w:shd w:val="clear" w:color="auto" w:fill="auto"/>
            <w:noWrap/>
            <w:vAlign w:val="bottom"/>
            <w:hideMark/>
          </w:tcPr>
          <w:p w14:paraId="03234E6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-53.1 (1.7)</w:t>
            </w:r>
          </w:p>
        </w:tc>
      </w:tr>
      <w:tr w:rsidR="00FF0171" w:rsidRPr="00BB7574" w14:paraId="6A3DA100" w14:textId="77777777" w:rsidTr="00C8084D">
        <w:trPr>
          <w:trHeight w:val="300"/>
        </w:trPr>
        <w:tc>
          <w:tcPr>
            <w:tcW w:w="0" w:type="auto"/>
            <w:vMerge/>
            <w:tcBorders>
              <w:top w:val="nil"/>
              <w:left w:val="single" w:sz="4" w:space="0" w:color="auto"/>
              <w:bottom w:val="single" w:sz="8" w:space="0" w:color="000000"/>
              <w:right w:val="single" w:sz="4" w:space="0" w:color="auto"/>
            </w:tcBorders>
            <w:vAlign w:val="center"/>
            <w:hideMark/>
          </w:tcPr>
          <w:p w14:paraId="3192153C"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4C4569CD"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Range</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1DF8B07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2.1 - 44.9 %</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6897B580"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1F1AE6A3"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-96.8 - -43.8 %</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660ECDB5"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42 - 75.5 %</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60F6986E"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single" w:sz="12" w:space="0" w:color="auto"/>
              <w:left w:val="nil"/>
              <w:bottom w:val="single" w:sz="4" w:space="0" w:color="auto"/>
              <w:right w:val="single" w:sz="4" w:space="0" w:color="auto"/>
            </w:tcBorders>
            <w:shd w:val="clear" w:color="auto" w:fill="auto"/>
            <w:noWrap/>
            <w:vAlign w:val="bottom"/>
            <w:hideMark/>
          </w:tcPr>
          <w:p w14:paraId="6F42A194"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-53.1 - -4.6 %</w:t>
            </w:r>
          </w:p>
        </w:tc>
      </w:tr>
      <w:tr w:rsidR="00FF0171" w:rsidRPr="00BB7574" w14:paraId="05EEA024" w14:textId="77777777" w:rsidTr="00FF0171">
        <w:trPr>
          <w:trHeight w:val="315"/>
        </w:trPr>
        <w:tc>
          <w:tcPr>
            <w:tcW w:w="0" w:type="auto"/>
            <w:vMerge/>
            <w:tcBorders>
              <w:top w:val="nil"/>
              <w:left w:val="single" w:sz="4" w:space="0" w:color="auto"/>
              <w:bottom w:val="single" w:sz="8" w:space="0" w:color="000000"/>
              <w:right w:val="single" w:sz="4" w:space="0" w:color="auto"/>
            </w:tcBorders>
            <w:vAlign w:val="center"/>
            <w:hideMark/>
          </w:tcPr>
          <w:p w14:paraId="59566F1D" w14:textId="77777777" w:rsidR="00FF0171" w:rsidRPr="00BB7574" w:rsidRDefault="00FF0171" w:rsidP="00FF0171">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8" w:space="0" w:color="auto"/>
              <w:right w:val="single" w:sz="4" w:space="0" w:color="auto"/>
            </w:tcBorders>
            <w:shd w:val="clear" w:color="auto" w:fill="auto"/>
            <w:noWrap/>
            <w:vAlign w:val="bottom"/>
            <w:hideMark/>
          </w:tcPr>
          <w:p w14:paraId="63F19DE0" w14:textId="77777777" w:rsidR="00FF0171" w:rsidRPr="00BB7574" w:rsidRDefault="00FF0171" w:rsidP="00FF0171">
            <w:pPr>
              <w:spacing w:after="0" w:line="240" w:lineRule="auto"/>
              <w:jc w:val="center"/>
              <w:rPr>
                <w:rFonts w:ascii="Times New Roman" w:eastAsia="Times New Roman" w:hAnsi="Times New Roman" w:cs="Times New Roman"/>
                <w:i/>
                <w:iCs/>
                <w:color w:val="000000"/>
                <w:sz w:val="16"/>
                <w:szCs w:val="16"/>
                <w:lang w:eastAsia="en-GB"/>
              </w:rPr>
            </w:pPr>
            <w:r w:rsidRPr="00BB7574">
              <w:rPr>
                <w:rFonts w:ascii="Times New Roman" w:eastAsia="Times New Roman" w:hAnsi="Times New Roman" w:cs="Times New Roman"/>
                <w:i/>
                <w:iCs/>
                <w:color w:val="000000"/>
                <w:sz w:val="16"/>
                <w:szCs w:val="16"/>
                <w:lang w:eastAsia="en-GB"/>
              </w:rPr>
              <w:t>RSD range</w:t>
            </w:r>
          </w:p>
        </w:tc>
        <w:tc>
          <w:tcPr>
            <w:tcW w:w="0" w:type="auto"/>
            <w:tcBorders>
              <w:top w:val="nil"/>
              <w:left w:val="nil"/>
              <w:bottom w:val="single" w:sz="8" w:space="0" w:color="auto"/>
              <w:right w:val="single" w:sz="4" w:space="0" w:color="auto"/>
            </w:tcBorders>
            <w:shd w:val="clear" w:color="auto" w:fill="auto"/>
            <w:noWrap/>
            <w:vAlign w:val="bottom"/>
            <w:hideMark/>
          </w:tcPr>
          <w:p w14:paraId="47427B42"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0.2 - 2.0 %</w:t>
            </w:r>
          </w:p>
        </w:tc>
        <w:tc>
          <w:tcPr>
            <w:tcW w:w="0" w:type="auto"/>
            <w:tcBorders>
              <w:top w:val="nil"/>
              <w:left w:val="nil"/>
              <w:bottom w:val="single" w:sz="8" w:space="0" w:color="auto"/>
              <w:right w:val="single" w:sz="4" w:space="0" w:color="auto"/>
            </w:tcBorders>
            <w:shd w:val="clear" w:color="auto" w:fill="auto"/>
            <w:noWrap/>
            <w:vAlign w:val="bottom"/>
            <w:hideMark/>
          </w:tcPr>
          <w:p w14:paraId="5C7F677F"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4" w:space="0" w:color="auto"/>
            </w:tcBorders>
            <w:shd w:val="clear" w:color="auto" w:fill="auto"/>
            <w:noWrap/>
            <w:vAlign w:val="bottom"/>
            <w:hideMark/>
          </w:tcPr>
          <w:p w14:paraId="1EB248C8"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1.3 - 7.0 %</w:t>
            </w:r>
          </w:p>
        </w:tc>
        <w:tc>
          <w:tcPr>
            <w:tcW w:w="0" w:type="auto"/>
            <w:tcBorders>
              <w:top w:val="nil"/>
              <w:left w:val="nil"/>
              <w:bottom w:val="single" w:sz="8" w:space="0" w:color="auto"/>
              <w:right w:val="single" w:sz="4" w:space="0" w:color="auto"/>
            </w:tcBorders>
            <w:shd w:val="clear" w:color="auto" w:fill="auto"/>
            <w:noWrap/>
            <w:vAlign w:val="bottom"/>
            <w:hideMark/>
          </w:tcPr>
          <w:p w14:paraId="389EEBBC"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1.1 - 3.3 %</w:t>
            </w:r>
          </w:p>
        </w:tc>
        <w:tc>
          <w:tcPr>
            <w:tcW w:w="0" w:type="auto"/>
            <w:tcBorders>
              <w:top w:val="nil"/>
              <w:left w:val="nil"/>
              <w:bottom w:val="single" w:sz="8" w:space="0" w:color="auto"/>
              <w:right w:val="single" w:sz="4" w:space="0" w:color="auto"/>
            </w:tcBorders>
            <w:shd w:val="clear" w:color="auto" w:fill="auto"/>
            <w:noWrap/>
            <w:vAlign w:val="bottom"/>
            <w:hideMark/>
          </w:tcPr>
          <w:p w14:paraId="43C66549"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8" w:space="0" w:color="auto"/>
              <w:right w:val="single" w:sz="4" w:space="0" w:color="auto"/>
            </w:tcBorders>
            <w:shd w:val="clear" w:color="auto" w:fill="auto"/>
            <w:noWrap/>
            <w:vAlign w:val="bottom"/>
            <w:hideMark/>
          </w:tcPr>
          <w:p w14:paraId="2D288121" w14:textId="77777777" w:rsidR="00FF0171" w:rsidRPr="00BB7574" w:rsidRDefault="00FF0171" w:rsidP="00FF0171">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1.7 - 4.1 %</w:t>
            </w:r>
          </w:p>
        </w:tc>
      </w:tr>
    </w:tbl>
    <w:p w14:paraId="44DA6FE7" w14:textId="77777777" w:rsidR="000027C2" w:rsidRPr="00BB7574" w:rsidRDefault="000027C2" w:rsidP="000027C2">
      <w:pPr>
        <w:rPr>
          <w:rFonts w:ascii="Times New Roman" w:hAnsi="Times New Roman" w:cs="Times New Roman"/>
          <w:lang w:val="en-US"/>
        </w:rPr>
      </w:pPr>
    </w:p>
    <w:p w14:paraId="0B03BB1A" w14:textId="77777777" w:rsidR="000027C2" w:rsidRPr="00BB7574" w:rsidRDefault="000027C2" w:rsidP="000027C2">
      <w:pPr>
        <w:rPr>
          <w:rFonts w:ascii="Times New Roman" w:hAnsi="Times New Roman" w:cs="Times New Roman"/>
          <w:lang w:val="en-US"/>
        </w:rPr>
      </w:pPr>
    </w:p>
    <w:p w14:paraId="292D812E" w14:textId="77777777" w:rsidR="000027C2" w:rsidRPr="00BB7574" w:rsidRDefault="000027C2" w:rsidP="000027C2">
      <w:pPr>
        <w:rPr>
          <w:rFonts w:ascii="Times New Roman" w:hAnsi="Times New Roman" w:cs="Times New Roman"/>
          <w:lang w:val="en-US"/>
        </w:rPr>
        <w:sectPr w:rsidR="000027C2" w:rsidRPr="00BB7574" w:rsidSect="008029A9">
          <w:pgSz w:w="16838" w:h="11906" w:orient="landscape"/>
          <w:pgMar w:top="1440" w:right="1440" w:bottom="1440" w:left="1440" w:header="708" w:footer="708" w:gutter="0"/>
          <w:cols w:space="708"/>
          <w:docGrid w:linePitch="360"/>
        </w:sectPr>
      </w:pPr>
    </w:p>
    <w:p w14:paraId="7C8E45B8" w14:textId="72E1D7C6" w:rsidR="00FA5076" w:rsidRPr="00BB7574" w:rsidRDefault="000027C2" w:rsidP="006E4CE5">
      <w:pPr>
        <w:spacing w:after="120" w:line="240" w:lineRule="auto"/>
        <w:rPr>
          <w:rFonts w:ascii="Times New Roman" w:hAnsi="Times New Roman" w:cs="Times New Roman"/>
        </w:rPr>
      </w:pPr>
      <w:r w:rsidRPr="00BB7574">
        <w:rPr>
          <w:rFonts w:ascii="Times New Roman" w:hAnsi="Times New Roman" w:cs="Times New Roman"/>
        </w:rPr>
        <w:lastRenderedPageBreak/>
        <w:t xml:space="preserve">Table S5. </w:t>
      </w:r>
      <w:r w:rsidR="00FA5076" w:rsidRPr="00BB7574">
        <w:rPr>
          <w:rFonts w:ascii="Times New Roman" w:hAnsi="Times New Roman" w:cs="Times New Roman"/>
        </w:rPr>
        <w:t>Mean c</w:t>
      </w:r>
      <w:r w:rsidRPr="00BB7574">
        <w:rPr>
          <w:rFonts w:ascii="Times New Roman" w:hAnsi="Times New Roman" w:cs="Times New Roman"/>
        </w:rPr>
        <w:t>oncentrations</w:t>
      </w:r>
      <w:r w:rsidR="00FA5076" w:rsidRPr="00BB7574">
        <w:rPr>
          <w:rFonts w:ascii="Times New Roman" w:hAnsi="Times New Roman" w:cs="Times New Roman"/>
        </w:rPr>
        <w:t xml:space="preserve"> (±s</w:t>
      </w:r>
      <w:r w:rsidR="006E4CE5" w:rsidRPr="00BB7574">
        <w:rPr>
          <w:rFonts w:ascii="Times New Roman" w:hAnsi="Times New Roman" w:cs="Times New Roman"/>
        </w:rPr>
        <w:t>tandard deviation)</w:t>
      </w:r>
      <w:r w:rsidRPr="00BB7574">
        <w:rPr>
          <w:rFonts w:ascii="Times New Roman" w:hAnsi="Times New Roman" w:cs="Times New Roman"/>
        </w:rPr>
        <w:t xml:space="preserve"> of PFAS-congeners (ng g</w:t>
      </w:r>
      <w:r w:rsidRPr="00BB7574">
        <w:rPr>
          <w:rFonts w:ascii="Times New Roman" w:hAnsi="Times New Roman" w:cs="Times New Roman"/>
          <w:vertAlign w:val="superscript"/>
        </w:rPr>
        <w:t>-1</w:t>
      </w:r>
      <w:r w:rsidRPr="00BB7574">
        <w:rPr>
          <w:rFonts w:ascii="Times New Roman" w:hAnsi="Times New Roman" w:cs="Times New Roman"/>
        </w:rPr>
        <w:t xml:space="preserve">) detected in feedstock samples (F), and biochars produced at various temperatures (500-800 </w:t>
      </w:r>
      <w:r w:rsidR="00FA5076" w:rsidRPr="00BB7574">
        <w:rPr>
          <w:rFonts w:ascii="Times New Roman" w:hAnsi="Times New Roman" w:cs="Times New Roman"/>
        </w:rPr>
        <w:t>º</w:t>
      </w:r>
      <w:r w:rsidRPr="00BB7574">
        <w:rPr>
          <w:rFonts w:ascii="Times New Roman" w:hAnsi="Times New Roman" w:cs="Times New Roman"/>
        </w:rPr>
        <w:t>C), from food waste reject (FWR), waste timber (WT), garden waste (GW) and clean wood chips (CWC).</w:t>
      </w:r>
      <w:r w:rsidR="00FA5076" w:rsidRPr="00BB7574">
        <w:rPr>
          <w:rFonts w:ascii="Times New Roman" w:hAnsi="Times New Roman" w:cs="Times New Roman"/>
        </w:rPr>
        <w:t xml:space="preserve"> </w:t>
      </w:r>
      <w:r w:rsidR="006E4CE5" w:rsidRPr="00BB7574">
        <w:rPr>
          <w:rFonts w:ascii="Times New Roman" w:hAnsi="Times New Roman" w:cs="Times New Roman"/>
        </w:rPr>
        <w:t xml:space="preserve">Also showing fractions (%) of short and long chains of the detected concentrations. </w:t>
      </w:r>
      <w:r w:rsidRPr="00BB7574">
        <w:rPr>
          <w:rFonts w:ascii="Times New Roman" w:hAnsi="Times New Roman" w:cs="Times New Roman"/>
        </w:rPr>
        <w:t xml:space="preserve">  </w:t>
      </w:r>
    </w:p>
    <w:tbl>
      <w:tblPr>
        <w:tblW w:w="13583" w:type="dxa"/>
        <w:tblLook w:val="04A0" w:firstRow="1" w:lastRow="0" w:firstColumn="1" w:lastColumn="0" w:noHBand="0" w:noVBand="1"/>
      </w:tblPr>
      <w:tblGrid>
        <w:gridCol w:w="996"/>
        <w:gridCol w:w="862"/>
        <w:gridCol w:w="723"/>
        <w:gridCol w:w="644"/>
        <w:gridCol w:w="784"/>
        <w:gridCol w:w="644"/>
        <w:gridCol w:w="644"/>
        <w:gridCol w:w="853"/>
        <w:gridCol w:w="643"/>
        <w:gridCol w:w="643"/>
        <w:gridCol w:w="643"/>
        <w:gridCol w:w="583"/>
        <w:gridCol w:w="643"/>
        <w:gridCol w:w="783"/>
        <w:gridCol w:w="643"/>
        <w:gridCol w:w="643"/>
        <w:gridCol w:w="783"/>
        <w:gridCol w:w="783"/>
        <w:gridCol w:w="715"/>
      </w:tblGrid>
      <w:tr w:rsidR="00636F86" w:rsidRPr="00BB7574" w14:paraId="14E62C3F" w14:textId="77777777" w:rsidTr="00636F86">
        <w:trPr>
          <w:trHeight w:val="300"/>
        </w:trPr>
        <w:tc>
          <w:tcPr>
            <w:tcW w:w="996" w:type="dxa"/>
            <w:vMerge w:val="restart"/>
            <w:tcBorders>
              <w:top w:val="single" w:sz="4" w:space="0" w:color="auto"/>
              <w:left w:val="single" w:sz="4" w:space="0" w:color="auto"/>
              <w:bottom w:val="nil"/>
              <w:right w:val="single" w:sz="4" w:space="0" w:color="auto"/>
            </w:tcBorders>
            <w:shd w:val="clear" w:color="000000" w:fill="FFFFFF"/>
            <w:noWrap/>
            <w:vAlign w:val="center"/>
            <w:hideMark/>
          </w:tcPr>
          <w:p w14:paraId="03714AC0" w14:textId="77777777" w:rsidR="00636F86" w:rsidRPr="00BB7574" w:rsidRDefault="00636F86" w:rsidP="00FA5076">
            <w:pPr>
              <w:spacing w:after="0" w:line="240" w:lineRule="auto"/>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PFAS type</w:t>
            </w:r>
          </w:p>
        </w:tc>
        <w:tc>
          <w:tcPr>
            <w:tcW w:w="840" w:type="dxa"/>
            <w:vMerge w:val="restart"/>
            <w:tcBorders>
              <w:top w:val="single" w:sz="4" w:space="0" w:color="auto"/>
              <w:left w:val="nil"/>
              <w:bottom w:val="nil"/>
              <w:right w:val="single" w:sz="4" w:space="0" w:color="auto"/>
            </w:tcBorders>
            <w:shd w:val="clear" w:color="000000" w:fill="FFFFFF"/>
            <w:noWrap/>
            <w:vAlign w:val="center"/>
            <w:hideMark/>
          </w:tcPr>
          <w:p w14:paraId="2C4D686A" w14:textId="06308C0E" w:rsidR="00636F86" w:rsidRPr="00BB7574" w:rsidRDefault="00636F86" w:rsidP="00FA5076">
            <w:pPr>
              <w:spacing w:after="0" w:line="240" w:lineRule="auto"/>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PFAS comp.</w:t>
            </w:r>
          </w:p>
        </w:tc>
        <w:tc>
          <w:tcPr>
            <w:tcW w:w="3439" w:type="dxa"/>
            <w:gridSpan w:val="5"/>
            <w:tcBorders>
              <w:top w:val="single" w:sz="4" w:space="0" w:color="auto"/>
              <w:left w:val="nil"/>
              <w:bottom w:val="single" w:sz="4" w:space="0" w:color="auto"/>
              <w:right w:val="single" w:sz="4" w:space="0" w:color="000000"/>
            </w:tcBorders>
            <w:shd w:val="clear" w:color="000000" w:fill="FFFFFF"/>
            <w:noWrap/>
            <w:vAlign w:val="bottom"/>
            <w:hideMark/>
          </w:tcPr>
          <w:p w14:paraId="3D99CC2C"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DSS-1</w:t>
            </w:r>
          </w:p>
        </w:tc>
        <w:tc>
          <w:tcPr>
            <w:tcW w:w="0" w:type="auto"/>
            <w:gridSpan w:val="5"/>
            <w:tcBorders>
              <w:top w:val="single" w:sz="4" w:space="0" w:color="auto"/>
              <w:left w:val="nil"/>
              <w:bottom w:val="single" w:sz="4" w:space="0" w:color="auto"/>
              <w:right w:val="single" w:sz="4" w:space="0" w:color="000000"/>
            </w:tcBorders>
            <w:shd w:val="clear" w:color="000000" w:fill="FFFFFF"/>
            <w:noWrap/>
            <w:vAlign w:val="bottom"/>
            <w:hideMark/>
          </w:tcPr>
          <w:p w14:paraId="503A776B"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DSS-2</w:t>
            </w:r>
          </w:p>
        </w:tc>
        <w:tc>
          <w:tcPr>
            <w:tcW w:w="0" w:type="auto"/>
            <w:gridSpan w:val="3"/>
            <w:tcBorders>
              <w:top w:val="single" w:sz="4" w:space="0" w:color="auto"/>
              <w:left w:val="nil"/>
              <w:bottom w:val="single" w:sz="4" w:space="0" w:color="auto"/>
              <w:right w:val="single" w:sz="4" w:space="0" w:color="000000"/>
            </w:tcBorders>
            <w:shd w:val="clear" w:color="000000" w:fill="FFFFFF"/>
            <w:noWrap/>
            <w:vAlign w:val="bottom"/>
            <w:hideMark/>
          </w:tcPr>
          <w:p w14:paraId="6E042FFD"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LSS</w:t>
            </w:r>
          </w:p>
        </w:tc>
        <w:tc>
          <w:tcPr>
            <w:tcW w:w="2926" w:type="dxa"/>
            <w:gridSpan w:val="4"/>
            <w:tcBorders>
              <w:top w:val="single" w:sz="4" w:space="0" w:color="auto"/>
              <w:left w:val="nil"/>
              <w:bottom w:val="single" w:sz="4" w:space="0" w:color="auto"/>
              <w:right w:val="single" w:sz="4" w:space="0" w:color="000000"/>
            </w:tcBorders>
            <w:shd w:val="clear" w:color="000000" w:fill="FFFFFF"/>
            <w:noWrap/>
            <w:vAlign w:val="bottom"/>
            <w:hideMark/>
          </w:tcPr>
          <w:p w14:paraId="31B2013C"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DWSS</w:t>
            </w:r>
          </w:p>
        </w:tc>
      </w:tr>
      <w:tr w:rsidR="00636F86" w:rsidRPr="00BB7574" w14:paraId="665F6357" w14:textId="77777777" w:rsidTr="00636F86">
        <w:trPr>
          <w:trHeight w:val="315"/>
        </w:trPr>
        <w:tc>
          <w:tcPr>
            <w:tcW w:w="996" w:type="dxa"/>
            <w:vMerge/>
            <w:tcBorders>
              <w:top w:val="single" w:sz="4" w:space="0" w:color="auto"/>
              <w:left w:val="single" w:sz="4" w:space="0" w:color="auto"/>
              <w:bottom w:val="nil"/>
              <w:right w:val="single" w:sz="4" w:space="0" w:color="auto"/>
            </w:tcBorders>
            <w:vAlign w:val="center"/>
            <w:hideMark/>
          </w:tcPr>
          <w:p w14:paraId="5D3C315F" w14:textId="77777777" w:rsidR="00636F86" w:rsidRPr="00BB7574" w:rsidRDefault="00636F86" w:rsidP="00FA5076">
            <w:pPr>
              <w:spacing w:after="0" w:line="240" w:lineRule="auto"/>
              <w:rPr>
                <w:rFonts w:ascii="Times New Roman" w:eastAsia="Times New Roman" w:hAnsi="Times New Roman" w:cs="Times New Roman"/>
                <w:b/>
                <w:bCs/>
                <w:color w:val="000000"/>
                <w:sz w:val="14"/>
                <w:szCs w:val="14"/>
                <w:lang w:eastAsia="en-GB"/>
              </w:rPr>
            </w:pPr>
          </w:p>
        </w:tc>
        <w:tc>
          <w:tcPr>
            <w:tcW w:w="840" w:type="dxa"/>
            <w:vMerge/>
            <w:tcBorders>
              <w:top w:val="single" w:sz="4" w:space="0" w:color="auto"/>
              <w:left w:val="nil"/>
              <w:bottom w:val="nil"/>
              <w:right w:val="single" w:sz="4" w:space="0" w:color="auto"/>
            </w:tcBorders>
            <w:vAlign w:val="center"/>
            <w:hideMark/>
          </w:tcPr>
          <w:p w14:paraId="693EE419" w14:textId="77777777" w:rsidR="00636F86" w:rsidRPr="00BB7574" w:rsidRDefault="00636F86" w:rsidP="00FA5076">
            <w:pPr>
              <w:spacing w:after="0" w:line="240" w:lineRule="auto"/>
              <w:rPr>
                <w:rFonts w:ascii="Times New Roman" w:eastAsia="Times New Roman" w:hAnsi="Times New Roman" w:cs="Times New Roman"/>
                <w:b/>
                <w:bCs/>
                <w:color w:val="000000"/>
                <w:sz w:val="14"/>
                <w:szCs w:val="14"/>
                <w:lang w:eastAsia="en-GB"/>
              </w:rPr>
            </w:pPr>
          </w:p>
        </w:tc>
        <w:tc>
          <w:tcPr>
            <w:tcW w:w="721" w:type="dxa"/>
            <w:tcBorders>
              <w:top w:val="nil"/>
              <w:left w:val="nil"/>
              <w:bottom w:val="nil"/>
              <w:right w:val="nil"/>
            </w:tcBorders>
            <w:shd w:val="clear" w:color="000000" w:fill="FFFFFF"/>
            <w:noWrap/>
            <w:vAlign w:val="bottom"/>
            <w:hideMark/>
          </w:tcPr>
          <w:p w14:paraId="16F4A373"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F</w:t>
            </w:r>
          </w:p>
        </w:tc>
        <w:tc>
          <w:tcPr>
            <w:tcW w:w="0" w:type="auto"/>
            <w:tcBorders>
              <w:top w:val="nil"/>
              <w:left w:val="nil"/>
              <w:bottom w:val="nil"/>
              <w:right w:val="nil"/>
            </w:tcBorders>
            <w:shd w:val="clear" w:color="000000" w:fill="FFFFFF"/>
            <w:noWrap/>
            <w:vAlign w:val="bottom"/>
            <w:hideMark/>
          </w:tcPr>
          <w:p w14:paraId="422F1E63"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500</w:t>
            </w:r>
          </w:p>
        </w:tc>
        <w:tc>
          <w:tcPr>
            <w:tcW w:w="0" w:type="auto"/>
            <w:tcBorders>
              <w:top w:val="nil"/>
              <w:left w:val="nil"/>
              <w:bottom w:val="nil"/>
              <w:right w:val="nil"/>
            </w:tcBorders>
            <w:shd w:val="clear" w:color="000000" w:fill="FFFFFF"/>
            <w:noWrap/>
            <w:vAlign w:val="bottom"/>
            <w:hideMark/>
          </w:tcPr>
          <w:p w14:paraId="24AD8ADE"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600</w:t>
            </w:r>
          </w:p>
        </w:tc>
        <w:tc>
          <w:tcPr>
            <w:tcW w:w="0" w:type="auto"/>
            <w:tcBorders>
              <w:top w:val="nil"/>
              <w:left w:val="nil"/>
              <w:bottom w:val="nil"/>
              <w:right w:val="nil"/>
            </w:tcBorders>
            <w:shd w:val="clear" w:color="000000" w:fill="FFFFFF"/>
            <w:noWrap/>
            <w:vAlign w:val="bottom"/>
            <w:hideMark/>
          </w:tcPr>
          <w:p w14:paraId="30B52464"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700</w:t>
            </w:r>
          </w:p>
        </w:tc>
        <w:tc>
          <w:tcPr>
            <w:tcW w:w="0" w:type="auto"/>
            <w:tcBorders>
              <w:top w:val="nil"/>
              <w:left w:val="nil"/>
              <w:bottom w:val="nil"/>
              <w:right w:val="nil"/>
            </w:tcBorders>
            <w:shd w:val="clear" w:color="000000" w:fill="FFFFFF"/>
            <w:noWrap/>
            <w:vAlign w:val="bottom"/>
            <w:hideMark/>
          </w:tcPr>
          <w:p w14:paraId="3041DD95"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750</w:t>
            </w:r>
          </w:p>
        </w:tc>
        <w:tc>
          <w:tcPr>
            <w:tcW w:w="0" w:type="auto"/>
            <w:tcBorders>
              <w:top w:val="nil"/>
              <w:left w:val="single" w:sz="4" w:space="0" w:color="auto"/>
              <w:bottom w:val="nil"/>
              <w:right w:val="nil"/>
            </w:tcBorders>
            <w:shd w:val="clear" w:color="000000" w:fill="FFFFFF"/>
            <w:noWrap/>
            <w:vAlign w:val="bottom"/>
            <w:hideMark/>
          </w:tcPr>
          <w:p w14:paraId="69DE5B04"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F</w:t>
            </w:r>
          </w:p>
        </w:tc>
        <w:tc>
          <w:tcPr>
            <w:tcW w:w="0" w:type="auto"/>
            <w:tcBorders>
              <w:top w:val="nil"/>
              <w:left w:val="nil"/>
              <w:bottom w:val="nil"/>
              <w:right w:val="nil"/>
            </w:tcBorders>
            <w:shd w:val="clear" w:color="000000" w:fill="FFFFFF"/>
            <w:noWrap/>
            <w:vAlign w:val="bottom"/>
            <w:hideMark/>
          </w:tcPr>
          <w:p w14:paraId="1256AA02"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500</w:t>
            </w:r>
          </w:p>
        </w:tc>
        <w:tc>
          <w:tcPr>
            <w:tcW w:w="0" w:type="auto"/>
            <w:tcBorders>
              <w:top w:val="nil"/>
              <w:left w:val="nil"/>
              <w:bottom w:val="nil"/>
              <w:right w:val="nil"/>
            </w:tcBorders>
            <w:shd w:val="clear" w:color="000000" w:fill="FFFFFF"/>
            <w:noWrap/>
            <w:vAlign w:val="bottom"/>
            <w:hideMark/>
          </w:tcPr>
          <w:p w14:paraId="21C4C461"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600</w:t>
            </w:r>
          </w:p>
        </w:tc>
        <w:tc>
          <w:tcPr>
            <w:tcW w:w="0" w:type="auto"/>
            <w:tcBorders>
              <w:top w:val="nil"/>
              <w:left w:val="nil"/>
              <w:bottom w:val="nil"/>
              <w:right w:val="nil"/>
            </w:tcBorders>
            <w:shd w:val="clear" w:color="000000" w:fill="FFFFFF"/>
            <w:noWrap/>
            <w:vAlign w:val="bottom"/>
            <w:hideMark/>
          </w:tcPr>
          <w:p w14:paraId="14AE72D1"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700</w:t>
            </w:r>
          </w:p>
        </w:tc>
        <w:tc>
          <w:tcPr>
            <w:tcW w:w="0" w:type="auto"/>
            <w:tcBorders>
              <w:top w:val="nil"/>
              <w:left w:val="nil"/>
              <w:bottom w:val="nil"/>
              <w:right w:val="nil"/>
            </w:tcBorders>
            <w:shd w:val="clear" w:color="000000" w:fill="FFFFFF"/>
            <w:noWrap/>
            <w:vAlign w:val="bottom"/>
            <w:hideMark/>
          </w:tcPr>
          <w:p w14:paraId="03776A89"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800</w:t>
            </w:r>
          </w:p>
        </w:tc>
        <w:tc>
          <w:tcPr>
            <w:tcW w:w="0" w:type="auto"/>
            <w:tcBorders>
              <w:top w:val="nil"/>
              <w:left w:val="single" w:sz="4" w:space="0" w:color="auto"/>
              <w:bottom w:val="nil"/>
              <w:right w:val="nil"/>
            </w:tcBorders>
            <w:shd w:val="clear" w:color="000000" w:fill="FFFFFF"/>
            <w:noWrap/>
            <w:vAlign w:val="bottom"/>
            <w:hideMark/>
          </w:tcPr>
          <w:p w14:paraId="173EBC80"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F</w:t>
            </w:r>
          </w:p>
        </w:tc>
        <w:tc>
          <w:tcPr>
            <w:tcW w:w="0" w:type="auto"/>
            <w:tcBorders>
              <w:top w:val="nil"/>
              <w:left w:val="nil"/>
              <w:bottom w:val="nil"/>
              <w:right w:val="nil"/>
            </w:tcBorders>
            <w:shd w:val="clear" w:color="000000" w:fill="FFFFFF"/>
            <w:noWrap/>
            <w:vAlign w:val="bottom"/>
            <w:hideMark/>
          </w:tcPr>
          <w:p w14:paraId="5CD22CDA"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600</w:t>
            </w:r>
          </w:p>
        </w:tc>
        <w:tc>
          <w:tcPr>
            <w:tcW w:w="0" w:type="auto"/>
            <w:tcBorders>
              <w:top w:val="nil"/>
              <w:left w:val="nil"/>
              <w:bottom w:val="nil"/>
              <w:right w:val="nil"/>
            </w:tcBorders>
            <w:shd w:val="clear" w:color="000000" w:fill="FFFFFF"/>
            <w:noWrap/>
            <w:vAlign w:val="bottom"/>
            <w:hideMark/>
          </w:tcPr>
          <w:p w14:paraId="060F8370"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750</w:t>
            </w:r>
          </w:p>
        </w:tc>
        <w:tc>
          <w:tcPr>
            <w:tcW w:w="0" w:type="auto"/>
            <w:tcBorders>
              <w:top w:val="nil"/>
              <w:left w:val="single" w:sz="4" w:space="0" w:color="auto"/>
              <w:bottom w:val="nil"/>
              <w:right w:val="nil"/>
            </w:tcBorders>
            <w:shd w:val="clear" w:color="000000" w:fill="FFFFFF"/>
            <w:noWrap/>
            <w:vAlign w:val="bottom"/>
            <w:hideMark/>
          </w:tcPr>
          <w:p w14:paraId="1C3203CE"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F</w:t>
            </w:r>
          </w:p>
        </w:tc>
        <w:tc>
          <w:tcPr>
            <w:tcW w:w="0" w:type="auto"/>
            <w:tcBorders>
              <w:top w:val="nil"/>
              <w:left w:val="nil"/>
              <w:bottom w:val="nil"/>
              <w:right w:val="nil"/>
            </w:tcBorders>
            <w:shd w:val="clear" w:color="000000" w:fill="FFFFFF"/>
            <w:noWrap/>
            <w:vAlign w:val="bottom"/>
            <w:hideMark/>
          </w:tcPr>
          <w:p w14:paraId="45C8BE71"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600</w:t>
            </w:r>
          </w:p>
        </w:tc>
        <w:tc>
          <w:tcPr>
            <w:tcW w:w="0" w:type="auto"/>
            <w:tcBorders>
              <w:top w:val="nil"/>
              <w:left w:val="nil"/>
              <w:bottom w:val="nil"/>
              <w:right w:val="nil"/>
            </w:tcBorders>
            <w:shd w:val="clear" w:color="000000" w:fill="FFFFFF"/>
            <w:noWrap/>
            <w:vAlign w:val="bottom"/>
            <w:hideMark/>
          </w:tcPr>
          <w:p w14:paraId="413ECF44"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700</w:t>
            </w:r>
          </w:p>
        </w:tc>
        <w:tc>
          <w:tcPr>
            <w:tcW w:w="715" w:type="dxa"/>
            <w:tcBorders>
              <w:top w:val="nil"/>
              <w:left w:val="nil"/>
              <w:bottom w:val="nil"/>
              <w:right w:val="single" w:sz="4" w:space="0" w:color="auto"/>
            </w:tcBorders>
            <w:shd w:val="clear" w:color="000000" w:fill="FFFFFF"/>
            <w:noWrap/>
            <w:vAlign w:val="bottom"/>
            <w:hideMark/>
          </w:tcPr>
          <w:p w14:paraId="21A231DB"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800</w:t>
            </w:r>
          </w:p>
        </w:tc>
      </w:tr>
      <w:tr w:rsidR="00636F86" w:rsidRPr="00BB7574" w14:paraId="029CBF69" w14:textId="77777777" w:rsidTr="00636F86">
        <w:trPr>
          <w:trHeight w:val="300"/>
        </w:trPr>
        <w:tc>
          <w:tcPr>
            <w:tcW w:w="996" w:type="dxa"/>
            <w:vMerge w:val="restart"/>
            <w:tcBorders>
              <w:top w:val="single" w:sz="8" w:space="0" w:color="auto"/>
              <w:left w:val="single" w:sz="4" w:space="0" w:color="auto"/>
              <w:bottom w:val="nil"/>
              <w:right w:val="single" w:sz="4" w:space="0" w:color="auto"/>
            </w:tcBorders>
            <w:shd w:val="clear" w:color="000000" w:fill="FFFFFF"/>
            <w:vAlign w:val="center"/>
            <w:hideMark/>
          </w:tcPr>
          <w:p w14:paraId="7472F71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PFCA</w:t>
            </w:r>
          </w:p>
        </w:tc>
        <w:tc>
          <w:tcPr>
            <w:tcW w:w="840" w:type="dxa"/>
            <w:tcBorders>
              <w:top w:val="single" w:sz="8" w:space="0" w:color="auto"/>
              <w:left w:val="nil"/>
              <w:bottom w:val="nil"/>
              <w:right w:val="single" w:sz="4" w:space="0" w:color="auto"/>
            </w:tcBorders>
            <w:shd w:val="clear" w:color="000000" w:fill="FFFFFF"/>
            <w:noWrap/>
            <w:vAlign w:val="bottom"/>
            <w:hideMark/>
          </w:tcPr>
          <w:p w14:paraId="797D27AE"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PFBA</w:t>
            </w:r>
          </w:p>
        </w:tc>
        <w:tc>
          <w:tcPr>
            <w:tcW w:w="721" w:type="dxa"/>
            <w:tcBorders>
              <w:top w:val="single" w:sz="8" w:space="0" w:color="auto"/>
              <w:left w:val="single" w:sz="4" w:space="0" w:color="auto"/>
              <w:bottom w:val="nil"/>
              <w:right w:val="nil"/>
            </w:tcBorders>
            <w:shd w:val="clear" w:color="000000" w:fill="FFFFFF"/>
            <w:noWrap/>
            <w:vAlign w:val="bottom"/>
            <w:hideMark/>
          </w:tcPr>
          <w:p w14:paraId="26EA3D5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0340C29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667628B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5E04089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5BCA3DC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single" w:sz="4" w:space="0" w:color="auto"/>
              <w:bottom w:val="nil"/>
              <w:right w:val="nil"/>
            </w:tcBorders>
            <w:shd w:val="clear" w:color="000000" w:fill="FFFFFF"/>
            <w:noWrap/>
            <w:vAlign w:val="bottom"/>
            <w:hideMark/>
          </w:tcPr>
          <w:p w14:paraId="78AFF81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11CD888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14FBC51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19C5BF1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524132E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single" w:sz="4" w:space="0" w:color="auto"/>
              <w:bottom w:val="nil"/>
              <w:right w:val="nil"/>
            </w:tcBorders>
            <w:shd w:val="clear" w:color="000000" w:fill="FFFFFF"/>
            <w:noWrap/>
            <w:vAlign w:val="bottom"/>
            <w:hideMark/>
          </w:tcPr>
          <w:p w14:paraId="2A4B3F7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23CF30E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5E947C0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single" w:sz="4" w:space="0" w:color="auto"/>
              <w:bottom w:val="nil"/>
              <w:right w:val="nil"/>
            </w:tcBorders>
            <w:shd w:val="clear" w:color="000000" w:fill="FFFFFF"/>
            <w:noWrap/>
            <w:vAlign w:val="bottom"/>
            <w:hideMark/>
          </w:tcPr>
          <w:p w14:paraId="01676F3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84±81</w:t>
            </w:r>
          </w:p>
        </w:tc>
        <w:tc>
          <w:tcPr>
            <w:tcW w:w="0" w:type="auto"/>
            <w:tcBorders>
              <w:top w:val="single" w:sz="8" w:space="0" w:color="auto"/>
              <w:left w:val="nil"/>
              <w:bottom w:val="nil"/>
              <w:right w:val="nil"/>
            </w:tcBorders>
            <w:shd w:val="clear" w:color="000000" w:fill="FFFFFF"/>
            <w:noWrap/>
            <w:vAlign w:val="bottom"/>
            <w:hideMark/>
          </w:tcPr>
          <w:p w14:paraId="782253D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57F653A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single" w:sz="8" w:space="0" w:color="auto"/>
              <w:left w:val="nil"/>
              <w:bottom w:val="nil"/>
              <w:right w:val="single" w:sz="4" w:space="0" w:color="auto"/>
            </w:tcBorders>
            <w:shd w:val="clear" w:color="000000" w:fill="FFFFFF"/>
            <w:noWrap/>
            <w:vAlign w:val="bottom"/>
            <w:hideMark/>
          </w:tcPr>
          <w:p w14:paraId="1FF484F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59E0AC77" w14:textId="77777777" w:rsidTr="00636F86">
        <w:trPr>
          <w:trHeight w:val="300"/>
        </w:trPr>
        <w:tc>
          <w:tcPr>
            <w:tcW w:w="996" w:type="dxa"/>
            <w:vMerge/>
            <w:tcBorders>
              <w:top w:val="single" w:sz="8" w:space="0" w:color="auto"/>
              <w:left w:val="single" w:sz="4" w:space="0" w:color="auto"/>
              <w:bottom w:val="nil"/>
              <w:right w:val="single" w:sz="4" w:space="0" w:color="auto"/>
            </w:tcBorders>
            <w:vAlign w:val="center"/>
            <w:hideMark/>
          </w:tcPr>
          <w:p w14:paraId="5267D8EA"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74F96492"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PFPeA</w:t>
            </w:r>
          </w:p>
        </w:tc>
        <w:tc>
          <w:tcPr>
            <w:tcW w:w="721" w:type="dxa"/>
            <w:tcBorders>
              <w:top w:val="nil"/>
              <w:left w:val="single" w:sz="4" w:space="0" w:color="auto"/>
              <w:bottom w:val="nil"/>
              <w:right w:val="nil"/>
            </w:tcBorders>
            <w:shd w:val="clear" w:color="000000" w:fill="FFFFFF"/>
            <w:noWrap/>
            <w:vAlign w:val="bottom"/>
            <w:hideMark/>
          </w:tcPr>
          <w:p w14:paraId="344A5A0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36CE2F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34AD89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9641D0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0BA7F4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6DB138D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336±32</w:t>
            </w:r>
          </w:p>
        </w:tc>
        <w:tc>
          <w:tcPr>
            <w:tcW w:w="0" w:type="auto"/>
            <w:tcBorders>
              <w:top w:val="nil"/>
              <w:left w:val="nil"/>
              <w:bottom w:val="nil"/>
              <w:right w:val="nil"/>
            </w:tcBorders>
            <w:shd w:val="clear" w:color="000000" w:fill="FFFFFF"/>
            <w:noWrap/>
            <w:vAlign w:val="bottom"/>
            <w:hideMark/>
          </w:tcPr>
          <w:p w14:paraId="42DF0BA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1CE639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5CEE5C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D52DCC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7EED10C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217±44</w:t>
            </w:r>
          </w:p>
        </w:tc>
        <w:tc>
          <w:tcPr>
            <w:tcW w:w="0" w:type="auto"/>
            <w:tcBorders>
              <w:top w:val="nil"/>
              <w:left w:val="nil"/>
              <w:bottom w:val="nil"/>
              <w:right w:val="nil"/>
            </w:tcBorders>
            <w:shd w:val="clear" w:color="000000" w:fill="FFFFFF"/>
            <w:noWrap/>
            <w:vAlign w:val="bottom"/>
            <w:hideMark/>
          </w:tcPr>
          <w:p w14:paraId="67A911C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C1D0D8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619D2AB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57CA88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A5A8BD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7EB3FC3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15D46247" w14:textId="77777777" w:rsidTr="00636F86">
        <w:trPr>
          <w:trHeight w:val="300"/>
        </w:trPr>
        <w:tc>
          <w:tcPr>
            <w:tcW w:w="996" w:type="dxa"/>
            <w:vMerge/>
            <w:tcBorders>
              <w:top w:val="single" w:sz="8" w:space="0" w:color="auto"/>
              <w:left w:val="single" w:sz="4" w:space="0" w:color="auto"/>
              <w:bottom w:val="nil"/>
              <w:right w:val="single" w:sz="4" w:space="0" w:color="auto"/>
            </w:tcBorders>
            <w:vAlign w:val="center"/>
            <w:hideMark/>
          </w:tcPr>
          <w:p w14:paraId="1B453842"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498C0C73"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PFHxA</w:t>
            </w:r>
          </w:p>
        </w:tc>
        <w:tc>
          <w:tcPr>
            <w:tcW w:w="721" w:type="dxa"/>
            <w:tcBorders>
              <w:top w:val="nil"/>
              <w:left w:val="single" w:sz="4" w:space="0" w:color="auto"/>
              <w:bottom w:val="nil"/>
              <w:right w:val="nil"/>
            </w:tcBorders>
            <w:shd w:val="clear" w:color="000000" w:fill="FFFFFF"/>
            <w:noWrap/>
            <w:vAlign w:val="bottom"/>
            <w:hideMark/>
          </w:tcPr>
          <w:p w14:paraId="047A46A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1F4C75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6900C3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F30F83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4AE265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5802072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23±3</w:t>
            </w:r>
          </w:p>
        </w:tc>
        <w:tc>
          <w:tcPr>
            <w:tcW w:w="0" w:type="auto"/>
            <w:tcBorders>
              <w:top w:val="nil"/>
              <w:left w:val="nil"/>
              <w:bottom w:val="nil"/>
              <w:right w:val="nil"/>
            </w:tcBorders>
            <w:shd w:val="clear" w:color="000000" w:fill="FFFFFF"/>
            <w:noWrap/>
            <w:vAlign w:val="bottom"/>
            <w:hideMark/>
          </w:tcPr>
          <w:p w14:paraId="60D9A03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7E41C2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51994A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169C91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3254C7E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27±7</w:t>
            </w:r>
          </w:p>
        </w:tc>
        <w:tc>
          <w:tcPr>
            <w:tcW w:w="0" w:type="auto"/>
            <w:tcBorders>
              <w:top w:val="nil"/>
              <w:left w:val="nil"/>
              <w:bottom w:val="nil"/>
              <w:right w:val="nil"/>
            </w:tcBorders>
            <w:shd w:val="clear" w:color="000000" w:fill="FFFFFF"/>
            <w:noWrap/>
            <w:vAlign w:val="bottom"/>
            <w:hideMark/>
          </w:tcPr>
          <w:p w14:paraId="7984EFF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BF769F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5DA822D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64D2EF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A0F1DD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20F944E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3DCA8040" w14:textId="77777777" w:rsidTr="00636F86">
        <w:trPr>
          <w:trHeight w:val="300"/>
        </w:trPr>
        <w:tc>
          <w:tcPr>
            <w:tcW w:w="996" w:type="dxa"/>
            <w:vMerge/>
            <w:tcBorders>
              <w:top w:val="single" w:sz="8" w:space="0" w:color="auto"/>
              <w:left w:val="single" w:sz="4" w:space="0" w:color="auto"/>
              <w:bottom w:val="nil"/>
              <w:right w:val="single" w:sz="4" w:space="0" w:color="auto"/>
            </w:tcBorders>
            <w:vAlign w:val="center"/>
            <w:hideMark/>
          </w:tcPr>
          <w:p w14:paraId="0FCAFEE9"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79A1DE33"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PFOA</w:t>
            </w:r>
          </w:p>
        </w:tc>
        <w:tc>
          <w:tcPr>
            <w:tcW w:w="721" w:type="dxa"/>
            <w:tcBorders>
              <w:top w:val="nil"/>
              <w:left w:val="single" w:sz="4" w:space="0" w:color="auto"/>
              <w:bottom w:val="nil"/>
              <w:right w:val="nil"/>
            </w:tcBorders>
            <w:shd w:val="clear" w:color="000000" w:fill="FFFFFF"/>
            <w:noWrap/>
            <w:vAlign w:val="bottom"/>
            <w:hideMark/>
          </w:tcPr>
          <w:p w14:paraId="21C1DEE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592080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0.3±0.5</w:t>
            </w:r>
          </w:p>
        </w:tc>
        <w:tc>
          <w:tcPr>
            <w:tcW w:w="0" w:type="auto"/>
            <w:tcBorders>
              <w:top w:val="nil"/>
              <w:left w:val="nil"/>
              <w:bottom w:val="nil"/>
              <w:right w:val="nil"/>
            </w:tcBorders>
            <w:shd w:val="clear" w:color="000000" w:fill="FFFFFF"/>
            <w:noWrap/>
            <w:vAlign w:val="bottom"/>
            <w:hideMark/>
          </w:tcPr>
          <w:p w14:paraId="6E4BF8B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1±1</w:t>
            </w:r>
          </w:p>
        </w:tc>
        <w:tc>
          <w:tcPr>
            <w:tcW w:w="0" w:type="auto"/>
            <w:tcBorders>
              <w:top w:val="nil"/>
              <w:left w:val="nil"/>
              <w:bottom w:val="nil"/>
              <w:right w:val="nil"/>
            </w:tcBorders>
            <w:shd w:val="clear" w:color="000000" w:fill="FFFFFF"/>
            <w:noWrap/>
            <w:vAlign w:val="bottom"/>
            <w:hideMark/>
          </w:tcPr>
          <w:p w14:paraId="7392944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0.6±0.5</w:t>
            </w:r>
          </w:p>
        </w:tc>
        <w:tc>
          <w:tcPr>
            <w:tcW w:w="0" w:type="auto"/>
            <w:tcBorders>
              <w:top w:val="nil"/>
              <w:left w:val="nil"/>
              <w:bottom w:val="nil"/>
              <w:right w:val="nil"/>
            </w:tcBorders>
            <w:shd w:val="clear" w:color="000000" w:fill="FFFFFF"/>
            <w:noWrap/>
            <w:vAlign w:val="bottom"/>
            <w:hideMark/>
          </w:tcPr>
          <w:p w14:paraId="59500A7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0.2±0.4</w:t>
            </w:r>
          </w:p>
        </w:tc>
        <w:tc>
          <w:tcPr>
            <w:tcW w:w="0" w:type="auto"/>
            <w:tcBorders>
              <w:top w:val="nil"/>
              <w:left w:val="single" w:sz="4" w:space="0" w:color="auto"/>
              <w:bottom w:val="nil"/>
              <w:right w:val="nil"/>
            </w:tcBorders>
            <w:shd w:val="clear" w:color="000000" w:fill="FFFFFF"/>
            <w:noWrap/>
            <w:vAlign w:val="bottom"/>
            <w:hideMark/>
          </w:tcPr>
          <w:p w14:paraId="6EAD5B0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B8919E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5B41D3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9D1C6D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FC4C86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4B48925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A22468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FF7A03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69CA90F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B28EB1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BCEA4A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118F33F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7C5F9B29" w14:textId="77777777" w:rsidTr="00636F86">
        <w:trPr>
          <w:trHeight w:val="300"/>
        </w:trPr>
        <w:tc>
          <w:tcPr>
            <w:tcW w:w="996"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1CA6DD1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PFSA</w:t>
            </w:r>
          </w:p>
        </w:tc>
        <w:tc>
          <w:tcPr>
            <w:tcW w:w="840" w:type="dxa"/>
            <w:tcBorders>
              <w:top w:val="single" w:sz="4" w:space="0" w:color="auto"/>
              <w:left w:val="nil"/>
              <w:bottom w:val="nil"/>
              <w:right w:val="single" w:sz="4" w:space="0" w:color="auto"/>
            </w:tcBorders>
            <w:shd w:val="clear" w:color="000000" w:fill="FFFFFF"/>
            <w:noWrap/>
            <w:vAlign w:val="bottom"/>
            <w:hideMark/>
          </w:tcPr>
          <w:p w14:paraId="487C538F"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PFHpS</w:t>
            </w:r>
          </w:p>
        </w:tc>
        <w:tc>
          <w:tcPr>
            <w:tcW w:w="721" w:type="dxa"/>
            <w:tcBorders>
              <w:top w:val="single" w:sz="4" w:space="0" w:color="auto"/>
              <w:left w:val="single" w:sz="4" w:space="0" w:color="auto"/>
              <w:bottom w:val="nil"/>
              <w:right w:val="nil"/>
            </w:tcBorders>
            <w:shd w:val="clear" w:color="000000" w:fill="FFFFFF"/>
            <w:noWrap/>
            <w:vAlign w:val="bottom"/>
            <w:hideMark/>
          </w:tcPr>
          <w:p w14:paraId="2B2742E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4±2</w:t>
            </w:r>
          </w:p>
        </w:tc>
        <w:tc>
          <w:tcPr>
            <w:tcW w:w="0" w:type="auto"/>
            <w:tcBorders>
              <w:top w:val="single" w:sz="4" w:space="0" w:color="auto"/>
              <w:left w:val="nil"/>
              <w:bottom w:val="nil"/>
              <w:right w:val="nil"/>
            </w:tcBorders>
            <w:shd w:val="clear" w:color="000000" w:fill="FFFFFF"/>
            <w:noWrap/>
            <w:vAlign w:val="bottom"/>
            <w:hideMark/>
          </w:tcPr>
          <w:p w14:paraId="1C3EC3F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2EF0434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5251DA4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292EB2D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single" w:sz="4" w:space="0" w:color="auto"/>
              <w:bottom w:val="nil"/>
              <w:right w:val="nil"/>
            </w:tcBorders>
            <w:shd w:val="clear" w:color="000000" w:fill="FFFFFF"/>
            <w:noWrap/>
            <w:vAlign w:val="bottom"/>
            <w:hideMark/>
          </w:tcPr>
          <w:p w14:paraId="7F8F1FD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1.4±0.6</w:t>
            </w:r>
          </w:p>
        </w:tc>
        <w:tc>
          <w:tcPr>
            <w:tcW w:w="0" w:type="auto"/>
            <w:tcBorders>
              <w:top w:val="single" w:sz="4" w:space="0" w:color="auto"/>
              <w:left w:val="nil"/>
              <w:bottom w:val="nil"/>
              <w:right w:val="nil"/>
            </w:tcBorders>
            <w:shd w:val="clear" w:color="000000" w:fill="FFFFFF"/>
            <w:noWrap/>
            <w:vAlign w:val="bottom"/>
            <w:hideMark/>
          </w:tcPr>
          <w:p w14:paraId="30C671F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1±2</w:t>
            </w:r>
          </w:p>
        </w:tc>
        <w:tc>
          <w:tcPr>
            <w:tcW w:w="0" w:type="auto"/>
            <w:tcBorders>
              <w:top w:val="single" w:sz="4" w:space="0" w:color="auto"/>
              <w:left w:val="nil"/>
              <w:bottom w:val="nil"/>
              <w:right w:val="nil"/>
            </w:tcBorders>
            <w:shd w:val="clear" w:color="000000" w:fill="FFFFFF"/>
            <w:noWrap/>
            <w:vAlign w:val="bottom"/>
            <w:hideMark/>
          </w:tcPr>
          <w:p w14:paraId="480F2DB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095940D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4019218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single" w:sz="4" w:space="0" w:color="auto"/>
              <w:bottom w:val="nil"/>
              <w:right w:val="nil"/>
            </w:tcBorders>
            <w:shd w:val="clear" w:color="000000" w:fill="FFFFFF"/>
            <w:noWrap/>
            <w:vAlign w:val="bottom"/>
            <w:hideMark/>
          </w:tcPr>
          <w:p w14:paraId="1F28962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7314588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6E94825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single" w:sz="4" w:space="0" w:color="auto"/>
              <w:bottom w:val="nil"/>
              <w:right w:val="nil"/>
            </w:tcBorders>
            <w:shd w:val="clear" w:color="000000" w:fill="FFFFFF"/>
            <w:noWrap/>
            <w:vAlign w:val="bottom"/>
            <w:hideMark/>
          </w:tcPr>
          <w:p w14:paraId="52591B0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1.8±0.9</w:t>
            </w:r>
          </w:p>
        </w:tc>
        <w:tc>
          <w:tcPr>
            <w:tcW w:w="0" w:type="auto"/>
            <w:tcBorders>
              <w:top w:val="single" w:sz="4" w:space="0" w:color="auto"/>
              <w:left w:val="nil"/>
              <w:bottom w:val="nil"/>
              <w:right w:val="nil"/>
            </w:tcBorders>
            <w:shd w:val="clear" w:color="000000" w:fill="FFFFFF"/>
            <w:noWrap/>
            <w:vAlign w:val="bottom"/>
            <w:hideMark/>
          </w:tcPr>
          <w:p w14:paraId="3F6F744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31CD78C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single" w:sz="4" w:space="0" w:color="auto"/>
              <w:left w:val="nil"/>
              <w:bottom w:val="nil"/>
              <w:right w:val="single" w:sz="4" w:space="0" w:color="auto"/>
            </w:tcBorders>
            <w:shd w:val="clear" w:color="000000" w:fill="FFFFFF"/>
            <w:noWrap/>
            <w:vAlign w:val="bottom"/>
            <w:hideMark/>
          </w:tcPr>
          <w:p w14:paraId="329E423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5C42697F" w14:textId="77777777" w:rsidTr="00636F86">
        <w:trPr>
          <w:trHeight w:val="300"/>
        </w:trPr>
        <w:tc>
          <w:tcPr>
            <w:tcW w:w="996" w:type="dxa"/>
            <w:vMerge/>
            <w:tcBorders>
              <w:top w:val="single" w:sz="4" w:space="0" w:color="auto"/>
              <w:left w:val="single" w:sz="4" w:space="0" w:color="auto"/>
              <w:bottom w:val="single" w:sz="4" w:space="0" w:color="000000"/>
              <w:right w:val="single" w:sz="4" w:space="0" w:color="auto"/>
            </w:tcBorders>
            <w:vAlign w:val="center"/>
            <w:hideMark/>
          </w:tcPr>
          <w:p w14:paraId="7AD069E7"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287BC66B"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PFOS</w:t>
            </w:r>
          </w:p>
        </w:tc>
        <w:tc>
          <w:tcPr>
            <w:tcW w:w="721" w:type="dxa"/>
            <w:tcBorders>
              <w:top w:val="nil"/>
              <w:left w:val="single" w:sz="4" w:space="0" w:color="auto"/>
              <w:bottom w:val="nil"/>
              <w:right w:val="nil"/>
            </w:tcBorders>
            <w:shd w:val="clear" w:color="000000" w:fill="FFFFFF"/>
            <w:noWrap/>
            <w:vAlign w:val="bottom"/>
            <w:hideMark/>
          </w:tcPr>
          <w:p w14:paraId="214CB64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14±4</w:t>
            </w:r>
          </w:p>
        </w:tc>
        <w:tc>
          <w:tcPr>
            <w:tcW w:w="0" w:type="auto"/>
            <w:tcBorders>
              <w:top w:val="nil"/>
              <w:left w:val="nil"/>
              <w:bottom w:val="nil"/>
              <w:right w:val="nil"/>
            </w:tcBorders>
            <w:shd w:val="clear" w:color="000000" w:fill="FFFFFF"/>
            <w:noWrap/>
            <w:vAlign w:val="bottom"/>
            <w:hideMark/>
          </w:tcPr>
          <w:p w14:paraId="16F9760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0.6±0.5</w:t>
            </w:r>
          </w:p>
        </w:tc>
        <w:tc>
          <w:tcPr>
            <w:tcW w:w="0" w:type="auto"/>
            <w:tcBorders>
              <w:top w:val="nil"/>
              <w:left w:val="nil"/>
              <w:bottom w:val="nil"/>
              <w:right w:val="nil"/>
            </w:tcBorders>
            <w:shd w:val="clear" w:color="000000" w:fill="FFFFFF"/>
            <w:noWrap/>
            <w:vAlign w:val="bottom"/>
            <w:hideMark/>
          </w:tcPr>
          <w:p w14:paraId="7B31687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0.7±0.2</w:t>
            </w:r>
          </w:p>
        </w:tc>
        <w:tc>
          <w:tcPr>
            <w:tcW w:w="0" w:type="auto"/>
            <w:tcBorders>
              <w:top w:val="nil"/>
              <w:left w:val="nil"/>
              <w:bottom w:val="nil"/>
              <w:right w:val="nil"/>
            </w:tcBorders>
            <w:shd w:val="clear" w:color="000000" w:fill="FFFFFF"/>
            <w:noWrap/>
            <w:vAlign w:val="bottom"/>
            <w:hideMark/>
          </w:tcPr>
          <w:p w14:paraId="3180B3F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184900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4597189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38±8</w:t>
            </w:r>
          </w:p>
        </w:tc>
        <w:tc>
          <w:tcPr>
            <w:tcW w:w="0" w:type="auto"/>
            <w:tcBorders>
              <w:top w:val="nil"/>
              <w:left w:val="nil"/>
              <w:bottom w:val="nil"/>
              <w:right w:val="nil"/>
            </w:tcBorders>
            <w:shd w:val="clear" w:color="000000" w:fill="FFFFFF"/>
            <w:noWrap/>
            <w:vAlign w:val="bottom"/>
            <w:hideMark/>
          </w:tcPr>
          <w:p w14:paraId="509738D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1.6±0.9</w:t>
            </w:r>
          </w:p>
        </w:tc>
        <w:tc>
          <w:tcPr>
            <w:tcW w:w="0" w:type="auto"/>
            <w:tcBorders>
              <w:top w:val="nil"/>
              <w:left w:val="nil"/>
              <w:bottom w:val="nil"/>
              <w:right w:val="nil"/>
            </w:tcBorders>
            <w:shd w:val="clear" w:color="000000" w:fill="FFFFFF"/>
            <w:noWrap/>
            <w:vAlign w:val="bottom"/>
            <w:hideMark/>
          </w:tcPr>
          <w:p w14:paraId="546C5DB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C54AFA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7E3F9B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3FEF4C4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13±5</w:t>
            </w:r>
          </w:p>
        </w:tc>
        <w:tc>
          <w:tcPr>
            <w:tcW w:w="0" w:type="auto"/>
            <w:tcBorders>
              <w:top w:val="nil"/>
              <w:left w:val="nil"/>
              <w:bottom w:val="nil"/>
              <w:right w:val="nil"/>
            </w:tcBorders>
            <w:shd w:val="clear" w:color="000000" w:fill="FFFFFF"/>
            <w:noWrap/>
            <w:vAlign w:val="bottom"/>
            <w:hideMark/>
          </w:tcPr>
          <w:p w14:paraId="5A4E0A1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0.3±0.5</w:t>
            </w:r>
          </w:p>
        </w:tc>
        <w:tc>
          <w:tcPr>
            <w:tcW w:w="0" w:type="auto"/>
            <w:tcBorders>
              <w:top w:val="nil"/>
              <w:left w:val="nil"/>
              <w:bottom w:val="nil"/>
              <w:right w:val="nil"/>
            </w:tcBorders>
            <w:shd w:val="clear" w:color="000000" w:fill="FFFFFF"/>
            <w:noWrap/>
            <w:vAlign w:val="bottom"/>
            <w:hideMark/>
          </w:tcPr>
          <w:p w14:paraId="7EE7284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0.6±0.4</w:t>
            </w:r>
          </w:p>
        </w:tc>
        <w:tc>
          <w:tcPr>
            <w:tcW w:w="0" w:type="auto"/>
            <w:tcBorders>
              <w:top w:val="nil"/>
              <w:left w:val="single" w:sz="4" w:space="0" w:color="auto"/>
              <w:bottom w:val="nil"/>
              <w:right w:val="nil"/>
            </w:tcBorders>
            <w:shd w:val="clear" w:color="000000" w:fill="FFFFFF"/>
            <w:noWrap/>
            <w:vAlign w:val="bottom"/>
            <w:hideMark/>
          </w:tcPr>
          <w:p w14:paraId="0501A7B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35±10</w:t>
            </w:r>
          </w:p>
        </w:tc>
        <w:tc>
          <w:tcPr>
            <w:tcW w:w="0" w:type="auto"/>
            <w:tcBorders>
              <w:top w:val="nil"/>
              <w:left w:val="nil"/>
              <w:bottom w:val="nil"/>
              <w:right w:val="nil"/>
            </w:tcBorders>
            <w:shd w:val="clear" w:color="000000" w:fill="FFFFFF"/>
            <w:noWrap/>
            <w:vAlign w:val="bottom"/>
            <w:hideMark/>
          </w:tcPr>
          <w:p w14:paraId="2B8B71F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F9F045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3275622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0287CFE4" w14:textId="77777777" w:rsidTr="00636F86">
        <w:trPr>
          <w:trHeight w:val="300"/>
        </w:trPr>
        <w:tc>
          <w:tcPr>
            <w:tcW w:w="996" w:type="dxa"/>
            <w:vMerge/>
            <w:tcBorders>
              <w:top w:val="single" w:sz="4" w:space="0" w:color="auto"/>
              <w:left w:val="single" w:sz="4" w:space="0" w:color="auto"/>
              <w:bottom w:val="single" w:sz="4" w:space="0" w:color="000000"/>
              <w:right w:val="single" w:sz="4" w:space="0" w:color="auto"/>
            </w:tcBorders>
            <w:vAlign w:val="center"/>
            <w:hideMark/>
          </w:tcPr>
          <w:p w14:paraId="7AD62159"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single" w:sz="4" w:space="0" w:color="auto"/>
              <w:right w:val="single" w:sz="4" w:space="0" w:color="auto"/>
            </w:tcBorders>
            <w:shd w:val="clear" w:color="000000" w:fill="FFFFFF"/>
            <w:noWrap/>
            <w:vAlign w:val="bottom"/>
            <w:hideMark/>
          </w:tcPr>
          <w:p w14:paraId="03CA48F9"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PFDS</w:t>
            </w:r>
          </w:p>
        </w:tc>
        <w:tc>
          <w:tcPr>
            <w:tcW w:w="721" w:type="dxa"/>
            <w:tcBorders>
              <w:top w:val="nil"/>
              <w:left w:val="single" w:sz="4" w:space="0" w:color="auto"/>
              <w:bottom w:val="single" w:sz="4" w:space="0" w:color="auto"/>
              <w:right w:val="nil"/>
            </w:tcBorders>
            <w:shd w:val="clear" w:color="000000" w:fill="FFFFFF"/>
            <w:noWrap/>
            <w:vAlign w:val="bottom"/>
            <w:hideMark/>
          </w:tcPr>
          <w:p w14:paraId="72D0B59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4BD38C7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0DC0B8E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3583341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05712D1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61DBBF0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463CF43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B71DF6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4A949B8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421F88D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4ED0C70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6±1</w:t>
            </w:r>
          </w:p>
        </w:tc>
        <w:tc>
          <w:tcPr>
            <w:tcW w:w="0" w:type="auto"/>
            <w:tcBorders>
              <w:top w:val="nil"/>
              <w:left w:val="nil"/>
              <w:bottom w:val="single" w:sz="4" w:space="0" w:color="auto"/>
              <w:right w:val="nil"/>
            </w:tcBorders>
            <w:shd w:val="clear" w:color="000000" w:fill="FFFFFF"/>
            <w:noWrap/>
            <w:vAlign w:val="bottom"/>
            <w:hideMark/>
          </w:tcPr>
          <w:p w14:paraId="3A6FBF6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6C0F32F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1E23891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54503E1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56B757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single" w:sz="4" w:space="0" w:color="auto"/>
              <w:right w:val="single" w:sz="4" w:space="0" w:color="auto"/>
            </w:tcBorders>
            <w:shd w:val="clear" w:color="000000" w:fill="FFFFFF"/>
            <w:noWrap/>
            <w:vAlign w:val="bottom"/>
            <w:hideMark/>
          </w:tcPr>
          <w:p w14:paraId="2686200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1694C044" w14:textId="77777777" w:rsidTr="00636F86">
        <w:trPr>
          <w:trHeight w:val="300"/>
        </w:trPr>
        <w:tc>
          <w:tcPr>
            <w:tcW w:w="996"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F3F106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FTS</w:t>
            </w:r>
          </w:p>
        </w:tc>
        <w:tc>
          <w:tcPr>
            <w:tcW w:w="840" w:type="dxa"/>
            <w:tcBorders>
              <w:top w:val="nil"/>
              <w:left w:val="nil"/>
              <w:bottom w:val="nil"/>
              <w:right w:val="single" w:sz="4" w:space="0" w:color="auto"/>
            </w:tcBorders>
            <w:shd w:val="clear" w:color="000000" w:fill="FFFFFF"/>
            <w:noWrap/>
            <w:vAlign w:val="bottom"/>
            <w:hideMark/>
          </w:tcPr>
          <w:p w14:paraId="21653090"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4:2 FTS</w:t>
            </w:r>
          </w:p>
        </w:tc>
        <w:tc>
          <w:tcPr>
            <w:tcW w:w="721" w:type="dxa"/>
            <w:tcBorders>
              <w:top w:val="nil"/>
              <w:left w:val="single" w:sz="4" w:space="0" w:color="auto"/>
              <w:bottom w:val="nil"/>
              <w:right w:val="nil"/>
            </w:tcBorders>
            <w:shd w:val="clear" w:color="000000" w:fill="FFFFFF"/>
            <w:noWrap/>
            <w:vAlign w:val="bottom"/>
            <w:hideMark/>
          </w:tcPr>
          <w:p w14:paraId="4F1637F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24±10</w:t>
            </w:r>
          </w:p>
        </w:tc>
        <w:tc>
          <w:tcPr>
            <w:tcW w:w="0" w:type="auto"/>
            <w:tcBorders>
              <w:top w:val="nil"/>
              <w:left w:val="nil"/>
              <w:bottom w:val="nil"/>
              <w:right w:val="nil"/>
            </w:tcBorders>
            <w:shd w:val="clear" w:color="000000" w:fill="FFFFFF"/>
            <w:noWrap/>
            <w:vAlign w:val="bottom"/>
            <w:hideMark/>
          </w:tcPr>
          <w:p w14:paraId="226EB56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C314D9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A7A5D4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359CC0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46F4205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27±3</w:t>
            </w:r>
          </w:p>
        </w:tc>
        <w:tc>
          <w:tcPr>
            <w:tcW w:w="0" w:type="auto"/>
            <w:tcBorders>
              <w:top w:val="nil"/>
              <w:left w:val="nil"/>
              <w:bottom w:val="nil"/>
              <w:right w:val="nil"/>
            </w:tcBorders>
            <w:shd w:val="clear" w:color="000000" w:fill="FFFFFF"/>
            <w:noWrap/>
            <w:vAlign w:val="bottom"/>
            <w:hideMark/>
          </w:tcPr>
          <w:p w14:paraId="1E88E17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43DD5B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33BA3C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206867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3F60A10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64±7</w:t>
            </w:r>
          </w:p>
        </w:tc>
        <w:tc>
          <w:tcPr>
            <w:tcW w:w="0" w:type="auto"/>
            <w:tcBorders>
              <w:top w:val="nil"/>
              <w:left w:val="nil"/>
              <w:bottom w:val="nil"/>
              <w:right w:val="nil"/>
            </w:tcBorders>
            <w:shd w:val="clear" w:color="000000" w:fill="FFFFFF"/>
            <w:noWrap/>
            <w:vAlign w:val="bottom"/>
            <w:hideMark/>
          </w:tcPr>
          <w:p w14:paraId="790D51D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F08B07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5B65C01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80±11</w:t>
            </w:r>
          </w:p>
        </w:tc>
        <w:tc>
          <w:tcPr>
            <w:tcW w:w="0" w:type="auto"/>
            <w:tcBorders>
              <w:top w:val="nil"/>
              <w:left w:val="nil"/>
              <w:bottom w:val="nil"/>
              <w:right w:val="nil"/>
            </w:tcBorders>
            <w:shd w:val="clear" w:color="000000" w:fill="FFFFFF"/>
            <w:noWrap/>
            <w:vAlign w:val="bottom"/>
            <w:hideMark/>
          </w:tcPr>
          <w:p w14:paraId="6986C81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2B6C16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68260B8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71486871" w14:textId="77777777" w:rsidTr="00636F86">
        <w:trPr>
          <w:trHeight w:val="300"/>
        </w:trPr>
        <w:tc>
          <w:tcPr>
            <w:tcW w:w="996" w:type="dxa"/>
            <w:vMerge/>
            <w:tcBorders>
              <w:top w:val="nil"/>
              <w:left w:val="single" w:sz="4" w:space="0" w:color="auto"/>
              <w:bottom w:val="single" w:sz="4" w:space="0" w:color="000000"/>
              <w:right w:val="single" w:sz="4" w:space="0" w:color="auto"/>
            </w:tcBorders>
            <w:vAlign w:val="center"/>
            <w:hideMark/>
          </w:tcPr>
          <w:p w14:paraId="63A0A719"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25376557"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6:2 FTS</w:t>
            </w:r>
          </w:p>
        </w:tc>
        <w:tc>
          <w:tcPr>
            <w:tcW w:w="721" w:type="dxa"/>
            <w:tcBorders>
              <w:top w:val="nil"/>
              <w:left w:val="single" w:sz="4" w:space="0" w:color="auto"/>
              <w:bottom w:val="nil"/>
              <w:right w:val="nil"/>
            </w:tcBorders>
            <w:shd w:val="clear" w:color="000000" w:fill="FFFFFF"/>
            <w:noWrap/>
            <w:vAlign w:val="bottom"/>
            <w:hideMark/>
          </w:tcPr>
          <w:p w14:paraId="431E986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1±1</w:t>
            </w:r>
          </w:p>
        </w:tc>
        <w:tc>
          <w:tcPr>
            <w:tcW w:w="0" w:type="auto"/>
            <w:tcBorders>
              <w:top w:val="nil"/>
              <w:left w:val="nil"/>
              <w:bottom w:val="nil"/>
              <w:right w:val="nil"/>
            </w:tcBorders>
            <w:shd w:val="clear" w:color="000000" w:fill="FFFFFF"/>
            <w:noWrap/>
            <w:vAlign w:val="bottom"/>
            <w:hideMark/>
          </w:tcPr>
          <w:p w14:paraId="07C9A9A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E7DECF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FF7B6C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D2B2F2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7CBDD77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1.1±0.9</w:t>
            </w:r>
          </w:p>
        </w:tc>
        <w:tc>
          <w:tcPr>
            <w:tcW w:w="0" w:type="auto"/>
            <w:tcBorders>
              <w:top w:val="nil"/>
              <w:left w:val="nil"/>
              <w:bottom w:val="nil"/>
              <w:right w:val="nil"/>
            </w:tcBorders>
            <w:shd w:val="clear" w:color="000000" w:fill="FFFFFF"/>
            <w:noWrap/>
            <w:vAlign w:val="bottom"/>
            <w:hideMark/>
          </w:tcPr>
          <w:p w14:paraId="19FFF5D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0.4±0.3</w:t>
            </w:r>
          </w:p>
        </w:tc>
        <w:tc>
          <w:tcPr>
            <w:tcW w:w="0" w:type="auto"/>
            <w:tcBorders>
              <w:top w:val="nil"/>
              <w:left w:val="nil"/>
              <w:bottom w:val="nil"/>
              <w:right w:val="nil"/>
            </w:tcBorders>
            <w:shd w:val="clear" w:color="000000" w:fill="FFFFFF"/>
            <w:noWrap/>
            <w:vAlign w:val="bottom"/>
            <w:hideMark/>
          </w:tcPr>
          <w:p w14:paraId="0B869AC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5EBEF0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73D9E4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61ED251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1±1</w:t>
            </w:r>
          </w:p>
        </w:tc>
        <w:tc>
          <w:tcPr>
            <w:tcW w:w="0" w:type="auto"/>
            <w:tcBorders>
              <w:top w:val="nil"/>
              <w:left w:val="nil"/>
              <w:bottom w:val="nil"/>
              <w:right w:val="nil"/>
            </w:tcBorders>
            <w:shd w:val="clear" w:color="000000" w:fill="FFFFFF"/>
            <w:noWrap/>
            <w:vAlign w:val="bottom"/>
            <w:hideMark/>
          </w:tcPr>
          <w:p w14:paraId="61B4B86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D13011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0D1E8A2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5±3</w:t>
            </w:r>
          </w:p>
        </w:tc>
        <w:tc>
          <w:tcPr>
            <w:tcW w:w="0" w:type="auto"/>
            <w:tcBorders>
              <w:top w:val="nil"/>
              <w:left w:val="nil"/>
              <w:bottom w:val="nil"/>
              <w:right w:val="nil"/>
            </w:tcBorders>
            <w:shd w:val="clear" w:color="000000" w:fill="FFFFFF"/>
            <w:noWrap/>
            <w:vAlign w:val="bottom"/>
            <w:hideMark/>
          </w:tcPr>
          <w:p w14:paraId="67A5F0A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40EEAC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2B51842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23D398F9" w14:textId="77777777" w:rsidTr="00636F86">
        <w:trPr>
          <w:trHeight w:val="300"/>
        </w:trPr>
        <w:tc>
          <w:tcPr>
            <w:tcW w:w="996" w:type="dxa"/>
            <w:vMerge/>
            <w:tcBorders>
              <w:top w:val="nil"/>
              <w:left w:val="single" w:sz="4" w:space="0" w:color="auto"/>
              <w:bottom w:val="single" w:sz="4" w:space="0" w:color="000000"/>
              <w:right w:val="single" w:sz="4" w:space="0" w:color="auto"/>
            </w:tcBorders>
            <w:vAlign w:val="center"/>
            <w:hideMark/>
          </w:tcPr>
          <w:p w14:paraId="01DBBCCD"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65E6C0CA"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8:2 FTS</w:t>
            </w:r>
          </w:p>
        </w:tc>
        <w:tc>
          <w:tcPr>
            <w:tcW w:w="721" w:type="dxa"/>
            <w:tcBorders>
              <w:top w:val="nil"/>
              <w:left w:val="single" w:sz="4" w:space="0" w:color="auto"/>
              <w:bottom w:val="nil"/>
              <w:right w:val="nil"/>
            </w:tcBorders>
            <w:shd w:val="clear" w:color="000000" w:fill="FFFFFF"/>
            <w:noWrap/>
            <w:vAlign w:val="bottom"/>
            <w:hideMark/>
          </w:tcPr>
          <w:p w14:paraId="7F8B47C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1.8±0.8</w:t>
            </w:r>
          </w:p>
        </w:tc>
        <w:tc>
          <w:tcPr>
            <w:tcW w:w="0" w:type="auto"/>
            <w:tcBorders>
              <w:top w:val="nil"/>
              <w:left w:val="nil"/>
              <w:bottom w:val="nil"/>
              <w:right w:val="nil"/>
            </w:tcBorders>
            <w:shd w:val="clear" w:color="000000" w:fill="FFFFFF"/>
            <w:noWrap/>
            <w:vAlign w:val="bottom"/>
            <w:hideMark/>
          </w:tcPr>
          <w:p w14:paraId="1D4D1B9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227832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0DE9A0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6C8B15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3C4982B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2±1</w:t>
            </w:r>
          </w:p>
        </w:tc>
        <w:tc>
          <w:tcPr>
            <w:tcW w:w="0" w:type="auto"/>
            <w:tcBorders>
              <w:top w:val="nil"/>
              <w:left w:val="nil"/>
              <w:bottom w:val="nil"/>
              <w:right w:val="nil"/>
            </w:tcBorders>
            <w:shd w:val="clear" w:color="000000" w:fill="FFFFFF"/>
            <w:noWrap/>
            <w:vAlign w:val="bottom"/>
            <w:hideMark/>
          </w:tcPr>
          <w:p w14:paraId="6B29AF2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93250B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A4FC15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0B820C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72CE891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1.5±0.3</w:t>
            </w:r>
          </w:p>
        </w:tc>
        <w:tc>
          <w:tcPr>
            <w:tcW w:w="0" w:type="auto"/>
            <w:tcBorders>
              <w:top w:val="nil"/>
              <w:left w:val="nil"/>
              <w:bottom w:val="nil"/>
              <w:right w:val="nil"/>
            </w:tcBorders>
            <w:shd w:val="clear" w:color="000000" w:fill="FFFFFF"/>
            <w:noWrap/>
            <w:vAlign w:val="bottom"/>
            <w:hideMark/>
          </w:tcPr>
          <w:p w14:paraId="786F5CC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346209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145C4D6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6±1</w:t>
            </w:r>
          </w:p>
        </w:tc>
        <w:tc>
          <w:tcPr>
            <w:tcW w:w="0" w:type="auto"/>
            <w:tcBorders>
              <w:top w:val="nil"/>
              <w:left w:val="nil"/>
              <w:bottom w:val="nil"/>
              <w:right w:val="nil"/>
            </w:tcBorders>
            <w:shd w:val="clear" w:color="000000" w:fill="FFFFFF"/>
            <w:noWrap/>
            <w:vAlign w:val="bottom"/>
            <w:hideMark/>
          </w:tcPr>
          <w:p w14:paraId="3411D2B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ACC903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04C5658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4425C532" w14:textId="77777777" w:rsidTr="00636F86">
        <w:trPr>
          <w:trHeight w:val="300"/>
        </w:trPr>
        <w:tc>
          <w:tcPr>
            <w:tcW w:w="996" w:type="dxa"/>
            <w:vMerge/>
            <w:tcBorders>
              <w:top w:val="nil"/>
              <w:left w:val="single" w:sz="4" w:space="0" w:color="auto"/>
              <w:bottom w:val="single" w:sz="4" w:space="0" w:color="000000"/>
              <w:right w:val="single" w:sz="4" w:space="0" w:color="auto"/>
            </w:tcBorders>
            <w:vAlign w:val="center"/>
            <w:hideMark/>
          </w:tcPr>
          <w:p w14:paraId="07A04826"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single" w:sz="4" w:space="0" w:color="auto"/>
              <w:right w:val="single" w:sz="4" w:space="0" w:color="auto"/>
            </w:tcBorders>
            <w:shd w:val="clear" w:color="000000" w:fill="FFFFFF"/>
            <w:noWrap/>
            <w:vAlign w:val="bottom"/>
            <w:hideMark/>
          </w:tcPr>
          <w:p w14:paraId="2AFC9C6B"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10:2 FTS</w:t>
            </w:r>
          </w:p>
        </w:tc>
        <w:tc>
          <w:tcPr>
            <w:tcW w:w="721" w:type="dxa"/>
            <w:tcBorders>
              <w:top w:val="nil"/>
              <w:left w:val="single" w:sz="4" w:space="0" w:color="auto"/>
              <w:bottom w:val="single" w:sz="4" w:space="0" w:color="auto"/>
              <w:right w:val="nil"/>
            </w:tcBorders>
            <w:shd w:val="clear" w:color="000000" w:fill="FFFFFF"/>
            <w:noWrap/>
            <w:vAlign w:val="bottom"/>
            <w:hideMark/>
          </w:tcPr>
          <w:p w14:paraId="5EB5305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1.9±0.8</w:t>
            </w:r>
          </w:p>
        </w:tc>
        <w:tc>
          <w:tcPr>
            <w:tcW w:w="0" w:type="auto"/>
            <w:tcBorders>
              <w:top w:val="nil"/>
              <w:left w:val="nil"/>
              <w:bottom w:val="single" w:sz="4" w:space="0" w:color="auto"/>
              <w:right w:val="nil"/>
            </w:tcBorders>
            <w:shd w:val="clear" w:color="000000" w:fill="FFFFFF"/>
            <w:noWrap/>
            <w:vAlign w:val="bottom"/>
            <w:hideMark/>
          </w:tcPr>
          <w:p w14:paraId="680B86F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1D458F0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108C6BC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60EF37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369F6EC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0.4±0.7</w:t>
            </w:r>
          </w:p>
        </w:tc>
        <w:tc>
          <w:tcPr>
            <w:tcW w:w="0" w:type="auto"/>
            <w:tcBorders>
              <w:top w:val="nil"/>
              <w:left w:val="nil"/>
              <w:bottom w:val="single" w:sz="4" w:space="0" w:color="auto"/>
              <w:right w:val="nil"/>
            </w:tcBorders>
            <w:shd w:val="clear" w:color="000000" w:fill="FFFFFF"/>
            <w:noWrap/>
            <w:vAlign w:val="bottom"/>
            <w:hideMark/>
          </w:tcPr>
          <w:p w14:paraId="1D69B20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ADF289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5E25A46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6520615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2642948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2±2</w:t>
            </w:r>
          </w:p>
        </w:tc>
        <w:tc>
          <w:tcPr>
            <w:tcW w:w="0" w:type="auto"/>
            <w:tcBorders>
              <w:top w:val="nil"/>
              <w:left w:val="nil"/>
              <w:bottom w:val="single" w:sz="4" w:space="0" w:color="auto"/>
              <w:right w:val="nil"/>
            </w:tcBorders>
            <w:shd w:val="clear" w:color="000000" w:fill="FFFFFF"/>
            <w:noWrap/>
            <w:vAlign w:val="bottom"/>
            <w:hideMark/>
          </w:tcPr>
          <w:p w14:paraId="6349D88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304EE8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0F3F034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1.5±0.3</w:t>
            </w:r>
          </w:p>
        </w:tc>
        <w:tc>
          <w:tcPr>
            <w:tcW w:w="0" w:type="auto"/>
            <w:tcBorders>
              <w:top w:val="nil"/>
              <w:left w:val="nil"/>
              <w:bottom w:val="single" w:sz="4" w:space="0" w:color="auto"/>
              <w:right w:val="nil"/>
            </w:tcBorders>
            <w:shd w:val="clear" w:color="000000" w:fill="FFFFFF"/>
            <w:noWrap/>
            <w:vAlign w:val="bottom"/>
            <w:hideMark/>
          </w:tcPr>
          <w:p w14:paraId="7F6CFBD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1306C43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single" w:sz="4" w:space="0" w:color="auto"/>
              <w:right w:val="single" w:sz="4" w:space="0" w:color="auto"/>
            </w:tcBorders>
            <w:shd w:val="clear" w:color="000000" w:fill="FFFFFF"/>
            <w:noWrap/>
            <w:vAlign w:val="bottom"/>
            <w:hideMark/>
          </w:tcPr>
          <w:p w14:paraId="05A2731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0490786F" w14:textId="77777777" w:rsidTr="00636F86">
        <w:trPr>
          <w:trHeight w:val="300"/>
        </w:trPr>
        <w:tc>
          <w:tcPr>
            <w:tcW w:w="996"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80ADD7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FSA</w:t>
            </w:r>
          </w:p>
        </w:tc>
        <w:tc>
          <w:tcPr>
            <w:tcW w:w="840" w:type="dxa"/>
            <w:tcBorders>
              <w:top w:val="nil"/>
              <w:left w:val="nil"/>
              <w:bottom w:val="nil"/>
              <w:right w:val="single" w:sz="4" w:space="0" w:color="auto"/>
            </w:tcBorders>
            <w:shd w:val="clear" w:color="000000" w:fill="FFFFFF"/>
            <w:noWrap/>
            <w:vAlign w:val="bottom"/>
            <w:hideMark/>
          </w:tcPr>
          <w:p w14:paraId="53DEF0F3"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PFOSA</w:t>
            </w:r>
          </w:p>
        </w:tc>
        <w:tc>
          <w:tcPr>
            <w:tcW w:w="721" w:type="dxa"/>
            <w:tcBorders>
              <w:top w:val="nil"/>
              <w:left w:val="single" w:sz="4" w:space="0" w:color="auto"/>
              <w:bottom w:val="nil"/>
              <w:right w:val="nil"/>
            </w:tcBorders>
            <w:shd w:val="clear" w:color="000000" w:fill="FFFFFF"/>
            <w:noWrap/>
            <w:vAlign w:val="bottom"/>
            <w:hideMark/>
          </w:tcPr>
          <w:p w14:paraId="5057516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0DA60B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4BC275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13E018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2CE935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19F6E93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0.3±0.5</w:t>
            </w:r>
          </w:p>
        </w:tc>
        <w:tc>
          <w:tcPr>
            <w:tcW w:w="0" w:type="auto"/>
            <w:tcBorders>
              <w:top w:val="nil"/>
              <w:left w:val="nil"/>
              <w:bottom w:val="nil"/>
              <w:right w:val="nil"/>
            </w:tcBorders>
            <w:shd w:val="clear" w:color="000000" w:fill="FFFFFF"/>
            <w:noWrap/>
            <w:vAlign w:val="bottom"/>
            <w:hideMark/>
          </w:tcPr>
          <w:p w14:paraId="305CB0F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EFD444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53218A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DE7F6F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76FA1BB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40678D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75610C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7BCF030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FB30D3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30FA8E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2ACFE4F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3205AB2F" w14:textId="77777777" w:rsidTr="00636F86">
        <w:trPr>
          <w:trHeight w:val="300"/>
        </w:trPr>
        <w:tc>
          <w:tcPr>
            <w:tcW w:w="996" w:type="dxa"/>
            <w:vMerge/>
            <w:tcBorders>
              <w:top w:val="nil"/>
              <w:left w:val="single" w:sz="4" w:space="0" w:color="auto"/>
              <w:bottom w:val="single" w:sz="4" w:space="0" w:color="000000"/>
              <w:right w:val="single" w:sz="4" w:space="0" w:color="auto"/>
            </w:tcBorders>
            <w:vAlign w:val="center"/>
            <w:hideMark/>
          </w:tcPr>
          <w:p w14:paraId="3568E87B"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14AB8C54"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EtFOSA</w:t>
            </w:r>
          </w:p>
        </w:tc>
        <w:tc>
          <w:tcPr>
            <w:tcW w:w="721" w:type="dxa"/>
            <w:tcBorders>
              <w:top w:val="nil"/>
              <w:left w:val="single" w:sz="4" w:space="0" w:color="auto"/>
              <w:bottom w:val="nil"/>
              <w:right w:val="nil"/>
            </w:tcBorders>
            <w:shd w:val="clear" w:color="000000" w:fill="FFFFFF"/>
            <w:noWrap/>
            <w:vAlign w:val="bottom"/>
            <w:hideMark/>
          </w:tcPr>
          <w:p w14:paraId="0CCECA3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43032D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81C196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908865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717DCA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3977D87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5B82E1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5CDE30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68C65B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327820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2DB3871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7±1</w:t>
            </w:r>
          </w:p>
        </w:tc>
        <w:tc>
          <w:tcPr>
            <w:tcW w:w="0" w:type="auto"/>
            <w:tcBorders>
              <w:top w:val="nil"/>
              <w:left w:val="nil"/>
              <w:bottom w:val="nil"/>
              <w:right w:val="nil"/>
            </w:tcBorders>
            <w:shd w:val="clear" w:color="000000" w:fill="FFFFFF"/>
            <w:noWrap/>
            <w:vAlign w:val="bottom"/>
            <w:hideMark/>
          </w:tcPr>
          <w:p w14:paraId="5B51E9D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086078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60DB6EA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D30E7E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83CECE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1458E99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38E98DE0" w14:textId="77777777" w:rsidTr="00636F86">
        <w:trPr>
          <w:trHeight w:val="300"/>
        </w:trPr>
        <w:tc>
          <w:tcPr>
            <w:tcW w:w="996" w:type="dxa"/>
            <w:vMerge/>
            <w:tcBorders>
              <w:top w:val="nil"/>
              <w:left w:val="single" w:sz="4" w:space="0" w:color="auto"/>
              <w:bottom w:val="single" w:sz="4" w:space="0" w:color="000000"/>
              <w:right w:val="single" w:sz="4" w:space="0" w:color="auto"/>
            </w:tcBorders>
            <w:vAlign w:val="center"/>
            <w:hideMark/>
          </w:tcPr>
          <w:p w14:paraId="1E84EA71"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6C22A5A6"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FOSAA</w:t>
            </w:r>
          </w:p>
        </w:tc>
        <w:tc>
          <w:tcPr>
            <w:tcW w:w="721" w:type="dxa"/>
            <w:tcBorders>
              <w:top w:val="nil"/>
              <w:left w:val="single" w:sz="4" w:space="0" w:color="auto"/>
              <w:bottom w:val="nil"/>
              <w:right w:val="nil"/>
            </w:tcBorders>
            <w:shd w:val="clear" w:color="000000" w:fill="FFFFFF"/>
            <w:noWrap/>
            <w:vAlign w:val="bottom"/>
            <w:hideMark/>
          </w:tcPr>
          <w:p w14:paraId="2A589A4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4247D2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6E1FA5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64DA5C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BDDE31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7A5EBA3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F1B5C7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7B67AB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E8EE7F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B65EA2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4FD420C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7FA208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1BE914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36D8B13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1±1</w:t>
            </w:r>
          </w:p>
        </w:tc>
        <w:tc>
          <w:tcPr>
            <w:tcW w:w="0" w:type="auto"/>
            <w:tcBorders>
              <w:top w:val="nil"/>
              <w:left w:val="nil"/>
              <w:bottom w:val="nil"/>
              <w:right w:val="nil"/>
            </w:tcBorders>
            <w:shd w:val="clear" w:color="000000" w:fill="FFFFFF"/>
            <w:noWrap/>
            <w:vAlign w:val="bottom"/>
            <w:hideMark/>
          </w:tcPr>
          <w:p w14:paraId="3212F25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BE7639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16E3B6D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60DF1216" w14:textId="77777777" w:rsidTr="00636F86">
        <w:trPr>
          <w:trHeight w:val="300"/>
        </w:trPr>
        <w:tc>
          <w:tcPr>
            <w:tcW w:w="996" w:type="dxa"/>
            <w:vMerge/>
            <w:tcBorders>
              <w:top w:val="nil"/>
              <w:left w:val="single" w:sz="4" w:space="0" w:color="auto"/>
              <w:bottom w:val="single" w:sz="4" w:space="0" w:color="000000"/>
              <w:right w:val="single" w:sz="4" w:space="0" w:color="auto"/>
            </w:tcBorders>
            <w:vAlign w:val="center"/>
            <w:hideMark/>
          </w:tcPr>
          <w:p w14:paraId="72F4A051"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single" w:sz="4" w:space="0" w:color="auto"/>
              <w:right w:val="single" w:sz="4" w:space="0" w:color="auto"/>
            </w:tcBorders>
            <w:shd w:val="clear" w:color="000000" w:fill="FFFFFF"/>
            <w:noWrap/>
            <w:vAlign w:val="bottom"/>
            <w:hideMark/>
          </w:tcPr>
          <w:p w14:paraId="2DB72A61"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MeFOSAA</w:t>
            </w:r>
          </w:p>
        </w:tc>
        <w:tc>
          <w:tcPr>
            <w:tcW w:w="721" w:type="dxa"/>
            <w:tcBorders>
              <w:top w:val="nil"/>
              <w:left w:val="single" w:sz="4" w:space="0" w:color="auto"/>
              <w:bottom w:val="single" w:sz="4" w:space="0" w:color="auto"/>
              <w:right w:val="nil"/>
            </w:tcBorders>
            <w:shd w:val="clear" w:color="000000" w:fill="FFFFFF"/>
            <w:noWrap/>
            <w:vAlign w:val="bottom"/>
            <w:hideMark/>
          </w:tcPr>
          <w:p w14:paraId="7719DDD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0.2±0.4</w:t>
            </w:r>
          </w:p>
        </w:tc>
        <w:tc>
          <w:tcPr>
            <w:tcW w:w="0" w:type="auto"/>
            <w:tcBorders>
              <w:top w:val="nil"/>
              <w:left w:val="nil"/>
              <w:bottom w:val="single" w:sz="4" w:space="0" w:color="auto"/>
              <w:right w:val="nil"/>
            </w:tcBorders>
            <w:shd w:val="clear" w:color="000000" w:fill="FFFFFF"/>
            <w:noWrap/>
            <w:vAlign w:val="bottom"/>
            <w:hideMark/>
          </w:tcPr>
          <w:p w14:paraId="3661953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58A5694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5CC4483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1126E9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6B2A960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5BCAD42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0F3A946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555BBC8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3B5D99E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10E7337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1.6±0.6</w:t>
            </w:r>
          </w:p>
        </w:tc>
        <w:tc>
          <w:tcPr>
            <w:tcW w:w="0" w:type="auto"/>
            <w:tcBorders>
              <w:top w:val="nil"/>
              <w:left w:val="nil"/>
              <w:bottom w:val="single" w:sz="4" w:space="0" w:color="auto"/>
              <w:right w:val="nil"/>
            </w:tcBorders>
            <w:shd w:val="clear" w:color="000000" w:fill="FFFFFF"/>
            <w:noWrap/>
            <w:vAlign w:val="bottom"/>
            <w:hideMark/>
          </w:tcPr>
          <w:p w14:paraId="10ADA38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0669F2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2BF538D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0.5±0.5</w:t>
            </w:r>
          </w:p>
        </w:tc>
        <w:tc>
          <w:tcPr>
            <w:tcW w:w="0" w:type="auto"/>
            <w:tcBorders>
              <w:top w:val="nil"/>
              <w:left w:val="nil"/>
              <w:bottom w:val="single" w:sz="4" w:space="0" w:color="auto"/>
              <w:right w:val="nil"/>
            </w:tcBorders>
            <w:shd w:val="clear" w:color="000000" w:fill="FFFFFF"/>
            <w:noWrap/>
            <w:vAlign w:val="bottom"/>
            <w:hideMark/>
          </w:tcPr>
          <w:p w14:paraId="79938D6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CA5038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single" w:sz="4" w:space="0" w:color="auto"/>
              <w:right w:val="single" w:sz="4" w:space="0" w:color="auto"/>
            </w:tcBorders>
            <w:shd w:val="clear" w:color="000000" w:fill="FFFFFF"/>
            <w:noWrap/>
            <w:vAlign w:val="bottom"/>
            <w:hideMark/>
          </w:tcPr>
          <w:p w14:paraId="5184708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1527AD1F" w14:textId="77777777" w:rsidTr="00636F86">
        <w:trPr>
          <w:trHeight w:val="300"/>
        </w:trPr>
        <w:tc>
          <w:tcPr>
            <w:tcW w:w="996"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68C5C4A9" w14:textId="7EB528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Mics.</w:t>
            </w:r>
          </w:p>
        </w:tc>
        <w:tc>
          <w:tcPr>
            <w:tcW w:w="840" w:type="dxa"/>
            <w:tcBorders>
              <w:top w:val="nil"/>
              <w:left w:val="nil"/>
              <w:bottom w:val="nil"/>
              <w:right w:val="single" w:sz="4" w:space="0" w:color="auto"/>
            </w:tcBorders>
            <w:shd w:val="clear" w:color="000000" w:fill="FFFFFF"/>
            <w:noWrap/>
            <w:vAlign w:val="bottom"/>
            <w:hideMark/>
          </w:tcPr>
          <w:p w14:paraId="06166C1A"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P37DMOA</w:t>
            </w:r>
          </w:p>
        </w:tc>
        <w:tc>
          <w:tcPr>
            <w:tcW w:w="721" w:type="dxa"/>
            <w:tcBorders>
              <w:top w:val="nil"/>
              <w:left w:val="single" w:sz="4" w:space="0" w:color="auto"/>
              <w:bottom w:val="nil"/>
              <w:right w:val="nil"/>
            </w:tcBorders>
            <w:shd w:val="clear" w:color="000000" w:fill="FFFFFF"/>
            <w:noWrap/>
            <w:vAlign w:val="bottom"/>
            <w:hideMark/>
          </w:tcPr>
          <w:p w14:paraId="50D62B2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3416F2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0.8±0.2</w:t>
            </w:r>
          </w:p>
        </w:tc>
        <w:tc>
          <w:tcPr>
            <w:tcW w:w="0" w:type="auto"/>
            <w:tcBorders>
              <w:top w:val="nil"/>
              <w:left w:val="nil"/>
              <w:bottom w:val="nil"/>
              <w:right w:val="nil"/>
            </w:tcBorders>
            <w:shd w:val="clear" w:color="000000" w:fill="FFFFFF"/>
            <w:noWrap/>
            <w:vAlign w:val="bottom"/>
            <w:hideMark/>
          </w:tcPr>
          <w:p w14:paraId="4052D13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42FEEF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DF01D7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7FA89D2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2A2B3E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6DD1FD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C1BD41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2A4B52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73C551A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3D998D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DC9DDB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444B1BA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06FD63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D79D6F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3637C90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1158489E" w14:textId="77777777" w:rsidTr="00636F86">
        <w:trPr>
          <w:trHeight w:val="300"/>
        </w:trPr>
        <w:tc>
          <w:tcPr>
            <w:tcW w:w="996" w:type="dxa"/>
            <w:vMerge/>
            <w:tcBorders>
              <w:top w:val="nil"/>
              <w:left w:val="single" w:sz="4" w:space="0" w:color="auto"/>
              <w:bottom w:val="single" w:sz="4" w:space="0" w:color="000000"/>
              <w:right w:val="single" w:sz="4" w:space="0" w:color="auto"/>
            </w:tcBorders>
            <w:vAlign w:val="center"/>
            <w:hideMark/>
          </w:tcPr>
          <w:p w14:paraId="2E292BBF"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single" w:sz="4" w:space="0" w:color="auto"/>
              <w:right w:val="single" w:sz="4" w:space="0" w:color="auto"/>
            </w:tcBorders>
            <w:shd w:val="clear" w:color="000000" w:fill="FFFFFF"/>
            <w:noWrap/>
            <w:vAlign w:val="bottom"/>
            <w:hideMark/>
          </w:tcPr>
          <w:p w14:paraId="7C7FFBAD"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NaDONA</w:t>
            </w:r>
          </w:p>
        </w:tc>
        <w:tc>
          <w:tcPr>
            <w:tcW w:w="721" w:type="dxa"/>
            <w:tcBorders>
              <w:top w:val="nil"/>
              <w:left w:val="single" w:sz="4" w:space="0" w:color="auto"/>
              <w:bottom w:val="single" w:sz="4" w:space="0" w:color="auto"/>
              <w:right w:val="nil"/>
            </w:tcBorders>
            <w:shd w:val="clear" w:color="000000" w:fill="FFFFFF"/>
            <w:noWrap/>
            <w:vAlign w:val="bottom"/>
            <w:hideMark/>
          </w:tcPr>
          <w:p w14:paraId="3EC4CC2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1ED8875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3CD4E5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643B78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0EE5629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1103B71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569483D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1A93953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ACF65D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1820E2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256567A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3E462CC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53100E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63FD38C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0477D20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03C0548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single" w:sz="4" w:space="0" w:color="auto"/>
              <w:right w:val="single" w:sz="4" w:space="0" w:color="auto"/>
            </w:tcBorders>
            <w:shd w:val="clear" w:color="000000" w:fill="FFFFFF"/>
            <w:noWrap/>
            <w:vAlign w:val="bottom"/>
            <w:hideMark/>
          </w:tcPr>
          <w:p w14:paraId="04782CB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3A724F59" w14:textId="77777777" w:rsidTr="00636F86">
        <w:trPr>
          <w:trHeight w:val="300"/>
        </w:trPr>
        <w:tc>
          <w:tcPr>
            <w:tcW w:w="996"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02E68A9A"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Precursor compounds</w:t>
            </w:r>
          </w:p>
        </w:tc>
        <w:tc>
          <w:tcPr>
            <w:tcW w:w="840" w:type="dxa"/>
            <w:tcBorders>
              <w:top w:val="nil"/>
              <w:left w:val="nil"/>
              <w:bottom w:val="nil"/>
              <w:right w:val="single" w:sz="4" w:space="0" w:color="auto"/>
            </w:tcBorders>
            <w:shd w:val="clear" w:color="000000" w:fill="FFFFFF"/>
            <w:noWrap/>
            <w:vAlign w:val="bottom"/>
            <w:hideMark/>
          </w:tcPr>
          <w:p w14:paraId="615FE812"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6.2 diPAP</w:t>
            </w:r>
          </w:p>
        </w:tc>
        <w:tc>
          <w:tcPr>
            <w:tcW w:w="721" w:type="dxa"/>
            <w:tcBorders>
              <w:top w:val="nil"/>
              <w:left w:val="single" w:sz="4" w:space="0" w:color="auto"/>
              <w:bottom w:val="nil"/>
              <w:right w:val="nil"/>
            </w:tcBorders>
            <w:shd w:val="clear" w:color="000000" w:fill="FFFFFF"/>
            <w:noWrap/>
            <w:vAlign w:val="bottom"/>
            <w:hideMark/>
          </w:tcPr>
          <w:p w14:paraId="1C1833A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5.4±0.2</w:t>
            </w:r>
          </w:p>
        </w:tc>
        <w:tc>
          <w:tcPr>
            <w:tcW w:w="0" w:type="auto"/>
            <w:tcBorders>
              <w:top w:val="nil"/>
              <w:left w:val="nil"/>
              <w:bottom w:val="nil"/>
              <w:right w:val="nil"/>
            </w:tcBorders>
            <w:shd w:val="clear" w:color="000000" w:fill="FFFFFF"/>
            <w:noWrap/>
            <w:vAlign w:val="bottom"/>
            <w:hideMark/>
          </w:tcPr>
          <w:p w14:paraId="6781FF5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12E2BA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34DD7E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C61574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7D5EC66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6.9±0.1</w:t>
            </w:r>
          </w:p>
        </w:tc>
        <w:tc>
          <w:tcPr>
            <w:tcW w:w="0" w:type="auto"/>
            <w:tcBorders>
              <w:top w:val="nil"/>
              <w:left w:val="nil"/>
              <w:bottom w:val="nil"/>
              <w:right w:val="nil"/>
            </w:tcBorders>
            <w:shd w:val="clear" w:color="000000" w:fill="FFFFFF"/>
            <w:noWrap/>
            <w:vAlign w:val="bottom"/>
            <w:hideMark/>
          </w:tcPr>
          <w:p w14:paraId="37EDC49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79CB69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215ACD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494F38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41501F3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9CA8D9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AA7E44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05ED57A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D477B2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A4D565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43F5740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746A91FD" w14:textId="77777777" w:rsidTr="00636F86">
        <w:trPr>
          <w:trHeight w:val="300"/>
        </w:trPr>
        <w:tc>
          <w:tcPr>
            <w:tcW w:w="996" w:type="dxa"/>
            <w:vMerge/>
            <w:tcBorders>
              <w:top w:val="nil"/>
              <w:left w:val="single" w:sz="4" w:space="0" w:color="auto"/>
              <w:bottom w:val="single" w:sz="4" w:space="0" w:color="000000"/>
              <w:right w:val="single" w:sz="4" w:space="0" w:color="auto"/>
            </w:tcBorders>
            <w:vAlign w:val="center"/>
            <w:hideMark/>
          </w:tcPr>
          <w:p w14:paraId="4E5AD263"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0D45FDA1"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8.2 diPAP</w:t>
            </w:r>
          </w:p>
        </w:tc>
        <w:tc>
          <w:tcPr>
            <w:tcW w:w="721" w:type="dxa"/>
            <w:tcBorders>
              <w:top w:val="nil"/>
              <w:left w:val="single" w:sz="4" w:space="0" w:color="auto"/>
              <w:bottom w:val="nil"/>
              <w:right w:val="nil"/>
            </w:tcBorders>
            <w:shd w:val="clear" w:color="000000" w:fill="FFFFFF"/>
            <w:noWrap/>
            <w:vAlign w:val="bottom"/>
            <w:hideMark/>
          </w:tcPr>
          <w:p w14:paraId="49EBDE0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2.8±0.4</w:t>
            </w:r>
          </w:p>
        </w:tc>
        <w:tc>
          <w:tcPr>
            <w:tcW w:w="0" w:type="auto"/>
            <w:tcBorders>
              <w:top w:val="nil"/>
              <w:left w:val="nil"/>
              <w:bottom w:val="nil"/>
              <w:right w:val="nil"/>
            </w:tcBorders>
            <w:shd w:val="clear" w:color="000000" w:fill="FFFFFF"/>
            <w:noWrap/>
            <w:vAlign w:val="bottom"/>
            <w:hideMark/>
          </w:tcPr>
          <w:p w14:paraId="78B206F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0C209B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EFAD51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7CDD4F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3E70842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1.49±0.02</w:t>
            </w:r>
          </w:p>
        </w:tc>
        <w:tc>
          <w:tcPr>
            <w:tcW w:w="0" w:type="auto"/>
            <w:tcBorders>
              <w:top w:val="nil"/>
              <w:left w:val="nil"/>
              <w:bottom w:val="nil"/>
              <w:right w:val="nil"/>
            </w:tcBorders>
            <w:shd w:val="clear" w:color="000000" w:fill="FFFFFF"/>
            <w:noWrap/>
            <w:vAlign w:val="bottom"/>
            <w:hideMark/>
          </w:tcPr>
          <w:p w14:paraId="7D8B171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C01093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ECC8B8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811AB7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58EC8E0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611CEF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43D3EC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6C9D635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CF8790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348414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55FD607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7167C57F" w14:textId="77777777" w:rsidTr="00636F86">
        <w:trPr>
          <w:trHeight w:val="300"/>
        </w:trPr>
        <w:tc>
          <w:tcPr>
            <w:tcW w:w="996" w:type="dxa"/>
            <w:vMerge/>
            <w:tcBorders>
              <w:top w:val="nil"/>
              <w:left w:val="single" w:sz="4" w:space="0" w:color="auto"/>
              <w:bottom w:val="single" w:sz="4" w:space="0" w:color="000000"/>
              <w:right w:val="single" w:sz="4" w:space="0" w:color="auto"/>
            </w:tcBorders>
            <w:vAlign w:val="center"/>
            <w:hideMark/>
          </w:tcPr>
          <w:p w14:paraId="376F922B"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single" w:sz="4" w:space="0" w:color="auto"/>
              <w:right w:val="single" w:sz="4" w:space="0" w:color="auto"/>
            </w:tcBorders>
            <w:shd w:val="clear" w:color="000000" w:fill="FFFFFF"/>
            <w:noWrap/>
            <w:vAlign w:val="bottom"/>
            <w:hideMark/>
          </w:tcPr>
          <w:p w14:paraId="4E474DD1"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6:2 FTUCA</w:t>
            </w:r>
          </w:p>
        </w:tc>
        <w:tc>
          <w:tcPr>
            <w:tcW w:w="721" w:type="dxa"/>
            <w:tcBorders>
              <w:top w:val="nil"/>
              <w:left w:val="single" w:sz="4" w:space="0" w:color="auto"/>
              <w:bottom w:val="single" w:sz="4" w:space="0" w:color="auto"/>
              <w:right w:val="nil"/>
            </w:tcBorders>
            <w:shd w:val="clear" w:color="000000" w:fill="FFFFFF"/>
            <w:noWrap/>
            <w:vAlign w:val="bottom"/>
            <w:hideMark/>
          </w:tcPr>
          <w:p w14:paraId="16EA93A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4030223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119DBE6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6B9E12C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A43B10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01EAB40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3.3±0.9</w:t>
            </w:r>
          </w:p>
        </w:tc>
        <w:tc>
          <w:tcPr>
            <w:tcW w:w="0" w:type="auto"/>
            <w:tcBorders>
              <w:top w:val="nil"/>
              <w:left w:val="nil"/>
              <w:bottom w:val="single" w:sz="4" w:space="0" w:color="auto"/>
              <w:right w:val="nil"/>
            </w:tcBorders>
            <w:shd w:val="clear" w:color="000000" w:fill="FFFFFF"/>
            <w:noWrap/>
            <w:vAlign w:val="bottom"/>
            <w:hideMark/>
          </w:tcPr>
          <w:p w14:paraId="2408642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0.4±0.2</w:t>
            </w:r>
          </w:p>
        </w:tc>
        <w:tc>
          <w:tcPr>
            <w:tcW w:w="0" w:type="auto"/>
            <w:tcBorders>
              <w:top w:val="nil"/>
              <w:left w:val="nil"/>
              <w:bottom w:val="single" w:sz="4" w:space="0" w:color="auto"/>
              <w:right w:val="nil"/>
            </w:tcBorders>
            <w:shd w:val="clear" w:color="000000" w:fill="FFFFFF"/>
            <w:noWrap/>
            <w:vAlign w:val="bottom"/>
            <w:hideMark/>
          </w:tcPr>
          <w:p w14:paraId="70F610B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AEB4AD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1FA1F8C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23D20E1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4C733E6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C2CE7A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61BFD86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17DD75B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5FA550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single" w:sz="4" w:space="0" w:color="auto"/>
              <w:right w:val="single" w:sz="4" w:space="0" w:color="auto"/>
            </w:tcBorders>
            <w:shd w:val="clear" w:color="000000" w:fill="FFFFFF"/>
            <w:noWrap/>
            <w:vAlign w:val="bottom"/>
            <w:hideMark/>
          </w:tcPr>
          <w:p w14:paraId="0F9C11E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4F910408" w14:textId="77777777" w:rsidTr="00636F86">
        <w:trPr>
          <w:trHeight w:val="315"/>
        </w:trPr>
        <w:tc>
          <w:tcPr>
            <w:tcW w:w="996" w:type="dxa"/>
            <w:tcBorders>
              <w:top w:val="nil"/>
              <w:left w:val="single" w:sz="4" w:space="0" w:color="auto"/>
              <w:bottom w:val="double" w:sz="6" w:space="0" w:color="auto"/>
              <w:right w:val="single" w:sz="4" w:space="0" w:color="auto"/>
            </w:tcBorders>
            <w:shd w:val="clear" w:color="000000" w:fill="FFFFFF"/>
            <w:noWrap/>
            <w:vAlign w:val="center"/>
            <w:hideMark/>
          </w:tcPr>
          <w:p w14:paraId="35109FA2"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 </w:t>
            </w:r>
          </w:p>
        </w:tc>
        <w:tc>
          <w:tcPr>
            <w:tcW w:w="840" w:type="dxa"/>
            <w:tcBorders>
              <w:top w:val="nil"/>
              <w:left w:val="nil"/>
              <w:bottom w:val="double" w:sz="6" w:space="0" w:color="auto"/>
              <w:right w:val="single" w:sz="4" w:space="0" w:color="auto"/>
            </w:tcBorders>
            <w:shd w:val="clear" w:color="000000" w:fill="FFFFFF"/>
            <w:noWrap/>
            <w:vAlign w:val="bottom"/>
            <w:hideMark/>
          </w:tcPr>
          <w:p w14:paraId="59C8E57D" w14:textId="77777777" w:rsidR="00636F86" w:rsidRPr="00BB7574" w:rsidRDefault="00636F86" w:rsidP="00FA5076">
            <w:pPr>
              <w:spacing w:after="0" w:line="240" w:lineRule="auto"/>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PFAStot</w:t>
            </w:r>
          </w:p>
        </w:tc>
        <w:tc>
          <w:tcPr>
            <w:tcW w:w="721" w:type="dxa"/>
            <w:tcBorders>
              <w:top w:val="nil"/>
              <w:left w:val="single" w:sz="4" w:space="0" w:color="auto"/>
              <w:bottom w:val="double" w:sz="6" w:space="0" w:color="auto"/>
              <w:right w:val="nil"/>
            </w:tcBorders>
            <w:shd w:val="clear" w:color="000000" w:fill="FFFFFF"/>
            <w:noWrap/>
            <w:vAlign w:val="bottom"/>
            <w:hideMark/>
          </w:tcPr>
          <w:p w14:paraId="5151ED39"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56±11</w:t>
            </w:r>
          </w:p>
        </w:tc>
        <w:tc>
          <w:tcPr>
            <w:tcW w:w="0" w:type="auto"/>
            <w:tcBorders>
              <w:top w:val="nil"/>
              <w:left w:val="nil"/>
              <w:bottom w:val="double" w:sz="6" w:space="0" w:color="auto"/>
              <w:right w:val="nil"/>
            </w:tcBorders>
            <w:shd w:val="clear" w:color="000000" w:fill="FFFFFF"/>
            <w:noWrap/>
            <w:vAlign w:val="bottom"/>
            <w:hideMark/>
          </w:tcPr>
          <w:p w14:paraId="4F067AEC"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1.7±0.7</w:t>
            </w:r>
          </w:p>
        </w:tc>
        <w:tc>
          <w:tcPr>
            <w:tcW w:w="0" w:type="auto"/>
            <w:tcBorders>
              <w:top w:val="nil"/>
              <w:left w:val="nil"/>
              <w:bottom w:val="double" w:sz="6" w:space="0" w:color="auto"/>
              <w:right w:val="nil"/>
            </w:tcBorders>
            <w:shd w:val="clear" w:color="000000" w:fill="FFFFFF"/>
            <w:noWrap/>
            <w:vAlign w:val="bottom"/>
            <w:hideMark/>
          </w:tcPr>
          <w:p w14:paraId="46A69A0F"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2±1</w:t>
            </w:r>
          </w:p>
        </w:tc>
        <w:tc>
          <w:tcPr>
            <w:tcW w:w="0" w:type="auto"/>
            <w:tcBorders>
              <w:top w:val="nil"/>
              <w:left w:val="nil"/>
              <w:bottom w:val="double" w:sz="6" w:space="0" w:color="auto"/>
              <w:right w:val="nil"/>
            </w:tcBorders>
            <w:shd w:val="clear" w:color="000000" w:fill="FFFFFF"/>
            <w:noWrap/>
            <w:vAlign w:val="bottom"/>
            <w:hideMark/>
          </w:tcPr>
          <w:p w14:paraId="007101A0"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0.6±0.5</w:t>
            </w:r>
          </w:p>
        </w:tc>
        <w:tc>
          <w:tcPr>
            <w:tcW w:w="0" w:type="auto"/>
            <w:tcBorders>
              <w:top w:val="nil"/>
              <w:left w:val="nil"/>
              <w:bottom w:val="double" w:sz="6" w:space="0" w:color="auto"/>
              <w:right w:val="nil"/>
            </w:tcBorders>
            <w:shd w:val="clear" w:color="000000" w:fill="FFFFFF"/>
            <w:noWrap/>
            <w:vAlign w:val="bottom"/>
            <w:hideMark/>
          </w:tcPr>
          <w:p w14:paraId="0A58183E"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0.2±0.4</w:t>
            </w:r>
          </w:p>
        </w:tc>
        <w:tc>
          <w:tcPr>
            <w:tcW w:w="0" w:type="auto"/>
            <w:tcBorders>
              <w:top w:val="nil"/>
              <w:left w:val="single" w:sz="4" w:space="0" w:color="auto"/>
              <w:bottom w:val="double" w:sz="6" w:space="0" w:color="auto"/>
              <w:right w:val="nil"/>
            </w:tcBorders>
            <w:shd w:val="clear" w:color="000000" w:fill="FFFFFF"/>
            <w:noWrap/>
            <w:vAlign w:val="bottom"/>
            <w:hideMark/>
          </w:tcPr>
          <w:p w14:paraId="70A6B014"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429±41</w:t>
            </w:r>
          </w:p>
        </w:tc>
        <w:tc>
          <w:tcPr>
            <w:tcW w:w="0" w:type="auto"/>
            <w:tcBorders>
              <w:top w:val="nil"/>
              <w:left w:val="nil"/>
              <w:bottom w:val="double" w:sz="6" w:space="0" w:color="auto"/>
              <w:right w:val="nil"/>
            </w:tcBorders>
            <w:shd w:val="clear" w:color="000000" w:fill="FFFFFF"/>
            <w:noWrap/>
            <w:vAlign w:val="bottom"/>
            <w:hideMark/>
          </w:tcPr>
          <w:p w14:paraId="45BDE564"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3±2</w:t>
            </w:r>
          </w:p>
        </w:tc>
        <w:tc>
          <w:tcPr>
            <w:tcW w:w="0" w:type="auto"/>
            <w:tcBorders>
              <w:top w:val="nil"/>
              <w:left w:val="nil"/>
              <w:bottom w:val="double" w:sz="6" w:space="0" w:color="auto"/>
              <w:right w:val="nil"/>
            </w:tcBorders>
            <w:shd w:val="clear" w:color="000000" w:fill="FFFFFF"/>
            <w:noWrap/>
            <w:vAlign w:val="bottom"/>
            <w:hideMark/>
          </w:tcPr>
          <w:p w14:paraId="211601C6"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n.d.</w:t>
            </w:r>
          </w:p>
        </w:tc>
        <w:tc>
          <w:tcPr>
            <w:tcW w:w="0" w:type="auto"/>
            <w:tcBorders>
              <w:top w:val="nil"/>
              <w:left w:val="nil"/>
              <w:bottom w:val="double" w:sz="6" w:space="0" w:color="auto"/>
              <w:right w:val="nil"/>
            </w:tcBorders>
            <w:shd w:val="clear" w:color="000000" w:fill="FFFFFF"/>
            <w:noWrap/>
            <w:vAlign w:val="bottom"/>
            <w:hideMark/>
          </w:tcPr>
          <w:p w14:paraId="644ED79A"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n.d.</w:t>
            </w:r>
          </w:p>
        </w:tc>
        <w:tc>
          <w:tcPr>
            <w:tcW w:w="0" w:type="auto"/>
            <w:tcBorders>
              <w:top w:val="nil"/>
              <w:left w:val="nil"/>
              <w:bottom w:val="double" w:sz="6" w:space="0" w:color="auto"/>
              <w:right w:val="nil"/>
            </w:tcBorders>
            <w:shd w:val="clear" w:color="000000" w:fill="FFFFFF"/>
            <w:noWrap/>
            <w:vAlign w:val="bottom"/>
            <w:hideMark/>
          </w:tcPr>
          <w:p w14:paraId="3FB22482"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n.d.</w:t>
            </w:r>
          </w:p>
        </w:tc>
        <w:tc>
          <w:tcPr>
            <w:tcW w:w="0" w:type="auto"/>
            <w:tcBorders>
              <w:top w:val="nil"/>
              <w:left w:val="single" w:sz="4" w:space="0" w:color="auto"/>
              <w:bottom w:val="double" w:sz="6" w:space="0" w:color="auto"/>
              <w:right w:val="nil"/>
            </w:tcBorders>
            <w:shd w:val="clear" w:color="000000" w:fill="FFFFFF"/>
            <w:noWrap/>
            <w:vAlign w:val="bottom"/>
            <w:hideMark/>
          </w:tcPr>
          <w:p w14:paraId="302F68D8"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340±43</w:t>
            </w:r>
          </w:p>
        </w:tc>
        <w:tc>
          <w:tcPr>
            <w:tcW w:w="0" w:type="auto"/>
            <w:tcBorders>
              <w:top w:val="nil"/>
              <w:left w:val="nil"/>
              <w:bottom w:val="double" w:sz="6" w:space="0" w:color="auto"/>
              <w:right w:val="nil"/>
            </w:tcBorders>
            <w:shd w:val="clear" w:color="000000" w:fill="FFFFFF"/>
            <w:noWrap/>
            <w:vAlign w:val="bottom"/>
            <w:hideMark/>
          </w:tcPr>
          <w:p w14:paraId="25D5E33D"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0.3±0.5</w:t>
            </w:r>
          </w:p>
        </w:tc>
        <w:tc>
          <w:tcPr>
            <w:tcW w:w="0" w:type="auto"/>
            <w:tcBorders>
              <w:top w:val="nil"/>
              <w:left w:val="nil"/>
              <w:bottom w:val="double" w:sz="6" w:space="0" w:color="auto"/>
              <w:right w:val="nil"/>
            </w:tcBorders>
            <w:shd w:val="clear" w:color="000000" w:fill="FFFFFF"/>
            <w:noWrap/>
            <w:vAlign w:val="bottom"/>
            <w:hideMark/>
          </w:tcPr>
          <w:p w14:paraId="197B5A8D"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0.6±0.4</w:t>
            </w:r>
          </w:p>
        </w:tc>
        <w:tc>
          <w:tcPr>
            <w:tcW w:w="0" w:type="auto"/>
            <w:tcBorders>
              <w:top w:val="nil"/>
              <w:left w:val="single" w:sz="4" w:space="0" w:color="auto"/>
              <w:bottom w:val="double" w:sz="6" w:space="0" w:color="auto"/>
              <w:right w:val="nil"/>
            </w:tcBorders>
            <w:shd w:val="clear" w:color="000000" w:fill="FFFFFF"/>
            <w:noWrap/>
            <w:vAlign w:val="bottom"/>
            <w:hideMark/>
          </w:tcPr>
          <w:p w14:paraId="2C4DA053"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214±88</w:t>
            </w:r>
          </w:p>
        </w:tc>
        <w:tc>
          <w:tcPr>
            <w:tcW w:w="0" w:type="auto"/>
            <w:tcBorders>
              <w:top w:val="nil"/>
              <w:left w:val="nil"/>
              <w:bottom w:val="double" w:sz="6" w:space="0" w:color="auto"/>
              <w:right w:val="nil"/>
            </w:tcBorders>
            <w:shd w:val="clear" w:color="000000" w:fill="FFFFFF"/>
            <w:noWrap/>
            <w:vAlign w:val="bottom"/>
            <w:hideMark/>
          </w:tcPr>
          <w:p w14:paraId="390C6678"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n.d.</w:t>
            </w:r>
          </w:p>
        </w:tc>
        <w:tc>
          <w:tcPr>
            <w:tcW w:w="0" w:type="auto"/>
            <w:tcBorders>
              <w:top w:val="nil"/>
              <w:left w:val="nil"/>
              <w:bottom w:val="double" w:sz="6" w:space="0" w:color="auto"/>
              <w:right w:val="nil"/>
            </w:tcBorders>
            <w:shd w:val="clear" w:color="000000" w:fill="FFFFFF"/>
            <w:noWrap/>
            <w:vAlign w:val="bottom"/>
            <w:hideMark/>
          </w:tcPr>
          <w:p w14:paraId="2BC3ED06"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n.d.</w:t>
            </w:r>
          </w:p>
        </w:tc>
        <w:tc>
          <w:tcPr>
            <w:tcW w:w="715" w:type="dxa"/>
            <w:tcBorders>
              <w:top w:val="nil"/>
              <w:left w:val="nil"/>
              <w:bottom w:val="double" w:sz="6" w:space="0" w:color="auto"/>
              <w:right w:val="single" w:sz="4" w:space="0" w:color="auto"/>
            </w:tcBorders>
            <w:shd w:val="clear" w:color="000000" w:fill="FFFFFF"/>
            <w:noWrap/>
            <w:vAlign w:val="bottom"/>
            <w:hideMark/>
          </w:tcPr>
          <w:p w14:paraId="1668DA72"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n.d.</w:t>
            </w:r>
          </w:p>
        </w:tc>
      </w:tr>
      <w:tr w:rsidR="00636F86" w:rsidRPr="00BB7574" w14:paraId="12D187CB" w14:textId="77777777" w:rsidTr="00636F86">
        <w:trPr>
          <w:trHeight w:val="315"/>
        </w:trPr>
        <w:tc>
          <w:tcPr>
            <w:tcW w:w="996" w:type="dxa"/>
            <w:tcBorders>
              <w:top w:val="nil"/>
              <w:left w:val="single" w:sz="4" w:space="0" w:color="auto"/>
              <w:bottom w:val="nil"/>
              <w:right w:val="single" w:sz="4" w:space="0" w:color="auto"/>
            </w:tcBorders>
            <w:shd w:val="clear" w:color="000000" w:fill="FFFFFF"/>
            <w:noWrap/>
            <w:vAlign w:val="center"/>
            <w:hideMark/>
          </w:tcPr>
          <w:p w14:paraId="09547EBA" w14:textId="77777777" w:rsidR="00636F86" w:rsidRPr="00BB7574" w:rsidRDefault="00636F86" w:rsidP="00FA5076">
            <w:pPr>
              <w:spacing w:after="0" w:line="240" w:lineRule="auto"/>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 </w:t>
            </w:r>
          </w:p>
        </w:tc>
        <w:tc>
          <w:tcPr>
            <w:tcW w:w="840" w:type="dxa"/>
            <w:tcBorders>
              <w:top w:val="nil"/>
              <w:left w:val="nil"/>
              <w:bottom w:val="nil"/>
              <w:right w:val="single" w:sz="4" w:space="0" w:color="auto"/>
            </w:tcBorders>
            <w:shd w:val="clear" w:color="000000" w:fill="FFFFFF"/>
            <w:noWrap/>
            <w:vAlign w:val="bottom"/>
            <w:hideMark/>
          </w:tcPr>
          <w:p w14:paraId="098E548E" w14:textId="7DBDC132" w:rsidR="00636F86" w:rsidRPr="00BB7574" w:rsidRDefault="00636F86" w:rsidP="00FA5076">
            <w:pPr>
              <w:spacing w:after="0" w:line="240" w:lineRule="auto"/>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Short chain (%)</w:t>
            </w:r>
          </w:p>
        </w:tc>
        <w:tc>
          <w:tcPr>
            <w:tcW w:w="721" w:type="dxa"/>
            <w:tcBorders>
              <w:top w:val="nil"/>
              <w:left w:val="single" w:sz="4" w:space="0" w:color="auto"/>
              <w:bottom w:val="nil"/>
              <w:right w:val="nil"/>
            </w:tcBorders>
            <w:shd w:val="clear" w:color="000000" w:fill="FFFFFF"/>
            <w:noWrap/>
            <w:vAlign w:val="bottom"/>
            <w:hideMark/>
          </w:tcPr>
          <w:p w14:paraId="41C981DB"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55</w:t>
            </w:r>
          </w:p>
        </w:tc>
        <w:tc>
          <w:tcPr>
            <w:tcW w:w="0" w:type="auto"/>
            <w:tcBorders>
              <w:top w:val="nil"/>
              <w:left w:val="nil"/>
              <w:bottom w:val="nil"/>
              <w:right w:val="nil"/>
            </w:tcBorders>
            <w:shd w:val="clear" w:color="000000" w:fill="FFFFFF"/>
            <w:noWrap/>
            <w:vAlign w:val="bottom"/>
            <w:hideMark/>
          </w:tcPr>
          <w:p w14:paraId="6A878CAB"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6D2C5B5A"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59B986BA"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0.0</w:t>
            </w:r>
          </w:p>
        </w:tc>
        <w:tc>
          <w:tcPr>
            <w:tcW w:w="0" w:type="auto"/>
            <w:tcBorders>
              <w:top w:val="nil"/>
              <w:left w:val="nil"/>
              <w:bottom w:val="nil"/>
              <w:right w:val="nil"/>
            </w:tcBorders>
            <w:shd w:val="clear" w:color="000000" w:fill="FFFFFF"/>
            <w:noWrap/>
            <w:vAlign w:val="bottom"/>
            <w:hideMark/>
          </w:tcPr>
          <w:p w14:paraId="3D72714D"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0.0</w:t>
            </w:r>
          </w:p>
        </w:tc>
        <w:tc>
          <w:tcPr>
            <w:tcW w:w="0" w:type="auto"/>
            <w:tcBorders>
              <w:top w:val="nil"/>
              <w:left w:val="single" w:sz="4" w:space="0" w:color="auto"/>
              <w:bottom w:val="nil"/>
              <w:right w:val="nil"/>
            </w:tcBorders>
            <w:shd w:val="clear" w:color="000000" w:fill="FFFFFF"/>
            <w:noWrap/>
            <w:vAlign w:val="bottom"/>
            <w:hideMark/>
          </w:tcPr>
          <w:p w14:paraId="6A7167BE"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93</w:t>
            </w:r>
          </w:p>
        </w:tc>
        <w:tc>
          <w:tcPr>
            <w:tcW w:w="0" w:type="auto"/>
            <w:tcBorders>
              <w:top w:val="nil"/>
              <w:left w:val="nil"/>
              <w:bottom w:val="nil"/>
              <w:right w:val="nil"/>
            </w:tcBorders>
            <w:shd w:val="clear" w:color="000000" w:fill="FFFFFF"/>
            <w:noWrap/>
            <w:vAlign w:val="bottom"/>
            <w:hideMark/>
          </w:tcPr>
          <w:p w14:paraId="1BA5DCE3"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24</w:t>
            </w:r>
          </w:p>
        </w:tc>
        <w:tc>
          <w:tcPr>
            <w:tcW w:w="0" w:type="auto"/>
            <w:tcBorders>
              <w:top w:val="nil"/>
              <w:left w:val="nil"/>
              <w:bottom w:val="nil"/>
              <w:right w:val="nil"/>
            </w:tcBorders>
            <w:shd w:val="clear" w:color="000000" w:fill="FFFFFF"/>
            <w:noWrap/>
            <w:vAlign w:val="bottom"/>
            <w:hideMark/>
          </w:tcPr>
          <w:p w14:paraId="4517A36B"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36E50721"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0B4F4CDE"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w:t>
            </w:r>
          </w:p>
        </w:tc>
        <w:tc>
          <w:tcPr>
            <w:tcW w:w="0" w:type="auto"/>
            <w:tcBorders>
              <w:top w:val="nil"/>
              <w:left w:val="single" w:sz="4" w:space="0" w:color="auto"/>
              <w:bottom w:val="nil"/>
              <w:right w:val="nil"/>
            </w:tcBorders>
            <w:shd w:val="clear" w:color="000000" w:fill="FFFFFF"/>
            <w:noWrap/>
            <w:vAlign w:val="bottom"/>
            <w:hideMark/>
          </w:tcPr>
          <w:p w14:paraId="7C4485E2"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91</w:t>
            </w:r>
          </w:p>
        </w:tc>
        <w:tc>
          <w:tcPr>
            <w:tcW w:w="0" w:type="auto"/>
            <w:tcBorders>
              <w:top w:val="nil"/>
              <w:left w:val="nil"/>
              <w:bottom w:val="nil"/>
              <w:right w:val="nil"/>
            </w:tcBorders>
            <w:shd w:val="clear" w:color="000000" w:fill="FFFFFF"/>
            <w:noWrap/>
            <w:vAlign w:val="bottom"/>
            <w:hideMark/>
          </w:tcPr>
          <w:p w14:paraId="6BD139DE"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0.0</w:t>
            </w:r>
          </w:p>
        </w:tc>
        <w:tc>
          <w:tcPr>
            <w:tcW w:w="0" w:type="auto"/>
            <w:tcBorders>
              <w:top w:val="nil"/>
              <w:left w:val="nil"/>
              <w:bottom w:val="nil"/>
              <w:right w:val="nil"/>
            </w:tcBorders>
            <w:shd w:val="clear" w:color="000000" w:fill="FFFFFF"/>
            <w:noWrap/>
            <w:vAlign w:val="bottom"/>
            <w:hideMark/>
          </w:tcPr>
          <w:p w14:paraId="54A5E2C6"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0.0</w:t>
            </w:r>
          </w:p>
        </w:tc>
        <w:tc>
          <w:tcPr>
            <w:tcW w:w="0" w:type="auto"/>
            <w:tcBorders>
              <w:top w:val="nil"/>
              <w:left w:val="single" w:sz="4" w:space="0" w:color="auto"/>
              <w:bottom w:val="nil"/>
              <w:right w:val="nil"/>
            </w:tcBorders>
            <w:shd w:val="clear" w:color="000000" w:fill="FFFFFF"/>
            <w:noWrap/>
            <w:vAlign w:val="bottom"/>
            <w:hideMark/>
          </w:tcPr>
          <w:p w14:paraId="7AF999C5"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79</w:t>
            </w:r>
          </w:p>
        </w:tc>
        <w:tc>
          <w:tcPr>
            <w:tcW w:w="0" w:type="auto"/>
            <w:tcBorders>
              <w:top w:val="nil"/>
              <w:left w:val="nil"/>
              <w:bottom w:val="nil"/>
              <w:right w:val="nil"/>
            </w:tcBorders>
            <w:shd w:val="clear" w:color="000000" w:fill="FFFFFF"/>
            <w:noWrap/>
            <w:vAlign w:val="bottom"/>
            <w:hideMark/>
          </w:tcPr>
          <w:p w14:paraId="548D2495"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45C15872"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w:t>
            </w:r>
          </w:p>
        </w:tc>
        <w:tc>
          <w:tcPr>
            <w:tcW w:w="715" w:type="dxa"/>
            <w:tcBorders>
              <w:top w:val="nil"/>
              <w:left w:val="nil"/>
              <w:bottom w:val="nil"/>
              <w:right w:val="single" w:sz="4" w:space="0" w:color="auto"/>
            </w:tcBorders>
            <w:shd w:val="clear" w:color="000000" w:fill="FFFFFF"/>
            <w:noWrap/>
            <w:vAlign w:val="bottom"/>
            <w:hideMark/>
          </w:tcPr>
          <w:p w14:paraId="256AF1F8"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w:t>
            </w:r>
          </w:p>
        </w:tc>
      </w:tr>
      <w:tr w:rsidR="00636F86" w:rsidRPr="00BB7574" w14:paraId="3AC5DF4A" w14:textId="77777777" w:rsidTr="00636F86">
        <w:trPr>
          <w:trHeight w:val="300"/>
        </w:trPr>
        <w:tc>
          <w:tcPr>
            <w:tcW w:w="996" w:type="dxa"/>
            <w:tcBorders>
              <w:top w:val="nil"/>
              <w:left w:val="single" w:sz="4" w:space="0" w:color="auto"/>
              <w:bottom w:val="nil"/>
              <w:right w:val="single" w:sz="4" w:space="0" w:color="auto"/>
            </w:tcBorders>
            <w:shd w:val="clear" w:color="000000" w:fill="FFFFFF"/>
            <w:noWrap/>
            <w:vAlign w:val="center"/>
            <w:hideMark/>
          </w:tcPr>
          <w:p w14:paraId="0B534247" w14:textId="77777777" w:rsidR="00636F86" w:rsidRPr="00BB7574" w:rsidRDefault="00636F86" w:rsidP="00FA5076">
            <w:pPr>
              <w:spacing w:after="0" w:line="240" w:lineRule="auto"/>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 </w:t>
            </w:r>
          </w:p>
        </w:tc>
        <w:tc>
          <w:tcPr>
            <w:tcW w:w="840" w:type="dxa"/>
            <w:tcBorders>
              <w:top w:val="nil"/>
              <w:left w:val="nil"/>
              <w:bottom w:val="nil"/>
              <w:right w:val="single" w:sz="4" w:space="0" w:color="auto"/>
            </w:tcBorders>
            <w:shd w:val="clear" w:color="000000" w:fill="FFFFFF"/>
            <w:noWrap/>
            <w:vAlign w:val="bottom"/>
            <w:hideMark/>
          </w:tcPr>
          <w:p w14:paraId="03E44E08" w14:textId="77777777" w:rsidR="00636F86" w:rsidRPr="00BB7574" w:rsidRDefault="00636F86" w:rsidP="00FA5076">
            <w:pPr>
              <w:spacing w:after="0" w:line="240" w:lineRule="auto"/>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 xml:space="preserve">Long </w:t>
            </w:r>
          </w:p>
          <w:p w14:paraId="142254DE" w14:textId="3573AFC0" w:rsidR="00636F86" w:rsidRPr="00BB7574" w:rsidRDefault="00636F86" w:rsidP="00FA5076">
            <w:pPr>
              <w:spacing w:after="0" w:line="240" w:lineRule="auto"/>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Chain (%)</w:t>
            </w:r>
          </w:p>
        </w:tc>
        <w:tc>
          <w:tcPr>
            <w:tcW w:w="721" w:type="dxa"/>
            <w:tcBorders>
              <w:top w:val="nil"/>
              <w:left w:val="single" w:sz="4" w:space="0" w:color="auto"/>
              <w:bottom w:val="nil"/>
              <w:right w:val="nil"/>
            </w:tcBorders>
            <w:shd w:val="clear" w:color="000000" w:fill="FFFFFF"/>
            <w:noWrap/>
            <w:vAlign w:val="bottom"/>
            <w:hideMark/>
          </w:tcPr>
          <w:p w14:paraId="237527CE"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45</w:t>
            </w:r>
          </w:p>
        </w:tc>
        <w:tc>
          <w:tcPr>
            <w:tcW w:w="0" w:type="auto"/>
            <w:tcBorders>
              <w:top w:val="nil"/>
              <w:left w:val="nil"/>
              <w:bottom w:val="nil"/>
              <w:right w:val="nil"/>
            </w:tcBorders>
            <w:shd w:val="clear" w:color="000000" w:fill="FFFFFF"/>
            <w:noWrap/>
            <w:vAlign w:val="bottom"/>
            <w:hideMark/>
          </w:tcPr>
          <w:p w14:paraId="6084C3AE"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6053CCBD"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09E26965"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100.0</w:t>
            </w:r>
          </w:p>
        </w:tc>
        <w:tc>
          <w:tcPr>
            <w:tcW w:w="0" w:type="auto"/>
            <w:tcBorders>
              <w:top w:val="nil"/>
              <w:left w:val="nil"/>
              <w:bottom w:val="nil"/>
              <w:right w:val="nil"/>
            </w:tcBorders>
            <w:shd w:val="clear" w:color="000000" w:fill="FFFFFF"/>
            <w:noWrap/>
            <w:vAlign w:val="bottom"/>
            <w:hideMark/>
          </w:tcPr>
          <w:p w14:paraId="4DF20F66"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100.0</w:t>
            </w:r>
          </w:p>
        </w:tc>
        <w:tc>
          <w:tcPr>
            <w:tcW w:w="0" w:type="auto"/>
            <w:tcBorders>
              <w:top w:val="nil"/>
              <w:left w:val="single" w:sz="4" w:space="0" w:color="auto"/>
              <w:bottom w:val="nil"/>
              <w:right w:val="nil"/>
            </w:tcBorders>
            <w:shd w:val="clear" w:color="000000" w:fill="FFFFFF"/>
            <w:noWrap/>
            <w:vAlign w:val="bottom"/>
            <w:hideMark/>
          </w:tcPr>
          <w:p w14:paraId="5A458F60"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10</w:t>
            </w:r>
          </w:p>
        </w:tc>
        <w:tc>
          <w:tcPr>
            <w:tcW w:w="0" w:type="auto"/>
            <w:tcBorders>
              <w:top w:val="nil"/>
              <w:left w:val="nil"/>
              <w:bottom w:val="nil"/>
              <w:right w:val="nil"/>
            </w:tcBorders>
            <w:shd w:val="clear" w:color="000000" w:fill="FFFFFF"/>
            <w:noWrap/>
            <w:vAlign w:val="bottom"/>
            <w:hideMark/>
          </w:tcPr>
          <w:p w14:paraId="399A2F1E"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76</w:t>
            </w:r>
          </w:p>
        </w:tc>
        <w:tc>
          <w:tcPr>
            <w:tcW w:w="0" w:type="auto"/>
            <w:tcBorders>
              <w:top w:val="nil"/>
              <w:left w:val="nil"/>
              <w:bottom w:val="nil"/>
              <w:right w:val="nil"/>
            </w:tcBorders>
            <w:shd w:val="clear" w:color="000000" w:fill="FFFFFF"/>
            <w:noWrap/>
            <w:vAlign w:val="bottom"/>
            <w:hideMark/>
          </w:tcPr>
          <w:p w14:paraId="6B0E522F"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1F73CF6F"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38E9A0A1"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w:t>
            </w:r>
          </w:p>
        </w:tc>
        <w:tc>
          <w:tcPr>
            <w:tcW w:w="0" w:type="auto"/>
            <w:tcBorders>
              <w:top w:val="nil"/>
              <w:left w:val="single" w:sz="4" w:space="0" w:color="auto"/>
              <w:bottom w:val="nil"/>
              <w:right w:val="nil"/>
            </w:tcBorders>
            <w:shd w:val="clear" w:color="000000" w:fill="FFFFFF"/>
            <w:noWrap/>
            <w:vAlign w:val="bottom"/>
            <w:hideMark/>
          </w:tcPr>
          <w:p w14:paraId="75C40904"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9</w:t>
            </w:r>
          </w:p>
        </w:tc>
        <w:tc>
          <w:tcPr>
            <w:tcW w:w="0" w:type="auto"/>
            <w:tcBorders>
              <w:top w:val="nil"/>
              <w:left w:val="nil"/>
              <w:bottom w:val="nil"/>
              <w:right w:val="nil"/>
            </w:tcBorders>
            <w:shd w:val="clear" w:color="000000" w:fill="FFFFFF"/>
            <w:noWrap/>
            <w:vAlign w:val="bottom"/>
            <w:hideMark/>
          </w:tcPr>
          <w:p w14:paraId="7C9AD80F"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100.0</w:t>
            </w:r>
          </w:p>
        </w:tc>
        <w:tc>
          <w:tcPr>
            <w:tcW w:w="0" w:type="auto"/>
            <w:tcBorders>
              <w:top w:val="nil"/>
              <w:left w:val="nil"/>
              <w:bottom w:val="nil"/>
              <w:right w:val="nil"/>
            </w:tcBorders>
            <w:shd w:val="clear" w:color="000000" w:fill="FFFFFF"/>
            <w:noWrap/>
            <w:vAlign w:val="bottom"/>
            <w:hideMark/>
          </w:tcPr>
          <w:p w14:paraId="5B5FB028"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100.0</w:t>
            </w:r>
          </w:p>
        </w:tc>
        <w:tc>
          <w:tcPr>
            <w:tcW w:w="0" w:type="auto"/>
            <w:tcBorders>
              <w:top w:val="nil"/>
              <w:left w:val="single" w:sz="4" w:space="0" w:color="auto"/>
              <w:bottom w:val="nil"/>
              <w:right w:val="nil"/>
            </w:tcBorders>
            <w:shd w:val="clear" w:color="000000" w:fill="FFFFFF"/>
            <w:noWrap/>
            <w:vAlign w:val="bottom"/>
            <w:hideMark/>
          </w:tcPr>
          <w:p w14:paraId="00F5E05A"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21</w:t>
            </w:r>
          </w:p>
        </w:tc>
        <w:tc>
          <w:tcPr>
            <w:tcW w:w="0" w:type="auto"/>
            <w:tcBorders>
              <w:top w:val="nil"/>
              <w:left w:val="nil"/>
              <w:bottom w:val="nil"/>
              <w:right w:val="nil"/>
            </w:tcBorders>
            <w:shd w:val="clear" w:color="000000" w:fill="FFFFFF"/>
            <w:noWrap/>
            <w:vAlign w:val="bottom"/>
            <w:hideMark/>
          </w:tcPr>
          <w:p w14:paraId="73AC8CCC"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3DA25F7A"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w:t>
            </w:r>
          </w:p>
        </w:tc>
        <w:tc>
          <w:tcPr>
            <w:tcW w:w="715" w:type="dxa"/>
            <w:tcBorders>
              <w:top w:val="nil"/>
              <w:left w:val="nil"/>
              <w:bottom w:val="nil"/>
              <w:right w:val="single" w:sz="4" w:space="0" w:color="auto"/>
            </w:tcBorders>
            <w:shd w:val="clear" w:color="000000" w:fill="FFFFFF"/>
            <w:noWrap/>
            <w:vAlign w:val="bottom"/>
            <w:hideMark/>
          </w:tcPr>
          <w:p w14:paraId="1935A9F5"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w:t>
            </w:r>
          </w:p>
        </w:tc>
      </w:tr>
      <w:tr w:rsidR="00636F86" w:rsidRPr="00BB7574" w14:paraId="66D6701F" w14:textId="77777777" w:rsidTr="00636F86">
        <w:trPr>
          <w:trHeight w:val="300"/>
        </w:trPr>
        <w:tc>
          <w:tcPr>
            <w:tcW w:w="996" w:type="dxa"/>
            <w:vMerge w:val="restart"/>
            <w:tcBorders>
              <w:top w:val="single" w:sz="4" w:space="0" w:color="auto"/>
              <w:left w:val="single" w:sz="4" w:space="0" w:color="auto"/>
              <w:bottom w:val="nil"/>
              <w:right w:val="single" w:sz="4" w:space="0" w:color="auto"/>
            </w:tcBorders>
            <w:shd w:val="clear" w:color="000000" w:fill="FFFFFF"/>
            <w:noWrap/>
            <w:vAlign w:val="center"/>
            <w:hideMark/>
          </w:tcPr>
          <w:p w14:paraId="5413F811" w14:textId="77777777" w:rsidR="00636F86" w:rsidRPr="00BB7574" w:rsidRDefault="00636F86" w:rsidP="00FA5076">
            <w:pPr>
              <w:spacing w:after="0" w:line="240" w:lineRule="auto"/>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lastRenderedPageBreak/>
              <w:t>PFAS type</w:t>
            </w:r>
          </w:p>
        </w:tc>
        <w:tc>
          <w:tcPr>
            <w:tcW w:w="840" w:type="dxa"/>
            <w:vMerge w:val="restart"/>
            <w:tcBorders>
              <w:top w:val="single" w:sz="4" w:space="0" w:color="auto"/>
              <w:left w:val="nil"/>
              <w:bottom w:val="nil"/>
              <w:right w:val="single" w:sz="4" w:space="0" w:color="auto"/>
            </w:tcBorders>
            <w:shd w:val="clear" w:color="000000" w:fill="FFFFFF"/>
            <w:noWrap/>
            <w:vAlign w:val="center"/>
            <w:hideMark/>
          </w:tcPr>
          <w:p w14:paraId="1D208A61" w14:textId="77777777" w:rsidR="00636F86" w:rsidRPr="00BB7574" w:rsidRDefault="00636F86" w:rsidP="00FA5076">
            <w:pPr>
              <w:spacing w:after="0" w:line="240" w:lineRule="auto"/>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PFAS compound</w:t>
            </w:r>
          </w:p>
        </w:tc>
        <w:tc>
          <w:tcPr>
            <w:tcW w:w="3439" w:type="dxa"/>
            <w:gridSpan w:val="5"/>
            <w:tcBorders>
              <w:top w:val="single" w:sz="4" w:space="0" w:color="auto"/>
              <w:left w:val="nil"/>
              <w:bottom w:val="single" w:sz="4" w:space="0" w:color="auto"/>
              <w:right w:val="single" w:sz="4" w:space="0" w:color="000000"/>
            </w:tcBorders>
            <w:shd w:val="clear" w:color="000000" w:fill="FFFFFF"/>
            <w:noWrap/>
            <w:vAlign w:val="bottom"/>
            <w:hideMark/>
          </w:tcPr>
          <w:p w14:paraId="5DBEB1F9"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WT</w:t>
            </w:r>
          </w:p>
        </w:tc>
        <w:tc>
          <w:tcPr>
            <w:tcW w:w="0" w:type="auto"/>
            <w:gridSpan w:val="5"/>
            <w:tcBorders>
              <w:top w:val="single" w:sz="4" w:space="0" w:color="auto"/>
              <w:left w:val="nil"/>
              <w:bottom w:val="single" w:sz="4" w:space="0" w:color="auto"/>
              <w:right w:val="single" w:sz="4" w:space="0" w:color="000000"/>
            </w:tcBorders>
            <w:shd w:val="clear" w:color="000000" w:fill="FFFFFF"/>
            <w:noWrap/>
            <w:vAlign w:val="bottom"/>
            <w:hideMark/>
          </w:tcPr>
          <w:p w14:paraId="77BE8322"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CWC</w:t>
            </w:r>
          </w:p>
        </w:tc>
        <w:tc>
          <w:tcPr>
            <w:tcW w:w="0" w:type="auto"/>
            <w:gridSpan w:val="3"/>
            <w:tcBorders>
              <w:top w:val="single" w:sz="4" w:space="0" w:color="auto"/>
              <w:left w:val="nil"/>
              <w:bottom w:val="single" w:sz="4" w:space="0" w:color="auto"/>
              <w:right w:val="single" w:sz="4" w:space="0" w:color="000000"/>
            </w:tcBorders>
            <w:shd w:val="clear" w:color="000000" w:fill="FFFFFF"/>
            <w:noWrap/>
            <w:vAlign w:val="bottom"/>
            <w:hideMark/>
          </w:tcPr>
          <w:p w14:paraId="62B99BD9"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FWR</w:t>
            </w:r>
          </w:p>
        </w:tc>
        <w:tc>
          <w:tcPr>
            <w:tcW w:w="2926" w:type="dxa"/>
            <w:gridSpan w:val="4"/>
            <w:tcBorders>
              <w:top w:val="single" w:sz="4" w:space="0" w:color="auto"/>
              <w:left w:val="nil"/>
              <w:bottom w:val="single" w:sz="4" w:space="0" w:color="auto"/>
              <w:right w:val="single" w:sz="4" w:space="0" w:color="000000"/>
            </w:tcBorders>
            <w:shd w:val="clear" w:color="000000" w:fill="FFFFFF"/>
            <w:noWrap/>
            <w:vAlign w:val="bottom"/>
            <w:hideMark/>
          </w:tcPr>
          <w:p w14:paraId="059CAE46"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GW</w:t>
            </w:r>
          </w:p>
        </w:tc>
      </w:tr>
      <w:tr w:rsidR="00636F86" w:rsidRPr="00BB7574" w14:paraId="33C199EB" w14:textId="77777777" w:rsidTr="00636F86">
        <w:trPr>
          <w:trHeight w:val="315"/>
        </w:trPr>
        <w:tc>
          <w:tcPr>
            <w:tcW w:w="996" w:type="dxa"/>
            <w:vMerge/>
            <w:tcBorders>
              <w:top w:val="single" w:sz="4" w:space="0" w:color="auto"/>
              <w:left w:val="single" w:sz="4" w:space="0" w:color="auto"/>
              <w:bottom w:val="nil"/>
              <w:right w:val="single" w:sz="4" w:space="0" w:color="auto"/>
            </w:tcBorders>
            <w:vAlign w:val="center"/>
            <w:hideMark/>
          </w:tcPr>
          <w:p w14:paraId="4B98340C" w14:textId="77777777" w:rsidR="00636F86" w:rsidRPr="00BB7574" w:rsidRDefault="00636F86" w:rsidP="00FA5076">
            <w:pPr>
              <w:spacing w:after="0" w:line="240" w:lineRule="auto"/>
              <w:rPr>
                <w:rFonts w:ascii="Times New Roman" w:eastAsia="Times New Roman" w:hAnsi="Times New Roman" w:cs="Times New Roman"/>
                <w:b/>
                <w:bCs/>
                <w:color w:val="000000"/>
                <w:sz w:val="14"/>
                <w:szCs w:val="14"/>
                <w:lang w:eastAsia="en-GB"/>
              </w:rPr>
            </w:pPr>
          </w:p>
        </w:tc>
        <w:tc>
          <w:tcPr>
            <w:tcW w:w="840" w:type="dxa"/>
            <w:vMerge/>
            <w:tcBorders>
              <w:top w:val="single" w:sz="4" w:space="0" w:color="auto"/>
              <w:left w:val="nil"/>
              <w:bottom w:val="nil"/>
              <w:right w:val="single" w:sz="4" w:space="0" w:color="auto"/>
            </w:tcBorders>
            <w:vAlign w:val="center"/>
            <w:hideMark/>
          </w:tcPr>
          <w:p w14:paraId="29118195" w14:textId="77777777" w:rsidR="00636F86" w:rsidRPr="00BB7574" w:rsidRDefault="00636F86" w:rsidP="00FA5076">
            <w:pPr>
              <w:spacing w:after="0" w:line="240" w:lineRule="auto"/>
              <w:rPr>
                <w:rFonts w:ascii="Times New Roman" w:eastAsia="Times New Roman" w:hAnsi="Times New Roman" w:cs="Times New Roman"/>
                <w:b/>
                <w:bCs/>
                <w:color w:val="000000"/>
                <w:sz w:val="14"/>
                <w:szCs w:val="14"/>
                <w:lang w:eastAsia="en-GB"/>
              </w:rPr>
            </w:pPr>
          </w:p>
        </w:tc>
        <w:tc>
          <w:tcPr>
            <w:tcW w:w="721" w:type="dxa"/>
            <w:tcBorders>
              <w:top w:val="nil"/>
              <w:left w:val="nil"/>
              <w:bottom w:val="nil"/>
              <w:right w:val="nil"/>
            </w:tcBorders>
            <w:shd w:val="clear" w:color="000000" w:fill="FFFFFF"/>
            <w:noWrap/>
            <w:vAlign w:val="bottom"/>
            <w:hideMark/>
          </w:tcPr>
          <w:p w14:paraId="190D247E"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F</w:t>
            </w:r>
          </w:p>
        </w:tc>
        <w:tc>
          <w:tcPr>
            <w:tcW w:w="0" w:type="auto"/>
            <w:tcBorders>
              <w:top w:val="nil"/>
              <w:left w:val="nil"/>
              <w:bottom w:val="nil"/>
              <w:right w:val="nil"/>
            </w:tcBorders>
            <w:shd w:val="clear" w:color="000000" w:fill="FFFFFF"/>
            <w:noWrap/>
            <w:vAlign w:val="bottom"/>
            <w:hideMark/>
          </w:tcPr>
          <w:p w14:paraId="283DBF48"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500</w:t>
            </w:r>
          </w:p>
        </w:tc>
        <w:tc>
          <w:tcPr>
            <w:tcW w:w="0" w:type="auto"/>
            <w:tcBorders>
              <w:top w:val="nil"/>
              <w:left w:val="nil"/>
              <w:bottom w:val="nil"/>
              <w:right w:val="nil"/>
            </w:tcBorders>
            <w:shd w:val="clear" w:color="000000" w:fill="FFFFFF"/>
            <w:noWrap/>
            <w:vAlign w:val="bottom"/>
            <w:hideMark/>
          </w:tcPr>
          <w:p w14:paraId="63DFE7E6"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600</w:t>
            </w:r>
          </w:p>
        </w:tc>
        <w:tc>
          <w:tcPr>
            <w:tcW w:w="0" w:type="auto"/>
            <w:tcBorders>
              <w:top w:val="nil"/>
              <w:left w:val="nil"/>
              <w:bottom w:val="nil"/>
              <w:right w:val="nil"/>
            </w:tcBorders>
            <w:shd w:val="clear" w:color="000000" w:fill="FFFFFF"/>
            <w:noWrap/>
            <w:vAlign w:val="bottom"/>
            <w:hideMark/>
          </w:tcPr>
          <w:p w14:paraId="1FD04BFB"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700</w:t>
            </w:r>
          </w:p>
        </w:tc>
        <w:tc>
          <w:tcPr>
            <w:tcW w:w="0" w:type="auto"/>
            <w:tcBorders>
              <w:top w:val="nil"/>
              <w:left w:val="nil"/>
              <w:bottom w:val="nil"/>
              <w:right w:val="nil"/>
            </w:tcBorders>
            <w:shd w:val="clear" w:color="000000" w:fill="FFFFFF"/>
            <w:noWrap/>
            <w:vAlign w:val="bottom"/>
            <w:hideMark/>
          </w:tcPr>
          <w:p w14:paraId="14FFA577"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800</w:t>
            </w:r>
          </w:p>
        </w:tc>
        <w:tc>
          <w:tcPr>
            <w:tcW w:w="0" w:type="auto"/>
            <w:tcBorders>
              <w:top w:val="nil"/>
              <w:left w:val="single" w:sz="4" w:space="0" w:color="auto"/>
              <w:bottom w:val="nil"/>
              <w:right w:val="nil"/>
            </w:tcBorders>
            <w:shd w:val="clear" w:color="000000" w:fill="FFFFFF"/>
            <w:noWrap/>
            <w:vAlign w:val="bottom"/>
            <w:hideMark/>
          </w:tcPr>
          <w:p w14:paraId="2E7B926F"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F</w:t>
            </w:r>
          </w:p>
        </w:tc>
        <w:tc>
          <w:tcPr>
            <w:tcW w:w="0" w:type="auto"/>
            <w:tcBorders>
              <w:top w:val="nil"/>
              <w:left w:val="nil"/>
              <w:bottom w:val="nil"/>
              <w:right w:val="nil"/>
            </w:tcBorders>
            <w:shd w:val="clear" w:color="000000" w:fill="FFFFFF"/>
            <w:noWrap/>
            <w:vAlign w:val="bottom"/>
            <w:hideMark/>
          </w:tcPr>
          <w:p w14:paraId="55AD7BBF"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500</w:t>
            </w:r>
          </w:p>
        </w:tc>
        <w:tc>
          <w:tcPr>
            <w:tcW w:w="0" w:type="auto"/>
            <w:tcBorders>
              <w:top w:val="nil"/>
              <w:left w:val="nil"/>
              <w:bottom w:val="nil"/>
              <w:right w:val="nil"/>
            </w:tcBorders>
            <w:shd w:val="clear" w:color="000000" w:fill="FFFFFF"/>
            <w:noWrap/>
            <w:vAlign w:val="bottom"/>
            <w:hideMark/>
          </w:tcPr>
          <w:p w14:paraId="7B713CE7"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600</w:t>
            </w:r>
          </w:p>
        </w:tc>
        <w:tc>
          <w:tcPr>
            <w:tcW w:w="0" w:type="auto"/>
            <w:tcBorders>
              <w:top w:val="nil"/>
              <w:left w:val="nil"/>
              <w:bottom w:val="nil"/>
              <w:right w:val="nil"/>
            </w:tcBorders>
            <w:shd w:val="clear" w:color="000000" w:fill="FFFFFF"/>
            <w:noWrap/>
            <w:vAlign w:val="bottom"/>
            <w:hideMark/>
          </w:tcPr>
          <w:p w14:paraId="423A670C"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700</w:t>
            </w:r>
          </w:p>
        </w:tc>
        <w:tc>
          <w:tcPr>
            <w:tcW w:w="0" w:type="auto"/>
            <w:tcBorders>
              <w:top w:val="nil"/>
              <w:left w:val="nil"/>
              <w:bottom w:val="nil"/>
              <w:right w:val="nil"/>
            </w:tcBorders>
            <w:shd w:val="clear" w:color="000000" w:fill="FFFFFF"/>
            <w:noWrap/>
            <w:vAlign w:val="bottom"/>
            <w:hideMark/>
          </w:tcPr>
          <w:p w14:paraId="55901E63"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750</w:t>
            </w:r>
          </w:p>
        </w:tc>
        <w:tc>
          <w:tcPr>
            <w:tcW w:w="0" w:type="auto"/>
            <w:tcBorders>
              <w:top w:val="nil"/>
              <w:left w:val="single" w:sz="4" w:space="0" w:color="auto"/>
              <w:bottom w:val="nil"/>
              <w:right w:val="nil"/>
            </w:tcBorders>
            <w:shd w:val="clear" w:color="000000" w:fill="FFFFFF"/>
            <w:noWrap/>
            <w:vAlign w:val="bottom"/>
            <w:hideMark/>
          </w:tcPr>
          <w:p w14:paraId="14EA8C71"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F</w:t>
            </w:r>
          </w:p>
        </w:tc>
        <w:tc>
          <w:tcPr>
            <w:tcW w:w="0" w:type="auto"/>
            <w:tcBorders>
              <w:top w:val="nil"/>
              <w:left w:val="nil"/>
              <w:bottom w:val="nil"/>
              <w:right w:val="nil"/>
            </w:tcBorders>
            <w:shd w:val="clear" w:color="000000" w:fill="FFFFFF"/>
            <w:noWrap/>
            <w:vAlign w:val="bottom"/>
            <w:hideMark/>
          </w:tcPr>
          <w:p w14:paraId="051A81AD"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600</w:t>
            </w:r>
          </w:p>
        </w:tc>
        <w:tc>
          <w:tcPr>
            <w:tcW w:w="0" w:type="auto"/>
            <w:tcBorders>
              <w:top w:val="nil"/>
              <w:left w:val="nil"/>
              <w:bottom w:val="nil"/>
              <w:right w:val="nil"/>
            </w:tcBorders>
            <w:shd w:val="clear" w:color="000000" w:fill="FFFFFF"/>
            <w:noWrap/>
            <w:vAlign w:val="bottom"/>
            <w:hideMark/>
          </w:tcPr>
          <w:p w14:paraId="64ED8D48"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800</w:t>
            </w:r>
          </w:p>
        </w:tc>
        <w:tc>
          <w:tcPr>
            <w:tcW w:w="0" w:type="auto"/>
            <w:tcBorders>
              <w:top w:val="nil"/>
              <w:left w:val="single" w:sz="4" w:space="0" w:color="auto"/>
              <w:bottom w:val="nil"/>
              <w:right w:val="nil"/>
            </w:tcBorders>
            <w:shd w:val="clear" w:color="000000" w:fill="FFFFFF"/>
            <w:noWrap/>
            <w:vAlign w:val="bottom"/>
            <w:hideMark/>
          </w:tcPr>
          <w:p w14:paraId="0851EF48"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F</w:t>
            </w:r>
          </w:p>
        </w:tc>
        <w:tc>
          <w:tcPr>
            <w:tcW w:w="0" w:type="auto"/>
            <w:tcBorders>
              <w:top w:val="nil"/>
              <w:left w:val="nil"/>
              <w:bottom w:val="nil"/>
              <w:right w:val="nil"/>
            </w:tcBorders>
            <w:shd w:val="clear" w:color="000000" w:fill="FFFFFF"/>
            <w:noWrap/>
            <w:vAlign w:val="bottom"/>
            <w:hideMark/>
          </w:tcPr>
          <w:p w14:paraId="4A5554C1"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500</w:t>
            </w:r>
          </w:p>
        </w:tc>
        <w:tc>
          <w:tcPr>
            <w:tcW w:w="0" w:type="auto"/>
            <w:tcBorders>
              <w:top w:val="nil"/>
              <w:left w:val="nil"/>
              <w:bottom w:val="nil"/>
              <w:right w:val="nil"/>
            </w:tcBorders>
            <w:shd w:val="clear" w:color="000000" w:fill="FFFFFF"/>
            <w:noWrap/>
            <w:vAlign w:val="bottom"/>
            <w:hideMark/>
          </w:tcPr>
          <w:p w14:paraId="46A14169"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600</w:t>
            </w:r>
          </w:p>
        </w:tc>
        <w:tc>
          <w:tcPr>
            <w:tcW w:w="715" w:type="dxa"/>
            <w:tcBorders>
              <w:top w:val="nil"/>
              <w:left w:val="nil"/>
              <w:bottom w:val="nil"/>
              <w:right w:val="single" w:sz="4" w:space="0" w:color="auto"/>
            </w:tcBorders>
            <w:shd w:val="clear" w:color="000000" w:fill="FFFFFF"/>
            <w:noWrap/>
            <w:vAlign w:val="bottom"/>
            <w:hideMark/>
          </w:tcPr>
          <w:p w14:paraId="3357360F"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800</w:t>
            </w:r>
          </w:p>
        </w:tc>
      </w:tr>
      <w:tr w:rsidR="00636F86" w:rsidRPr="00BB7574" w14:paraId="4B40AE0B" w14:textId="77777777" w:rsidTr="00636F86">
        <w:trPr>
          <w:trHeight w:val="300"/>
        </w:trPr>
        <w:tc>
          <w:tcPr>
            <w:tcW w:w="996" w:type="dxa"/>
            <w:vMerge w:val="restart"/>
            <w:tcBorders>
              <w:top w:val="single" w:sz="8" w:space="0" w:color="auto"/>
              <w:left w:val="single" w:sz="4" w:space="0" w:color="auto"/>
              <w:bottom w:val="nil"/>
              <w:right w:val="single" w:sz="4" w:space="0" w:color="auto"/>
            </w:tcBorders>
            <w:shd w:val="clear" w:color="000000" w:fill="FFFFFF"/>
            <w:vAlign w:val="center"/>
            <w:hideMark/>
          </w:tcPr>
          <w:p w14:paraId="253A964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PFCA</w:t>
            </w:r>
          </w:p>
        </w:tc>
        <w:tc>
          <w:tcPr>
            <w:tcW w:w="840" w:type="dxa"/>
            <w:tcBorders>
              <w:top w:val="single" w:sz="8" w:space="0" w:color="auto"/>
              <w:left w:val="nil"/>
              <w:bottom w:val="nil"/>
              <w:right w:val="single" w:sz="4" w:space="0" w:color="auto"/>
            </w:tcBorders>
            <w:shd w:val="clear" w:color="000000" w:fill="FFFFFF"/>
            <w:noWrap/>
            <w:vAlign w:val="bottom"/>
            <w:hideMark/>
          </w:tcPr>
          <w:p w14:paraId="53A2F2D6"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PFBA</w:t>
            </w:r>
          </w:p>
        </w:tc>
        <w:tc>
          <w:tcPr>
            <w:tcW w:w="721" w:type="dxa"/>
            <w:tcBorders>
              <w:top w:val="single" w:sz="8" w:space="0" w:color="auto"/>
              <w:left w:val="single" w:sz="4" w:space="0" w:color="auto"/>
              <w:bottom w:val="nil"/>
              <w:right w:val="nil"/>
            </w:tcBorders>
            <w:shd w:val="clear" w:color="000000" w:fill="FFFFFF"/>
            <w:noWrap/>
            <w:vAlign w:val="bottom"/>
            <w:hideMark/>
          </w:tcPr>
          <w:p w14:paraId="2A2FEF7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0C02893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5855D1E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6F63429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4DFF993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single" w:sz="4" w:space="0" w:color="auto"/>
              <w:bottom w:val="nil"/>
              <w:right w:val="nil"/>
            </w:tcBorders>
            <w:shd w:val="clear" w:color="000000" w:fill="FFFFFF"/>
            <w:noWrap/>
            <w:vAlign w:val="bottom"/>
            <w:hideMark/>
          </w:tcPr>
          <w:p w14:paraId="61A5A98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2B654BA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6814149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6565E2C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10B9DFE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single" w:sz="4" w:space="0" w:color="auto"/>
              <w:bottom w:val="nil"/>
              <w:right w:val="nil"/>
            </w:tcBorders>
            <w:shd w:val="clear" w:color="000000" w:fill="FFFFFF"/>
            <w:noWrap/>
            <w:vAlign w:val="bottom"/>
            <w:hideMark/>
          </w:tcPr>
          <w:p w14:paraId="45CFAB8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219±27</w:t>
            </w:r>
          </w:p>
        </w:tc>
        <w:tc>
          <w:tcPr>
            <w:tcW w:w="0" w:type="auto"/>
            <w:tcBorders>
              <w:top w:val="single" w:sz="8" w:space="0" w:color="auto"/>
              <w:left w:val="nil"/>
              <w:bottom w:val="nil"/>
              <w:right w:val="nil"/>
            </w:tcBorders>
            <w:shd w:val="clear" w:color="000000" w:fill="FFFFFF"/>
            <w:noWrap/>
            <w:vAlign w:val="bottom"/>
            <w:hideMark/>
          </w:tcPr>
          <w:p w14:paraId="4AF481F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212A700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single" w:sz="4" w:space="0" w:color="auto"/>
              <w:bottom w:val="nil"/>
              <w:right w:val="nil"/>
            </w:tcBorders>
            <w:shd w:val="clear" w:color="000000" w:fill="FFFFFF"/>
            <w:noWrap/>
            <w:vAlign w:val="bottom"/>
            <w:hideMark/>
          </w:tcPr>
          <w:p w14:paraId="7418256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5D5F424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8" w:space="0" w:color="auto"/>
              <w:left w:val="nil"/>
              <w:bottom w:val="nil"/>
              <w:right w:val="nil"/>
            </w:tcBorders>
            <w:shd w:val="clear" w:color="000000" w:fill="FFFFFF"/>
            <w:noWrap/>
            <w:vAlign w:val="bottom"/>
            <w:hideMark/>
          </w:tcPr>
          <w:p w14:paraId="2A7F36D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single" w:sz="8" w:space="0" w:color="auto"/>
              <w:left w:val="nil"/>
              <w:bottom w:val="nil"/>
              <w:right w:val="single" w:sz="4" w:space="0" w:color="auto"/>
            </w:tcBorders>
            <w:shd w:val="clear" w:color="000000" w:fill="FFFFFF"/>
            <w:noWrap/>
            <w:vAlign w:val="bottom"/>
            <w:hideMark/>
          </w:tcPr>
          <w:p w14:paraId="6D68097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113E900A" w14:textId="77777777" w:rsidTr="00636F86">
        <w:trPr>
          <w:trHeight w:val="300"/>
        </w:trPr>
        <w:tc>
          <w:tcPr>
            <w:tcW w:w="996" w:type="dxa"/>
            <w:vMerge/>
            <w:tcBorders>
              <w:top w:val="single" w:sz="8" w:space="0" w:color="auto"/>
              <w:left w:val="single" w:sz="4" w:space="0" w:color="auto"/>
              <w:bottom w:val="nil"/>
              <w:right w:val="single" w:sz="4" w:space="0" w:color="auto"/>
            </w:tcBorders>
            <w:vAlign w:val="center"/>
            <w:hideMark/>
          </w:tcPr>
          <w:p w14:paraId="0B61A74D"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3C5BFD81"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PFPA</w:t>
            </w:r>
          </w:p>
        </w:tc>
        <w:tc>
          <w:tcPr>
            <w:tcW w:w="721" w:type="dxa"/>
            <w:tcBorders>
              <w:top w:val="nil"/>
              <w:left w:val="single" w:sz="4" w:space="0" w:color="auto"/>
              <w:bottom w:val="nil"/>
              <w:right w:val="nil"/>
            </w:tcBorders>
            <w:shd w:val="clear" w:color="000000" w:fill="FFFFFF"/>
            <w:noWrap/>
            <w:vAlign w:val="bottom"/>
            <w:hideMark/>
          </w:tcPr>
          <w:p w14:paraId="4CB2317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B1FA6D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84FC04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6900C2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F3016E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32EA8B3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AEC39F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2±4</w:t>
            </w:r>
          </w:p>
        </w:tc>
        <w:tc>
          <w:tcPr>
            <w:tcW w:w="0" w:type="auto"/>
            <w:tcBorders>
              <w:top w:val="nil"/>
              <w:left w:val="nil"/>
              <w:bottom w:val="nil"/>
              <w:right w:val="nil"/>
            </w:tcBorders>
            <w:shd w:val="clear" w:color="000000" w:fill="FFFFFF"/>
            <w:noWrap/>
            <w:vAlign w:val="bottom"/>
            <w:hideMark/>
          </w:tcPr>
          <w:p w14:paraId="03778E6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C9F7DC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DAA26F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73A6D25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215±16</w:t>
            </w:r>
          </w:p>
        </w:tc>
        <w:tc>
          <w:tcPr>
            <w:tcW w:w="0" w:type="auto"/>
            <w:tcBorders>
              <w:top w:val="nil"/>
              <w:left w:val="nil"/>
              <w:bottom w:val="nil"/>
              <w:right w:val="nil"/>
            </w:tcBorders>
            <w:shd w:val="clear" w:color="000000" w:fill="FFFFFF"/>
            <w:noWrap/>
            <w:vAlign w:val="bottom"/>
            <w:hideMark/>
          </w:tcPr>
          <w:p w14:paraId="61E014F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C904A6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7682232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98ABCA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A74ECE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52B1FCD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43A6F2B7" w14:textId="77777777" w:rsidTr="00636F86">
        <w:trPr>
          <w:trHeight w:val="300"/>
        </w:trPr>
        <w:tc>
          <w:tcPr>
            <w:tcW w:w="996" w:type="dxa"/>
            <w:vMerge/>
            <w:tcBorders>
              <w:top w:val="single" w:sz="8" w:space="0" w:color="auto"/>
              <w:left w:val="single" w:sz="4" w:space="0" w:color="auto"/>
              <w:bottom w:val="nil"/>
              <w:right w:val="single" w:sz="4" w:space="0" w:color="auto"/>
            </w:tcBorders>
            <w:vAlign w:val="center"/>
            <w:hideMark/>
          </w:tcPr>
          <w:p w14:paraId="28289CBC"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3911AE9D"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PFHxA</w:t>
            </w:r>
          </w:p>
        </w:tc>
        <w:tc>
          <w:tcPr>
            <w:tcW w:w="721" w:type="dxa"/>
            <w:tcBorders>
              <w:top w:val="nil"/>
              <w:left w:val="single" w:sz="4" w:space="0" w:color="auto"/>
              <w:bottom w:val="nil"/>
              <w:right w:val="nil"/>
            </w:tcBorders>
            <w:shd w:val="clear" w:color="000000" w:fill="FFFFFF"/>
            <w:noWrap/>
            <w:vAlign w:val="bottom"/>
            <w:hideMark/>
          </w:tcPr>
          <w:p w14:paraId="0D6CD07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487±83</w:t>
            </w:r>
          </w:p>
        </w:tc>
        <w:tc>
          <w:tcPr>
            <w:tcW w:w="0" w:type="auto"/>
            <w:tcBorders>
              <w:top w:val="nil"/>
              <w:left w:val="nil"/>
              <w:bottom w:val="nil"/>
              <w:right w:val="nil"/>
            </w:tcBorders>
            <w:shd w:val="clear" w:color="000000" w:fill="FFFFFF"/>
            <w:noWrap/>
            <w:vAlign w:val="bottom"/>
            <w:hideMark/>
          </w:tcPr>
          <w:p w14:paraId="228754E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CD107A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&lt;LOQ</w:t>
            </w:r>
          </w:p>
        </w:tc>
        <w:tc>
          <w:tcPr>
            <w:tcW w:w="0" w:type="auto"/>
            <w:tcBorders>
              <w:top w:val="nil"/>
              <w:left w:val="nil"/>
              <w:bottom w:val="nil"/>
              <w:right w:val="nil"/>
            </w:tcBorders>
            <w:shd w:val="clear" w:color="000000" w:fill="FFFFFF"/>
            <w:noWrap/>
            <w:vAlign w:val="bottom"/>
            <w:hideMark/>
          </w:tcPr>
          <w:p w14:paraId="3A201E9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D4236C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703D86A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3577±1801</w:t>
            </w:r>
          </w:p>
        </w:tc>
        <w:tc>
          <w:tcPr>
            <w:tcW w:w="0" w:type="auto"/>
            <w:tcBorders>
              <w:top w:val="nil"/>
              <w:left w:val="nil"/>
              <w:bottom w:val="nil"/>
              <w:right w:val="nil"/>
            </w:tcBorders>
            <w:shd w:val="clear" w:color="000000" w:fill="FFFFFF"/>
            <w:noWrap/>
            <w:vAlign w:val="bottom"/>
            <w:hideMark/>
          </w:tcPr>
          <w:p w14:paraId="0362A9D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B19EDA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1±1</w:t>
            </w:r>
          </w:p>
        </w:tc>
        <w:tc>
          <w:tcPr>
            <w:tcW w:w="0" w:type="auto"/>
            <w:tcBorders>
              <w:top w:val="nil"/>
              <w:left w:val="nil"/>
              <w:bottom w:val="nil"/>
              <w:right w:val="nil"/>
            </w:tcBorders>
            <w:shd w:val="clear" w:color="000000" w:fill="FFFFFF"/>
            <w:noWrap/>
            <w:vAlign w:val="bottom"/>
            <w:hideMark/>
          </w:tcPr>
          <w:p w14:paraId="2CBFE08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1±2</w:t>
            </w:r>
          </w:p>
        </w:tc>
        <w:tc>
          <w:tcPr>
            <w:tcW w:w="0" w:type="auto"/>
            <w:tcBorders>
              <w:top w:val="nil"/>
              <w:left w:val="nil"/>
              <w:bottom w:val="nil"/>
              <w:right w:val="nil"/>
            </w:tcBorders>
            <w:shd w:val="clear" w:color="000000" w:fill="FFFFFF"/>
            <w:noWrap/>
            <w:vAlign w:val="bottom"/>
            <w:hideMark/>
          </w:tcPr>
          <w:p w14:paraId="5814D35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2±1</w:t>
            </w:r>
          </w:p>
        </w:tc>
        <w:tc>
          <w:tcPr>
            <w:tcW w:w="0" w:type="auto"/>
            <w:tcBorders>
              <w:top w:val="nil"/>
              <w:left w:val="single" w:sz="4" w:space="0" w:color="auto"/>
              <w:bottom w:val="nil"/>
              <w:right w:val="nil"/>
            </w:tcBorders>
            <w:shd w:val="clear" w:color="000000" w:fill="FFFFFF"/>
            <w:noWrap/>
            <w:vAlign w:val="bottom"/>
            <w:hideMark/>
          </w:tcPr>
          <w:p w14:paraId="31FC6A9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B92600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97B9ED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1689D9A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113±69</w:t>
            </w:r>
          </w:p>
        </w:tc>
        <w:tc>
          <w:tcPr>
            <w:tcW w:w="0" w:type="auto"/>
            <w:tcBorders>
              <w:top w:val="nil"/>
              <w:left w:val="nil"/>
              <w:bottom w:val="nil"/>
              <w:right w:val="nil"/>
            </w:tcBorders>
            <w:shd w:val="clear" w:color="000000" w:fill="FFFFFF"/>
            <w:noWrap/>
            <w:vAlign w:val="bottom"/>
            <w:hideMark/>
          </w:tcPr>
          <w:p w14:paraId="416FA80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0.4±0.6</w:t>
            </w:r>
          </w:p>
        </w:tc>
        <w:tc>
          <w:tcPr>
            <w:tcW w:w="0" w:type="auto"/>
            <w:tcBorders>
              <w:top w:val="nil"/>
              <w:left w:val="nil"/>
              <w:bottom w:val="nil"/>
              <w:right w:val="nil"/>
            </w:tcBorders>
            <w:shd w:val="clear" w:color="000000" w:fill="FFFFFF"/>
            <w:noWrap/>
            <w:vAlign w:val="bottom"/>
            <w:hideMark/>
          </w:tcPr>
          <w:p w14:paraId="738DA52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1C0695A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264AAF35" w14:textId="77777777" w:rsidTr="00636F86">
        <w:trPr>
          <w:trHeight w:val="300"/>
        </w:trPr>
        <w:tc>
          <w:tcPr>
            <w:tcW w:w="996" w:type="dxa"/>
            <w:vMerge/>
            <w:tcBorders>
              <w:top w:val="single" w:sz="8" w:space="0" w:color="auto"/>
              <w:left w:val="single" w:sz="4" w:space="0" w:color="auto"/>
              <w:bottom w:val="nil"/>
              <w:right w:val="single" w:sz="4" w:space="0" w:color="auto"/>
            </w:tcBorders>
            <w:vAlign w:val="center"/>
            <w:hideMark/>
          </w:tcPr>
          <w:p w14:paraId="76BA3D47"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61CDD516"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PFOA</w:t>
            </w:r>
          </w:p>
        </w:tc>
        <w:tc>
          <w:tcPr>
            <w:tcW w:w="721" w:type="dxa"/>
            <w:tcBorders>
              <w:top w:val="nil"/>
              <w:left w:val="single" w:sz="4" w:space="0" w:color="auto"/>
              <w:bottom w:val="nil"/>
              <w:right w:val="nil"/>
            </w:tcBorders>
            <w:shd w:val="clear" w:color="000000" w:fill="FFFFFF"/>
            <w:noWrap/>
            <w:vAlign w:val="bottom"/>
            <w:hideMark/>
          </w:tcPr>
          <w:p w14:paraId="03BB502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3FEB45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D5A6FF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0.1±0.2</w:t>
            </w:r>
          </w:p>
        </w:tc>
        <w:tc>
          <w:tcPr>
            <w:tcW w:w="0" w:type="auto"/>
            <w:tcBorders>
              <w:top w:val="nil"/>
              <w:left w:val="nil"/>
              <w:bottom w:val="nil"/>
              <w:right w:val="nil"/>
            </w:tcBorders>
            <w:shd w:val="clear" w:color="000000" w:fill="FFFFFF"/>
            <w:noWrap/>
            <w:vAlign w:val="bottom"/>
            <w:hideMark/>
          </w:tcPr>
          <w:p w14:paraId="3185125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&lt;LOQ</w:t>
            </w:r>
          </w:p>
        </w:tc>
        <w:tc>
          <w:tcPr>
            <w:tcW w:w="0" w:type="auto"/>
            <w:tcBorders>
              <w:top w:val="nil"/>
              <w:left w:val="nil"/>
              <w:bottom w:val="nil"/>
              <w:right w:val="nil"/>
            </w:tcBorders>
            <w:shd w:val="clear" w:color="000000" w:fill="FFFFFF"/>
            <w:noWrap/>
            <w:vAlign w:val="bottom"/>
            <w:hideMark/>
          </w:tcPr>
          <w:p w14:paraId="591D90B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5E46632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D5777E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F9EFE5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18FC59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&lt;LOQ</w:t>
            </w:r>
          </w:p>
        </w:tc>
        <w:tc>
          <w:tcPr>
            <w:tcW w:w="0" w:type="auto"/>
            <w:tcBorders>
              <w:top w:val="nil"/>
              <w:left w:val="nil"/>
              <w:bottom w:val="nil"/>
              <w:right w:val="nil"/>
            </w:tcBorders>
            <w:shd w:val="clear" w:color="000000" w:fill="FFFFFF"/>
            <w:noWrap/>
            <w:vAlign w:val="bottom"/>
            <w:hideMark/>
          </w:tcPr>
          <w:p w14:paraId="039B187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&lt;LOQ</w:t>
            </w:r>
          </w:p>
        </w:tc>
        <w:tc>
          <w:tcPr>
            <w:tcW w:w="0" w:type="auto"/>
            <w:tcBorders>
              <w:top w:val="nil"/>
              <w:left w:val="single" w:sz="4" w:space="0" w:color="auto"/>
              <w:bottom w:val="nil"/>
              <w:right w:val="nil"/>
            </w:tcBorders>
            <w:shd w:val="clear" w:color="000000" w:fill="FFFFFF"/>
            <w:noWrap/>
            <w:vAlign w:val="bottom"/>
            <w:hideMark/>
          </w:tcPr>
          <w:p w14:paraId="7006E12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2F7880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D2AA22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679B86A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48AE39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&lt;LOQ</w:t>
            </w:r>
          </w:p>
        </w:tc>
        <w:tc>
          <w:tcPr>
            <w:tcW w:w="0" w:type="auto"/>
            <w:tcBorders>
              <w:top w:val="nil"/>
              <w:left w:val="nil"/>
              <w:bottom w:val="nil"/>
              <w:right w:val="nil"/>
            </w:tcBorders>
            <w:shd w:val="clear" w:color="000000" w:fill="FFFFFF"/>
            <w:noWrap/>
            <w:vAlign w:val="bottom"/>
            <w:hideMark/>
          </w:tcPr>
          <w:p w14:paraId="6F49963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7514493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0.6±0.1</w:t>
            </w:r>
          </w:p>
        </w:tc>
      </w:tr>
      <w:tr w:rsidR="00636F86" w:rsidRPr="00BB7574" w14:paraId="6465C176" w14:textId="77777777" w:rsidTr="00636F86">
        <w:trPr>
          <w:trHeight w:val="300"/>
        </w:trPr>
        <w:tc>
          <w:tcPr>
            <w:tcW w:w="996" w:type="dxa"/>
            <w:vMerge/>
            <w:tcBorders>
              <w:top w:val="single" w:sz="8" w:space="0" w:color="auto"/>
              <w:left w:val="single" w:sz="4" w:space="0" w:color="auto"/>
              <w:bottom w:val="nil"/>
              <w:right w:val="single" w:sz="4" w:space="0" w:color="auto"/>
            </w:tcBorders>
            <w:vAlign w:val="center"/>
            <w:hideMark/>
          </w:tcPr>
          <w:p w14:paraId="1A305C72"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4C57533C"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PFNA</w:t>
            </w:r>
          </w:p>
        </w:tc>
        <w:tc>
          <w:tcPr>
            <w:tcW w:w="721" w:type="dxa"/>
            <w:tcBorders>
              <w:top w:val="nil"/>
              <w:left w:val="single" w:sz="4" w:space="0" w:color="auto"/>
              <w:bottom w:val="nil"/>
              <w:right w:val="nil"/>
            </w:tcBorders>
            <w:shd w:val="clear" w:color="000000" w:fill="FFFFFF"/>
            <w:noWrap/>
            <w:vAlign w:val="bottom"/>
            <w:hideMark/>
          </w:tcPr>
          <w:p w14:paraId="07DAED9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4DA462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4C2F14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5AF353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D98712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3C3951E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E083DB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D33BEA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5255F7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5CD03F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051D23F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9F9BEC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D17CDE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6542DDF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149949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1±1</w:t>
            </w:r>
          </w:p>
        </w:tc>
        <w:tc>
          <w:tcPr>
            <w:tcW w:w="0" w:type="auto"/>
            <w:tcBorders>
              <w:top w:val="nil"/>
              <w:left w:val="nil"/>
              <w:bottom w:val="nil"/>
              <w:right w:val="nil"/>
            </w:tcBorders>
            <w:shd w:val="clear" w:color="000000" w:fill="FFFFFF"/>
            <w:noWrap/>
            <w:vAlign w:val="bottom"/>
            <w:hideMark/>
          </w:tcPr>
          <w:p w14:paraId="0ED6FCA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68A6DC7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1A914A35" w14:textId="77777777" w:rsidTr="00636F86">
        <w:trPr>
          <w:trHeight w:val="300"/>
        </w:trPr>
        <w:tc>
          <w:tcPr>
            <w:tcW w:w="996" w:type="dxa"/>
            <w:vMerge/>
            <w:tcBorders>
              <w:top w:val="single" w:sz="8" w:space="0" w:color="auto"/>
              <w:left w:val="single" w:sz="4" w:space="0" w:color="auto"/>
              <w:bottom w:val="nil"/>
              <w:right w:val="single" w:sz="4" w:space="0" w:color="auto"/>
            </w:tcBorders>
            <w:vAlign w:val="center"/>
            <w:hideMark/>
          </w:tcPr>
          <w:p w14:paraId="2EBBB717"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726BC46B"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PFDA</w:t>
            </w:r>
          </w:p>
        </w:tc>
        <w:tc>
          <w:tcPr>
            <w:tcW w:w="721" w:type="dxa"/>
            <w:tcBorders>
              <w:top w:val="nil"/>
              <w:left w:val="single" w:sz="4" w:space="0" w:color="auto"/>
              <w:bottom w:val="nil"/>
              <w:right w:val="nil"/>
            </w:tcBorders>
            <w:shd w:val="clear" w:color="000000" w:fill="FFFFFF"/>
            <w:noWrap/>
            <w:vAlign w:val="bottom"/>
            <w:hideMark/>
          </w:tcPr>
          <w:p w14:paraId="66A48F4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21877F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FBE55C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3ECBAF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BCD2DC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0962374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7EEC48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DF5676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A8D7CE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0FDFF5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5B3885E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2754FF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989DCA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08E19F7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2AEB08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2B71C4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&lt;LOQ</w:t>
            </w:r>
          </w:p>
        </w:tc>
        <w:tc>
          <w:tcPr>
            <w:tcW w:w="715" w:type="dxa"/>
            <w:tcBorders>
              <w:top w:val="nil"/>
              <w:left w:val="nil"/>
              <w:bottom w:val="nil"/>
              <w:right w:val="single" w:sz="4" w:space="0" w:color="auto"/>
            </w:tcBorders>
            <w:shd w:val="clear" w:color="000000" w:fill="FFFFFF"/>
            <w:noWrap/>
            <w:vAlign w:val="bottom"/>
            <w:hideMark/>
          </w:tcPr>
          <w:p w14:paraId="15C3FB6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0.3±0.5</w:t>
            </w:r>
          </w:p>
        </w:tc>
      </w:tr>
      <w:tr w:rsidR="00636F86" w:rsidRPr="00BB7574" w14:paraId="384F25EB" w14:textId="77777777" w:rsidTr="00636F86">
        <w:trPr>
          <w:trHeight w:val="300"/>
        </w:trPr>
        <w:tc>
          <w:tcPr>
            <w:tcW w:w="996"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52D8A34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PFSA</w:t>
            </w:r>
          </w:p>
        </w:tc>
        <w:tc>
          <w:tcPr>
            <w:tcW w:w="840" w:type="dxa"/>
            <w:tcBorders>
              <w:top w:val="single" w:sz="4" w:space="0" w:color="auto"/>
              <w:left w:val="nil"/>
              <w:bottom w:val="nil"/>
              <w:right w:val="single" w:sz="4" w:space="0" w:color="auto"/>
            </w:tcBorders>
            <w:shd w:val="clear" w:color="000000" w:fill="FFFFFF"/>
            <w:noWrap/>
            <w:vAlign w:val="bottom"/>
            <w:hideMark/>
          </w:tcPr>
          <w:p w14:paraId="5BFCB455"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 xml:space="preserve">PFBS </w:t>
            </w:r>
          </w:p>
        </w:tc>
        <w:tc>
          <w:tcPr>
            <w:tcW w:w="721" w:type="dxa"/>
            <w:tcBorders>
              <w:top w:val="single" w:sz="4" w:space="0" w:color="auto"/>
              <w:left w:val="single" w:sz="4" w:space="0" w:color="auto"/>
              <w:bottom w:val="nil"/>
              <w:right w:val="nil"/>
            </w:tcBorders>
            <w:shd w:val="clear" w:color="000000" w:fill="FFFFFF"/>
            <w:noWrap/>
            <w:vAlign w:val="bottom"/>
            <w:hideMark/>
          </w:tcPr>
          <w:p w14:paraId="565E528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0.2±0.4</w:t>
            </w:r>
          </w:p>
        </w:tc>
        <w:tc>
          <w:tcPr>
            <w:tcW w:w="0" w:type="auto"/>
            <w:tcBorders>
              <w:top w:val="single" w:sz="4" w:space="0" w:color="auto"/>
              <w:left w:val="nil"/>
              <w:bottom w:val="nil"/>
              <w:right w:val="nil"/>
            </w:tcBorders>
            <w:shd w:val="clear" w:color="000000" w:fill="FFFFFF"/>
            <w:noWrap/>
            <w:vAlign w:val="bottom"/>
            <w:hideMark/>
          </w:tcPr>
          <w:p w14:paraId="7B9011F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610D977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61791B6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7E1E2B5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single" w:sz="4" w:space="0" w:color="auto"/>
              <w:bottom w:val="nil"/>
              <w:right w:val="nil"/>
            </w:tcBorders>
            <w:shd w:val="clear" w:color="000000" w:fill="FFFFFF"/>
            <w:noWrap/>
            <w:vAlign w:val="bottom"/>
            <w:hideMark/>
          </w:tcPr>
          <w:p w14:paraId="6670B2E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0C8BC76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696D3D1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1ECE700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70AD9FD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single" w:sz="4" w:space="0" w:color="auto"/>
              <w:bottom w:val="nil"/>
              <w:right w:val="nil"/>
            </w:tcBorders>
            <w:shd w:val="clear" w:color="000000" w:fill="FFFFFF"/>
            <w:noWrap/>
            <w:vAlign w:val="bottom"/>
            <w:hideMark/>
          </w:tcPr>
          <w:p w14:paraId="4FDA551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05FE7C8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0EFB99C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single" w:sz="4" w:space="0" w:color="auto"/>
              <w:bottom w:val="nil"/>
              <w:right w:val="nil"/>
            </w:tcBorders>
            <w:shd w:val="clear" w:color="000000" w:fill="FFFFFF"/>
            <w:noWrap/>
            <w:vAlign w:val="bottom"/>
            <w:hideMark/>
          </w:tcPr>
          <w:p w14:paraId="654798F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06C36F7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single" w:sz="4" w:space="0" w:color="auto"/>
              <w:left w:val="nil"/>
              <w:bottom w:val="nil"/>
              <w:right w:val="nil"/>
            </w:tcBorders>
            <w:shd w:val="clear" w:color="000000" w:fill="FFFFFF"/>
            <w:noWrap/>
            <w:vAlign w:val="bottom"/>
            <w:hideMark/>
          </w:tcPr>
          <w:p w14:paraId="1297926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single" w:sz="4" w:space="0" w:color="auto"/>
              <w:left w:val="nil"/>
              <w:bottom w:val="nil"/>
              <w:right w:val="single" w:sz="4" w:space="0" w:color="auto"/>
            </w:tcBorders>
            <w:shd w:val="clear" w:color="000000" w:fill="FFFFFF"/>
            <w:noWrap/>
            <w:vAlign w:val="bottom"/>
            <w:hideMark/>
          </w:tcPr>
          <w:p w14:paraId="5BD93EE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090F814C" w14:textId="77777777" w:rsidTr="00636F86">
        <w:trPr>
          <w:trHeight w:val="300"/>
        </w:trPr>
        <w:tc>
          <w:tcPr>
            <w:tcW w:w="996" w:type="dxa"/>
            <w:vMerge/>
            <w:tcBorders>
              <w:top w:val="single" w:sz="4" w:space="0" w:color="auto"/>
              <w:left w:val="single" w:sz="4" w:space="0" w:color="auto"/>
              <w:bottom w:val="single" w:sz="4" w:space="0" w:color="000000"/>
              <w:right w:val="single" w:sz="4" w:space="0" w:color="auto"/>
            </w:tcBorders>
            <w:vAlign w:val="center"/>
            <w:hideMark/>
          </w:tcPr>
          <w:p w14:paraId="4F6E87D4"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5E5DB997"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PFPeS</w:t>
            </w:r>
          </w:p>
        </w:tc>
        <w:tc>
          <w:tcPr>
            <w:tcW w:w="721" w:type="dxa"/>
            <w:tcBorders>
              <w:top w:val="nil"/>
              <w:left w:val="single" w:sz="4" w:space="0" w:color="auto"/>
              <w:bottom w:val="nil"/>
              <w:right w:val="nil"/>
            </w:tcBorders>
            <w:shd w:val="clear" w:color="000000" w:fill="FFFFFF"/>
            <w:noWrap/>
            <w:vAlign w:val="bottom"/>
            <w:hideMark/>
          </w:tcPr>
          <w:p w14:paraId="0AED75D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13±1</w:t>
            </w:r>
          </w:p>
        </w:tc>
        <w:tc>
          <w:tcPr>
            <w:tcW w:w="0" w:type="auto"/>
            <w:tcBorders>
              <w:top w:val="nil"/>
              <w:left w:val="nil"/>
              <w:bottom w:val="nil"/>
              <w:right w:val="nil"/>
            </w:tcBorders>
            <w:shd w:val="clear" w:color="000000" w:fill="FFFFFF"/>
            <w:noWrap/>
            <w:vAlign w:val="bottom"/>
            <w:hideMark/>
          </w:tcPr>
          <w:p w14:paraId="52CF6F7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AF3C2F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48BEB1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6C72F1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12658B4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C9DC09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AF1725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BBC2A2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CA9FCF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305BB2E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8EA3F5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D8C27F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64E6469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12FAFA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D718EF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1886DE6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34034BCD" w14:textId="77777777" w:rsidTr="00636F86">
        <w:trPr>
          <w:trHeight w:val="300"/>
        </w:trPr>
        <w:tc>
          <w:tcPr>
            <w:tcW w:w="996" w:type="dxa"/>
            <w:vMerge/>
            <w:tcBorders>
              <w:top w:val="single" w:sz="4" w:space="0" w:color="auto"/>
              <w:left w:val="single" w:sz="4" w:space="0" w:color="auto"/>
              <w:bottom w:val="single" w:sz="4" w:space="0" w:color="000000"/>
              <w:right w:val="single" w:sz="4" w:space="0" w:color="auto"/>
            </w:tcBorders>
            <w:vAlign w:val="center"/>
            <w:hideMark/>
          </w:tcPr>
          <w:p w14:paraId="32DFEC98"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53844E99"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PFHpS</w:t>
            </w:r>
          </w:p>
        </w:tc>
        <w:tc>
          <w:tcPr>
            <w:tcW w:w="721" w:type="dxa"/>
            <w:tcBorders>
              <w:top w:val="nil"/>
              <w:left w:val="single" w:sz="4" w:space="0" w:color="auto"/>
              <w:bottom w:val="nil"/>
              <w:right w:val="nil"/>
            </w:tcBorders>
            <w:shd w:val="clear" w:color="000000" w:fill="FFFFFF"/>
            <w:noWrap/>
            <w:vAlign w:val="bottom"/>
            <w:hideMark/>
          </w:tcPr>
          <w:p w14:paraId="3790DBC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B4B4DC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2F2F2B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D56AEF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18270E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6432127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FFBB3E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630853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E7498E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A19C52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59AD6C1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8±2</w:t>
            </w:r>
          </w:p>
        </w:tc>
        <w:tc>
          <w:tcPr>
            <w:tcW w:w="0" w:type="auto"/>
            <w:tcBorders>
              <w:top w:val="nil"/>
              <w:left w:val="nil"/>
              <w:bottom w:val="nil"/>
              <w:right w:val="nil"/>
            </w:tcBorders>
            <w:shd w:val="clear" w:color="000000" w:fill="FFFFFF"/>
            <w:noWrap/>
            <w:vAlign w:val="bottom"/>
            <w:hideMark/>
          </w:tcPr>
          <w:p w14:paraId="6D17AE8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08F4F8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54EAC9D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E4DB76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682187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17F1D84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6C77AB56" w14:textId="77777777" w:rsidTr="00636F86">
        <w:trPr>
          <w:trHeight w:val="300"/>
        </w:trPr>
        <w:tc>
          <w:tcPr>
            <w:tcW w:w="996" w:type="dxa"/>
            <w:vMerge/>
            <w:tcBorders>
              <w:top w:val="single" w:sz="4" w:space="0" w:color="auto"/>
              <w:left w:val="single" w:sz="4" w:space="0" w:color="auto"/>
              <w:bottom w:val="single" w:sz="4" w:space="0" w:color="000000"/>
              <w:right w:val="single" w:sz="4" w:space="0" w:color="auto"/>
            </w:tcBorders>
            <w:vAlign w:val="center"/>
            <w:hideMark/>
          </w:tcPr>
          <w:p w14:paraId="7D7FC4CC"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29ADB155"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PFOS</w:t>
            </w:r>
          </w:p>
        </w:tc>
        <w:tc>
          <w:tcPr>
            <w:tcW w:w="721" w:type="dxa"/>
            <w:tcBorders>
              <w:top w:val="nil"/>
              <w:left w:val="single" w:sz="4" w:space="0" w:color="auto"/>
              <w:bottom w:val="nil"/>
              <w:right w:val="nil"/>
            </w:tcBorders>
            <w:shd w:val="clear" w:color="000000" w:fill="FFFFFF"/>
            <w:noWrap/>
            <w:vAlign w:val="bottom"/>
            <w:hideMark/>
          </w:tcPr>
          <w:p w14:paraId="435D602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1±1</w:t>
            </w:r>
          </w:p>
        </w:tc>
        <w:tc>
          <w:tcPr>
            <w:tcW w:w="0" w:type="auto"/>
            <w:tcBorders>
              <w:top w:val="nil"/>
              <w:left w:val="nil"/>
              <w:bottom w:val="nil"/>
              <w:right w:val="nil"/>
            </w:tcBorders>
            <w:shd w:val="clear" w:color="000000" w:fill="FFFFFF"/>
            <w:noWrap/>
            <w:vAlign w:val="bottom"/>
            <w:hideMark/>
          </w:tcPr>
          <w:p w14:paraId="703F4C4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&lt;LOQ</w:t>
            </w:r>
          </w:p>
        </w:tc>
        <w:tc>
          <w:tcPr>
            <w:tcW w:w="0" w:type="auto"/>
            <w:tcBorders>
              <w:top w:val="nil"/>
              <w:left w:val="nil"/>
              <w:bottom w:val="nil"/>
              <w:right w:val="nil"/>
            </w:tcBorders>
            <w:shd w:val="clear" w:color="000000" w:fill="FFFFFF"/>
            <w:noWrap/>
            <w:vAlign w:val="bottom"/>
            <w:hideMark/>
          </w:tcPr>
          <w:p w14:paraId="475E26E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206F6A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0307DB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0.1±0.1</w:t>
            </w:r>
          </w:p>
        </w:tc>
        <w:tc>
          <w:tcPr>
            <w:tcW w:w="0" w:type="auto"/>
            <w:tcBorders>
              <w:top w:val="nil"/>
              <w:left w:val="single" w:sz="4" w:space="0" w:color="auto"/>
              <w:bottom w:val="nil"/>
              <w:right w:val="nil"/>
            </w:tcBorders>
            <w:shd w:val="clear" w:color="000000" w:fill="FFFFFF"/>
            <w:noWrap/>
            <w:vAlign w:val="bottom"/>
            <w:hideMark/>
          </w:tcPr>
          <w:p w14:paraId="3F53BFA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45±33</w:t>
            </w:r>
          </w:p>
        </w:tc>
        <w:tc>
          <w:tcPr>
            <w:tcW w:w="0" w:type="auto"/>
            <w:tcBorders>
              <w:top w:val="nil"/>
              <w:left w:val="nil"/>
              <w:bottom w:val="nil"/>
              <w:right w:val="nil"/>
            </w:tcBorders>
            <w:shd w:val="clear" w:color="000000" w:fill="FFFFFF"/>
            <w:noWrap/>
            <w:vAlign w:val="bottom"/>
            <w:hideMark/>
          </w:tcPr>
          <w:p w14:paraId="0AEC694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A8F62B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9CB00D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&lt;LOQ</w:t>
            </w:r>
          </w:p>
        </w:tc>
        <w:tc>
          <w:tcPr>
            <w:tcW w:w="0" w:type="auto"/>
            <w:tcBorders>
              <w:top w:val="nil"/>
              <w:left w:val="nil"/>
              <w:bottom w:val="nil"/>
              <w:right w:val="nil"/>
            </w:tcBorders>
            <w:shd w:val="clear" w:color="000000" w:fill="FFFFFF"/>
            <w:noWrap/>
            <w:vAlign w:val="bottom"/>
            <w:hideMark/>
          </w:tcPr>
          <w:p w14:paraId="5BEC035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0848BBC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9±8</w:t>
            </w:r>
          </w:p>
        </w:tc>
        <w:tc>
          <w:tcPr>
            <w:tcW w:w="0" w:type="auto"/>
            <w:tcBorders>
              <w:top w:val="nil"/>
              <w:left w:val="nil"/>
              <w:bottom w:val="nil"/>
              <w:right w:val="nil"/>
            </w:tcBorders>
            <w:shd w:val="clear" w:color="000000" w:fill="FFFFFF"/>
            <w:noWrap/>
            <w:vAlign w:val="bottom"/>
            <w:hideMark/>
          </w:tcPr>
          <w:p w14:paraId="6959A53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0.59±0.07</w:t>
            </w:r>
          </w:p>
        </w:tc>
        <w:tc>
          <w:tcPr>
            <w:tcW w:w="0" w:type="auto"/>
            <w:tcBorders>
              <w:top w:val="nil"/>
              <w:left w:val="nil"/>
              <w:bottom w:val="nil"/>
              <w:right w:val="nil"/>
            </w:tcBorders>
            <w:shd w:val="clear" w:color="000000" w:fill="FFFFFF"/>
            <w:noWrap/>
            <w:vAlign w:val="bottom"/>
            <w:hideMark/>
          </w:tcPr>
          <w:p w14:paraId="2F238DC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0.3±0.3</w:t>
            </w:r>
          </w:p>
        </w:tc>
        <w:tc>
          <w:tcPr>
            <w:tcW w:w="0" w:type="auto"/>
            <w:tcBorders>
              <w:top w:val="nil"/>
              <w:left w:val="single" w:sz="4" w:space="0" w:color="auto"/>
              <w:bottom w:val="nil"/>
              <w:right w:val="nil"/>
            </w:tcBorders>
            <w:shd w:val="clear" w:color="000000" w:fill="FFFFFF"/>
            <w:noWrap/>
            <w:vAlign w:val="bottom"/>
            <w:hideMark/>
          </w:tcPr>
          <w:p w14:paraId="0203465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2AD534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0.1±0.2</w:t>
            </w:r>
          </w:p>
        </w:tc>
        <w:tc>
          <w:tcPr>
            <w:tcW w:w="0" w:type="auto"/>
            <w:tcBorders>
              <w:top w:val="nil"/>
              <w:left w:val="nil"/>
              <w:bottom w:val="nil"/>
              <w:right w:val="nil"/>
            </w:tcBorders>
            <w:shd w:val="clear" w:color="000000" w:fill="FFFFFF"/>
            <w:noWrap/>
            <w:vAlign w:val="bottom"/>
            <w:hideMark/>
          </w:tcPr>
          <w:p w14:paraId="5E610AC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4BE6B34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788516CB" w14:textId="77777777" w:rsidTr="00636F86">
        <w:trPr>
          <w:trHeight w:val="300"/>
        </w:trPr>
        <w:tc>
          <w:tcPr>
            <w:tcW w:w="996" w:type="dxa"/>
            <w:vMerge/>
            <w:tcBorders>
              <w:top w:val="single" w:sz="4" w:space="0" w:color="auto"/>
              <w:left w:val="single" w:sz="4" w:space="0" w:color="auto"/>
              <w:bottom w:val="single" w:sz="4" w:space="0" w:color="000000"/>
              <w:right w:val="single" w:sz="4" w:space="0" w:color="auto"/>
            </w:tcBorders>
            <w:vAlign w:val="center"/>
            <w:hideMark/>
          </w:tcPr>
          <w:p w14:paraId="45F50392"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single" w:sz="4" w:space="0" w:color="auto"/>
              <w:right w:val="single" w:sz="4" w:space="0" w:color="auto"/>
            </w:tcBorders>
            <w:shd w:val="clear" w:color="000000" w:fill="FFFFFF"/>
            <w:noWrap/>
            <w:vAlign w:val="bottom"/>
            <w:hideMark/>
          </w:tcPr>
          <w:p w14:paraId="6396BF4B"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PFDS</w:t>
            </w:r>
          </w:p>
        </w:tc>
        <w:tc>
          <w:tcPr>
            <w:tcW w:w="721" w:type="dxa"/>
            <w:tcBorders>
              <w:top w:val="nil"/>
              <w:left w:val="single" w:sz="4" w:space="0" w:color="auto"/>
              <w:bottom w:val="single" w:sz="4" w:space="0" w:color="auto"/>
              <w:right w:val="nil"/>
            </w:tcBorders>
            <w:shd w:val="clear" w:color="000000" w:fill="FFFFFF"/>
            <w:noWrap/>
            <w:vAlign w:val="bottom"/>
            <w:hideMark/>
          </w:tcPr>
          <w:p w14:paraId="07DADEA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29C6AB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5B68AE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6FAAD9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09E210D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40AD98C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5ECA970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1D10E31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BE5241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10A5DF9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46808DC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2±3</w:t>
            </w:r>
          </w:p>
        </w:tc>
        <w:tc>
          <w:tcPr>
            <w:tcW w:w="0" w:type="auto"/>
            <w:tcBorders>
              <w:top w:val="nil"/>
              <w:left w:val="nil"/>
              <w:bottom w:val="single" w:sz="4" w:space="0" w:color="auto"/>
              <w:right w:val="nil"/>
            </w:tcBorders>
            <w:shd w:val="clear" w:color="000000" w:fill="FFFFFF"/>
            <w:noWrap/>
            <w:vAlign w:val="bottom"/>
            <w:hideMark/>
          </w:tcPr>
          <w:p w14:paraId="4CCB31C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A4090A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09F9505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3C8B3FD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451D041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single" w:sz="4" w:space="0" w:color="auto"/>
              <w:right w:val="single" w:sz="4" w:space="0" w:color="auto"/>
            </w:tcBorders>
            <w:shd w:val="clear" w:color="000000" w:fill="FFFFFF"/>
            <w:noWrap/>
            <w:vAlign w:val="bottom"/>
            <w:hideMark/>
          </w:tcPr>
          <w:p w14:paraId="05325F7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0F2A2A9D" w14:textId="77777777" w:rsidTr="00636F86">
        <w:trPr>
          <w:trHeight w:val="300"/>
        </w:trPr>
        <w:tc>
          <w:tcPr>
            <w:tcW w:w="996"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4C85D4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FTS</w:t>
            </w:r>
          </w:p>
        </w:tc>
        <w:tc>
          <w:tcPr>
            <w:tcW w:w="840" w:type="dxa"/>
            <w:tcBorders>
              <w:top w:val="nil"/>
              <w:left w:val="nil"/>
              <w:bottom w:val="nil"/>
              <w:right w:val="single" w:sz="4" w:space="0" w:color="auto"/>
            </w:tcBorders>
            <w:shd w:val="clear" w:color="000000" w:fill="FFFFFF"/>
            <w:noWrap/>
            <w:vAlign w:val="bottom"/>
            <w:hideMark/>
          </w:tcPr>
          <w:p w14:paraId="35AF96F5"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4:2 FTS</w:t>
            </w:r>
          </w:p>
        </w:tc>
        <w:tc>
          <w:tcPr>
            <w:tcW w:w="721" w:type="dxa"/>
            <w:tcBorders>
              <w:top w:val="nil"/>
              <w:left w:val="single" w:sz="4" w:space="0" w:color="auto"/>
              <w:bottom w:val="nil"/>
              <w:right w:val="nil"/>
            </w:tcBorders>
            <w:shd w:val="clear" w:color="000000" w:fill="FFFFFF"/>
            <w:noWrap/>
            <w:vAlign w:val="bottom"/>
            <w:hideMark/>
          </w:tcPr>
          <w:p w14:paraId="075206D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0DE062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09E028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8D37CC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466138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5B077E2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97F77C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A2316C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F2E02C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32D330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080B904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223±23</w:t>
            </w:r>
          </w:p>
        </w:tc>
        <w:tc>
          <w:tcPr>
            <w:tcW w:w="0" w:type="auto"/>
            <w:tcBorders>
              <w:top w:val="nil"/>
              <w:left w:val="nil"/>
              <w:bottom w:val="nil"/>
              <w:right w:val="nil"/>
            </w:tcBorders>
            <w:shd w:val="clear" w:color="000000" w:fill="FFFFFF"/>
            <w:noWrap/>
            <w:vAlign w:val="bottom"/>
            <w:hideMark/>
          </w:tcPr>
          <w:p w14:paraId="3EAB9E0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8D989D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2C8AED0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8B313A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905FB2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35801EC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70ABEF8E" w14:textId="77777777" w:rsidTr="00636F86">
        <w:trPr>
          <w:trHeight w:val="300"/>
        </w:trPr>
        <w:tc>
          <w:tcPr>
            <w:tcW w:w="996" w:type="dxa"/>
            <w:vMerge/>
            <w:tcBorders>
              <w:top w:val="nil"/>
              <w:left w:val="single" w:sz="4" w:space="0" w:color="auto"/>
              <w:bottom w:val="single" w:sz="4" w:space="0" w:color="000000"/>
              <w:right w:val="single" w:sz="4" w:space="0" w:color="auto"/>
            </w:tcBorders>
            <w:vAlign w:val="center"/>
            <w:hideMark/>
          </w:tcPr>
          <w:p w14:paraId="5FB18CD8"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nil"/>
              <w:right w:val="single" w:sz="4" w:space="0" w:color="auto"/>
            </w:tcBorders>
            <w:shd w:val="clear" w:color="000000" w:fill="FFFFFF"/>
            <w:noWrap/>
            <w:vAlign w:val="bottom"/>
            <w:hideMark/>
          </w:tcPr>
          <w:p w14:paraId="39752312"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6:2 FTS</w:t>
            </w:r>
          </w:p>
        </w:tc>
        <w:tc>
          <w:tcPr>
            <w:tcW w:w="721" w:type="dxa"/>
            <w:tcBorders>
              <w:top w:val="nil"/>
              <w:left w:val="single" w:sz="4" w:space="0" w:color="auto"/>
              <w:bottom w:val="nil"/>
              <w:right w:val="nil"/>
            </w:tcBorders>
            <w:shd w:val="clear" w:color="000000" w:fill="FFFFFF"/>
            <w:noWrap/>
            <w:vAlign w:val="bottom"/>
            <w:hideMark/>
          </w:tcPr>
          <w:p w14:paraId="70E04E5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82B111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73B67F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0.14±0.03</w:t>
            </w:r>
          </w:p>
        </w:tc>
        <w:tc>
          <w:tcPr>
            <w:tcW w:w="0" w:type="auto"/>
            <w:tcBorders>
              <w:top w:val="nil"/>
              <w:left w:val="nil"/>
              <w:bottom w:val="nil"/>
              <w:right w:val="nil"/>
            </w:tcBorders>
            <w:shd w:val="clear" w:color="000000" w:fill="FFFFFF"/>
            <w:noWrap/>
            <w:vAlign w:val="bottom"/>
            <w:hideMark/>
          </w:tcPr>
          <w:p w14:paraId="1D10229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F0B7C4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46AB9AF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0.04±0.07</w:t>
            </w:r>
          </w:p>
        </w:tc>
        <w:tc>
          <w:tcPr>
            <w:tcW w:w="0" w:type="auto"/>
            <w:tcBorders>
              <w:top w:val="nil"/>
              <w:left w:val="nil"/>
              <w:bottom w:val="nil"/>
              <w:right w:val="nil"/>
            </w:tcBorders>
            <w:shd w:val="clear" w:color="000000" w:fill="FFFFFF"/>
            <w:noWrap/>
            <w:vAlign w:val="bottom"/>
            <w:hideMark/>
          </w:tcPr>
          <w:p w14:paraId="4063DFA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0.1±0.1</w:t>
            </w:r>
          </w:p>
        </w:tc>
        <w:tc>
          <w:tcPr>
            <w:tcW w:w="0" w:type="auto"/>
            <w:tcBorders>
              <w:top w:val="nil"/>
              <w:left w:val="nil"/>
              <w:bottom w:val="nil"/>
              <w:right w:val="nil"/>
            </w:tcBorders>
            <w:shd w:val="clear" w:color="000000" w:fill="FFFFFF"/>
            <w:noWrap/>
            <w:vAlign w:val="bottom"/>
            <w:hideMark/>
          </w:tcPr>
          <w:p w14:paraId="5287C3D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0.1±0.1</w:t>
            </w:r>
          </w:p>
        </w:tc>
        <w:tc>
          <w:tcPr>
            <w:tcW w:w="0" w:type="auto"/>
            <w:tcBorders>
              <w:top w:val="nil"/>
              <w:left w:val="nil"/>
              <w:bottom w:val="nil"/>
              <w:right w:val="nil"/>
            </w:tcBorders>
            <w:shd w:val="clear" w:color="000000" w:fill="FFFFFF"/>
            <w:noWrap/>
            <w:vAlign w:val="bottom"/>
            <w:hideMark/>
          </w:tcPr>
          <w:p w14:paraId="3D6FDA9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0.1±0.1</w:t>
            </w:r>
          </w:p>
        </w:tc>
        <w:tc>
          <w:tcPr>
            <w:tcW w:w="0" w:type="auto"/>
            <w:tcBorders>
              <w:top w:val="nil"/>
              <w:left w:val="nil"/>
              <w:bottom w:val="nil"/>
              <w:right w:val="nil"/>
            </w:tcBorders>
            <w:shd w:val="clear" w:color="000000" w:fill="FFFFFF"/>
            <w:noWrap/>
            <w:vAlign w:val="bottom"/>
            <w:hideMark/>
          </w:tcPr>
          <w:p w14:paraId="0722303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459FB75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0.3±0.4</w:t>
            </w:r>
          </w:p>
        </w:tc>
        <w:tc>
          <w:tcPr>
            <w:tcW w:w="0" w:type="auto"/>
            <w:tcBorders>
              <w:top w:val="nil"/>
              <w:left w:val="nil"/>
              <w:bottom w:val="nil"/>
              <w:right w:val="nil"/>
            </w:tcBorders>
            <w:shd w:val="clear" w:color="000000" w:fill="FFFFFF"/>
            <w:noWrap/>
            <w:vAlign w:val="bottom"/>
            <w:hideMark/>
          </w:tcPr>
          <w:p w14:paraId="1B4A7CB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3A07EE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0F325E9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A643A9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0.04±0.08</w:t>
            </w:r>
          </w:p>
        </w:tc>
        <w:tc>
          <w:tcPr>
            <w:tcW w:w="0" w:type="auto"/>
            <w:tcBorders>
              <w:top w:val="nil"/>
              <w:left w:val="nil"/>
              <w:bottom w:val="nil"/>
              <w:right w:val="nil"/>
            </w:tcBorders>
            <w:shd w:val="clear" w:color="000000" w:fill="FFFFFF"/>
            <w:noWrap/>
            <w:vAlign w:val="bottom"/>
            <w:hideMark/>
          </w:tcPr>
          <w:p w14:paraId="1228D4B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0.04±0.06</w:t>
            </w:r>
          </w:p>
        </w:tc>
        <w:tc>
          <w:tcPr>
            <w:tcW w:w="715" w:type="dxa"/>
            <w:tcBorders>
              <w:top w:val="nil"/>
              <w:left w:val="nil"/>
              <w:bottom w:val="nil"/>
              <w:right w:val="single" w:sz="4" w:space="0" w:color="auto"/>
            </w:tcBorders>
            <w:shd w:val="clear" w:color="000000" w:fill="FFFFFF"/>
            <w:noWrap/>
            <w:vAlign w:val="bottom"/>
            <w:hideMark/>
          </w:tcPr>
          <w:p w14:paraId="4374BE0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&lt;LOQ</w:t>
            </w:r>
          </w:p>
        </w:tc>
      </w:tr>
      <w:tr w:rsidR="00636F86" w:rsidRPr="00BB7574" w14:paraId="37293383" w14:textId="77777777" w:rsidTr="00636F86">
        <w:trPr>
          <w:trHeight w:val="300"/>
        </w:trPr>
        <w:tc>
          <w:tcPr>
            <w:tcW w:w="996" w:type="dxa"/>
            <w:vMerge/>
            <w:tcBorders>
              <w:top w:val="nil"/>
              <w:left w:val="single" w:sz="4" w:space="0" w:color="auto"/>
              <w:bottom w:val="single" w:sz="4" w:space="0" w:color="000000"/>
              <w:right w:val="single" w:sz="4" w:space="0" w:color="auto"/>
            </w:tcBorders>
            <w:vAlign w:val="center"/>
            <w:hideMark/>
          </w:tcPr>
          <w:p w14:paraId="0F121DF0"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single" w:sz="4" w:space="0" w:color="auto"/>
              <w:right w:val="single" w:sz="4" w:space="0" w:color="auto"/>
            </w:tcBorders>
            <w:shd w:val="clear" w:color="000000" w:fill="FFFFFF"/>
            <w:noWrap/>
            <w:vAlign w:val="bottom"/>
            <w:hideMark/>
          </w:tcPr>
          <w:p w14:paraId="451343B3"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10:2 FTS</w:t>
            </w:r>
          </w:p>
        </w:tc>
        <w:tc>
          <w:tcPr>
            <w:tcW w:w="721" w:type="dxa"/>
            <w:tcBorders>
              <w:top w:val="nil"/>
              <w:left w:val="single" w:sz="4" w:space="0" w:color="auto"/>
              <w:bottom w:val="single" w:sz="4" w:space="0" w:color="auto"/>
              <w:right w:val="nil"/>
            </w:tcBorders>
            <w:shd w:val="clear" w:color="000000" w:fill="FFFFFF"/>
            <w:noWrap/>
            <w:vAlign w:val="bottom"/>
            <w:hideMark/>
          </w:tcPr>
          <w:p w14:paraId="4BBF23F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ED3194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037EEB7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371B8F7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375AB4C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2DD5D7C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FC41B4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15743C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BD083D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95F62D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5B5FBCB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02D817B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3711BF4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3EE33EA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1±1</w:t>
            </w:r>
          </w:p>
        </w:tc>
        <w:tc>
          <w:tcPr>
            <w:tcW w:w="0" w:type="auto"/>
            <w:tcBorders>
              <w:top w:val="nil"/>
              <w:left w:val="nil"/>
              <w:bottom w:val="single" w:sz="4" w:space="0" w:color="auto"/>
              <w:right w:val="nil"/>
            </w:tcBorders>
            <w:shd w:val="clear" w:color="000000" w:fill="FFFFFF"/>
            <w:noWrap/>
            <w:vAlign w:val="bottom"/>
            <w:hideMark/>
          </w:tcPr>
          <w:p w14:paraId="2EE6E72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6B3DB6C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single" w:sz="4" w:space="0" w:color="auto"/>
              <w:right w:val="single" w:sz="4" w:space="0" w:color="auto"/>
            </w:tcBorders>
            <w:shd w:val="clear" w:color="000000" w:fill="FFFFFF"/>
            <w:noWrap/>
            <w:vAlign w:val="bottom"/>
            <w:hideMark/>
          </w:tcPr>
          <w:p w14:paraId="3998D4D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07EAE924" w14:textId="77777777" w:rsidTr="00636F86">
        <w:trPr>
          <w:trHeight w:val="300"/>
        </w:trPr>
        <w:tc>
          <w:tcPr>
            <w:tcW w:w="996" w:type="dxa"/>
            <w:vMerge w:val="restart"/>
            <w:tcBorders>
              <w:top w:val="nil"/>
              <w:left w:val="single" w:sz="4" w:space="0" w:color="auto"/>
              <w:bottom w:val="nil"/>
              <w:right w:val="single" w:sz="4" w:space="0" w:color="auto"/>
            </w:tcBorders>
            <w:shd w:val="clear" w:color="000000" w:fill="FFFFFF"/>
            <w:vAlign w:val="center"/>
            <w:hideMark/>
          </w:tcPr>
          <w:p w14:paraId="42A9FD6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FSA</w:t>
            </w:r>
          </w:p>
        </w:tc>
        <w:tc>
          <w:tcPr>
            <w:tcW w:w="840" w:type="dxa"/>
            <w:tcBorders>
              <w:top w:val="nil"/>
              <w:left w:val="nil"/>
              <w:bottom w:val="nil"/>
              <w:right w:val="single" w:sz="4" w:space="0" w:color="auto"/>
            </w:tcBorders>
            <w:shd w:val="clear" w:color="000000" w:fill="FFFFFF"/>
            <w:noWrap/>
            <w:vAlign w:val="bottom"/>
            <w:hideMark/>
          </w:tcPr>
          <w:p w14:paraId="0E6B704D"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EtFOSA</w:t>
            </w:r>
          </w:p>
        </w:tc>
        <w:tc>
          <w:tcPr>
            <w:tcW w:w="721" w:type="dxa"/>
            <w:tcBorders>
              <w:top w:val="nil"/>
              <w:left w:val="single" w:sz="4" w:space="0" w:color="auto"/>
              <w:bottom w:val="nil"/>
              <w:right w:val="nil"/>
            </w:tcBorders>
            <w:shd w:val="clear" w:color="000000" w:fill="FFFFFF"/>
            <w:noWrap/>
            <w:vAlign w:val="bottom"/>
            <w:hideMark/>
          </w:tcPr>
          <w:p w14:paraId="41163A2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CC22EC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0897A1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51E5AA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888109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16F0F72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26±21</w:t>
            </w:r>
          </w:p>
        </w:tc>
        <w:tc>
          <w:tcPr>
            <w:tcW w:w="0" w:type="auto"/>
            <w:tcBorders>
              <w:top w:val="nil"/>
              <w:left w:val="nil"/>
              <w:bottom w:val="nil"/>
              <w:right w:val="nil"/>
            </w:tcBorders>
            <w:shd w:val="clear" w:color="000000" w:fill="FFFFFF"/>
            <w:noWrap/>
            <w:vAlign w:val="bottom"/>
            <w:hideMark/>
          </w:tcPr>
          <w:p w14:paraId="3546508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58C688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6936EF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115DF9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6F2F6B1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92D077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F84F2B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4A5F578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6AEA19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47A619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55FDE29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3B36E808" w14:textId="77777777" w:rsidTr="00636F86">
        <w:trPr>
          <w:trHeight w:val="300"/>
        </w:trPr>
        <w:tc>
          <w:tcPr>
            <w:tcW w:w="996" w:type="dxa"/>
            <w:vMerge/>
            <w:tcBorders>
              <w:top w:val="nil"/>
              <w:left w:val="single" w:sz="4" w:space="0" w:color="auto"/>
              <w:bottom w:val="nil"/>
              <w:right w:val="single" w:sz="4" w:space="0" w:color="auto"/>
            </w:tcBorders>
            <w:vAlign w:val="center"/>
            <w:hideMark/>
          </w:tcPr>
          <w:p w14:paraId="59FED096"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single" w:sz="4" w:space="0" w:color="auto"/>
              <w:right w:val="single" w:sz="4" w:space="0" w:color="auto"/>
            </w:tcBorders>
            <w:shd w:val="clear" w:color="000000" w:fill="FFFFFF"/>
            <w:noWrap/>
            <w:vAlign w:val="bottom"/>
            <w:hideMark/>
          </w:tcPr>
          <w:p w14:paraId="1F94E169"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EtFOSE</w:t>
            </w:r>
          </w:p>
        </w:tc>
        <w:tc>
          <w:tcPr>
            <w:tcW w:w="721" w:type="dxa"/>
            <w:tcBorders>
              <w:top w:val="nil"/>
              <w:left w:val="single" w:sz="4" w:space="0" w:color="auto"/>
              <w:bottom w:val="single" w:sz="4" w:space="0" w:color="auto"/>
              <w:right w:val="nil"/>
            </w:tcBorders>
            <w:shd w:val="clear" w:color="000000" w:fill="FFFFFF"/>
            <w:noWrap/>
            <w:vAlign w:val="bottom"/>
            <w:hideMark/>
          </w:tcPr>
          <w:p w14:paraId="45FF72E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10±18</w:t>
            </w:r>
          </w:p>
        </w:tc>
        <w:tc>
          <w:tcPr>
            <w:tcW w:w="0" w:type="auto"/>
            <w:tcBorders>
              <w:top w:val="nil"/>
              <w:left w:val="nil"/>
              <w:bottom w:val="single" w:sz="4" w:space="0" w:color="auto"/>
              <w:right w:val="nil"/>
            </w:tcBorders>
            <w:shd w:val="clear" w:color="000000" w:fill="FFFFFF"/>
            <w:noWrap/>
            <w:vAlign w:val="bottom"/>
            <w:hideMark/>
          </w:tcPr>
          <w:p w14:paraId="73E6E15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B601BB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3113925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56E21E9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3BBCAB4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50027DA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0A9B73D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08B7E8D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126BF22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52363DB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05E9F35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B28247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4E0CED3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60F4F8C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30F89AB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single" w:sz="4" w:space="0" w:color="auto"/>
              <w:right w:val="single" w:sz="4" w:space="0" w:color="auto"/>
            </w:tcBorders>
            <w:shd w:val="clear" w:color="000000" w:fill="FFFFFF"/>
            <w:noWrap/>
            <w:vAlign w:val="bottom"/>
            <w:hideMark/>
          </w:tcPr>
          <w:p w14:paraId="4C53858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1B085E67" w14:textId="77777777" w:rsidTr="00636F86">
        <w:trPr>
          <w:trHeight w:val="300"/>
        </w:trPr>
        <w:tc>
          <w:tcPr>
            <w:tcW w:w="996"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4470602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Micselaneous</w:t>
            </w:r>
          </w:p>
        </w:tc>
        <w:tc>
          <w:tcPr>
            <w:tcW w:w="840" w:type="dxa"/>
            <w:tcBorders>
              <w:top w:val="nil"/>
              <w:left w:val="nil"/>
              <w:bottom w:val="nil"/>
              <w:right w:val="single" w:sz="4" w:space="0" w:color="auto"/>
            </w:tcBorders>
            <w:shd w:val="clear" w:color="000000" w:fill="FFFFFF"/>
            <w:noWrap/>
            <w:vAlign w:val="bottom"/>
            <w:hideMark/>
          </w:tcPr>
          <w:p w14:paraId="2624E167"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P37DMOA</w:t>
            </w:r>
          </w:p>
        </w:tc>
        <w:tc>
          <w:tcPr>
            <w:tcW w:w="721" w:type="dxa"/>
            <w:tcBorders>
              <w:top w:val="nil"/>
              <w:left w:val="single" w:sz="4" w:space="0" w:color="auto"/>
              <w:bottom w:val="nil"/>
              <w:right w:val="nil"/>
            </w:tcBorders>
            <w:shd w:val="clear" w:color="000000" w:fill="FFFFFF"/>
            <w:noWrap/>
            <w:vAlign w:val="bottom"/>
            <w:hideMark/>
          </w:tcPr>
          <w:p w14:paraId="3150BA2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10237B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D20679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6F33966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291CC9D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5078761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2±3</w:t>
            </w:r>
          </w:p>
        </w:tc>
        <w:tc>
          <w:tcPr>
            <w:tcW w:w="0" w:type="auto"/>
            <w:tcBorders>
              <w:top w:val="nil"/>
              <w:left w:val="nil"/>
              <w:bottom w:val="nil"/>
              <w:right w:val="nil"/>
            </w:tcBorders>
            <w:shd w:val="clear" w:color="000000" w:fill="FFFFFF"/>
            <w:noWrap/>
            <w:vAlign w:val="bottom"/>
            <w:hideMark/>
          </w:tcPr>
          <w:p w14:paraId="3857AF5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6EE8C0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587E9FD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0CC6D6E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432ED63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76DD2A0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1DA2999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nil"/>
              <w:right w:val="nil"/>
            </w:tcBorders>
            <w:shd w:val="clear" w:color="000000" w:fill="FFFFFF"/>
            <w:noWrap/>
            <w:vAlign w:val="bottom"/>
            <w:hideMark/>
          </w:tcPr>
          <w:p w14:paraId="01EB660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3EB55C5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nil"/>
              <w:right w:val="nil"/>
            </w:tcBorders>
            <w:shd w:val="clear" w:color="000000" w:fill="FFFFFF"/>
            <w:noWrap/>
            <w:vAlign w:val="bottom"/>
            <w:hideMark/>
          </w:tcPr>
          <w:p w14:paraId="4EA4CBA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nil"/>
              <w:right w:val="single" w:sz="4" w:space="0" w:color="auto"/>
            </w:tcBorders>
            <w:shd w:val="clear" w:color="000000" w:fill="FFFFFF"/>
            <w:noWrap/>
            <w:vAlign w:val="bottom"/>
            <w:hideMark/>
          </w:tcPr>
          <w:p w14:paraId="23269AA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569C1FA5" w14:textId="77777777" w:rsidTr="00636F86">
        <w:trPr>
          <w:trHeight w:val="300"/>
        </w:trPr>
        <w:tc>
          <w:tcPr>
            <w:tcW w:w="996" w:type="dxa"/>
            <w:vMerge/>
            <w:tcBorders>
              <w:top w:val="single" w:sz="4" w:space="0" w:color="auto"/>
              <w:left w:val="single" w:sz="4" w:space="0" w:color="auto"/>
              <w:bottom w:val="single" w:sz="4" w:space="0" w:color="000000"/>
              <w:right w:val="single" w:sz="4" w:space="0" w:color="auto"/>
            </w:tcBorders>
            <w:vAlign w:val="center"/>
            <w:hideMark/>
          </w:tcPr>
          <w:p w14:paraId="2B1A4573"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p>
        </w:tc>
        <w:tc>
          <w:tcPr>
            <w:tcW w:w="840" w:type="dxa"/>
            <w:tcBorders>
              <w:top w:val="nil"/>
              <w:left w:val="nil"/>
              <w:bottom w:val="single" w:sz="4" w:space="0" w:color="auto"/>
              <w:right w:val="single" w:sz="4" w:space="0" w:color="auto"/>
            </w:tcBorders>
            <w:shd w:val="clear" w:color="000000" w:fill="FFFFFF"/>
            <w:noWrap/>
            <w:vAlign w:val="bottom"/>
            <w:hideMark/>
          </w:tcPr>
          <w:p w14:paraId="29E710D0"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NaDONA</w:t>
            </w:r>
          </w:p>
        </w:tc>
        <w:tc>
          <w:tcPr>
            <w:tcW w:w="721" w:type="dxa"/>
            <w:tcBorders>
              <w:top w:val="nil"/>
              <w:left w:val="single" w:sz="4" w:space="0" w:color="auto"/>
              <w:bottom w:val="single" w:sz="4" w:space="0" w:color="auto"/>
              <w:right w:val="nil"/>
            </w:tcBorders>
            <w:shd w:val="clear" w:color="000000" w:fill="FFFFFF"/>
            <w:noWrap/>
            <w:vAlign w:val="bottom"/>
            <w:hideMark/>
          </w:tcPr>
          <w:p w14:paraId="6FAC26B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3A5741A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407F976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79DF8F5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108C2A9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6C4BDA05"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34F7DDD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4073E6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44F2BEF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2F946AF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6BD739EC"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0.5±0.4</w:t>
            </w:r>
          </w:p>
        </w:tc>
        <w:tc>
          <w:tcPr>
            <w:tcW w:w="0" w:type="auto"/>
            <w:tcBorders>
              <w:top w:val="nil"/>
              <w:left w:val="nil"/>
              <w:bottom w:val="single" w:sz="4" w:space="0" w:color="auto"/>
              <w:right w:val="nil"/>
            </w:tcBorders>
            <w:shd w:val="clear" w:color="000000" w:fill="FFFFFF"/>
            <w:noWrap/>
            <w:vAlign w:val="bottom"/>
            <w:hideMark/>
          </w:tcPr>
          <w:p w14:paraId="3AD6108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4145571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1C2A3EA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1BB37DB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0" w:type="auto"/>
            <w:tcBorders>
              <w:top w:val="nil"/>
              <w:left w:val="nil"/>
              <w:bottom w:val="single" w:sz="4" w:space="0" w:color="auto"/>
              <w:right w:val="nil"/>
            </w:tcBorders>
            <w:shd w:val="clear" w:color="000000" w:fill="FFFFFF"/>
            <w:noWrap/>
            <w:vAlign w:val="bottom"/>
            <w:hideMark/>
          </w:tcPr>
          <w:p w14:paraId="4FE9B90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c>
          <w:tcPr>
            <w:tcW w:w="715" w:type="dxa"/>
            <w:tcBorders>
              <w:top w:val="nil"/>
              <w:left w:val="nil"/>
              <w:bottom w:val="single" w:sz="4" w:space="0" w:color="auto"/>
              <w:right w:val="single" w:sz="4" w:space="0" w:color="auto"/>
            </w:tcBorders>
            <w:shd w:val="clear" w:color="000000" w:fill="FFFFFF"/>
            <w:noWrap/>
            <w:vAlign w:val="bottom"/>
            <w:hideMark/>
          </w:tcPr>
          <w:p w14:paraId="546C378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n.d.</w:t>
            </w:r>
          </w:p>
        </w:tc>
      </w:tr>
      <w:tr w:rsidR="00636F86" w:rsidRPr="00BB7574" w14:paraId="5ED772F7" w14:textId="77777777" w:rsidTr="00636F86">
        <w:trPr>
          <w:trHeight w:val="315"/>
        </w:trPr>
        <w:tc>
          <w:tcPr>
            <w:tcW w:w="996" w:type="dxa"/>
            <w:tcBorders>
              <w:top w:val="nil"/>
              <w:left w:val="single" w:sz="4" w:space="0" w:color="auto"/>
              <w:bottom w:val="double" w:sz="6" w:space="0" w:color="auto"/>
              <w:right w:val="single" w:sz="4" w:space="0" w:color="auto"/>
            </w:tcBorders>
            <w:shd w:val="clear" w:color="000000" w:fill="FFFFFF"/>
            <w:noWrap/>
            <w:vAlign w:val="center"/>
            <w:hideMark/>
          </w:tcPr>
          <w:p w14:paraId="3E76EDB5"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 </w:t>
            </w:r>
          </w:p>
        </w:tc>
        <w:tc>
          <w:tcPr>
            <w:tcW w:w="840" w:type="dxa"/>
            <w:tcBorders>
              <w:top w:val="nil"/>
              <w:left w:val="nil"/>
              <w:bottom w:val="double" w:sz="6" w:space="0" w:color="auto"/>
              <w:right w:val="single" w:sz="4" w:space="0" w:color="auto"/>
            </w:tcBorders>
            <w:shd w:val="clear" w:color="000000" w:fill="FFFFFF"/>
            <w:noWrap/>
            <w:vAlign w:val="bottom"/>
            <w:hideMark/>
          </w:tcPr>
          <w:p w14:paraId="738A20C0" w14:textId="77777777" w:rsidR="00636F86" w:rsidRPr="00BB7574" w:rsidRDefault="00636F86" w:rsidP="00FA5076">
            <w:pPr>
              <w:spacing w:after="0" w:line="240" w:lineRule="auto"/>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PFAStot</w:t>
            </w:r>
          </w:p>
        </w:tc>
        <w:tc>
          <w:tcPr>
            <w:tcW w:w="721" w:type="dxa"/>
            <w:tcBorders>
              <w:top w:val="nil"/>
              <w:left w:val="single" w:sz="4" w:space="0" w:color="auto"/>
              <w:bottom w:val="double" w:sz="6" w:space="0" w:color="auto"/>
              <w:right w:val="nil"/>
            </w:tcBorders>
            <w:shd w:val="clear" w:color="000000" w:fill="FFFFFF"/>
            <w:noWrap/>
            <w:vAlign w:val="bottom"/>
            <w:hideMark/>
          </w:tcPr>
          <w:p w14:paraId="3E5B8BA1"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511±79</w:t>
            </w:r>
          </w:p>
        </w:tc>
        <w:tc>
          <w:tcPr>
            <w:tcW w:w="0" w:type="auto"/>
            <w:tcBorders>
              <w:top w:val="nil"/>
              <w:left w:val="nil"/>
              <w:bottom w:val="double" w:sz="6" w:space="0" w:color="auto"/>
              <w:right w:val="nil"/>
            </w:tcBorders>
            <w:shd w:val="clear" w:color="000000" w:fill="FFFFFF"/>
            <w:noWrap/>
            <w:vAlign w:val="bottom"/>
            <w:hideMark/>
          </w:tcPr>
          <w:p w14:paraId="59086EC3"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&lt;LOQ</w:t>
            </w:r>
          </w:p>
        </w:tc>
        <w:tc>
          <w:tcPr>
            <w:tcW w:w="0" w:type="auto"/>
            <w:tcBorders>
              <w:top w:val="nil"/>
              <w:left w:val="nil"/>
              <w:bottom w:val="double" w:sz="6" w:space="0" w:color="auto"/>
              <w:right w:val="nil"/>
            </w:tcBorders>
            <w:shd w:val="clear" w:color="000000" w:fill="FFFFFF"/>
            <w:noWrap/>
            <w:vAlign w:val="bottom"/>
            <w:hideMark/>
          </w:tcPr>
          <w:p w14:paraId="338E0F6C"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0.3±0.2</w:t>
            </w:r>
          </w:p>
        </w:tc>
        <w:tc>
          <w:tcPr>
            <w:tcW w:w="0" w:type="auto"/>
            <w:tcBorders>
              <w:top w:val="nil"/>
              <w:left w:val="nil"/>
              <w:bottom w:val="double" w:sz="6" w:space="0" w:color="auto"/>
              <w:right w:val="nil"/>
            </w:tcBorders>
            <w:shd w:val="clear" w:color="000000" w:fill="FFFFFF"/>
            <w:noWrap/>
            <w:vAlign w:val="bottom"/>
            <w:hideMark/>
          </w:tcPr>
          <w:p w14:paraId="6BF2813E"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&lt;LOQ</w:t>
            </w:r>
          </w:p>
        </w:tc>
        <w:tc>
          <w:tcPr>
            <w:tcW w:w="0" w:type="auto"/>
            <w:tcBorders>
              <w:top w:val="nil"/>
              <w:left w:val="nil"/>
              <w:bottom w:val="double" w:sz="6" w:space="0" w:color="auto"/>
              <w:right w:val="nil"/>
            </w:tcBorders>
            <w:shd w:val="clear" w:color="000000" w:fill="FFFFFF"/>
            <w:noWrap/>
            <w:vAlign w:val="bottom"/>
            <w:hideMark/>
          </w:tcPr>
          <w:p w14:paraId="51550DA6"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0.1±0.1</w:t>
            </w:r>
          </w:p>
        </w:tc>
        <w:tc>
          <w:tcPr>
            <w:tcW w:w="0" w:type="auto"/>
            <w:tcBorders>
              <w:top w:val="nil"/>
              <w:left w:val="single" w:sz="4" w:space="0" w:color="auto"/>
              <w:bottom w:val="double" w:sz="6" w:space="0" w:color="auto"/>
              <w:right w:val="nil"/>
            </w:tcBorders>
            <w:shd w:val="clear" w:color="000000" w:fill="FFFFFF"/>
            <w:noWrap/>
            <w:vAlign w:val="bottom"/>
            <w:hideMark/>
          </w:tcPr>
          <w:p w14:paraId="46F98953"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3651±1846</w:t>
            </w:r>
          </w:p>
        </w:tc>
        <w:tc>
          <w:tcPr>
            <w:tcW w:w="0" w:type="auto"/>
            <w:tcBorders>
              <w:top w:val="nil"/>
              <w:left w:val="nil"/>
              <w:bottom w:val="double" w:sz="6" w:space="0" w:color="auto"/>
              <w:right w:val="nil"/>
            </w:tcBorders>
            <w:shd w:val="clear" w:color="000000" w:fill="FFFFFF"/>
            <w:noWrap/>
            <w:vAlign w:val="bottom"/>
            <w:hideMark/>
          </w:tcPr>
          <w:p w14:paraId="6E15FDD5"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2±4</w:t>
            </w:r>
          </w:p>
        </w:tc>
        <w:tc>
          <w:tcPr>
            <w:tcW w:w="0" w:type="auto"/>
            <w:tcBorders>
              <w:top w:val="nil"/>
              <w:left w:val="nil"/>
              <w:bottom w:val="double" w:sz="6" w:space="0" w:color="auto"/>
              <w:right w:val="nil"/>
            </w:tcBorders>
            <w:shd w:val="clear" w:color="000000" w:fill="FFFFFF"/>
            <w:noWrap/>
            <w:vAlign w:val="bottom"/>
            <w:hideMark/>
          </w:tcPr>
          <w:p w14:paraId="5CB7B58F"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1±1</w:t>
            </w:r>
          </w:p>
        </w:tc>
        <w:tc>
          <w:tcPr>
            <w:tcW w:w="0" w:type="auto"/>
            <w:tcBorders>
              <w:top w:val="nil"/>
              <w:left w:val="nil"/>
              <w:bottom w:val="double" w:sz="6" w:space="0" w:color="auto"/>
              <w:right w:val="nil"/>
            </w:tcBorders>
            <w:shd w:val="clear" w:color="000000" w:fill="FFFFFF"/>
            <w:noWrap/>
            <w:vAlign w:val="bottom"/>
            <w:hideMark/>
          </w:tcPr>
          <w:p w14:paraId="0EBD1F6B"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1±2</w:t>
            </w:r>
          </w:p>
        </w:tc>
        <w:tc>
          <w:tcPr>
            <w:tcW w:w="0" w:type="auto"/>
            <w:tcBorders>
              <w:top w:val="nil"/>
              <w:left w:val="nil"/>
              <w:bottom w:val="double" w:sz="6" w:space="0" w:color="auto"/>
              <w:right w:val="nil"/>
            </w:tcBorders>
            <w:shd w:val="clear" w:color="000000" w:fill="FFFFFF"/>
            <w:noWrap/>
            <w:vAlign w:val="bottom"/>
            <w:hideMark/>
          </w:tcPr>
          <w:p w14:paraId="086B1801"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2±1</w:t>
            </w:r>
          </w:p>
        </w:tc>
        <w:tc>
          <w:tcPr>
            <w:tcW w:w="0" w:type="auto"/>
            <w:tcBorders>
              <w:top w:val="nil"/>
              <w:left w:val="single" w:sz="4" w:space="0" w:color="auto"/>
              <w:bottom w:val="double" w:sz="6" w:space="0" w:color="auto"/>
              <w:right w:val="nil"/>
            </w:tcBorders>
            <w:shd w:val="clear" w:color="000000" w:fill="FFFFFF"/>
            <w:noWrap/>
            <w:vAlign w:val="bottom"/>
            <w:hideMark/>
          </w:tcPr>
          <w:p w14:paraId="0F848075"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676±62</w:t>
            </w:r>
          </w:p>
        </w:tc>
        <w:tc>
          <w:tcPr>
            <w:tcW w:w="0" w:type="auto"/>
            <w:tcBorders>
              <w:top w:val="nil"/>
              <w:left w:val="nil"/>
              <w:bottom w:val="double" w:sz="6" w:space="0" w:color="auto"/>
              <w:right w:val="nil"/>
            </w:tcBorders>
            <w:shd w:val="clear" w:color="000000" w:fill="FFFFFF"/>
            <w:noWrap/>
            <w:vAlign w:val="bottom"/>
            <w:hideMark/>
          </w:tcPr>
          <w:p w14:paraId="6940D4C7"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0.59±0.07</w:t>
            </w:r>
          </w:p>
        </w:tc>
        <w:tc>
          <w:tcPr>
            <w:tcW w:w="0" w:type="auto"/>
            <w:tcBorders>
              <w:top w:val="nil"/>
              <w:left w:val="nil"/>
              <w:bottom w:val="double" w:sz="6" w:space="0" w:color="auto"/>
              <w:right w:val="nil"/>
            </w:tcBorders>
            <w:shd w:val="clear" w:color="000000" w:fill="FFFFFF"/>
            <w:noWrap/>
            <w:vAlign w:val="bottom"/>
            <w:hideMark/>
          </w:tcPr>
          <w:p w14:paraId="772FD30C"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0.3±0.3</w:t>
            </w:r>
          </w:p>
        </w:tc>
        <w:tc>
          <w:tcPr>
            <w:tcW w:w="0" w:type="auto"/>
            <w:tcBorders>
              <w:top w:val="nil"/>
              <w:left w:val="single" w:sz="4" w:space="0" w:color="auto"/>
              <w:bottom w:val="double" w:sz="6" w:space="0" w:color="auto"/>
              <w:right w:val="nil"/>
            </w:tcBorders>
            <w:shd w:val="clear" w:color="000000" w:fill="FFFFFF"/>
            <w:noWrap/>
            <w:vAlign w:val="bottom"/>
            <w:hideMark/>
          </w:tcPr>
          <w:p w14:paraId="00C05DC3"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114±70</w:t>
            </w:r>
          </w:p>
        </w:tc>
        <w:tc>
          <w:tcPr>
            <w:tcW w:w="0" w:type="auto"/>
            <w:tcBorders>
              <w:top w:val="nil"/>
              <w:left w:val="nil"/>
              <w:bottom w:val="double" w:sz="6" w:space="0" w:color="auto"/>
              <w:right w:val="nil"/>
            </w:tcBorders>
            <w:shd w:val="clear" w:color="000000" w:fill="FFFFFF"/>
            <w:noWrap/>
            <w:vAlign w:val="bottom"/>
            <w:hideMark/>
          </w:tcPr>
          <w:p w14:paraId="6ED9B29E"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1±1</w:t>
            </w:r>
          </w:p>
        </w:tc>
        <w:tc>
          <w:tcPr>
            <w:tcW w:w="0" w:type="auto"/>
            <w:tcBorders>
              <w:top w:val="nil"/>
              <w:left w:val="nil"/>
              <w:bottom w:val="double" w:sz="6" w:space="0" w:color="auto"/>
              <w:right w:val="nil"/>
            </w:tcBorders>
            <w:shd w:val="clear" w:color="000000" w:fill="FFFFFF"/>
            <w:noWrap/>
            <w:vAlign w:val="bottom"/>
            <w:hideMark/>
          </w:tcPr>
          <w:p w14:paraId="30A63AC1"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0.04±0.06</w:t>
            </w:r>
          </w:p>
        </w:tc>
        <w:tc>
          <w:tcPr>
            <w:tcW w:w="715" w:type="dxa"/>
            <w:tcBorders>
              <w:top w:val="nil"/>
              <w:left w:val="nil"/>
              <w:bottom w:val="double" w:sz="6" w:space="0" w:color="auto"/>
              <w:right w:val="single" w:sz="4" w:space="0" w:color="auto"/>
            </w:tcBorders>
            <w:shd w:val="clear" w:color="000000" w:fill="FFFFFF"/>
            <w:noWrap/>
            <w:vAlign w:val="bottom"/>
            <w:hideMark/>
          </w:tcPr>
          <w:p w14:paraId="7428DDF2" w14:textId="77777777" w:rsidR="00636F86" w:rsidRPr="00BB7574" w:rsidRDefault="00636F86" w:rsidP="00FA5076">
            <w:pPr>
              <w:spacing w:after="0" w:line="240" w:lineRule="auto"/>
              <w:jc w:val="center"/>
              <w:rPr>
                <w:rFonts w:ascii="Times New Roman" w:eastAsia="Times New Roman" w:hAnsi="Times New Roman" w:cs="Times New Roman"/>
                <w:b/>
                <w:bCs/>
                <w:color w:val="000000"/>
                <w:sz w:val="14"/>
                <w:szCs w:val="14"/>
                <w:lang w:eastAsia="en-GB"/>
              </w:rPr>
            </w:pPr>
            <w:r w:rsidRPr="00BB7574">
              <w:rPr>
                <w:rFonts w:ascii="Times New Roman" w:eastAsia="Times New Roman" w:hAnsi="Times New Roman" w:cs="Times New Roman"/>
                <w:b/>
                <w:bCs/>
                <w:color w:val="000000"/>
                <w:sz w:val="14"/>
                <w:szCs w:val="14"/>
                <w:lang w:eastAsia="en-GB"/>
              </w:rPr>
              <w:t>1±1</w:t>
            </w:r>
          </w:p>
        </w:tc>
      </w:tr>
      <w:tr w:rsidR="00636F86" w:rsidRPr="00BB7574" w14:paraId="2AE78CF2" w14:textId="77777777" w:rsidTr="00636F86">
        <w:trPr>
          <w:trHeight w:val="315"/>
        </w:trPr>
        <w:tc>
          <w:tcPr>
            <w:tcW w:w="996" w:type="dxa"/>
            <w:tcBorders>
              <w:top w:val="nil"/>
              <w:left w:val="single" w:sz="4" w:space="0" w:color="auto"/>
              <w:bottom w:val="nil"/>
              <w:right w:val="single" w:sz="4" w:space="0" w:color="auto"/>
            </w:tcBorders>
            <w:shd w:val="clear" w:color="000000" w:fill="FFFFFF"/>
            <w:noWrap/>
            <w:vAlign w:val="center"/>
            <w:hideMark/>
          </w:tcPr>
          <w:p w14:paraId="0A6256DC"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 </w:t>
            </w:r>
          </w:p>
        </w:tc>
        <w:tc>
          <w:tcPr>
            <w:tcW w:w="840" w:type="dxa"/>
            <w:tcBorders>
              <w:top w:val="nil"/>
              <w:left w:val="nil"/>
              <w:bottom w:val="nil"/>
              <w:right w:val="single" w:sz="4" w:space="0" w:color="auto"/>
            </w:tcBorders>
            <w:shd w:val="clear" w:color="000000" w:fill="FFFFFF"/>
            <w:noWrap/>
            <w:vAlign w:val="bottom"/>
            <w:hideMark/>
          </w:tcPr>
          <w:p w14:paraId="79AAE353" w14:textId="39FCC72B"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Short chain (%)</w:t>
            </w:r>
          </w:p>
        </w:tc>
        <w:tc>
          <w:tcPr>
            <w:tcW w:w="721" w:type="dxa"/>
            <w:tcBorders>
              <w:top w:val="nil"/>
              <w:left w:val="single" w:sz="4" w:space="0" w:color="auto"/>
              <w:bottom w:val="nil"/>
              <w:right w:val="nil"/>
            </w:tcBorders>
            <w:shd w:val="clear" w:color="000000" w:fill="FFFFFF"/>
            <w:noWrap/>
            <w:vAlign w:val="bottom"/>
            <w:hideMark/>
          </w:tcPr>
          <w:p w14:paraId="48289AE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98</w:t>
            </w:r>
          </w:p>
        </w:tc>
        <w:tc>
          <w:tcPr>
            <w:tcW w:w="0" w:type="auto"/>
            <w:tcBorders>
              <w:top w:val="nil"/>
              <w:left w:val="nil"/>
              <w:bottom w:val="nil"/>
              <w:right w:val="nil"/>
            </w:tcBorders>
            <w:shd w:val="clear" w:color="000000" w:fill="FFFFFF"/>
            <w:noWrap/>
            <w:vAlign w:val="bottom"/>
            <w:hideMark/>
          </w:tcPr>
          <w:p w14:paraId="58CAFA0A"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w:t>
            </w:r>
          </w:p>
        </w:tc>
        <w:tc>
          <w:tcPr>
            <w:tcW w:w="0" w:type="auto"/>
            <w:tcBorders>
              <w:top w:val="nil"/>
              <w:left w:val="nil"/>
              <w:bottom w:val="nil"/>
              <w:right w:val="nil"/>
            </w:tcBorders>
            <w:shd w:val="clear" w:color="000000" w:fill="FFFFFF"/>
            <w:noWrap/>
            <w:vAlign w:val="bottom"/>
            <w:hideMark/>
          </w:tcPr>
          <w:p w14:paraId="7DE729F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52</w:t>
            </w:r>
          </w:p>
        </w:tc>
        <w:tc>
          <w:tcPr>
            <w:tcW w:w="0" w:type="auto"/>
            <w:tcBorders>
              <w:top w:val="nil"/>
              <w:left w:val="nil"/>
              <w:bottom w:val="nil"/>
              <w:right w:val="nil"/>
            </w:tcBorders>
            <w:shd w:val="clear" w:color="000000" w:fill="FFFFFF"/>
            <w:noWrap/>
            <w:vAlign w:val="bottom"/>
            <w:hideMark/>
          </w:tcPr>
          <w:p w14:paraId="2842153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0.0</w:t>
            </w:r>
          </w:p>
        </w:tc>
        <w:tc>
          <w:tcPr>
            <w:tcW w:w="0" w:type="auto"/>
            <w:tcBorders>
              <w:top w:val="nil"/>
              <w:left w:val="nil"/>
              <w:bottom w:val="nil"/>
              <w:right w:val="nil"/>
            </w:tcBorders>
            <w:shd w:val="clear" w:color="000000" w:fill="FFFFFF"/>
            <w:noWrap/>
            <w:vAlign w:val="bottom"/>
            <w:hideMark/>
          </w:tcPr>
          <w:p w14:paraId="0A34BE3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0.0</w:t>
            </w:r>
          </w:p>
        </w:tc>
        <w:tc>
          <w:tcPr>
            <w:tcW w:w="0" w:type="auto"/>
            <w:tcBorders>
              <w:top w:val="nil"/>
              <w:left w:val="single" w:sz="4" w:space="0" w:color="auto"/>
              <w:bottom w:val="nil"/>
              <w:right w:val="nil"/>
            </w:tcBorders>
            <w:shd w:val="clear" w:color="000000" w:fill="FFFFFF"/>
            <w:noWrap/>
            <w:vAlign w:val="bottom"/>
            <w:hideMark/>
          </w:tcPr>
          <w:p w14:paraId="247218A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98</w:t>
            </w:r>
          </w:p>
        </w:tc>
        <w:tc>
          <w:tcPr>
            <w:tcW w:w="0" w:type="auto"/>
            <w:tcBorders>
              <w:top w:val="nil"/>
              <w:left w:val="nil"/>
              <w:bottom w:val="nil"/>
              <w:right w:val="nil"/>
            </w:tcBorders>
            <w:shd w:val="clear" w:color="000000" w:fill="FFFFFF"/>
            <w:noWrap/>
            <w:vAlign w:val="bottom"/>
            <w:hideMark/>
          </w:tcPr>
          <w:p w14:paraId="48287BE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5425764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3C3842B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100</w:t>
            </w:r>
          </w:p>
        </w:tc>
        <w:tc>
          <w:tcPr>
            <w:tcW w:w="0" w:type="auto"/>
            <w:tcBorders>
              <w:top w:val="nil"/>
              <w:left w:val="nil"/>
              <w:bottom w:val="nil"/>
              <w:right w:val="nil"/>
            </w:tcBorders>
            <w:shd w:val="clear" w:color="000000" w:fill="FFFFFF"/>
            <w:noWrap/>
            <w:vAlign w:val="bottom"/>
            <w:hideMark/>
          </w:tcPr>
          <w:p w14:paraId="556418AE"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100</w:t>
            </w:r>
          </w:p>
        </w:tc>
        <w:tc>
          <w:tcPr>
            <w:tcW w:w="0" w:type="auto"/>
            <w:tcBorders>
              <w:top w:val="nil"/>
              <w:left w:val="single" w:sz="4" w:space="0" w:color="auto"/>
              <w:bottom w:val="nil"/>
              <w:right w:val="nil"/>
            </w:tcBorders>
            <w:shd w:val="clear" w:color="000000" w:fill="FFFFFF"/>
            <w:noWrap/>
            <w:vAlign w:val="bottom"/>
            <w:hideMark/>
          </w:tcPr>
          <w:p w14:paraId="7C13BFD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97</w:t>
            </w:r>
          </w:p>
        </w:tc>
        <w:tc>
          <w:tcPr>
            <w:tcW w:w="0" w:type="auto"/>
            <w:tcBorders>
              <w:top w:val="nil"/>
              <w:left w:val="nil"/>
              <w:bottom w:val="nil"/>
              <w:right w:val="nil"/>
            </w:tcBorders>
            <w:shd w:val="clear" w:color="000000" w:fill="FFFFFF"/>
            <w:noWrap/>
            <w:vAlign w:val="bottom"/>
            <w:hideMark/>
          </w:tcPr>
          <w:p w14:paraId="1CB4C71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0.0</w:t>
            </w:r>
          </w:p>
        </w:tc>
        <w:tc>
          <w:tcPr>
            <w:tcW w:w="0" w:type="auto"/>
            <w:tcBorders>
              <w:top w:val="nil"/>
              <w:left w:val="nil"/>
              <w:bottom w:val="nil"/>
              <w:right w:val="nil"/>
            </w:tcBorders>
            <w:shd w:val="clear" w:color="000000" w:fill="FFFFFF"/>
            <w:noWrap/>
            <w:vAlign w:val="bottom"/>
            <w:hideMark/>
          </w:tcPr>
          <w:p w14:paraId="5E46D1F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0.0</w:t>
            </w:r>
          </w:p>
        </w:tc>
        <w:tc>
          <w:tcPr>
            <w:tcW w:w="0" w:type="auto"/>
            <w:tcBorders>
              <w:top w:val="nil"/>
              <w:left w:val="single" w:sz="4" w:space="0" w:color="auto"/>
              <w:bottom w:val="nil"/>
              <w:right w:val="nil"/>
            </w:tcBorders>
            <w:shd w:val="clear" w:color="000000" w:fill="FFFFFF"/>
            <w:noWrap/>
            <w:vAlign w:val="bottom"/>
            <w:hideMark/>
          </w:tcPr>
          <w:p w14:paraId="5DF0C57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99</w:t>
            </w:r>
          </w:p>
        </w:tc>
        <w:tc>
          <w:tcPr>
            <w:tcW w:w="0" w:type="auto"/>
            <w:tcBorders>
              <w:top w:val="nil"/>
              <w:left w:val="nil"/>
              <w:bottom w:val="nil"/>
              <w:right w:val="nil"/>
            </w:tcBorders>
            <w:shd w:val="clear" w:color="000000" w:fill="FFFFFF"/>
            <w:noWrap/>
            <w:vAlign w:val="bottom"/>
            <w:hideMark/>
          </w:tcPr>
          <w:p w14:paraId="78D37769"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44</w:t>
            </w:r>
          </w:p>
        </w:tc>
        <w:tc>
          <w:tcPr>
            <w:tcW w:w="0" w:type="auto"/>
            <w:tcBorders>
              <w:top w:val="nil"/>
              <w:left w:val="nil"/>
              <w:bottom w:val="nil"/>
              <w:right w:val="nil"/>
            </w:tcBorders>
            <w:shd w:val="clear" w:color="000000" w:fill="FFFFFF"/>
            <w:noWrap/>
            <w:vAlign w:val="bottom"/>
            <w:hideMark/>
          </w:tcPr>
          <w:p w14:paraId="6398DE8B"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100</w:t>
            </w:r>
          </w:p>
        </w:tc>
        <w:tc>
          <w:tcPr>
            <w:tcW w:w="715" w:type="dxa"/>
            <w:tcBorders>
              <w:top w:val="nil"/>
              <w:left w:val="nil"/>
              <w:bottom w:val="nil"/>
              <w:right w:val="single" w:sz="4" w:space="0" w:color="auto"/>
            </w:tcBorders>
            <w:shd w:val="clear" w:color="000000" w:fill="FFFFFF"/>
            <w:noWrap/>
            <w:vAlign w:val="bottom"/>
            <w:hideMark/>
          </w:tcPr>
          <w:p w14:paraId="7A9E6DC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w:t>
            </w:r>
          </w:p>
        </w:tc>
      </w:tr>
      <w:tr w:rsidR="00636F86" w:rsidRPr="00BB7574" w14:paraId="4EDC5A25" w14:textId="77777777" w:rsidTr="00636F86">
        <w:trPr>
          <w:trHeight w:val="300"/>
        </w:trPr>
        <w:tc>
          <w:tcPr>
            <w:tcW w:w="996" w:type="dxa"/>
            <w:tcBorders>
              <w:top w:val="nil"/>
              <w:left w:val="single" w:sz="4" w:space="0" w:color="auto"/>
              <w:bottom w:val="single" w:sz="4" w:space="0" w:color="auto"/>
              <w:right w:val="single" w:sz="4" w:space="0" w:color="auto"/>
            </w:tcBorders>
            <w:shd w:val="clear" w:color="000000" w:fill="FFFFFF"/>
            <w:noWrap/>
            <w:vAlign w:val="center"/>
            <w:hideMark/>
          </w:tcPr>
          <w:p w14:paraId="1016E560" w14:textId="77777777"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 </w:t>
            </w:r>
          </w:p>
        </w:tc>
        <w:tc>
          <w:tcPr>
            <w:tcW w:w="840" w:type="dxa"/>
            <w:tcBorders>
              <w:top w:val="nil"/>
              <w:left w:val="nil"/>
              <w:bottom w:val="single" w:sz="4" w:space="0" w:color="auto"/>
              <w:right w:val="single" w:sz="4" w:space="0" w:color="auto"/>
            </w:tcBorders>
            <w:shd w:val="clear" w:color="000000" w:fill="FFFFFF"/>
            <w:noWrap/>
            <w:vAlign w:val="bottom"/>
            <w:hideMark/>
          </w:tcPr>
          <w:p w14:paraId="596A55F6" w14:textId="1725EA30" w:rsidR="00636F86" w:rsidRPr="00BB7574" w:rsidRDefault="00636F86" w:rsidP="00FA5076">
            <w:pPr>
              <w:spacing w:after="0" w:line="240" w:lineRule="auto"/>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Long chain (%)</w:t>
            </w:r>
          </w:p>
        </w:tc>
        <w:tc>
          <w:tcPr>
            <w:tcW w:w="721" w:type="dxa"/>
            <w:tcBorders>
              <w:top w:val="nil"/>
              <w:left w:val="single" w:sz="4" w:space="0" w:color="auto"/>
              <w:bottom w:val="single" w:sz="4" w:space="0" w:color="auto"/>
              <w:right w:val="nil"/>
            </w:tcBorders>
            <w:shd w:val="clear" w:color="000000" w:fill="FFFFFF"/>
            <w:noWrap/>
            <w:vAlign w:val="bottom"/>
            <w:hideMark/>
          </w:tcPr>
          <w:p w14:paraId="7EBCAD3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w:t>
            </w:r>
          </w:p>
        </w:tc>
        <w:tc>
          <w:tcPr>
            <w:tcW w:w="0" w:type="auto"/>
            <w:tcBorders>
              <w:top w:val="nil"/>
              <w:left w:val="nil"/>
              <w:bottom w:val="single" w:sz="4" w:space="0" w:color="auto"/>
              <w:right w:val="nil"/>
            </w:tcBorders>
            <w:shd w:val="clear" w:color="000000" w:fill="FFFFFF"/>
            <w:noWrap/>
            <w:vAlign w:val="bottom"/>
            <w:hideMark/>
          </w:tcPr>
          <w:p w14:paraId="274E07E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w:t>
            </w:r>
          </w:p>
        </w:tc>
        <w:tc>
          <w:tcPr>
            <w:tcW w:w="0" w:type="auto"/>
            <w:tcBorders>
              <w:top w:val="nil"/>
              <w:left w:val="nil"/>
              <w:bottom w:val="single" w:sz="4" w:space="0" w:color="auto"/>
              <w:right w:val="nil"/>
            </w:tcBorders>
            <w:shd w:val="clear" w:color="000000" w:fill="FFFFFF"/>
            <w:noWrap/>
            <w:vAlign w:val="bottom"/>
            <w:hideMark/>
          </w:tcPr>
          <w:p w14:paraId="7791D233"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48</w:t>
            </w:r>
          </w:p>
        </w:tc>
        <w:tc>
          <w:tcPr>
            <w:tcW w:w="0" w:type="auto"/>
            <w:tcBorders>
              <w:top w:val="nil"/>
              <w:left w:val="nil"/>
              <w:bottom w:val="single" w:sz="4" w:space="0" w:color="auto"/>
              <w:right w:val="nil"/>
            </w:tcBorders>
            <w:shd w:val="clear" w:color="000000" w:fill="FFFFFF"/>
            <w:noWrap/>
            <w:vAlign w:val="bottom"/>
            <w:hideMark/>
          </w:tcPr>
          <w:p w14:paraId="3039F1F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0.0</w:t>
            </w:r>
          </w:p>
        </w:tc>
        <w:tc>
          <w:tcPr>
            <w:tcW w:w="0" w:type="auto"/>
            <w:tcBorders>
              <w:top w:val="nil"/>
              <w:left w:val="nil"/>
              <w:bottom w:val="single" w:sz="4" w:space="0" w:color="auto"/>
              <w:right w:val="nil"/>
            </w:tcBorders>
            <w:shd w:val="clear" w:color="000000" w:fill="FFFFFF"/>
            <w:noWrap/>
            <w:vAlign w:val="bottom"/>
            <w:hideMark/>
          </w:tcPr>
          <w:p w14:paraId="3A03E83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100.0</w:t>
            </w:r>
          </w:p>
        </w:tc>
        <w:tc>
          <w:tcPr>
            <w:tcW w:w="0" w:type="auto"/>
            <w:tcBorders>
              <w:top w:val="nil"/>
              <w:left w:val="single" w:sz="4" w:space="0" w:color="auto"/>
              <w:bottom w:val="single" w:sz="4" w:space="0" w:color="auto"/>
              <w:right w:val="nil"/>
            </w:tcBorders>
            <w:shd w:val="clear" w:color="000000" w:fill="FFFFFF"/>
            <w:noWrap/>
            <w:vAlign w:val="bottom"/>
            <w:hideMark/>
          </w:tcPr>
          <w:p w14:paraId="42EF95BD"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2</w:t>
            </w:r>
          </w:p>
        </w:tc>
        <w:tc>
          <w:tcPr>
            <w:tcW w:w="0" w:type="auto"/>
            <w:tcBorders>
              <w:top w:val="nil"/>
              <w:left w:val="nil"/>
              <w:bottom w:val="single" w:sz="4" w:space="0" w:color="auto"/>
              <w:right w:val="nil"/>
            </w:tcBorders>
            <w:shd w:val="clear" w:color="000000" w:fill="FFFFFF"/>
            <w:noWrap/>
            <w:vAlign w:val="bottom"/>
            <w:hideMark/>
          </w:tcPr>
          <w:p w14:paraId="7C5049C0"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w:t>
            </w:r>
          </w:p>
        </w:tc>
        <w:tc>
          <w:tcPr>
            <w:tcW w:w="0" w:type="auto"/>
            <w:tcBorders>
              <w:top w:val="nil"/>
              <w:left w:val="nil"/>
              <w:bottom w:val="single" w:sz="4" w:space="0" w:color="auto"/>
              <w:right w:val="nil"/>
            </w:tcBorders>
            <w:shd w:val="clear" w:color="000000" w:fill="FFFFFF"/>
            <w:noWrap/>
            <w:vAlign w:val="bottom"/>
            <w:hideMark/>
          </w:tcPr>
          <w:p w14:paraId="2F2A3FA4"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w:t>
            </w:r>
          </w:p>
        </w:tc>
        <w:tc>
          <w:tcPr>
            <w:tcW w:w="0" w:type="auto"/>
            <w:tcBorders>
              <w:top w:val="nil"/>
              <w:left w:val="nil"/>
              <w:bottom w:val="single" w:sz="4" w:space="0" w:color="auto"/>
              <w:right w:val="nil"/>
            </w:tcBorders>
            <w:shd w:val="clear" w:color="000000" w:fill="FFFFFF"/>
            <w:noWrap/>
            <w:vAlign w:val="bottom"/>
            <w:hideMark/>
          </w:tcPr>
          <w:p w14:paraId="02D837D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w:t>
            </w:r>
          </w:p>
        </w:tc>
        <w:tc>
          <w:tcPr>
            <w:tcW w:w="0" w:type="auto"/>
            <w:tcBorders>
              <w:top w:val="nil"/>
              <w:left w:val="nil"/>
              <w:bottom w:val="single" w:sz="4" w:space="0" w:color="auto"/>
              <w:right w:val="nil"/>
            </w:tcBorders>
            <w:shd w:val="clear" w:color="000000" w:fill="FFFFFF"/>
            <w:noWrap/>
            <w:vAlign w:val="bottom"/>
            <w:hideMark/>
          </w:tcPr>
          <w:p w14:paraId="3BE314F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w:t>
            </w:r>
          </w:p>
        </w:tc>
        <w:tc>
          <w:tcPr>
            <w:tcW w:w="0" w:type="auto"/>
            <w:tcBorders>
              <w:top w:val="nil"/>
              <w:left w:val="single" w:sz="4" w:space="0" w:color="auto"/>
              <w:bottom w:val="single" w:sz="4" w:space="0" w:color="auto"/>
              <w:right w:val="nil"/>
            </w:tcBorders>
            <w:shd w:val="clear" w:color="000000" w:fill="FFFFFF"/>
            <w:noWrap/>
            <w:vAlign w:val="bottom"/>
            <w:hideMark/>
          </w:tcPr>
          <w:p w14:paraId="11A803C1"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3</w:t>
            </w:r>
          </w:p>
        </w:tc>
        <w:tc>
          <w:tcPr>
            <w:tcW w:w="0" w:type="auto"/>
            <w:tcBorders>
              <w:top w:val="nil"/>
              <w:left w:val="nil"/>
              <w:bottom w:val="single" w:sz="4" w:space="0" w:color="auto"/>
              <w:right w:val="nil"/>
            </w:tcBorders>
            <w:shd w:val="clear" w:color="000000" w:fill="FFFFFF"/>
            <w:noWrap/>
            <w:vAlign w:val="bottom"/>
            <w:hideMark/>
          </w:tcPr>
          <w:p w14:paraId="75A4BA2F"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100.0</w:t>
            </w:r>
          </w:p>
        </w:tc>
        <w:tc>
          <w:tcPr>
            <w:tcW w:w="0" w:type="auto"/>
            <w:tcBorders>
              <w:top w:val="nil"/>
              <w:left w:val="nil"/>
              <w:bottom w:val="single" w:sz="4" w:space="0" w:color="auto"/>
              <w:right w:val="nil"/>
            </w:tcBorders>
            <w:shd w:val="clear" w:color="000000" w:fill="FFFFFF"/>
            <w:noWrap/>
            <w:vAlign w:val="bottom"/>
            <w:hideMark/>
          </w:tcPr>
          <w:p w14:paraId="4B878A52"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100.0</w:t>
            </w:r>
          </w:p>
        </w:tc>
        <w:tc>
          <w:tcPr>
            <w:tcW w:w="0" w:type="auto"/>
            <w:tcBorders>
              <w:top w:val="nil"/>
              <w:left w:val="single" w:sz="4" w:space="0" w:color="auto"/>
              <w:bottom w:val="single" w:sz="4" w:space="0" w:color="auto"/>
              <w:right w:val="nil"/>
            </w:tcBorders>
            <w:shd w:val="clear" w:color="000000" w:fill="FFFFFF"/>
            <w:noWrap/>
            <w:vAlign w:val="bottom"/>
            <w:hideMark/>
          </w:tcPr>
          <w:p w14:paraId="29D23F56"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w:t>
            </w:r>
          </w:p>
        </w:tc>
        <w:tc>
          <w:tcPr>
            <w:tcW w:w="0" w:type="auto"/>
            <w:tcBorders>
              <w:top w:val="nil"/>
              <w:left w:val="nil"/>
              <w:bottom w:val="single" w:sz="4" w:space="0" w:color="auto"/>
              <w:right w:val="nil"/>
            </w:tcBorders>
            <w:shd w:val="clear" w:color="000000" w:fill="FFFFFF"/>
            <w:noWrap/>
            <w:vAlign w:val="bottom"/>
            <w:hideMark/>
          </w:tcPr>
          <w:p w14:paraId="01D48E0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79</w:t>
            </w:r>
          </w:p>
        </w:tc>
        <w:tc>
          <w:tcPr>
            <w:tcW w:w="0" w:type="auto"/>
            <w:tcBorders>
              <w:top w:val="nil"/>
              <w:left w:val="nil"/>
              <w:bottom w:val="single" w:sz="4" w:space="0" w:color="auto"/>
              <w:right w:val="nil"/>
            </w:tcBorders>
            <w:shd w:val="clear" w:color="000000" w:fill="FFFFFF"/>
            <w:noWrap/>
            <w:vAlign w:val="bottom"/>
            <w:hideMark/>
          </w:tcPr>
          <w:p w14:paraId="52595678"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0</w:t>
            </w:r>
          </w:p>
        </w:tc>
        <w:tc>
          <w:tcPr>
            <w:tcW w:w="715" w:type="dxa"/>
            <w:tcBorders>
              <w:top w:val="nil"/>
              <w:left w:val="nil"/>
              <w:bottom w:val="single" w:sz="4" w:space="0" w:color="auto"/>
              <w:right w:val="single" w:sz="4" w:space="0" w:color="auto"/>
            </w:tcBorders>
            <w:shd w:val="clear" w:color="000000" w:fill="FFFFFF"/>
            <w:noWrap/>
            <w:vAlign w:val="bottom"/>
            <w:hideMark/>
          </w:tcPr>
          <w:p w14:paraId="48570EB7" w14:textId="77777777" w:rsidR="00636F86" w:rsidRPr="00BB7574" w:rsidRDefault="00636F86" w:rsidP="00FA5076">
            <w:pPr>
              <w:spacing w:after="0" w:line="240" w:lineRule="auto"/>
              <w:jc w:val="center"/>
              <w:rPr>
                <w:rFonts w:ascii="Times New Roman" w:eastAsia="Times New Roman" w:hAnsi="Times New Roman" w:cs="Times New Roman"/>
                <w:color w:val="000000"/>
                <w:sz w:val="14"/>
                <w:szCs w:val="14"/>
                <w:lang w:eastAsia="en-GB"/>
              </w:rPr>
            </w:pPr>
            <w:r w:rsidRPr="00BB7574">
              <w:rPr>
                <w:rFonts w:ascii="Times New Roman" w:eastAsia="Times New Roman" w:hAnsi="Times New Roman" w:cs="Times New Roman"/>
                <w:color w:val="000000"/>
                <w:sz w:val="14"/>
                <w:szCs w:val="14"/>
                <w:lang w:eastAsia="en-GB"/>
              </w:rPr>
              <w:t>100</w:t>
            </w:r>
          </w:p>
        </w:tc>
      </w:tr>
    </w:tbl>
    <w:p w14:paraId="1897ACD3" w14:textId="77777777" w:rsidR="000027C2" w:rsidRPr="00BB7574" w:rsidRDefault="000027C2" w:rsidP="000027C2">
      <w:pPr>
        <w:rPr>
          <w:rFonts w:ascii="Times New Roman" w:hAnsi="Times New Roman" w:cs="Times New Roman"/>
        </w:rPr>
      </w:pPr>
    </w:p>
    <w:p w14:paraId="0DCDE296" w14:textId="77777777" w:rsidR="000027C2" w:rsidRPr="00BB7574" w:rsidRDefault="000027C2" w:rsidP="000027C2">
      <w:pPr>
        <w:rPr>
          <w:rFonts w:ascii="Times New Roman" w:hAnsi="Times New Roman" w:cs="Times New Roman"/>
        </w:rPr>
      </w:pPr>
    </w:p>
    <w:p w14:paraId="2E7A565B" w14:textId="77777777" w:rsidR="000027C2" w:rsidRPr="00BB7574" w:rsidRDefault="000027C2" w:rsidP="000027C2">
      <w:pPr>
        <w:rPr>
          <w:rFonts w:ascii="Times New Roman" w:hAnsi="Times New Roman" w:cs="Times New Roman"/>
        </w:rPr>
      </w:pPr>
    </w:p>
    <w:p w14:paraId="264FADF0" w14:textId="77777777" w:rsidR="000027C2" w:rsidRPr="00BB7574" w:rsidRDefault="000027C2" w:rsidP="000027C2">
      <w:pPr>
        <w:rPr>
          <w:rFonts w:ascii="Times New Roman" w:hAnsi="Times New Roman" w:cs="Times New Roman"/>
        </w:rPr>
        <w:sectPr w:rsidR="000027C2" w:rsidRPr="00BB7574" w:rsidSect="00A81D5D">
          <w:pgSz w:w="16838" w:h="11906" w:orient="landscape"/>
          <w:pgMar w:top="1440" w:right="1440" w:bottom="1440" w:left="1440" w:header="708" w:footer="708" w:gutter="0"/>
          <w:cols w:space="708"/>
          <w:docGrid w:linePitch="360"/>
        </w:sectPr>
      </w:pPr>
    </w:p>
    <w:p w14:paraId="59D09199" w14:textId="77777777" w:rsidR="000027C2" w:rsidRPr="00BB7574" w:rsidRDefault="000027C2" w:rsidP="000027C2">
      <w:pPr>
        <w:rPr>
          <w:rFonts w:ascii="Times New Roman" w:hAnsi="Times New Roman" w:cs="Times New Roman"/>
        </w:rPr>
      </w:pPr>
      <w:r w:rsidRPr="00BB7574">
        <w:rPr>
          <w:rFonts w:ascii="Times New Roman" w:hAnsi="Times New Roman" w:cs="Times New Roman"/>
        </w:rPr>
        <w:lastRenderedPageBreak/>
        <w:t>Table S6.  Pyrolysis treatment details, mass yield (%) and carbon yield (%) for digested sewage sludge (DSS-1 and DSS-2), limed sewage sludge (LSS), de-watered sewage sludge (DWSS), food waste reject (FWR), waste timber (WT), garden waste (GW) and clean wood chips (CWC).</w:t>
      </w:r>
    </w:p>
    <w:tbl>
      <w:tblPr>
        <w:tblW w:w="0" w:type="auto"/>
        <w:tblLook w:val="04A0" w:firstRow="1" w:lastRow="0" w:firstColumn="1" w:lastColumn="0" w:noHBand="0" w:noVBand="1"/>
      </w:tblPr>
      <w:tblGrid>
        <w:gridCol w:w="901"/>
        <w:gridCol w:w="1310"/>
        <w:gridCol w:w="1373"/>
        <w:gridCol w:w="759"/>
        <w:gridCol w:w="1017"/>
        <w:gridCol w:w="496"/>
        <w:gridCol w:w="901"/>
        <w:gridCol w:w="759"/>
        <w:gridCol w:w="1017"/>
        <w:gridCol w:w="483"/>
      </w:tblGrid>
      <w:tr w:rsidR="000027C2" w:rsidRPr="00BB7574" w14:paraId="051C745D" w14:textId="77777777" w:rsidTr="008029A9">
        <w:trPr>
          <w:trHeight w:val="300"/>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16E8A60" w14:textId="77777777" w:rsidR="000027C2" w:rsidRPr="00BB7574" w:rsidRDefault="000027C2" w:rsidP="008029A9">
            <w:pPr>
              <w:spacing w:after="0" w:line="240" w:lineRule="auto"/>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Feedstock</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78BF5F03"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Pyrolysis temp. (°C)</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60ACE3A2"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Residence time (min)</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14:paraId="63A5AD45"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Mass yield (%)</w:t>
            </w:r>
          </w:p>
        </w:tc>
        <w:tc>
          <w:tcPr>
            <w:tcW w:w="0" w:type="auto"/>
            <w:gridSpan w:val="4"/>
            <w:tcBorders>
              <w:top w:val="single" w:sz="4" w:space="0" w:color="auto"/>
              <w:left w:val="nil"/>
              <w:bottom w:val="single" w:sz="4" w:space="0" w:color="auto"/>
              <w:right w:val="single" w:sz="4" w:space="0" w:color="000000"/>
            </w:tcBorders>
            <w:shd w:val="clear" w:color="auto" w:fill="auto"/>
            <w:noWrap/>
            <w:vAlign w:val="bottom"/>
            <w:hideMark/>
          </w:tcPr>
          <w:p w14:paraId="65F50DBA"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Total C (%)</w:t>
            </w:r>
          </w:p>
        </w:tc>
      </w:tr>
      <w:tr w:rsidR="000027C2" w:rsidRPr="00BB7574" w14:paraId="7990B39E" w14:textId="77777777" w:rsidTr="008029A9">
        <w:trPr>
          <w:trHeight w:val="30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2FA8B475" w14:textId="77777777" w:rsidR="000027C2" w:rsidRPr="00BB7574" w:rsidRDefault="000027C2" w:rsidP="008029A9">
            <w:pPr>
              <w:spacing w:after="0" w:line="240" w:lineRule="auto"/>
              <w:rPr>
                <w:rFonts w:ascii="Times New Roman" w:eastAsia="Times New Roman" w:hAnsi="Times New Roman" w:cs="Times New Roman"/>
                <w:b/>
                <w:bCs/>
                <w:color w:val="000000"/>
                <w:sz w:val="16"/>
                <w:szCs w:val="16"/>
                <w:lang w:eastAsia="en-GB"/>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761FA778" w14:textId="77777777" w:rsidR="000027C2" w:rsidRPr="00BB7574" w:rsidRDefault="000027C2" w:rsidP="008029A9">
            <w:pPr>
              <w:spacing w:after="0" w:line="240" w:lineRule="auto"/>
              <w:rPr>
                <w:rFonts w:ascii="Times New Roman" w:eastAsia="Times New Roman" w:hAnsi="Times New Roman" w:cs="Times New Roman"/>
                <w:b/>
                <w:bCs/>
                <w:color w:val="000000"/>
                <w:sz w:val="16"/>
                <w:szCs w:val="16"/>
                <w:lang w:eastAsia="en-GB"/>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768A4EC" w14:textId="77777777" w:rsidR="000027C2" w:rsidRPr="00BB7574" w:rsidRDefault="000027C2" w:rsidP="008029A9">
            <w:pPr>
              <w:spacing w:after="0" w:line="240" w:lineRule="auto"/>
              <w:rPr>
                <w:rFonts w:ascii="Times New Roman" w:eastAsia="Times New Roman" w:hAnsi="Times New Roman" w:cs="Times New Roman"/>
                <w:b/>
                <w:bCs/>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448BD52A"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Biochar</w:t>
            </w:r>
          </w:p>
        </w:tc>
        <w:tc>
          <w:tcPr>
            <w:tcW w:w="0" w:type="auto"/>
            <w:tcBorders>
              <w:top w:val="nil"/>
              <w:left w:val="nil"/>
              <w:bottom w:val="single" w:sz="4" w:space="0" w:color="auto"/>
              <w:right w:val="single" w:sz="4" w:space="0" w:color="auto"/>
            </w:tcBorders>
            <w:shd w:val="clear" w:color="auto" w:fill="auto"/>
            <w:noWrap/>
            <w:vAlign w:val="bottom"/>
            <w:hideMark/>
          </w:tcPr>
          <w:p w14:paraId="437D8785"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Condensate</w:t>
            </w:r>
          </w:p>
        </w:tc>
        <w:tc>
          <w:tcPr>
            <w:tcW w:w="0" w:type="auto"/>
            <w:tcBorders>
              <w:top w:val="nil"/>
              <w:left w:val="nil"/>
              <w:bottom w:val="single" w:sz="4" w:space="0" w:color="auto"/>
              <w:right w:val="single" w:sz="4" w:space="0" w:color="auto"/>
            </w:tcBorders>
            <w:shd w:val="clear" w:color="auto" w:fill="auto"/>
            <w:noWrap/>
            <w:vAlign w:val="bottom"/>
            <w:hideMark/>
          </w:tcPr>
          <w:p w14:paraId="41C4DC4C"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Gas</w:t>
            </w:r>
          </w:p>
        </w:tc>
        <w:tc>
          <w:tcPr>
            <w:tcW w:w="0" w:type="auto"/>
            <w:tcBorders>
              <w:top w:val="nil"/>
              <w:left w:val="nil"/>
              <w:bottom w:val="single" w:sz="4" w:space="0" w:color="auto"/>
              <w:right w:val="single" w:sz="4" w:space="0" w:color="auto"/>
            </w:tcBorders>
            <w:shd w:val="clear" w:color="auto" w:fill="auto"/>
            <w:noWrap/>
            <w:vAlign w:val="bottom"/>
            <w:hideMark/>
          </w:tcPr>
          <w:p w14:paraId="3844276D"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Feedstock</w:t>
            </w:r>
          </w:p>
        </w:tc>
        <w:tc>
          <w:tcPr>
            <w:tcW w:w="0" w:type="auto"/>
            <w:tcBorders>
              <w:top w:val="nil"/>
              <w:left w:val="nil"/>
              <w:bottom w:val="single" w:sz="4" w:space="0" w:color="auto"/>
              <w:right w:val="single" w:sz="4" w:space="0" w:color="auto"/>
            </w:tcBorders>
            <w:shd w:val="clear" w:color="auto" w:fill="auto"/>
            <w:noWrap/>
            <w:vAlign w:val="bottom"/>
            <w:hideMark/>
          </w:tcPr>
          <w:p w14:paraId="29A955F1"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Biochar</w:t>
            </w:r>
          </w:p>
        </w:tc>
        <w:tc>
          <w:tcPr>
            <w:tcW w:w="0" w:type="auto"/>
            <w:tcBorders>
              <w:top w:val="nil"/>
              <w:left w:val="nil"/>
              <w:bottom w:val="single" w:sz="4" w:space="0" w:color="auto"/>
              <w:right w:val="single" w:sz="4" w:space="0" w:color="auto"/>
            </w:tcBorders>
            <w:shd w:val="clear" w:color="auto" w:fill="auto"/>
            <w:noWrap/>
            <w:vAlign w:val="bottom"/>
            <w:hideMark/>
          </w:tcPr>
          <w:p w14:paraId="6052D41E"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Condensate</w:t>
            </w:r>
          </w:p>
        </w:tc>
        <w:tc>
          <w:tcPr>
            <w:tcW w:w="0" w:type="auto"/>
            <w:tcBorders>
              <w:top w:val="nil"/>
              <w:left w:val="nil"/>
              <w:bottom w:val="single" w:sz="4" w:space="0" w:color="auto"/>
              <w:right w:val="single" w:sz="4" w:space="0" w:color="auto"/>
            </w:tcBorders>
            <w:shd w:val="clear" w:color="auto" w:fill="auto"/>
            <w:noWrap/>
            <w:vAlign w:val="bottom"/>
            <w:hideMark/>
          </w:tcPr>
          <w:p w14:paraId="64A06D5F"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Gas</w:t>
            </w:r>
          </w:p>
        </w:tc>
      </w:tr>
      <w:tr w:rsidR="000027C2" w:rsidRPr="00BB7574" w14:paraId="5D3760EB" w14:textId="77777777" w:rsidTr="008029A9">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3F47B9FF"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DSS-1</w:t>
            </w:r>
          </w:p>
        </w:tc>
        <w:tc>
          <w:tcPr>
            <w:tcW w:w="0" w:type="auto"/>
            <w:tcBorders>
              <w:top w:val="nil"/>
              <w:left w:val="nil"/>
              <w:bottom w:val="single" w:sz="4" w:space="0" w:color="auto"/>
              <w:right w:val="single" w:sz="4" w:space="0" w:color="auto"/>
            </w:tcBorders>
            <w:shd w:val="clear" w:color="auto" w:fill="auto"/>
            <w:noWrap/>
            <w:vAlign w:val="bottom"/>
            <w:hideMark/>
          </w:tcPr>
          <w:p w14:paraId="3DB7406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500</w:t>
            </w:r>
          </w:p>
        </w:tc>
        <w:tc>
          <w:tcPr>
            <w:tcW w:w="0" w:type="auto"/>
            <w:tcBorders>
              <w:top w:val="nil"/>
              <w:left w:val="nil"/>
              <w:bottom w:val="single" w:sz="4" w:space="0" w:color="auto"/>
              <w:right w:val="single" w:sz="4" w:space="0" w:color="auto"/>
            </w:tcBorders>
            <w:shd w:val="clear" w:color="auto" w:fill="auto"/>
            <w:noWrap/>
            <w:vAlign w:val="bottom"/>
            <w:hideMark/>
          </w:tcPr>
          <w:p w14:paraId="3A2DB3C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06570B1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54.1</w:t>
            </w:r>
          </w:p>
        </w:tc>
        <w:tc>
          <w:tcPr>
            <w:tcW w:w="0" w:type="auto"/>
            <w:tcBorders>
              <w:top w:val="nil"/>
              <w:left w:val="nil"/>
              <w:bottom w:val="single" w:sz="4" w:space="0" w:color="auto"/>
              <w:right w:val="single" w:sz="4" w:space="0" w:color="auto"/>
            </w:tcBorders>
            <w:shd w:val="clear" w:color="auto" w:fill="auto"/>
            <w:noWrap/>
            <w:vAlign w:val="bottom"/>
            <w:hideMark/>
          </w:tcPr>
          <w:p w14:paraId="5451993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30.6</w:t>
            </w:r>
          </w:p>
        </w:tc>
        <w:tc>
          <w:tcPr>
            <w:tcW w:w="0" w:type="auto"/>
            <w:tcBorders>
              <w:top w:val="nil"/>
              <w:left w:val="nil"/>
              <w:bottom w:val="single" w:sz="4" w:space="0" w:color="auto"/>
              <w:right w:val="single" w:sz="4" w:space="0" w:color="auto"/>
            </w:tcBorders>
            <w:shd w:val="clear" w:color="auto" w:fill="auto"/>
            <w:noWrap/>
            <w:vAlign w:val="bottom"/>
            <w:hideMark/>
          </w:tcPr>
          <w:p w14:paraId="596EE83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15.3</w:t>
            </w:r>
          </w:p>
        </w:tc>
        <w:tc>
          <w:tcPr>
            <w:tcW w:w="0" w:type="auto"/>
            <w:tcBorders>
              <w:top w:val="nil"/>
              <w:left w:val="nil"/>
              <w:bottom w:val="single" w:sz="4" w:space="0" w:color="auto"/>
              <w:right w:val="single" w:sz="4" w:space="0" w:color="auto"/>
            </w:tcBorders>
            <w:shd w:val="clear" w:color="auto" w:fill="auto"/>
            <w:noWrap/>
            <w:vAlign w:val="bottom"/>
            <w:hideMark/>
          </w:tcPr>
          <w:p w14:paraId="0ECF195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20.5</w:t>
            </w:r>
          </w:p>
        </w:tc>
        <w:tc>
          <w:tcPr>
            <w:tcW w:w="0" w:type="auto"/>
            <w:tcBorders>
              <w:top w:val="nil"/>
              <w:left w:val="nil"/>
              <w:bottom w:val="single" w:sz="4" w:space="0" w:color="auto"/>
              <w:right w:val="single" w:sz="4" w:space="0" w:color="auto"/>
            </w:tcBorders>
            <w:shd w:val="clear" w:color="auto" w:fill="auto"/>
            <w:noWrap/>
            <w:vAlign w:val="bottom"/>
            <w:hideMark/>
          </w:tcPr>
          <w:p w14:paraId="3A0AE6A8"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13.2</w:t>
            </w:r>
          </w:p>
        </w:tc>
        <w:tc>
          <w:tcPr>
            <w:tcW w:w="0" w:type="auto"/>
            <w:tcBorders>
              <w:top w:val="nil"/>
              <w:left w:val="nil"/>
              <w:bottom w:val="single" w:sz="4" w:space="0" w:color="auto"/>
              <w:right w:val="single" w:sz="4" w:space="0" w:color="auto"/>
            </w:tcBorders>
            <w:shd w:val="clear" w:color="auto" w:fill="auto"/>
            <w:noWrap/>
            <w:vAlign w:val="bottom"/>
            <w:hideMark/>
          </w:tcPr>
          <w:p w14:paraId="4F3F97A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33.6</w:t>
            </w:r>
          </w:p>
        </w:tc>
        <w:tc>
          <w:tcPr>
            <w:tcW w:w="0" w:type="auto"/>
            <w:tcBorders>
              <w:top w:val="nil"/>
              <w:left w:val="nil"/>
              <w:bottom w:val="single" w:sz="4" w:space="0" w:color="auto"/>
              <w:right w:val="single" w:sz="4" w:space="0" w:color="auto"/>
            </w:tcBorders>
            <w:shd w:val="clear" w:color="auto" w:fill="auto"/>
            <w:noWrap/>
            <w:vAlign w:val="bottom"/>
            <w:hideMark/>
          </w:tcPr>
          <w:p w14:paraId="55A95BE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w:t>
            </w:r>
          </w:p>
        </w:tc>
      </w:tr>
      <w:tr w:rsidR="000027C2" w:rsidRPr="00BB7574" w14:paraId="7058628A"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308DF376"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50C1B26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600</w:t>
            </w:r>
          </w:p>
        </w:tc>
        <w:tc>
          <w:tcPr>
            <w:tcW w:w="0" w:type="auto"/>
            <w:tcBorders>
              <w:top w:val="nil"/>
              <w:left w:val="nil"/>
              <w:bottom w:val="single" w:sz="4" w:space="0" w:color="auto"/>
              <w:right w:val="single" w:sz="4" w:space="0" w:color="auto"/>
            </w:tcBorders>
            <w:shd w:val="clear" w:color="auto" w:fill="auto"/>
            <w:noWrap/>
            <w:vAlign w:val="bottom"/>
            <w:hideMark/>
          </w:tcPr>
          <w:p w14:paraId="31E636FE"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67D887B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50.6</w:t>
            </w:r>
          </w:p>
        </w:tc>
        <w:tc>
          <w:tcPr>
            <w:tcW w:w="0" w:type="auto"/>
            <w:tcBorders>
              <w:top w:val="nil"/>
              <w:left w:val="nil"/>
              <w:bottom w:val="single" w:sz="4" w:space="0" w:color="auto"/>
              <w:right w:val="single" w:sz="4" w:space="0" w:color="auto"/>
            </w:tcBorders>
            <w:shd w:val="clear" w:color="auto" w:fill="auto"/>
            <w:noWrap/>
            <w:vAlign w:val="bottom"/>
            <w:hideMark/>
          </w:tcPr>
          <w:p w14:paraId="78DC32D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30.4</w:t>
            </w:r>
          </w:p>
        </w:tc>
        <w:tc>
          <w:tcPr>
            <w:tcW w:w="0" w:type="auto"/>
            <w:tcBorders>
              <w:top w:val="nil"/>
              <w:left w:val="nil"/>
              <w:bottom w:val="single" w:sz="4" w:space="0" w:color="auto"/>
              <w:right w:val="single" w:sz="4" w:space="0" w:color="auto"/>
            </w:tcBorders>
            <w:shd w:val="clear" w:color="auto" w:fill="auto"/>
            <w:noWrap/>
            <w:vAlign w:val="bottom"/>
            <w:hideMark/>
          </w:tcPr>
          <w:p w14:paraId="3297C33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19.1</w:t>
            </w:r>
          </w:p>
        </w:tc>
        <w:tc>
          <w:tcPr>
            <w:tcW w:w="0" w:type="auto"/>
            <w:tcBorders>
              <w:top w:val="nil"/>
              <w:left w:val="nil"/>
              <w:bottom w:val="single" w:sz="4" w:space="0" w:color="auto"/>
              <w:right w:val="single" w:sz="4" w:space="0" w:color="auto"/>
            </w:tcBorders>
            <w:shd w:val="clear" w:color="auto" w:fill="auto"/>
            <w:noWrap/>
            <w:vAlign w:val="bottom"/>
            <w:hideMark/>
          </w:tcPr>
          <w:p w14:paraId="0327FB28"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20.5</w:t>
            </w:r>
          </w:p>
        </w:tc>
        <w:tc>
          <w:tcPr>
            <w:tcW w:w="0" w:type="auto"/>
            <w:tcBorders>
              <w:top w:val="nil"/>
              <w:left w:val="nil"/>
              <w:bottom w:val="single" w:sz="4" w:space="0" w:color="auto"/>
              <w:right w:val="single" w:sz="4" w:space="0" w:color="auto"/>
            </w:tcBorders>
            <w:shd w:val="clear" w:color="auto" w:fill="auto"/>
            <w:noWrap/>
            <w:vAlign w:val="bottom"/>
            <w:hideMark/>
          </w:tcPr>
          <w:p w14:paraId="2FDAE488"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13.1</w:t>
            </w:r>
          </w:p>
        </w:tc>
        <w:tc>
          <w:tcPr>
            <w:tcW w:w="0" w:type="auto"/>
            <w:tcBorders>
              <w:top w:val="nil"/>
              <w:left w:val="nil"/>
              <w:bottom w:val="single" w:sz="4" w:space="0" w:color="auto"/>
              <w:right w:val="single" w:sz="4" w:space="0" w:color="auto"/>
            </w:tcBorders>
            <w:shd w:val="clear" w:color="auto" w:fill="auto"/>
            <w:noWrap/>
            <w:vAlign w:val="bottom"/>
            <w:hideMark/>
          </w:tcPr>
          <w:p w14:paraId="7B7DF55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8.0</w:t>
            </w:r>
          </w:p>
        </w:tc>
        <w:tc>
          <w:tcPr>
            <w:tcW w:w="0" w:type="auto"/>
            <w:tcBorders>
              <w:top w:val="nil"/>
              <w:left w:val="nil"/>
              <w:bottom w:val="single" w:sz="4" w:space="0" w:color="auto"/>
              <w:right w:val="single" w:sz="4" w:space="0" w:color="auto"/>
            </w:tcBorders>
            <w:shd w:val="clear" w:color="auto" w:fill="auto"/>
            <w:noWrap/>
            <w:vAlign w:val="bottom"/>
            <w:hideMark/>
          </w:tcPr>
          <w:p w14:paraId="2A39394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1.4</w:t>
            </w:r>
          </w:p>
        </w:tc>
      </w:tr>
      <w:tr w:rsidR="000027C2" w:rsidRPr="00BB7574" w14:paraId="5EEFFEFD"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09C935FB"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07289CC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700</w:t>
            </w:r>
          </w:p>
        </w:tc>
        <w:tc>
          <w:tcPr>
            <w:tcW w:w="0" w:type="auto"/>
            <w:tcBorders>
              <w:top w:val="nil"/>
              <w:left w:val="nil"/>
              <w:bottom w:val="single" w:sz="4" w:space="0" w:color="auto"/>
              <w:right w:val="single" w:sz="4" w:space="0" w:color="auto"/>
            </w:tcBorders>
            <w:shd w:val="clear" w:color="auto" w:fill="auto"/>
            <w:noWrap/>
            <w:vAlign w:val="bottom"/>
            <w:hideMark/>
          </w:tcPr>
          <w:p w14:paraId="3C123EE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2304E763"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53.7</w:t>
            </w:r>
          </w:p>
        </w:tc>
        <w:tc>
          <w:tcPr>
            <w:tcW w:w="0" w:type="auto"/>
            <w:tcBorders>
              <w:top w:val="nil"/>
              <w:left w:val="nil"/>
              <w:bottom w:val="single" w:sz="4" w:space="0" w:color="auto"/>
              <w:right w:val="single" w:sz="4" w:space="0" w:color="auto"/>
            </w:tcBorders>
            <w:shd w:val="clear" w:color="auto" w:fill="auto"/>
            <w:noWrap/>
            <w:vAlign w:val="bottom"/>
            <w:hideMark/>
          </w:tcPr>
          <w:p w14:paraId="0E2D79E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32.8</w:t>
            </w:r>
          </w:p>
        </w:tc>
        <w:tc>
          <w:tcPr>
            <w:tcW w:w="0" w:type="auto"/>
            <w:tcBorders>
              <w:top w:val="nil"/>
              <w:left w:val="nil"/>
              <w:bottom w:val="single" w:sz="4" w:space="0" w:color="auto"/>
              <w:right w:val="single" w:sz="4" w:space="0" w:color="auto"/>
            </w:tcBorders>
            <w:shd w:val="clear" w:color="auto" w:fill="auto"/>
            <w:noWrap/>
            <w:vAlign w:val="bottom"/>
            <w:hideMark/>
          </w:tcPr>
          <w:p w14:paraId="01AABB4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13.4</w:t>
            </w:r>
          </w:p>
        </w:tc>
        <w:tc>
          <w:tcPr>
            <w:tcW w:w="0" w:type="auto"/>
            <w:tcBorders>
              <w:top w:val="nil"/>
              <w:left w:val="nil"/>
              <w:bottom w:val="single" w:sz="4" w:space="0" w:color="auto"/>
              <w:right w:val="single" w:sz="4" w:space="0" w:color="auto"/>
            </w:tcBorders>
            <w:shd w:val="clear" w:color="auto" w:fill="auto"/>
            <w:noWrap/>
            <w:vAlign w:val="bottom"/>
            <w:hideMark/>
          </w:tcPr>
          <w:p w14:paraId="0DDF989E"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20.5</w:t>
            </w:r>
          </w:p>
        </w:tc>
        <w:tc>
          <w:tcPr>
            <w:tcW w:w="0" w:type="auto"/>
            <w:tcBorders>
              <w:top w:val="nil"/>
              <w:left w:val="nil"/>
              <w:bottom w:val="single" w:sz="4" w:space="0" w:color="auto"/>
              <w:right w:val="single" w:sz="4" w:space="0" w:color="auto"/>
            </w:tcBorders>
            <w:shd w:val="clear" w:color="auto" w:fill="auto"/>
            <w:noWrap/>
            <w:vAlign w:val="bottom"/>
            <w:hideMark/>
          </w:tcPr>
          <w:p w14:paraId="55EEA89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13.5</w:t>
            </w:r>
          </w:p>
        </w:tc>
        <w:tc>
          <w:tcPr>
            <w:tcW w:w="0" w:type="auto"/>
            <w:tcBorders>
              <w:top w:val="nil"/>
              <w:left w:val="nil"/>
              <w:bottom w:val="single" w:sz="4" w:space="0" w:color="auto"/>
              <w:right w:val="single" w:sz="4" w:space="0" w:color="auto"/>
            </w:tcBorders>
            <w:shd w:val="clear" w:color="auto" w:fill="auto"/>
            <w:noWrap/>
            <w:vAlign w:val="bottom"/>
            <w:hideMark/>
          </w:tcPr>
          <w:p w14:paraId="3FC756E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7.7</w:t>
            </w:r>
          </w:p>
        </w:tc>
        <w:tc>
          <w:tcPr>
            <w:tcW w:w="0" w:type="auto"/>
            <w:tcBorders>
              <w:top w:val="nil"/>
              <w:left w:val="nil"/>
              <w:bottom w:val="single" w:sz="4" w:space="0" w:color="auto"/>
              <w:right w:val="single" w:sz="4" w:space="0" w:color="auto"/>
            </w:tcBorders>
            <w:shd w:val="clear" w:color="auto" w:fill="auto"/>
            <w:noWrap/>
            <w:vAlign w:val="bottom"/>
            <w:hideMark/>
          </w:tcPr>
          <w:p w14:paraId="5D5D4A1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1.6</w:t>
            </w:r>
          </w:p>
        </w:tc>
      </w:tr>
      <w:tr w:rsidR="000027C2" w:rsidRPr="00BB7574" w14:paraId="0A3C78B4"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38161750"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4289250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800</w:t>
            </w:r>
          </w:p>
        </w:tc>
        <w:tc>
          <w:tcPr>
            <w:tcW w:w="0" w:type="auto"/>
            <w:tcBorders>
              <w:top w:val="nil"/>
              <w:left w:val="nil"/>
              <w:bottom w:val="single" w:sz="4" w:space="0" w:color="auto"/>
              <w:right w:val="single" w:sz="4" w:space="0" w:color="auto"/>
            </w:tcBorders>
            <w:shd w:val="clear" w:color="auto" w:fill="auto"/>
            <w:noWrap/>
            <w:vAlign w:val="bottom"/>
            <w:hideMark/>
          </w:tcPr>
          <w:p w14:paraId="225DD2D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046E210E"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53.7</w:t>
            </w:r>
          </w:p>
        </w:tc>
        <w:tc>
          <w:tcPr>
            <w:tcW w:w="0" w:type="auto"/>
            <w:tcBorders>
              <w:top w:val="nil"/>
              <w:left w:val="nil"/>
              <w:bottom w:val="single" w:sz="4" w:space="0" w:color="auto"/>
              <w:right w:val="single" w:sz="4" w:space="0" w:color="auto"/>
            </w:tcBorders>
            <w:shd w:val="clear" w:color="auto" w:fill="auto"/>
            <w:noWrap/>
            <w:vAlign w:val="bottom"/>
            <w:hideMark/>
          </w:tcPr>
          <w:p w14:paraId="0FF6CA3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32.8</w:t>
            </w:r>
          </w:p>
        </w:tc>
        <w:tc>
          <w:tcPr>
            <w:tcW w:w="0" w:type="auto"/>
            <w:tcBorders>
              <w:top w:val="nil"/>
              <w:left w:val="nil"/>
              <w:bottom w:val="single" w:sz="4" w:space="0" w:color="auto"/>
              <w:right w:val="single" w:sz="4" w:space="0" w:color="auto"/>
            </w:tcBorders>
            <w:shd w:val="clear" w:color="auto" w:fill="auto"/>
            <w:noWrap/>
            <w:vAlign w:val="bottom"/>
            <w:hideMark/>
          </w:tcPr>
          <w:p w14:paraId="09B949D3"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13.4</w:t>
            </w:r>
          </w:p>
        </w:tc>
        <w:tc>
          <w:tcPr>
            <w:tcW w:w="0" w:type="auto"/>
            <w:tcBorders>
              <w:top w:val="nil"/>
              <w:left w:val="nil"/>
              <w:bottom w:val="single" w:sz="4" w:space="0" w:color="auto"/>
              <w:right w:val="single" w:sz="4" w:space="0" w:color="auto"/>
            </w:tcBorders>
            <w:shd w:val="clear" w:color="auto" w:fill="auto"/>
            <w:noWrap/>
            <w:vAlign w:val="bottom"/>
            <w:hideMark/>
          </w:tcPr>
          <w:p w14:paraId="2451D7F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20.5</w:t>
            </w:r>
          </w:p>
        </w:tc>
        <w:tc>
          <w:tcPr>
            <w:tcW w:w="0" w:type="auto"/>
            <w:tcBorders>
              <w:top w:val="nil"/>
              <w:left w:val="nil"/>
              <w:bottom w:val="single" w:sz="4" w:space="0" w:color="auto"/>
              <w:right w:val="single" w:sz="4" w:space="0" w:color="auto"/>
            </w:tcBorders>
            <w:shd w:val="clear" w:color="auto" w:fill="auto"/>
            <w:noWrap/>
            <w:vAlign w:val="bottom"/>
            <w:hideMark/>
          </w:tcPr>
          <w:p w14:paraId="72D67D3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13.1</w:t>
            </w:r>
          </w:p>
        </w:tc>
        <w:tc>
          <w:tcPr>
            <w:tcW w:w="0" w:type="auto"/>
            <w:tcBorders>
              <w:top w:val="nil"/>
              <w:left w:val="nil"/>
              <w:bottom w:val="single" w:sz="4" w:space="0" w:color="auto"/>
              <w:right w:val="single" w:sz="4" w:space="0" w:color="auto"/>
            </w:tcBorders>
            <w:shd w:val="clear" w:color="auto" w:fill="auto"/>
            <w:noWrap/>
            <w:vAlign w:val="bottom"/>
            <w:hideMark/>
          </w:tcPr>
          <w:p w14:paraId="298F5F9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7C52A97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1.7</w:t>
            </w:r>
          </w:p>
        </w:tc>
      </w:tr>
      <w:tr w:rsidR="000027C2" w:rsidRPr="00BB7574" w14:paraId="4BADFB0E" w14:textId="77777777" w:rsidTr="008029A9">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4CEF3AAD"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DSS-2</w:t>
            </w:r>
          </w:p>
        </w:tc>
        <w:tc>
          <w:tcPr>
            <w:tcW w:w="0" w:type="auto"/>
            <w:tcBorders>
              <w:top w:val="nil"/>
              <w:left w:val="nil"/>
              <w:bottom w:val="single" w:sz="4" w:space="0" w:color="auto"/>
              <w:right w:val="single" w:sz="4" w:space="0" w:color="auto"/>
            </w:tcBorders>
            <w:shd w:val="clear" w:color="auto" w:fill="auto"/>
            <w:noWrap/>
            <w:vAlign w:val="bottom"/>
            <w:hideMark/>
          </w:tcPr>
          <w:p w14:paraId="10AADBE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500</w:t>
            </w:r>
          </w:p>
        </w:tc>
        <w:tc>
          <w:tcPr>
            <w:tcW w:w="0" w:type="auto"/>
            <w:tcBorders>
              <w:top w:val="nil"/>
              <w:left w:val="nil"/>
              <w:bottom w:val="single" w:sz="4" w:space="0" w:color="auto"/>
              <w:right w:val="single" w:sz="4" w:space="0" w:color="auto"/>
            </w:tcBorders>
            <w:shd w:val="clear" w:color="auto" w:fill="auto"/>
            <w:noWrap/>
            <w:vAlign w:val="bottom"/>
            <w:hideMark/>
          </w:tcPr>
          <w:p w14:paraId="05C3440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2F16685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40.3</w:t>
            </w:r>
          </w:p>
        </w:tc>
        <w:tc>
          <w:tcPr>
            <w:tcW w:w="0" w:type="auto"/>
            <w:tcBorders>
              <w:top w:val="nil"/>
              <w:left w:val="nil"/>
              <w:bottom w:val="single" w:sz="4" w:space="0" w:color="auto"/>
              <w:right w:val="single" w:sz="4" w:space="0" w:color="auto"/>
            </w:tcBorders>
            <w:shd w:val="clear" w:color="auto" w:fill="auto"/>
            <w:noWrap/>
            <w:vAlign w:val="bottom"/>
            <w:hideMark/>
          </w:tcPr>
          <w:p w14:paraId="09AE6FC3"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36.9</w:t>
            </w:r>
          </w:p>
        </w:tc>
        <w:tc>
          <w:tcPr>
            <w:tcW w:w="0" w:type="auto"/>
            <w:tcBorders>
              <w:top w:val="nil"/>
              <w:left w:val="nil"/>
              <w:bottom w:val="single" w:sz="4" w:space="0" w:color="auto"/>
              <w:right w:val="single" w:sz="4" w:space="0" w:color="auto"/>
            </w:tcBorders>
            <w:shd w:val="clear" w:color="auto" w:fill="auto"/>
            <w:noWrap/>
            <w:vAlign w:val="bottom"/>
            <w:hideMark/>
          </w:tcPr>
          <w:p w14:paraId="0402334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22.8</w:t>
            </w:r>
          </w:p>
        </w:tc>
        <w:tc>
          <w:tcPr>
            <w:tcW w:w="0" w:type="auto"/>
            <w:tcBorders>
              <w:top w:val="nil"/>
              <w:left w:val="nil"/>
              <w:bottom w:val="single" w:sz="4" w:space="0" w:color="auto"/>
              <w:right w:val="single" w:sz="4" w:space="0" w:color="auto"/>
            </w:tcBorders>
            <w:shd w:val="clear" w:color="auto" w:fill="auto"/>
            <w:noWrap/>
            <w:vAlign w:val="bottom"/>
            <w:hideMark/>
          </w:tcPr>
          <w:p w14:paraId="63750CE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31.6</w:t>
            </w:r>
          </w:p>
        </w:tc>
        <w:tc>
          <w:tcPr>
            <w:tcW w:w="0" w:type="auto"/>
            <w:tcBorders>
              <w:top w:val="nil"/>
              <w:left w:val="nil"/>
              <w:bottom w:val="single" w:sz="4" w:space="0" w:color="auto"/>
              <w:right w:val="single" w:sz="4" w:space="0" w:color="auto"/>
            </w:tcBorders>
            <w:shd w:val="clear" w:color="auto" w:fill="auto"/>
            <w:noWrap/>
            <w:vAlign w:val="bottom"/>
            <w:hideMark/>
          </w:tcPr>
          <w:p w14:paraId="1C7D781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30.3</w:t>
            </w:r>
          </w:p>
        </w:tc>
        <w:tc>
          <w:tcPr>
            <w:tcW w:w="0" w:type="auto"/>
            <w:tcBorders>
              <w:top w:val="nil"/>
              <w:left w:val="nil"/>
              <w:bottom w:val="single" w:sz="4" w:space="0" w:color="auto"/>
              <w:right w:val="single" w:sz="4" w:space="0" w:color="auto"/>
            </w:tcBorders>
            <w:shd w:val="clear" w:color="auto" w:fill="auto"/>
            <w:noWrap/>
            <w:vAlign w:val="bottom"/>
            <w:hideMark/>
          </w:tcPr>
          <w:p w14:paraId="14744F8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15.5</w:t>
            </w:r>
          </w:p>
        </w:tc>
        <w:tc>
          <w:tcPr>
            <w:tcW w:w="0" w:type="auto"/>
            <w:tcBorders>
              <w:top w:val="nil"/>
              <w:left w:val="nil"/>
              <w:bottom w:val="single" w:sz="4" w:space="0" w:color="auto"/>
              <w:right w:val="single" w:sz="4" w:space="0" w:color="auto"/>
            </w:tcBorders>
            <w:shd w:val="clear" w:color="auto" w:fill="auto"/>
            <w:noWrap/>
            <w:vAlign w:val="bottom"/>
            <w:hideMark/>
          </w:tcPr>
          <w:p w14:paraId="4D1C246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1.4</w:t>
            </w:r>
          </w:p>
        </w:tc>
      </w:tr>
      <w:tr w:rsidR="000027C2" w:rsidRPr="00BB7574" w14:paraId="69106C49"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6C852E49"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4C4D9D6E"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600</w:t>
            </w:r>
          </w:p>
        </w:tc>
        <w:tc>
          <w:tcPr>
            <w:tcW w:w="0" w:type="auto"/>
            <w:tcBorders>
              <w:top w:val="nil"/>
              <w:left w:val="nil"/>
              <w:bottom w:val="single" w:sz="4" w:space="0" w:color="auto"/>
              <w:right w:val="single" w:sz="4" w:space="0" w:color="auto"/>
            </w:tcBorders>
            <w:shd w:val="clear" w:color="auto" w:fill="auto"/>
            <w:noWrap/>
            <w:vAlign w:val="bottom"/>
            <w:hideMark/>
          </w:tcPr>
          <w:p w14:paraId="589D68F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29D19E8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37.3</w:t>
            </w:r>
          </w:p>
        </w:tc>
        <w:tc>
          <w:tcPr>
            <w:tcW w:w="0" w:type="auto"/>
            <w:tcBorders>
              <w:top w:val="nil"/>
              <w:left w:val="nil"/>
              <w:bottom w:val="single" w:sz="4" w:space="0" w:color="auto"/>
              <w:right w:val="single" w:sz="4" w:space="0" w:color="auto"/>
            </w:tcBorders>
            <w:shd w:val="clear" w:color="auto" w:fill="auto"/>
            <w:noWrap/>
            <w:vAlign w:val="bottom"/>
            <w:hideMark/>
          </w:tcPr>
          <w:p w14:paraId="69BC95F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36.9</w:t>
            </w:r>
          </w:p>
        </w:tc>
        <w:tc>
          <w:tcPr>
            <w:tcW w:w="0" w:type="auto"/>
            <w:tcBorders>
              <w:top w:val="nil"/>
              <w:left w:val="nil"/>
              <w:bottom w:val="single" w:sz="4" w:space="0" w:color="auto"/>
              <w:right w:val="single" w:sz="4" w:space="0" w:color="auto"/>
            </w:tcBorders>
            <w:shd w:val="clear" w:color="auto" w:fill="auto"/>
            <w:noWrap/>
            <w:vAlign w:val="bottom"/>
            <w:hideMark/>
          </w:tcPr>
          <w:p w14:paraId="02D1D92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25.8</w:t>
            </w:r>
          </w:p>
        </w:tc>
        <w:tc>
          <w:tcPr>
            <w:tcW w:w="0" w:type="auto"/>
            <w:tcBorders>
              <w:top w:val="nil"/>
              <w:left w:val="nil"/>
              <w:bottom w:val="single" w:sz="4" w:space="0" w:color="auto"/>
              <w:right w:val="single" w:sz="4" w:space="0" w:color="auto"/>
            </w:tcBorders>
            <w:shd w:val="clear" w:color="auto" w:fill="auto"/>
            <w:noWrap/>
            <w:vAlign w:val="bottom"/>
            <w:hideMark/>
          </w:tcPr>
          <w:p w14:paraId="4785993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31.6</w:t>
            </w:r>
          </w:p>
        </w:tc>
        <w:tc>
          <w:tcPr>
            <w:tcW w:w="0" w:type="auto"/>
            <w:tcBorders>
              <w:top w:val="nil"/>
              <w:left w:val="nil"/>
              <w:bottom w:val="single" w:sz="4" w:space="0" w:color="auto"/>
              <w:right w:val="single" w:sz="4" w:space="0" w:color="auto"/>
            </w:tcBorders>
            <w:shd w:val="clear" w:color="auto" w:fill="auto"/>
            <w:noWrap/>
            <w:vAlign w:val="bottom"/>
            <w:hideMark/>
          </w:tcPr>
          <w:p w14:paraId="6B54D01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28.0</w:t>
            </w:r>
          </w:p>
        </w:tc>
        <w:tc>
          <w:tcPr>
            <w:tcW w:w="0" w:type="auto"/>
            <w:tcBorders>
              <w:top w:val="nil"/>
              <w:left w:val="nil"/>
              <w:bottom w:val="single" w:sz="4" w:space="0" w:color="auto"/>
              <w:right w:val="single" w:sz="4" w:space="0" w:color="auto"/>
            </w:tcBorders>
            <w:shd w:val="clear" w:color="auto" w:fill="auto"/>
            <w:noWrap/>
            <w:vAlign w:val="bottom"/>
            <w:hideMark/>
          </w:tcPr>
          <w:p w14:paraId="2FBF064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12.2</w:t>
            </w:r>
          </w:p>
        </w:tc>
        <w:tc>
          <w:tcPr>
            <w:tcW w:w="0" w:type="auto"/>
            <w:tcBorders>
              <w:top w:val="nil"/>
              <w:left w:val="nil"/>
              <w:bottom w:val="single" w:sz="4" w:space="0" w:color="auto"/>
              <w:right w:val="single" w:sz="4" w:space="0" w:color="auto"/>
            </w:tcBorders>
            <w:shd w:val="clear" w:color="auto" w:fill="auto"/>
            <w:noWrap/>
            <w:vAlign w:val="bottom"/>
            <w:hideMark/>
          </w:tcPr>
          <w:p w14:paraId="4E608D10"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w:t>
            </w:r>
          </w:p>
        </w:tc>
      </w:tr>
      <w:tr w:rsidR="000027C2" w:rsidRPr="00BB7574" w14:paraId="73958F23"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361725AE"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310D530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700</w:t>
            </w:r>
          </w:p>
        </w:tc>
        <w:tc>
          <w:tcPr>
            <w:tcW w:w="0" w:type="auto"/>
            <w:tcBorders>
              <w:top w:val="nil"/>
              <w:left w:val="nil"/>
              <w:bottom w:val="single" w:sz="4" w:space="0" w:color="auto"/>
              <w:right w:val="single" w:sz="4" w:space="0" w:color="auto"/>
            </w:tcBorders>
            <w:shd w:val="clear" w:color="auto" w:fill="auto"/>
            <w:noWrap/>
            <w:vAlign w:val="bottom"/>
            <w:hideMark/>
          </w:tcPr>
          <w:p w14:paraId="67375D6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5207302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38.5</w:t>
            </w:r>
          </w:p>
        </w:tc>
        <w:tc>
          <w:tcPr>
            <w:tcW w:w="0" w:type="auto"/>
            <w:tcBorders>
              <w:top w:val="nil"/>
              <w:left w:val="nil"/>
              <w:bottom w:val="single" w:sz="4" w:space="0" w:color="auto"/>
              <w:right w:val="single" w:sz="4" w:space="0" w:color="auto"/>
            </w:tcBorders>
            <w:shd w:val="clear" w:color="auto" w:fill="auto"/>
            <w:noWrap/>
            <w:vAlign w:val="bottom"/>
            <w:hideMark/>
          </w:tcPr>
          <w:p w14:paraId="78CF2C0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50.3</w:t>
            </w:r>
          </w:p>
        </w:tc>
        <w:tc>
          <w:tcPr>
            <w:tcW w:w="0" w:type="auto"/>
            <w:tcBorders>
              <w:top w:val="nil"/>
              <w:left w:val="nil"/>
              <w:bottom w:val="single" w:sz="4" w:space="0" w:color="auto"/>
              <w:right w:val="single" w:sz="4" w:space="0" w:color="auto"/>
            </w:tcBorders>
            <w:shd w:val="clear" w:color="auto" w:fill="auto"/>
            <w:noWrap/>
            <w:vAlign w:val="bottom"/>
            <w:hideMark/>
          </w:tcPr>
          <w:p w14:paraId="3ED9A71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11.2</w:t>
            </w:r>
          </w:p>
        </w:tc>
        <w:tc>
          <w:tcPr>
            <w:tcW w:w="0" w:type="auto"/>
            <w:tcBorders>
              <w:top w:val="nil"/>
              <w:left w:val="nil"/>
              <w:bottom w:val="single" w:sz="4" w:space="0" w:color="auto"/>
              <w:right w:val="single" w:sz="4" w:space="0" w:color="auto"/>
            </w:tcBorders>
            <w:shd w:val="clear" w:color="auto" w:fill="auto"/>
            <w:noWrap/>
            <w:vAlign w:val="bottom"/>
            <w:hideMark/>
          </w:tcPr>
          <w:p w14:paraId="3EEB27C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31.6</w:t>
            </w:r>
          </w:p>
        </w:tc>
        <w:tc>
          <w:tcPr>
            <w:tcW w:w="0" w:type="auto"/>
            <w:tcBorders>
              <w:top w:val="nil"/>
              <w:left w:val="nil"/>
              <w:bottom w:val="single" w:sz="4" w:space="0" w:color="auto"/>
              <w:right w:val="single" w:sz="4" w:space="0" w:color="auto"/>
            </w:tcBorders>
            <w:shd w:val="clear" w:color="auto" w:fill="auto"/>
            <w:noWrap/>
            <w:vAlign w:val="bottom"/>
            <w:hideMark/>
          </w:tcPr>
          <w:p w14:paraId="5E6270C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28.1</w:t>
            </w:r>
          </w:p>
        </w:tc>
        <w:tc>
          <w:tcPr>
            <w:tcW w:w="0" w:type="auto"/>
            <w:tcBorders>
              <w:top w:val="nil"/>
              <w:left w:val="nil"/>
              <w:bottom w:val="single" w:sz="4" w:space="0" w:color="auto"/>
              <w:right w:val="single" w:sz="4" w:space="0" w:color="auto"/>
            </w:tcBorders>
            <w:shd w:val="clear" w:color="auto" w:fill="auto"/>
            <w:noWrap/>
            <w:vAlign w:val="bottom"/>
            <w:hideMark/>
          </w:tcPr>
          <w:p w14:paraId="018E9BC8"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9.1</w:t>
            </w:r>
          </w:p>
        </w:tc>
        <w:tc>
          <w:tcPr>
            <w:tcW w:w="0" w:type="auto"/>
            <w:tcBorders>
              <w:top w:val="nil"/>
              <w:left w:val="nil"/>
              <w:bottom w:val="single" w:sz="4" w:space="0" w:color="auto"/>
              <w:right w:val="single" w:sz="4" w:space="0" w:color="auto"/>
            </w:tcBorders>
            <w:shd w:val="clear" w:color="auto" w:fill="auto"/>
            <w:noWrap/>
            <w:vAlign w:val="bottom"/>
            <w:hideMark/>
          </w:tcPr>
          <w:p w14:paraId="56FAEE5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w:t>
            </w:r>
          </w:p>
        </w:tc>
      </w:tr>
      <w:tr w:rsidR="000027C2" w:rsidRPr="00BB7574" w14:paraId="35FA0CBB"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4BA124BB"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000AECE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800</w:t>
            </w:r>
          </w:p>
        </w:tc>
        <w:tc>
          <w:tcPr>
            <w:tcW w:w="0" w:type="auto"/>
            <w:tcBorders>
              <w:top w:val="nil"/>
              <w:left w:val="nil"/>
              <w:bottom w:val="single" w:sz="4" w:space="0" w:color="auto"/>
              <w:right w:val="single" w:sz="4" w:space="0" w:color="auto"/>
            </w:tcBorders>
            <w:shd w:val="clear" w:color="auto" w:fill="auto"/>
            <w:noWrap/>
            <w:vAlign w:val="bottom"/>
            <w:hideMark/>
          </w:tcPr>
          <w:p w14:paraId="3E2E5080"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11D3136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34.8</w:t>
            </w:r>
          </w:p>
        </w:tc>
        <w:tc>
          <w:tcPr>
            <w:tcW w:w="0" w:type="auto"/>
            <w:tcBorders>
              <w:top w:val="nil"/>
              <w:left w:val="nil"/>
              <w:bottom w:val="single" w:sz="4" w:space="0" w:color="auto"/>
              <w:right w:val="single" w:sz="4" w:space="0" w:color="auto"/>
            </w:tcBorders>
            <w:shd w:val="clear" w:color="auto" w:fill="auto"/>
            <w:noWrap/>
            <w:vAlign w:val="bottom"/>
            <w:hideMark/>
          </w:tcPr>
          <w:p w14:paraId="699BE973"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44.1</w:t>
            </w:r>
          </w:p>
        </w:tc>
        <w:tc>
          <w:tcPr>
            <w:tcW w:w="0" w:type="auto"/>
            <w:tcBorders>
              <w:top w:val="nil"/>
              <w:left w:val="nil"/>
              <w:bottom w:val="single" w:sz="4" w:space="0" w:color="auto"/>
              <w:right w:val="single" w:sz="4" w:space="0" w:color="auto"/>
            </w:tcBorders>
            <w:shd w:val="clear" w:color="auto" w:fill="auto"/>
            <w:noWrap/>
            <w:vAlign w:val="bottom"/>
            <w:hideMark/>
          </w:tcPr>
          <w:p w14:paraId="1D57BFD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21.1</w:t>
            </w:r>
          </w:p>
        </w:tc>
        <w:tc>
          <w:tcPr>
            <w:tcW w:w="0" w:type="auto"/>
            <w:tcBorders>
              <w:top w:val="nil"/>
              <w:left w:val="nil"/>
              <w:bottom w:val="single" w:sz="4" w:space="0" w:color="auto"/>
              <w:right w:val="single" w:sz="4" w:space="0" w:color="auto"/>
            </w:tcBorders>
            <w:shd w:val="clear" w:color="auto" w:fill="auto"/>
            <w:noWrap/>
            <w:vAlign w:val="bottom"/>
            <w:hideMark/>
          </w:tcPr>
          <w:p w14:paraId="4A68480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31.6</w:t>
            </w:r>
          </w:p>
        </w:tc>
        <w:tc>
          <w:tcPr>
            <w:tcW w:w="0" w:type="auto"/>
            <w:tcBorders>
              <w:top w:val="nil"/>
              <w:left w:val="nil"/>
              <w:bottom w:val="single" w:sz="4" w:space="0" w:color="auto"/>
              <w:right w:val="single" w:sz="4" w:space="0" w:color="auto"/>
            </w:tcBorders>
            <w:shd w:val="clear" w:color="auto" w:fill="auto"/>
            <w:noWrap/>
            <w:vAlign w:val="bottom"/>
            <w:hideMark/>
          </w:tcPr>
          <w:p w14:paraId="1D9FAD4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27.7</w:t>
            </w:r>
          </w:p>
        </w:tc>
        <w:tc>
          <w:tcPr>
            <w:tcW w:w="0" w:type="auto"/>
            <w:tcBorders>
              <w:top w:val="nil"/>
              <w:left w:val="nil"/>
              <w:bottom w:val="single" w:sz="4" w:space="0" w:color="auto"/>
              <w:right w:val="single" w:sz="4" w:space="0" w:color="auto"/>
            </w:tcBorders>
            <w:shd w:val="clear" w:color="auto" w:fill="auto"/>
            <w:noWrap/>
            <w:vAlign w:val="bottom"/>
            <w:hideMark/>
          </w:tcPr>
          <w:p w14:paraId="11C73EE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10.3</w:t>
            </w:r>
          </w:p>
        </w:tc>
        <w:tc>
          <w:tcPr>
            <w:tcW w:w="0" w:type="auto"/>
            <w:tcBorders>
              <w:top w:val="nil"/>
              <w:left w:val="nil"/>
              <w:bottom w:val="single" w:sz="4" w:space="0" w:color="auto"/>
              <w:right w:val="single" w:sz="4" w:space="0" w:color="auto"/>
            </w:tcBorders>
            <w:shd w:val="clear" w:color="auto" w:fill="auto"/>
            <w:noWrap/>
            <w:vAlign w:val="bottom"/>
            <w:hideMark/>
          </w:tcPr>
          <w:p w14:paraId="23C41F8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1.4</w:t>
            </w:r>
          </w:p>
        </w:tc>
      </w:tr>
      <w:tr w:rsidR="000027C2" w:rsidRPr="00BB7574" w14:paraId="55CC80CB" w14:textId="77777777" w:rsidTr="008029A9">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54C72C7C"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LSS</w:t>
            </w:r>
          </w:p>
        </w:tc>
        <w:tc>
          <w:tcPr>
            <w:tcW w:w="0" w:type="auto"/>
            <w:tcBorders>
              <w:top w:val="nil"/>
              <w:left w:val="nil"/>
              <w:bottom w:val="single" w:sz="4" w:space="0" w:color="auto"/>
              <w:right w:val="single" w:sz="4" w:space="0" w:color="auto"/>
            </w:tcBorders>
            <w:shd w:val="clear" w:color="auto" w:fill="auto"/>
            <w:noWrap/>
            <w:vAlign w:val="bottom"/>
            <w:hideMark/>
          </w:tcPr>
          <w:p w14:paraId="780286F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600</w:t>
            </w:r>
          </w:p>
        </w:tc>
        <w:tc>
          <w:tcPr>
            <w:tcW w:w="0" w:type="auto"/>
            <w:tcBorders>
              <w:top w:val="nil"/>
              <w:left w:val="nil"/>
              <w:bottom w:val="single" w:sz="4" w:space="0" w:color="auto"/>
              <w:right w:val="single" w:sz="4" w:space="0" w:color="auto"/>
            </w:tcBorders>
            <w:shd w:val="clear" w:color="auto" w:fill="auto"/>
            <w:noWrap/>
            <w:vAlign w:val="bottom"/>
            <w:hideMark/>
          </w:tcPr>
          <w:p w14:paraId="140147A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10262D2E"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56.7</w:t>
            </w:r>
          </w:p>
        </w:tc>
        <w:tc>
          <w:tcPr>
            <w:tcW w:w="0" w:type="auto"/>
            <w:tcBorders>
              <w:top w:val="nil"/>
              <w:left w:val="nil"/>
              <w:bottom w:val="single" w:sz="4" w:space="0" w:color="auto"/>
              <w:right w:val="single" w:sz="4" w:space="0" w:color="auto"/>
            </w:tcBorders>
            <w:shd w:val="clear" w:color="auto" w:fill="auto"/>
            <w:noWrap/>
            <w:vAlign w:val="bottom"/>
            <w:hideMark/>
          </w:tcPr>
          <w:p w14:paraId="23A005F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23.9</w:t>
            </w:r>
          </w:p>
        </w:tc>
        <w:tc>
          <w:tcPr>
            <w:tcW w:w="0" w:type="auto"/>
            <w:tcBorders>
              <w:top w:val="nil"/>
              <w:left w:val="nil"/>
              <w:bottom w:val="single" w:sz="4" w:space="0" w:color="auto"/>
              <w:right w:val="single" w:sz="4" w:space="0" w:color="auto"/>
            </w:tcBorders>
            <w:shd w:val="clear" w:color="auto" w:fill="auto"/>
            <w:noWrap/>
            <w:vAlign w:val="bottom"/>
            <w:hideMark/>
          </w:tcPr>
          <w:p w14:paraId="4D10CC4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19.4</w:t>
            </w:r>
          </w:p>
        </w:tc>
        <w:tc>
          <w:tcPr>
            <w:tcW w:w="0" w:type="auto"/>
            <w:tcBorders>
              <w:top w:val="nil"/>
              <w:left w:val="nil"/>
              <w:bottom w:val="single" w:sz="4" w:space="0" w:color="auto"/>
              <w:right w:val="single" w:sz="4" w:space="0" w:color="auto"/>
            </w:tcBorders>
            <w:shd w:val="clear" w:color="auto" w:fill="auto"/>
            <w:noWrap/>
            <w:vAlign w:val="bottom"/>
            <w:hideMark/>
          </w:tcPr>
          <w:p w14:paraId="1879EF4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22.6</w:t>
            </w:r>
          </w:p>
        </w:tc>
        <w:tc>
          <w:tcPr>
            <w:tcW w:w="0" w:type="auto"/>
            <w:tcBorders>
              <w:top w:val="nil"/>
              <w:left w:val="nil"/>
              <w:bottom w:val="single" w:sz="4" w:space="0" w:color="auto"/>
              <w:right w:val="single" w:sz="4" w:space="0" w:color="auto"/>
            </w:tcBorders>
            <w:shd w:val="clear" w:color="auto" w:fill="auto"/>
            <w:noWrap/>
            <w:vAlign w:val="bottom"/>
            <w:hideMark/>
          </w:tcPr>
          <w:p w14:paraId="18DD39B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15.7</w:t>
            </w:r>
          </w:p>
        </w:tc>
        <w:tc>
          <w:tcPr>
            <w:tcW w:w="0" w:type="auto"/>
            <w:tcBorders>
              <w:top w:val="nil"/>
              <w:left w:val="nil"/>
              <w:bottom w:val="single" w:sz="4" w:space="0" w:color="auto"/>
              <w:right w:val="single" w:sz="4" w:space="0" w:color="auto"/>
            </w:tcBorders>
            <w:shd w:val="clear" w:color="auto" w:fill="auto"/>
            <w:noWrap/>
            <w:vAlign w:val="bottom"/>
            <w:hideMark/>
          </w:tcPr>
          <w:p w14:paraId="79FB9018"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54.3</w:t>
            </w:r>
          </w:p>
        </w:tc>
        <w:tc>
          <w:tcPr>
            <w:tcW w:w="0" w:type="auto"/>
            <w:tcBorders>
              <w:top w:val="nil"/>
              <w:left w:val="nil"/>
              <w:bottom w:val="single" w:sz="4" w:space="0" w:color="auto"/>
              <w:right w:val="single" w:sz="4" w:space="0" w:color="auto"/>
            </w:tcBorders>
            <w:shd w:val="clear" w:color="auto" w:fill="auto"/>
            <w:noWrap/>
            <w:vAlign w:val="bottom"/>
            <w:hideMark/>
          </w:tcPr>
          <w:p w14:paraId="42D3E38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1.1</w:t>
            </w:r>
          </w:p>
        </w:tc>
      </w:tr>
      <w:tr w:rsidR="000027C2" w:rsidRPr="00BB7574" w14:paraId="6ABAAE0F"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2175C1EA"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3D9D0380"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760</w:t>
            </w:r>
          </w:p>
        </w:tc>
        <w:tc>
          <w:tcPr>
            <w:tcW w:w="0" w:type="auto"/>
            <w:tcBorders>
              <w:top w:val="nil"/>
              <w:left w:val="nil"/>
              <w:bottom w:val="single" w:sz="4" w:space="0" w:color="auto"/>
              <w:right w:val="single" w:sz="4" w:space="0" w:color="auto"/>
            </w:tcBorders>
            <w:shd w:val="clear" w:color="auto" w:fill="auto"/>
            <w:noWrap/>
            <w:vAlign w:val="bottom"/>
            <w:hideMark/>
          </w:tcPr>
          <w:p w14:paraId="4B9C290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40DDED98"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46.2</w:t>
            </w:r>
          </w:p>
        </w:tc>
        <w:tc>
          <w:tcPr>
            <w:tcW w:w="0" w:type="auto"/>
            <w:tcBorders>
              <w:top w:val="nil"/>
              <w:left w:val="nil"/>
              <w:bottom w:val="single" w:sz="4" w:space="0" w:color="auto"/>
              <w:right w:val="single" w:sz="4" w:space="0" w:color="auto"/>
            </w:tcBorders>
            <w:shd w:val="clear" w:color="auto" w:fill="auto"/>
            <w:noWrap/>
            <w:vAlign w:val="bottom"/>
            <w:hideMark/>
          </w:tcPr>
          <w:p w14:paraId="1CF0BF1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24.6</w:t>
            </w:r>
          </w:p>
        </w:tc>
        <w:tc>
          <w:tcPr>
            <w:tcW w:w="0" w:type="auto"/>
            <w:tcBorders>
              <w:top w:val="nil"/>
              <w:left w:val="nil"/>
              <w:bottom w:val="single" w:sz="4" w:space="0" w:color="auto"/>
              <w:right w:val="single" w:sz="4" w:space="0" w:color="auto"/>
            </w:tcBorders>
            <w:shd w:val="clear" w:color="auto" w:fill="auto"/>
            <w:noWrap/>
            <w:vAlign w:val="bottom"/>
            <w:hideMark/>
          </w:tcPr>
          <w:p w14:paraId="5ADF3A7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29.3</w:t>
            </w:r>
          </w:p>
        </w:tc>
        <w:tc>
          <w:tcPr>
            <w:tcW w:w="0" w:type="auto"/>
            <w:tcBorders>
              <w:top w:val="nil"/>
              <w:left w:val="nil"/>
              <w:bottom w:val="single" w:sz="4" w:space="0" w:color="auto"/>
              <w:right w:val="single" w:sz="4" w:space="0" w:color="auto"/>
            </w:tcBorders>
            <w:shd w:val="clear" w:color="auto" w:fill="auto"/>
            <w:noWrap/>
            <w:vAlign w:val="bottom"/>
            <w:hideMark/>
          </w:tcPr>
          <w:p w14:paraId="40D26C53"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22.6</w:t>
            </w:r>
          </w:p>
        </w:tc>
        <w:tc>
          <w:tcPr>
            <w:tcW w:w="0" w:type="auto"/>
            <w:tcBorders>
              <w:top w:val="nil"/>
              <w:left w:val="nil"/>
              <w:bottom w:val="single" w:sz="4" w:space="0" w:color="auto"/>
              <w:right w:val="single" w:sz="4" w:space="0" w:color="auto"/>
            </w:tcBorders>
            <w:shd w:val="clear" w:color="auto" w:fill="auto"/>
            <w:noWrap/>
            <w:vAlign w:val="bottom"/>
            <w:hideMark/>
          </w:tcPr>
          <w:p w14:paraId="6392937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10.5</w:t>
            </w:r>
          </w:p>
        </w:tc>
        <w:tc>
          <w:tcPr>
            <w:tcW w:w="0" w:type="auto"/>
            <w:tcBorders>
              <w:top w:val="nil"/>
              <w:left w:val="nil"/>
              <w:bottom w:val="single" w:sz="4" w:space="0" w:color="auto"/>
              <w:right w:val="single" w:sz="4" w:space="0" w:color="auto"/>
            </w:tcBorders>
            <w:shd w:val="clear" w:color="auto" w:fill="auto"/>
            <w:noWrap/>
            <w:vAlign w:val="bottom"/>
            <w:hideMark/>
          </w:tcPr>
          <w:p w14:paraId="09309BA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19.5</w:t>
            </w:r>
          </w:p>
        </w:tc>
        <w:tc>
          <w:tcPr>
            <w:tcW w:w="0" w:type="auto"/>
            <w:tcBorders>
              <w:top w:val="nil"/>
              <w:left w:val="nil"/>
              <w:bottom w:val="single" w:sz="4" w:space="0" w:color="auto"/>
              <w:right w:val="single" w:sz="4" w:space="0" w:color="auto"/>
            </w:tcBorders>
            <w:shd w:val="clear" w:color="auto" w:fill="auto"/>
            <w:noWrap/>
            <w:vAlign w:val="bottom"/>
            <w:hideMark/>
          </w:tcPr>
          <w:p w14:paraId="28D0BBA0"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0.4</w:t>
            </w:r>
          </w:p>
        </w:tc>
      </w:tr>
      <w:tr w:rsidR="000027C2" w:rsidRPr="00BB7574" w14:paraId="688AA0B3" w14:textId="77777777" w:rsidTr="008029A9">
        <w:trPr>
          <w:trHeight w:val="300"/>
        </w:trPr>
        <w:tc>
          <w:tcPr>
            <w:tcW w:w="0" w:type="auto"/>
            <w:vMerge w:val="restart"/>
            <w:tcBorders>
              <w:top w:val="nil"/>
              <w:left w:val="single" w:sz="4" w:space="0" w:color="auto"/>
              <w:right w:val="single" w:sz="4" w:space="0" w:color="auto"/>
            </w:tcBorders>
            <w:shd w:val="clear" w:color="auto" w:fill="auto"/>
            <w:noWrap/>
            <w:vAlign w:val="center"/>
            <w:hideMark/>
          </w:tcPr>
          <w:p w14:paraId="16B4537D"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DWSS</w:t>
            </w:r>
          </w:p>
        </w:tc>
        <w:tc>
          <w:tcPr>
            <w:tcW w:w="0" w:type="auto"/>
            <w:tcBorders>
              <w:top w:val="nil"/>
              <w:left w:val="nil"/>
              <w:bottom w:val="single" w:sz="4" w:space="0" w:color="auto"/>
              <w:right w:val="single" w:sz="4" w:space="0" w:color="auto"/>
            </w:tcBorders>
            <w:shd w:val="clear" w:color="auto" w:fill="auto"/>
            <w:noWrap/>
            <w:vAlign w:val="bottom"/>
            <w:hideMark/>
          </w:tcPr>
          <w:p w14:paraId="1EF3945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600</w:t>
            </w:r>
          </w:p>
        </w:tc>
        <w:tc>
          <w:tcPr>
            <w:tcW w:w="0" w:type="auto"/>
            <w:tcBorders>
              <w:top w:val="nil"/>
              <w:left w:val="nil"/>
              <w:bottom w:val="single" w:sz="4" w:space="0" w:color="auto"/>
              <w:right w:val="single" w:sz="4" w:space="0" w:color="auto"/>
            </w:tcBorders>
            <w:shd w:val="clear" w:color="auto" w:fill="auto"/>
            <w:noWrap/>
            <w:vAlign w:val="bottom"/>
            <w:hideMark/>
          </w:tcPr>
          <w:p w14:paraId="018D99D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40</w:t>
            </w:r>
          </w:p>
        </w:tc>
        <w:tc>
          <w:tcPr>
            <w:tcW w:w="0" w:type="auto"/>
            <w:tcBorders>
              <w:top w:val="nil"/>
              <w:left w:val="nil"/>
              <w:bottom w:val="single" w:sz="4" w:space="0" w:color="auto"/>
              <w:right w:val="single" w:sz="4" w:space="0" w:color="auto"/>
            </w:tcBorders>
            <w:shd w:val="clear" w:color="auto" w:fill="auto"/>
            <w:noWrap/>
            <w:vAlign w:val="bottom"/>
            <w:hideMark/>
          </w:tcPr>
          <w:p w14:paraId="3054236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40.0</w:t>
            </w:r>
          </w:p>
        </w:tc>
        <w:tc>
          <w:tcPr>
            <w:tcW w:w="0" w:type="auto"/>
            <w:tcBorders>
              <w:top w:val="nil"/>
              <w:left w:val="nil"/>
              <w:bottom w:val="single" w:sz="4" w:space="0" w:color="auto"/>
              <w:right w:val="single" w:sz="4" w:space="0" w:color="auto"/>
            </w:tcBorders>
            <w:shd w:val="clear" w:color="auto" w:fill="auto"/>
            <w:noWrap/>
            <w:vAlign w:val="bottom"/>
            <w:hideMark/>
          </w:tcPr>
          <w:p w14:paraId="26DEECC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512E62C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7B902B4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33.7</w:t>
            </w:r>
          </w:p>
        </w:tc>
        <w:tc>
          <w:tcPr>
            <w:tcW w:w="0" w:type="auto"/>
            <w:tcBorders>
              <w:top w:val="nil"/>
              <w:left w:val="nil"/>
              <w:bottom w:val="single" w:sz="4" w:space="0" w:color="auto"/>
              <w:right w:val="single" w:sz="4" w:space="0" w:color="auto"/>
            </w:tcBorders>
            <w:shd w:val="clear" w:color="auto" w:fill="auto"/>
            <w:noWrap/>
            <w:vAlign w:val="bottom"/>
            <w:hideMark/>
          </w:tcPr>
          <w:p w14:paraId="64D8D66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31.7</w:t>
            </w:r>
          </w:p>
        </w:tc>
        <w:tc>
          <w:tcPr>
            <w:tcW w:w="0" w:type="auto"/>
            <w:tcBorders>
              <w:top w:val="nil"/>
              <w:left w:val="nil"/>
              <w:bottom w:val="single" w:sz="4" w:space="0" w:color="auto"/>
              <w:right w:val="single" w:sz="4" w:space="0" w:color="auto"/>
            </w:tcBorders>
            <w:shd w:val="clear" w:color="auto" w:fill="auto"/>
            <w:noWrap/>
            <w:vAlign w:val="bottom"/>
            <w:hideMark/>
          </w:tcPr>
          <w:p w14:paraId="6DA6DDD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3599CE43"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r>
      <w:tr w:rsidR="000027C2" w:rsidRPr="00BB7574" w14:paraId="55396C9B" w14:textId="77777777" w:rsidTr="008029A9">
        <w:trPr>
          <w:trHeight w:val="300"/>
        </w:trPr>
        <w:tc>
          <w:tcPr>
            <w:tcW w:w="0" w:type="auto"/>
            <w:vMerge/>
            <w:tcBorders>
              <w:left w:val="single" w:sz="4" w:space="0" w:color="auto"/>
              <w:right w:val="single" w:sz="4" w:space="0" w:color="auto"/>
            </w:tcBorders>
            <w:vAlign w:val="center"/>
            <w:hideMark/>
          </w:tcPr>
          <w:p w14:paraId="2943F45B"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2F020E2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700</w:t>
            </w:r>
          </w:p>
        </w:tc>
        <w:tc>
          <w:tcPr>
            <w:tcW w:w="0" w:type="auto"/>
            <w:tcBorders>
              <w:top w:val="nil"/>
              <w:left w:val="nil"/>
              <w:bottom w:val="single" w:sz="4" w:space="0" w:color="auto"/>
              <w:right w:val="single" w:sz="4" w:space="0" w:color="auto"/>
            </w:tcBorders>
            <w:shd w:val="clear" w:color="auto" w:fill="auto"/>
            <w:noWrap/>
            <w:vAlign w:val="bottom"/>
            <w:hideMark/>
          </w:tcPr>
          <w:p w14:paraId="7CE6498E"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40</w:t>
            </w:r>
          </w:p>
        </w:tc>
        <w:tc>
          <w:tcPr>
            <w:tcW w:w="0" w:type="auto"/>
            <w:tcBorders>
              <w:top w:val="nil"/>
              <w:left w:val="nil"/>
              <w:bottom w:val="single" w:sz="4" w:space="0" w:color="auto"/>
              <w:right w:val="single" w:sz="4" w:space="0" w:color="auto"/>
            </w:tcBorders>
            <w:shd w:val="clear" w:color="auto" w:fill="auto"/>
            <w:noWrap/>
            <w:vAlign w:val="bottom"/>
            <w:hideMark/>
          </w:tcPr>
          <w:p w14:paraId="29A0C6C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38.7</w:t>
            </w:r>
          </w:p>
        </w:tc>
        <w:tc>
          <w:tcPr>
            <w:tcW w:w="0" w:type="auto"/>
            <w:tcBorders>
              <w:top w:val="nil"/>
              <w:left w:val="nil"/>
              <w:bottom w:val="single" w:sz="4" w:space="0" w:color="auto"/>
              <w:right w:val="single" w:sz="4" w:space="0" w:color="auto"/>
            </w:tcBorders>
            <w:shd w:val="clear" w:color="auto" w:fill="auto"/>
            <w:noWrap/>
            <w:vAlign w:val="bottom"/>
            <w:hideMark/>
          </w:tcPr>
          <w:p w14:paraId="17F73D7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02FE421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6F3A653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33.7</w:t>
            </w:r>
          </w:p>
        </w:tc>
        <w:tc>
          <w:tcPr>
            <w:tcW w:w="0" w:type="auto"/>
            <w:tcBorders>
              <w:top w:val="nil"/>
              <w:left w:val="nil"/>
              <w:bottom w:val="single" w:sz="4" w:space="0" w:color="auto"/>
              <w:right w:val="single" w:sz="4" w:space="0" w:color="auto"/>
            </w:tcBorders>
            <w:shd w:val="clear" w:color="auto" w:fill="auto"/>
            <w:noWrap/>
            <w:vAlign w:val="bottom"/>
            <w:hideMark/>
          </w:tcPr>
          <w:p w14:paraId="2E49C84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29.6</w:t>
            </w:r>
          </w:p>
        </w:tc>
        <w:tc>
          <w:tcPr>
            <w:tcW w:w="0" w:type="auto"/>
            <w:tcBorders>
              <w:top w:val="nil"/>
              <w:left w:val="nil"/>
              <w:bottom w:val="single" w:sz="4" w:space="0" w:color="auto"/>
              <w:right w:val="single" w:sz="4" w:space="0" w:color="auto"/>
            </w:tcBorders>
            <w:shd w:val="clear" w:color="auto" w:fill="auto"/>
            <w:noWrap/>
            <w:vAlign w:val="bottom"/>
            <w:hideMark/>
          </w:tcPr>
          <w:p w14:paraId="5F95E9F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153CB6B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r>
      <w:tr w:rsidR="000027C2" w:rsidRPr="00BB7574" w14:paraId="2E640676" w14:textId="77777777" w:rsidTr="008029A9">
        <w:trPr>
          <w:trHeight w:val="300"/>
        </w:trPr>
        <w:tc>
          <w:tcPr>
            <w:tcW w:w="0" w:type="auto"/>
            <w:vMerge/>
            <w:tcBorders>
              <w:left w:val="single" w:sz="4" w:space="0" w:color="auto"/>
              <w:bottom w:val="single" w:sz="4" w:space="0" w:color="000000"/>
              <w:right w:val="single" w:sz="4" w:space="0" w:color="auto"/>
            </w:tcBorders>
            <w:shd w:val="clear" w:color="auto" w:fill="auto"/>
            <w:vAlign w:val="center"/>
            <w:hideMark/>
          </w:tcPr>
          <w:p w14:paraId="17085B04"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369860B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800</w:t>
            </w:r>
          </w:p>
        </w:tc>
        <w:tc>
          <w:tcPr>
            <w:tcW w:w="0" w:type="auto"/>
            <w:tcBorders>
              <w:top w:val="nil"/>
              <w:left w:val="nil"/>
              <w:bottom w:val="single" w:sz="4" w:space="0" w:color="auto"/>
              <w:right w:val="single" w:sz="4" w:space="0" w:color="auto"/>
            </w:tcBorders>
            <w:shd w:val="clear" w:color="auto" w:fill="auto"/>
            <w:noWrap/>
            <w:vAlign w:val="bottom"/>
            <w:hideMark/>
          </w:tcPr>
          <w:p w14:paraId="0EC382D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40</w:t>
            </w:r>
          </w:p>
        </w:tc>
        <w:tc>
          <w:tcPr>
            <w:tcW w:w="0" w:type="auto"/>
            <w:tcBorders>
              <w:top w:val="nil"/>
              <w:left w:val="nil"/>
              <w:bottom w:val="single" w:sz="4" w:space="0" w:color="auto"/>
              <w:right w:val="single" w:sz="4" w:space="0" w:color="auto"/>
            </w:tcBorders>
            <w:shd w:val="clear" w:color="auto" w:fill="auto"/>
            <w:noWrap/>
            <w:vAlign w:val="bottom"/>
            <w:hideMark/>
          </w:tcPr>
          <w:p w14:paraId="7D7FE9B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33.0</w:t>
            </w:r>
          </w:p>
        </w:tc>
        <w:tc>
          <w:tcPr>
            <w:tcW w:w="0" w:type="auto"/>
            <w:tcBorders>
              <w:top w:val="nil"/>
              <w:left w:val="nil"/>
              <w:bottom w:val="single" w:sz="4" w:space="0" w:color="auto"/>
              <w:right w:val="single" w:sz="4" w:space="0" w:color="auto"/>
            </w:tcBorders>
            <w:shd w:val="clear" w:color="auto" w:fill="auto"/>
            <w:noWrap/>
            <w:vAlign w:val="bottom"/>
            <w:hideMark/>
          </w:tcPr>
          <w:p w14:paraId="2F37043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6CA9F59E"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4F40925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33.7</w:t>
            </w:r>
          </w:p>
        </w:tc>
        <w:tc>
          <w:tcPr>
            <w:tcW w:w="0" w:type="auto"/>
            <w:tcBorders>
              <w:top w:val="nil"/>
              <w:left w:val="nil"/>
              <w:bottom w:val="single" w:sz="4" w:space="0" w:color="auto"/>
              <w:right w:val="single" w:sz="4" w:space="0" w:color="auto"/>
            </w:tcBorders>
            <w:shd w:val="clear" w:color="auto" w:fill="auto"/>
            <w:noWrap/>
            <w:vAlign w:val="bottom"/>
            <w:hideMark/>
          </w:tcPr>
          <w:p w14:paraId="7B3B6C8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31.0</w:t>
            </w:r>
          </w:p>
        </w:tc>
        <w:tc>
          <w:tcPr>
            <w:tcW w:w="0" w:type="auto"/>
            <w:tcBorders>
              <w:top w:val="nil"/>
              <w:left w:val="nil"/>
              <w:bottom w:val="single" w:sz="4" w:space="0" w:color="auto"/>
              <w:right w:val="single" w:sz="4" w:space="0" w:color="auto"/>
            </w:tcBorders>
            <w:shd w:val="clear" w:color="auto" w:fill="auto"/>
            <w:noWrap/>
            <w:vAlign w:val="bottom"/>
            <w:hideMark/>
          </w:tcPr>
          <w:p w14:paraId="31BF24C0"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0CF1AC1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r>
      <w:tr w:rsidR="000027C2" w:rsidRPr="00BB7574" w14:paraId="39AA11E0" w14:textId="77777777" w:rsidTr="008029A9">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4E58AC5E"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FWR</w:t>
            </w:r>
          </w:p>
        </w:tc>
        <w:tc>
          <w:tcPr>
            <w:tcW w:w="0" w:type="auto"/>
            <w:tcBorders>
              <w:top w:val="nil"/>
              <w:left w:val="nil"/>
              <w:bottom w:val="single" w:sz="4" w:space="0" w:color="auto"/>
              <w:right w:val="single" w:sz="4" w:space="0" w:color="auto"/>
            </w:tcBorders>
            <w:shd w:val="clear" w:color="auto" w:fill="auto"/>
            <w:noWrap/>
            <w:vAlign w:val="bottom"/>
            <w:hideMark/>
          </w:tcPr>
          <w:p w14:paraId="3AD9614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600</w:t>
            </w:r>
          </w:p>
        </w:tc>
        <w:tc>
          <w:tcPr>
            <w:tcW w:w="0" w:type="auto"/>
            <w:tcBorders>
              <w:top w:val="nil"/>
              <w:left w:val="nil"/>
              <w:bottom w:val="single" w:sz="4" w:space="0" w:color="auto"/>
              <w:right w:val="single" w:sz="4" w:space="0" w:color="auto"/>
            </w:tcBorders>
            <w:shd w:val="clear" w:color="auto" w:fill="auto"/>
            <w:noWrap/>
            <w:vAlign w:val="bottom"/>
            <w:hideMark/>
          </w:tcPr>
          <w:p w14:paraId="40758D13"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78B1F92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39.7</w:t>
            </w:r>
          </w:p>
        </w:tc>
        <w:tc>
          <w:tcPr>
            <w:tcW w:w="0" w:type="auto"/>
            <w:tcBorders>
              <w:top w:val="nil"/>
              <w:left w:val="nil"/>
              <w:bottom w:val="single" w:sz="4" w:space="0" w:color="auto"/>
              <w:right w:val="single" w:sz="4" w:space="0" w:color="auto"/>
            </w:tcBorders>
            <w:shd w:val="clear" w:color="auto" w:fill="auto"/>
            <w:noWrap/>
            <w:vAlign w:val="bottom"/>
            <w:hideMark/>
          </w:tcPr>
          <w:p w14:paraId="5EB0328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28.3</w:t>
            </w:r>
          </w:p>
        </w:tc>
        <w:tc>
          <w:tcPr>
            <w:tcW w:w="0" w:type="auto"/>
            <w:tcBorders>
              <w:top w:val="nil"/>
              <w:left w:val="nil"/>
              <w:bottom w:val="single" w:sz="4" w:space="0" w:color="auto"/>
              <w:right w:val="single" w:sz="4" w:space="0" w:color="auto"/>
            </w:tcBorders>
            <w:shd w:val="clear" w:color="auto" w:fill="auto"/>
            <w:noWrap/>
            <w:vAlign w:val="bottom"/>
            <w:hideMark/>
          </w:tcPr>
          <w:p w14:paraId="288FF58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32.0</w:t>
            </w:r>
          </w:p>
        </w:tc>
        <w:tc>
          <w:tcPr>
            <w:tcW w:w="0" w:type="auto"/>
            <w:tcBorders>
              <w:top w:val="nil"/>
              <w:left w:val="nil"/>
              <w:bottom w:val="single" w:sz="4" w:space="0" w:color="auto"/>
              <w:right w:val="single" w:sz="4" w:space="0" w:color="auto"/>
            </w:tcBorders>
            <w:shd w:val="clear" w:color="auto" w:fill="auto"/>
            <w:noWrap/>
            <w:vAlign w:val="bottom"/>
            <w:hideMark/>
          </w:tcPr>
          <w:p w14:paraId="35CC3A7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45.9</w:t>
            </w:r>
          </w:p>
        </w:tc>
        <w:tc>
          <w:tcPr>
            <w:tcW w:w="0" w:type="auto"/>
            <w:tcBorders>
              <w:top w:val="nil"/>
              <w:left w:val="nil"/>
              <w:bottom w:val="single" w:sz="4" w:space="0" w:color="auto"/>
              <w:right w:val="single" w:sz="4" w:space="0" w:color="auto"/>
            </w:tcBorders>
            <w:shd w:val="clear" w:color="auto" w:fill="auto"/>
            <w:noWrap/>
            <w:vAlign w:val="bottom"/>
            <w:hideMark/>
          </w:tcPr>
          <w:p w14:paraId="76EC37C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30.9</w:t>
            </w:r>
          </w:p>
        </w:tc>
        <w:tc>
          <w:tcPr>
            <w:tcW w:w="0" w:type="auto"/>
            <w:tcBorders>
              <w:top w:val="nil"/>
              <w:left w:val="nil"/>
              <w:bottom w:val="single" w:sz="4" w:space="0" w:color="auto"/>
              <w:right w:val="single" w:sz="4" w:space="0" w:color="auto"/>
            </w:tcBorders>
            <w:shd w:val="clear" w:color="auto" w:fill="auto"/>
            <w:noWrap/>
            <w:vAlign w:val="bottom"/>
            <w:hideMark/>
          </w:tcPr>
          <w:p w14:paraId="5F23D45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
            </w:r>
          </w:p>
        </w:tc>
        <w:tc>
          <w:tcPr>
            <w:tcW w:w="0" w:type="auto"/>
            <w:tcBorders>
              <w:top w:val="nil"/>
              <w:left w:val="nil"/>
              <w:bottom w:val="single" w:sz="4" w:space="0" w:color="auto"/>
              <w:right w:val="single" w:sz="4" w:space="0" w:color="auto"/>
            </w:tcBorders>
            <w:shd w:val="clear" w:color="auto" w:fill="auto"/>
            <w:noWrap/>
            <w:vAlign w:val="bottom"/>
            <w:hideMark/>
          </w:tcPr>
          <w:p w14:paraId="7C96A0F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1.8</w:t>
            </w:r>
          </w:p>
        </w:tc>
      </w:tr>
      <w:tr w:rsidR="000027C2" w:rsidRPr="00BB7574" w14:paraId="6B7CB697"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4C7C98D0"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62FF469E"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800</w:t>
            </w:r>
          </w:p>
        </w:tc>
        <w:tc>
          <w:tcPr>
            <w:tcW w:w="0" w:type="auto"/>
            <w:tcBorders>
              <w:top w:val="nil"/>
              <w:left w:val="nil"/>
              <w:bottom w:val="single" w:sz="4" w:space="0" w:color="auto"/>
              <w:right w:val="single" w:sz="4" w:space="0" w:color="auto"/>
            </w:tcBorders>
            <w:shd w:val="clear" w:color="auto" w:fill="auto"/>
            <w:noWrap/>
            <w:vAlign w:val="bottom"/>
            <w:hideMark/>
          </w:tcPr>
          <w:p w14:paraId="7644FA2E"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4F3EAE4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38.0</w:t>
            </w:r>
          </w:p>
        </w:tc>
        <w:tc>
          <w:tcPr>
            <w:tcW w:w="0" w:type="auto"/>
            <w:tcBorders>
              <w:top w:val="nil"/>
              <w:left w:val="nil"/>
              <w:bottom w:val="single" w:sz="4" w:space="0" w:color="auto"/>
              <w:right w:val="single" w:sz="4" w:space="0" w:color="auto"/>
            </w:tcBorders>
            <w:shd w:val="clear" w:color="auto" w:fill="auto"/>
            <w:noWrap/>
            <w:vAlign w:val="bottom"/>
            <w:hideMark/>
          </w:tcPr>
          <w:p w14:paraId="32B16F8E"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27.5</w:t>
            </w:r>
          </w:p>
        </w:tc>
        <w:tc>
          <w:tcPr>
            <w:tcW w:w="0" w:type="auto"/>
            <w:tcBorders>
              <w:top w:val="nil"/>
              <w:left w:val="nil"/>
              <w:bottom w:val="single" w:sz="4" w:space="0" w:color="auto"/>
              <w:right w:val="single" w:sz="4" w:space="0" w:color="auto"/>
            </w:tcBorders>
            <w:shd w:val="clear" w:color="auto" w:fill="auto"/>
            <w:noWrap/>
            <w:vAlign w:val="bottom"/>
            <w:hideMark/>
          </w:tcPr>
          <w:p w14:paraId="5C115B2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34.5</w:t>
            </w:r>
          </w:p>
        </w:tc>
        <w:tc>
          <w:tcPr>
            <w:tcW w:w="0" w:type="auto"/>
            <w:tcBorders>
              <w:top w:val="nil"/>
              <w:left w:val="nil"/>
              <w:bottom w:val="single" w:sz="4" w:space="0" w:color="auto"/>
              <w:right w:val="single" w:sz="4" w:space="0" w:color="auto"/>
            </w:tcBorders>
            <w:shd w:val="clear" w:color="auto" w:fill="auto"/>
            <w:noWrap/>
            <w:vAlign w:val="bottom"/>
            <w:hideMark/>
          </w:tcPr>
          <w:p w14:paraId="20E396D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45.9</w:t>
            </w:r>
          </w:p>
        </w:tc>
        <w:tc>
          <w:tcPr>
            <w:tcW w:w="0" w:type="auto"/>
            <w:tcBorders>
              <w:top w:val="nil"/>
              <w:left w:val="nil"/>
              <w:bottom w:val="single" w:sz="4" w:space="0" w:color="auto"/>
              <w:right w:val="single" w:sz="4" w:space="0" w:color="auto"/>
            </w:tcBorders>
            <w:shd w:val="clear" w:color="auto" w:fill="auto"/>
            <w:noWrap/>
            <w:vAlign w:val="bottom"/>
            <w:hideMark/>
          </w:tcPr>
          <w:p w14:paraId="561F0A4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32.3</w:t>
            </w:r>
          </w:p>
        </w:tc>
        <w:tc>
          <w:tcPr>
            <w:tcW w:w="0" w:type="auto"/>
            <w:tcBorders>
              <w:top w:val="nil"/>
              <w:left w:val="nil"/>
              <w:bottom w:val="single" w:sz="4" w:space="0" w:color="auto"/>
              <w:right w:val="single" w:sz="4" w:space="0" w:color="auto"/>
            </w:tcBorders>
            <w:shd w:val="clear" w:color="auto" w:fill="auto"/>
            <w:noWrap/>
            <w:vAlign w:val="bottom"/>
            <w:hideMark/>
          </w:tcPr>
          <w:p w14:paraId="7FDB156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22.4</w:t>
            </w:r>
          </w:p>
        </w:tc>
        <w:tc>
          <w:tcPr>
            <w:tcW w:w="0" w:type="auto"/>
            <w:tcBorders>
              <w:top w:val="nil"/>
              <w:left w:val="nil"/>
              <w:bottom w:val="single" w:sz="4" w:space="0" w:color="auto"/>
              <w:right w:val="single" w:sz="4" w:space="0" w:color="auto"/>
            </w:tcBorders>
            <w:shd w:val="clear" w:color="auto" w:fill="auto"/>
            <w:noWrap/>
            <w:vAlign w:val="bottom"/>
            <w:hideMark/>
          </w:tcPr>
          <w:p w14:paraId="12D0B35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1.7</w:t>
            </w:r>
          </w:p>
        </w:tc>
      </w:tr>
      <w:tr w:rsidR="000027C2" w:rsidRPr="00BB7574" w14:paraId="493944A5" w14:textId="77777777" w:rsidTr="008029A9">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2A75C295"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w:t>
            </w:r>
          </w:p>
        </w:tc>
        <w:tc>
          <w:tcPr>
            <w:tcW w:w="0" w:type="auto"/>
            <w:tcBorders>
              <w:top w:val="nil"/>
              <w:left w:val="nil"/>
              <w:bottom w:val="single" w:sz="4" w:space="0" w:color="auto"/>
              <w:right w:val="single" w:sz="4" w:space="0" w:color="auto"/>
            </w:tcBorders>
            <w:shd w:val="clear" w:color="auto" w:fill="auto"/>
            <w:noWrap/>
            <w:vAlign w:val="bottom"/>
            <w:hideMark/>
          </w:tcPr>
          <w:p w14:paraId="02B68E3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500</w:t>
            </w:r>
          </w:p>
        </w:tc>
        <w:tc>
          <w:tcPr>
            <w:tcW w:w="0" w:type="auto"/>
            <w:tcBorders>
              <w:top w:val="nil"/>
              <w:left w:val="nil"/>
              <w:bottom w:val="single" w:sz="4" w:space="0" w:color="auto"/>
              <w:right w:val="single" w:sz="4" w:space="0" w:color="auto"/>
            </w:tcBorders>
            <w:shd w:val="clear" w:color="auto" w:fill="auto"/>
            <w:noWrap/>
            <w:vAlign w:val="bottom"/>
            <w:hideMark/>
          </w:tcPr>
          <w:p w14:paraId="3079D34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4CAA3C3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25.8</w:t>
            </w:r>
          </w:p>
        </w:tc>
        <w:tc>
          <w:tcPr>
            <w:tcW w:w="0" w:type="auto"/>
            <w:tcBorders>
              <w:top w:val="nil"/>
              <w:left w:val="nil"/>
              <w:bottom w:val="single" w:sz="4" w:space="0" w:color="auto"/>
              <w:right w:val="single" w:sz="4" w:space="0" w:color="auto"/>
            </w:tcBorders>
            <w:shd w:val="clear" w:color="auto" w:fill="auto"/>
            <w:noWrap/>
            <w:vAlign w:val="bottom"/>
            <w:hideMark/>
          </w:tcPr>
          <w:p w14:paraId="39D494B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57.1</w:t>
            </w:r>
          </w:p>
        </w:tc>
        <w:tc>
          <w:tcPr>
            <w:tcW w:w="0" w:type="auto"/>
            <w:tcBorders>
              <w:top w:val="nil"/>
              <w:left w:val="nil"/>
              <w:bottom w:val="single" w:sz="4" w:space="0" w:color="auto"/>
              <w:right w:val="single" w:sz="4" w:space="0" w:color="auto"/>
            </w:tcBorders>
            <w:shd w:val="clear" w:color="auto" w:fill="auto"/>
            <w:noWrap/>
            <w:vAlign w:val="bottom"/>
            <w:hideMark/>
          </w:tcPr>
          <w:p w14:paraId="2B594988"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17.1</w:t>
            </w:r>
          </w:p>
        </w:tc>
        <w:tc>
          <w:tcPr>
            <w:tcW w:w="0" w:type="auto"/>
            <w:tcBorders>
              <w:top w:val="nil"/>
              <w:left w:val="nil"/>
              <w:bottom w:val="single" w:sz="4" w:space="0" w:color="auto"/>
              <w:right w:val="single" w:sz="4" w:space="0" w:color="auto"/>
            </w:tcBorders>
            <w:shd w:val="clear" w:color="auto" w:fill="auto"/>
            <w:noWrap/>
            <w:vAlign w:val="bottom"/>
            <w:hideMark/>
          </w:tcPr>
          <w:p w14:paraId="1B66AA38"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48.1</w:t>
            </w:r>
          </w:p>
        </w:tc>
        <w:tc>
          <w:tcPr>
            <w:tcW w:w="0" w:type="auto"/>
            <w:tcBorders>
              <w:top w:val="nil"/>
              <w:left w:val="nil"/>
              <w:bottom w:val="single" w:sz="4" w:space="0" w:color="auto"/>
              <w:right w:val="single" w:sz="4" w:space="0" w:color="auto"/>
            </w:tcBorders>
            <w:shd w:val="clear" w:color="auto" w:fill="auto"/>
            <w:noWrap/>
            <w:vAlign w:val="bottom"/>
            <w:hideMark/>
          </w:tcPr>
          <w:p w14:paraId="4C9CE89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85.0</w:t>
            </w:r>
          </w:p>
        </w:tc>
        <w:tc>
          <w:tcPr>
            <w:tcW w:w="0" w:type="auto"/>
            <w:tcBorders>
              <w:top w:val="nil"/>
              <w:left w:val="nil"/>
              <w:bottom w:val="single" w:sz="4" w:space="0" w:color="auto"/>
              <w:right w:val="single" w:sz="4" w:space="0" w:color="auto"/>
            </w:tcBorders>
            <w:shd w:val="clear" w:color="auto" w:fill="auto"/>
            <w:noWrap/>
            <w:vAlign w:val="bottom"/>
            <w:hideMark/>
          </w:tcPr>
          <w:p w14:paraId="3A93657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28.2</w:t>
            </w:r>
          </w:p>
        </w:tc>
        <w:tc>
          <w:tcPr>
            <w:tcW w:w="0" w:type="auto"/>
            <w:tcBorders>
              <w:top w:val="nil"/>
              <w:left w:val="nil"/>
              <w:bottom w:val="single" w:sz="4" w:space="0" w:color="auto"/>
              <w:right w:val="single" w:sz="4" w:space="0" w:color="auto"/>
            </w:tcBorders>
            <w:shd w:val="clear" w:color="auto" w:fill="auto"/>
            <w:noWrap/>
            <w:vAlign w:val="bottom"/>
            <w:hideMark/>
          </w:tcPr>
          <w:p w14:paraId="43A91938"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1.9</w:t>
            </w:r>
          </w:p>
        </w:tc>
      </w:tr>
      <w:tr w:rsidR="000027C2" w:rsidRPr="00BB7574" w14:paraId="71834697"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350B5CD6"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0FF550FE"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600</w:t>
            </w:r>
          </w:p>
        </w:tc>
        <w:tc>
          <w:tcPr>
            <w:tcW w:w="0" w:type="auto"/>
            <w:tcBorders>
              <w:top w:val="nil"/>
              <w:left w:val="nil"/>
              <w:bottom w:val="single" w:sz="4" w:space="0" w:color="auto"/>
              <w:right w:val="single" w:sz="4" w:space="0" w:color="auto"/>
            </w:tcBorders>
            <w:shd w:val="clear" w:color="auto" w:fill="auto"/>
            <w:noWrap/>
            <w:vAlign w:val="bottom"/>
            <w:hideMark/>
          </w:tcPr>
          <w:p w14:paraId="5130CC2E"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5815EB7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23.3</w:t>
            </w:r>
          </w:p>
        </w:tc>
        <w:tc>
          <w:tcPr>
            <w:tcW w:w="0" w:type="auto"/>
            <w:tcBorders>
              <w:top w:val="nil"/>
              <w:left w:val="nil"/>
              <w:bottom w:val="single" w:sz="4" w:space="0" w:color="auto"/>
              <w:right w:val="single" w:sz="4" w:space="0" w:color="auto"/>
            </w:tcBorders>
            <w:shd w:val="clear" w:color="auto" w:fill="auto"/>
            <w:noWrap/>
            <w:vAlign w:val="bottom"/>
            <w:hideMark/>
          </w:tcPr>
          <w:p w14:paraId="5BF7C7A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45.5</w:t>
            </w:r>
          </w:p>
        </w:tc>
        <w:tc>
          <w:tcPr>
            <w:tcW w:w="0" w:type="auto"/>
            <w:tcBorders>
              <w:top w:val="nil"/>
              <w:left w:val="nil"/>
              <w:bottom w:val="single" w:sz="4" w:space="0" w:color="auto"/>
              <w:right w:val="single" w:sz="4" w:space="0" w:color="auto"/>
            </w:tcBorders>
            <w:shd w:val="clear" w:color="auto" w:fill="auto"/>
            <w:noWrap/>
            <w:vAlign w:val="bottom"/>
            <w:hideMark/>
          </w:tcPr>
          <w:p w14:paraId="4BB3B9D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31.2</w:t>
            </w:r>
          </w:p>
        </w:tc>
        <w:tc>
          <w:tcPr>
            <w:tcW w:w="0" w:type="auto"/>
            <w:tcBorders>
              <w:top w:val="nil"/>
              <w:left w:val="nil"/>
              <w:bottom w:val="single" w:sz="4" w:space="0" w:color="auto"/>
              <w:right w:val="single" w:sz="4" w:space="0" w:color="auto"/>
            </w:tcBorders>
            <w:shd w:val="clear" w:color="auto" w:fill="auto"/>
            <w:noWrap/>
            <w:vAlign w:val="bottom"/>
            <w:hideMark/>
          </w:tcPr>
          <w:p w14:paraId="48EE762E"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48.1</w:t>
            </w:r>
          </w:p>
        </w:tc>
        <w:tc>
          <w:tcPr>
            <w:tcW w:w="0" w:type="auto"/>
            <w:tcBorders>
              <w:top w:val="nil"/>
              <w:left w:val="nil"/>
              <w:bottom w:val="single" w:sz="4" w:space="0" w:color="auto"/>
              <w:right w:val="single" w:sz="4" w:space="0" w:color="auto"/>
            </w:tcBorders>
            <w:shd w:val="clear" w:color="auto" w:fill="auto"/>
            <w:noWrap/>
            <w:vAlign w:val="bottom"/>
            <w:hideMark/>
          </w:tcPr>
          <w:p w14:paraId="7F389833"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79.6</w:t>
            </w:r>
          </w:p>
        </w:tc>
        <w:tc>
          <w:tcPr>
            <w:tcW w:w="0" w:type="auto"/>
            <w:tcBorders>
              <w:top w:val="nil"/>
              <w:left w:val="nil"/>
              <w:bottom w:val="single" w:sz="4" w:space="0" w:color="auto"/>
              <w:right w:val="single" w:sz="4" w:space="0" w:color="auto"/>
            </w:tcBorders>
            <w:shd w:val="clear" w:color="auto" w:fill="auto"/>
            <w:noWrap/>
            <w:vAlign w:val="bottom"/>
            <w:hideMark/>
          </w:tcPr>
          <w:p w14:paraId="3933E66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19.4</w:t>
            </w:r>
          </w:p>
        </w:tc>
        <w:tc>
          <w:tcPr>
            <w:tcW w:w="0" w:type="auto"/>
            <w:tcBorders>
              <w:top w:val="nil"/>
              <w:left w:val="nil"/>
              <w:bottom w:val="single" w:sz="4" w:space="0" w:color="auto"/>
              <w:right w:val="single" w:sz="4" w:space="0" w:color="auto"/>
            </w:tcBorders>
            <w:shd w:val="clear" w:color="auto" w:fill="auto"/>
            <w:noWrap/>
            <w:vAlign w:val="bottom"/>
            <w:hideMark/>
          </w:tcPr>
          <w:p w14:paraId="171A92E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1.9</w:t>
            </w:r>
          </w:p>
        </w:tc>
      </w:tr>
      <w:tr w:rsidR="000027C2" w:rsidRPr="00BB7574" w14:paraId="7B8D455E"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54380D69"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0567470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700</w:t>
            </w:r>
          </w:p>
        </w:tc>
        <w:tc>
          <w:tcPr>
            <w:tcW w:w="0" w:type="auto"/>
            <w:tcBorders>
              <w:top w:val="nil"/>
              <w:left w:val="nil"/>
              <w:bottom w:val="single" w:sz="4" w:space="0" w:color="auto"/>
              <w:right w:val="single" w:sz="4" w:space="0" w:color="auto"/>
            </w:tcBorders>
            <w:shd w:val="clear" w:color="auto" w:fill="auto"/>
            <w:noWrap/>
            <w:vAlign w:val="bottom"/>
            <w:hideMark/>
          </w:tcPr>
          <w:p w14:paraId="661D38E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0A1DC45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20.9</w:t>
            </w:r>
          </w:p>
        </w:tc>
        <w:tc>
          <w:tcPr>
            <w:tcW w:w="0" w:type="auto"/>
            <w:tcBorders>
              <w:top w:val="nil"/>
              <w:left w:val="nil"/>
              <w:bottom w:val="single" w:sz="4" w:space="0" w:color="auto"/>
              <w:right w:val="single" w:sz="4" w:space="0" w:color="auto"/>
            </w:tcBorders>
            <w:shd w:val="clear" w:color="auto" w:fill="auto"/>
            <w:noWrap/>
            <w:vAlign w:val="bottom"/>
            <w:hideMark/>
          </w:tcPr>
          <w:p w14:paraId="33017108"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40.8</w:t>
            </w:r>
          </w:p>
        </w:tc>
        <w:tc>
          <w:tcPr>
            <w:tcW w:w="0" w:type="auto"/>
            <w:tcBorders>
              <w:top w:val="nil"/>
              <w:left w:val="nil"/>
              <w:bottom w:val="single" w:sz="4" w:space="0" w:color="auto"/>
              <w:right w:val="single" w:sz="4" w:space="0" w:color="auto"/>
            </w:tcBorders>
            <w:shd w:val="clear" w:color="auto" w:fill="auto"/>
            <w:noWrap/>
            <w:vAlign w:val="bottom"/>
            <w:hideMark/>
          </w:tcPr>
          <w:p w14:paraId="595A015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38.3</w:t>
            </w:r>
          </w:p>
        </w:tc>
        <w:tc>
          <w:tcPr>
            <w:tcW w:w="0" w:type="auto"/>
            <w:tcBorders>
              <w:top w:val="nil"/>
              <w:left w:val="nil"/>
              <w:bottom w:val="single" w:sz="4" w:space="0" w:color="auto"/>
              <w:right w:val="single" w:sz="4" w:space="0" w:color="auto"/>
            </w:tcBorders>
            <w:shd w:val="clear" w:color="auto" w:fill="auto"/>
            <w:noWrap/>
            <w:vAlign w:val="bottom"/>
            <w:hideMark/>
          </w:tcPr>
          <w:p w14:paraId="6CF1703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48.1</w:t>
            </w:r>
          </w:p>
        </w:tc>
        <w:tc>
          <w:tcPr>
            <w:tcW w:w="0" w:type="auto"/>
            <w:tcBorders>
              <w:top w:val="nil"/>
              <w:left w:val="nil"/>
              <w:bottom w:val="single" w:sz="4" w:space="0" w:color="auto"/>
              <w:right w:val="single" w:sz="4" w:space="0" w:color="auto"/>
            </w:tcBorders>
            <w:shd w:val="clear" w:color="auto" w:fill="auto"/>
            <w:noWrap/>
            <w:vAlign w:val="bottom"/>
            <w:hideMark/>
          </w:tcPr>
          <w:p w14:paraId="056AEE7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85.4</w:t>
            </w:r>
          </w:p>
        </w:tc>
        <w:tc>
          <w:tcPr>
            <w:tcW w:w="0" w:type="auto"/>
            <w:tcBorders>
              <w:top w:val="nil"/>
              <w:left w:val="nil"/>
              <w:bottom w:val="single" w:sz="4" w:space="0" w:color="auto"/>
              <w:right w:val="single" w:sz="4" w:space="0" w:color="auto"/>
            </w:tcBorders>
            <w:shd w:val="clear" w:color="auto" w:fill="auto"/>
            <w:noWrap/>
            <w:vAlign w:val="bottom"/>
            <w:hideMark/>
          </w:tcPr>
          <w:p w14:paraId="724BD24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12.4</w:t>
            </w:r>
          </w:p>
        </w:tc>
        <w:tc>
          <w:tcPr>
            <w:tcW w:w="0" w:type="auto"/>
            <w:tcBorders>
              <w:top w:val="nil"/>
              <w:left w:val="nil"/>
              <w:bottom w:val="single" w:sz="4" w:space="0" w:color="auto"/>
              <w:right w:val="single" w:sz="4" w:space="0" w:color="auto"/>
            </w:tcBorders>
            <w:shd w:val="clear" w:color="auto" w:fill="auto"/>
            <w:noWrap/>
            <w:vAlign w:val="bottom"/>
            <w:hideMark/>
          </w:tcPr>
          <w:p w14:paraId="61CFCA3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1.8</w:t>
            </w:r>
          </w:p>
        </w:tc>
      </w:tr>
      <w:tr w:rsidR="000027C2" w:rsidRPr="00BB7574" w14:paraId="283C45A4"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75AB197C"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3FFDB17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800</w:t>
            </w:r>
          </w:p>
        </w:tc>
        <w:tc>
          <w:tcPr>
            <w:tcW w:w="0" w:type="auto"/>
            <w:tcBorders>
              <w:top w:val="nil"/>
              <w:left w:val="nil"/>
              <w:bottom w:val="single" w:sz="4" w:space="0" w:color="auto"/>
              <w:right w:val="single" w:sz="4" w:space="0" w:color="auto"/>
            </w:tcBorders>
            <w:shd w:val="clear" w:color="auto" w:fill="auto"/>
            <w:noWrap/>
            <w:vAlign w:val="bottom"/>
            <w:hideMark/>
          </w:tcPr>
          <w:p w14:paraId="028D1E9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7ADB0E7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18.8</w:t>
            </w:r>
          </w:p>
        </w:tc>
        <w:tc>
          <w:tcPr>
            <w:tcW w:w="0" w:type="auto"/>
            <w:tcBorders>
              <w:top w:val="nil"/>
              <w:left w:val="nil"/>
              <w:bottom w:val="single" w:sz="4" w:space="0" w:color="auto"/>
              <w:right w:val="single" w:sz="4" w:space="0" w:color="auto"/>
            </w:tcBorders>
            <w:shd w:val="clear" w:color="auto" w:fill="auto"/>
            <w:noWrap/>
            <w:vAlign w:val="bottom"/>
            <w:hideMark/>
          </w:tcPr>
          <w:p w14:paraId="40C80C3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39.1</w:t>
            </w:r>
          </w:p>
        </w:tc>
        <w:tc>
          <w:tcPr>
            <w:tcW w:w="0" w:type="auto"/>
            <w:tcBorders>
              <w:top w:val="nil"/>
              <w:left w:val="nil"/>
              <w:bottom w:val="single" w:sz="4" w:space="0" w:color="auto"/>
              <w:right w:val="single" w:sz="4" w:space="0" w:color="auto"/>
            </w:tcBorders>
            <w:shd w:val="clear" w:color="auto" w:fill="auto"/>
            <w:noWrap/>
            <w:vAlign w:val="bottom"/>
            <w:hideMark/>
          </w:tcPr>
          <w:p w14:paraId="55893793"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42.1</w:t>
            </w:r>
          </w:p>
        </w:tc>
        <w:tc>
          <w:tcPr>
            <w:tcW w:w="0" w:type="auto"/>
            <w:tcBorders>
              <w:top w:val="nil"/>
              <w:left w:val="nil"/>
              <w:bottom w:val="single" w:sz="4" w:space="0" w:color="auto"/>
              <w:right w:val="single" w:sz="4" w:space="0" w:color="auto"/>
            </w:tcBorders>
            <w:shd w:val="clear" w:color="auto" w:fill="auto"/>
            <w:noWrap/>
            <w:vAlign w:val="bottom"/>
            <w:hideMark/>
          </w:tcPr>
          <w:p w14:paraId="0C25F8F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48.1</w:t>
            </w:r>
          </w:p>
        </w:tc>
        <w:tc>
          <w:tcPr>
            <w:tcW w:w="0" w:type="auto"/>
            <w:tcBorders>
              <w:top w:val="nil"/>
              <w:left w:val="nil"/>
              <w:bottom w:val="single" w:sz="4" w:space="0" w:color="auto"/>
              <w:right w:val="single" w:sz="4" w:space="0" w:color="auto"/>
            </w:tcBorders>
            <w:shd w:val="clear" w:color="auto" w:fill="auto"/>
            <w:noWrap/>
            <w:vAlign w:val="bottom"/>
            <w:hideMark/>
          </w:tcPr>
          <w:p w14:paraId="27CBF6A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85.1</w:t>
            </w:r>
          </w:p>
        </w:tc>
        <w:tc>
          <w:tcPr>
            <w:tcW w:w="0" w:type="auto"/>
            <w:tcBorders>
              <w:top w:val="nil"/>
              <w:left w:val="nil"/>
              <w:bottom w:val="single" w:sz="4" w:space="0" w:color="auto"/>
              <w:right w:val="single" w:sz="4" w:space="0" w:color="auto"/>
            </w:tcBorders>
            <w:shd w:val="clear" w:color="auto" w:fill="auto"/>
            <w:noWrap/>
            <w:vAlign w:val="bottom"/>
            <w:hideMark/>
          </w:tcPr>
          <w:p w14:paraId="56C2ABA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0.5</w:t>
            </w:r>
          </w:p>
        </w:tc>
        <w:tc>
          <w:tcPr>
            <w:tcW w:w="0" w:type="auto"/>
            <w:tcBorders>
              <w:top w:val="nil"/>
              <w:left w:val="nil"/>
              <w:bottom w:val="single" w:sz="4" w:space="0" w:color="auto"/>
              <w:right w:val="single" w:sz="4" w:space="0" w:color="auto"/>
            </w:tcBorders>
            <w:shd w:val="clear" w:color="auto" w:fill="auto"/>
            <w:noWrap/>
            <w:vAlign w:val="bottom"/>
            <w:hideMark/>
          </w:tcPr>
          <w:p w14:paraId="0540F67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r>
      <w:tr w:rsidR="000027C2" w:rsidRPr="00BB7574" w14:paraId="04D73325" w14:textId="77777777" w:rsidTr="008029A9">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2B487B92"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GW</w:t>
            </w:r>
          </w:p>
        </w:tc>
        <w:tc>
          <w:tcPr>
            <w:tcW w:w="0" w:type="auto"/>
            <w:tcBorders>
              <w:top w:val="nil"/>
              <w:left w:val="nil"/>
              <w:bottom w:val="single" w:sz="4" w:space="0" w:color="auto"/>
              <w:right w:val="single" w:sz="4" w:space="0" w:color="auto"/>
            </w:tcBorders>
            <w:shd w:val="clear" w:color="auto" w:fill="auto"/>
            <w:noWrap/>
            <w:vAlign w:val="bottom"/>
            <w:hideMark/>
          </w:tcPr>
          <w:p w14:paraId="16B9657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500</w:t>
            </w:r>
          </w:p>
        </w:tc>
        <w:tc>
          <w:tcPr>
            <w:tcW w:w="0" w:type="auto"/>
            <w:tcBorders>
              <w:top w:val="nil"/>
              <w:left w:val="nil"/>
              <w:bottom w:val="single" w:sz="4" w:space="0" w:color="auto"/>
              <w:right w:val="single" w:sz="4" w:space="0" w:color="auto"/>
            </w:tcBorders>
            <w:shd w:val="clear" w:color="auto" w:fill="auto"/>
            <w:noWrap/>
            <w:vAlign w:val="bottom"/>
            <w:hideMark/>
          </w:tcPr>
          <w:p w14:paraId="6176160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0A3863F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30.1</w:t>
            </w:r>
          </w:p>
        </w:tc>
        <w:tc>
          <w:tcPr>
            <w:tcW w:w="0" w:type="auto"/>
            <w:tcBorders>
              <w:top w:val="nil"/>
              <w:left w:val="nil"/>
              <w:bottom w:val="single" w:sz="4" w:space="0" w:color="auto"/>
              <w:right w:val="single" w:sz="4" w:space="0" w:color="auto"/>
            </w:tcBorders>
            <w:shd w:val="clear" w:color="auto" w:fill="auto"/>
            <w:noWrap/>
            <w:vAlign w:val="bottom"/>
            <w:hideMark/>
          </w:tcPr>
          <w:p w14:paraId="30609908"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41.3</w:t>
            </w:r>
          </w:p>
        </w:tc>
        <w:tc>
          <w:tcPr>
            <w:tcW w:w="0" w:type="auto"/>
            <w:tcBorders>
              <w:top w:val="nil"/>
              <w:left w:val="nil"/>
              <w:bottom w:val="single" w:sz="4" w:space="0" w:color="auto"/>
              <w:right w:val="single" w:sz="4" w:space="0" w:color="auto"/>
            </w:tcBorders>
            <w:shd w:val="clear" w:color="auto" w:fill="auto"/>
            <w:noWrap/>
            <w:vAlign w:val="bottom"/>
            <w:hideMark/>
          </w:tcPr>
          <w:p w14:paraId="04DBA39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28.6</w:t>
            </w:r>
          </w:p>
        </w:tc>
        <w:tc>
          <w:tcPr>
            <w:tcW w:w="0" w:type="auto"/>
            <w:tcBorders>
              <w:top w:val="nil"/>
              <w:left w:val="nil"/>
              <w:bottom w:val="single" w:sz="4" w:space="0" w:color="auto"/>
              <w:right w:val="single" w:sz="4" w:space="0" w:color="auto"/>
            </w:tcBorders>
            <w:shd w:val="clear" w:color="auto" w:fill="auto"/>
            <w:noWrap/>
            <w:vAlign w:val="bottom"/>
            <w:hideMark/>
          </w:tcPr>
          <w:p w14:paraId="7920CAD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46.0</w:t>
            </w:r>
          </w:p>
        </w:tc>
        <w:tc>
          <w:tcPr>
            <w:tcW w:w="0" w:type="auto"/>
            <w:tcBorders>
              <w:top w:val="nil"/>
              <w:left w:val="nil"/>
              <w:bottom w:val="single" w:sz="4" w:space="0" w:color="auto"/>
              <w:right w:val="single" w:sz="4" w:space="0" w:color="auto"/>
            </w:tcBorders>
            <w:shd w:val="clear" w:color="auto" w:fill="auto"/>
            <w:noWrap/>
            <w:vAlign w:val="bottom"/>
            <w:hideMark/>
          </w:tcPr>
          <w:p w14:paraId="7A11E61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55.4</w:t>
            </w:r>
          </w:p>
        </w:tc>
        <w:tc>
          <w:tcPr>
            <w:tcW w:w="0" w:type="auto"/>
            <w:tcBorders>
              <w:top w:val="nil"/>
              <w:left w:val="nil"/>
              <w:bottom w:val="single" w:sz="4" w:space="0" w:color="auto"/>
              <w:right w:val="single" w:sz="4" w:space="0" w:color="auto"/>
            </w:tcBorders>
            <w:shd w:val="clear" w:color="auto" w:fill="auto"/>
            <w:noWrap/>
            <w:vAlign w:val="bottom"/>
            <w:hideMark/>
          </w:tcPr>
          <w:p w14:paraId="1BB5718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30.0</w:t>
            </w:r>
          </w:p>
        </w:tc>
        <w:tc>
          <w:tcPr>
            <w:tcW w:w="0" w:type="auto"/>
            <w:tcBorders>
              <w:top w:val="nil"/>
              <w:left w:val="nil"/>
              <w:bottom w:val="single" w:sz="4" w:space="0" w:color="auto"/>
              <w:right w:val="single" w:sz="4" w:space="0" w:color="auto"/>
            </w:tcBorders>
            <w:shd w:val="clear" w:color="auto" w:fill="auto"/>
            <w:noWrap/>
            <w:vAlign w:val="bottom"/>
            <w:hideMark/>
          </w:tcPr>
          <w:p w14:paraId="1AD1FCA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1.8</w:t>
            </w:r>
          </w:p>
        </w:tc>
      </w:tr>
      <w:tr w:rsidR="000027C2" w:rsidRPr="00BB7574" w14:paraId="66F81F1F"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4ED1D20E"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6274451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600</w:t>
            </w:r>
          </w:p>
        </w:tc>
        <w:tc>
          <w:tcPr>
            <w:tcW w:w="0" w:type="auto"/>
            <w:tcBorders>
              <w:top w:val="nil"/>
              <w:left w:val="nil"/>
              <w:bottom w:val="single" w:sz="4" w:space="0" w:color="auto"/>
              <w:right w:val="single" w:sz="4" w:space="0" w:color="auto"/>
            </w:tcBorders>
            <w:shd w:val="clear" w:color="auto" w:fill="auto"/>
            <w:noWrap/>
            <w:vAlign w:val="bottom"/>
            <w:hideMark/>
          </w:tcPr>
          <w:p w14:paraId="218B73A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7DE1720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28.7</w:t>
            </w:r>
          </w:p>
        </w:tc>
        <w:tc>
          <w:tcPr>
            <w:tcW w:w="0" w:type="auto"/>
            <w:tcBorders>
              <w:top w:val="nil"/>
              <w:left w:val="nil"/>
              <w:bottom w:val="single" w:sz="4" w:space="0" w:color="auto"/>
              <w:right w:val="single" w:sz="4" w:space="0" w:color="auto"/>
            </w:tcBorders>
            <w:shd w:val="clear" w:color="auto" w:fill="auto"/>
            <w:noWrap/>
            <w:vAlign w:val="bottom"/>
            <w:hideMark/>
          </w:tcPr>
          <w:p w14:paraId="4CE0BA5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29.8</w:t>
            </w:r>
          </w:p>
        </w:tc>
        <w:tc>
          <w:tcPr>
            <w:tcW w:w="0" w:type="auto"/>
            <w:tcBorders>
              <w:top w:val="nil"/>
              <w:left w:val="nil"/>
              <w:bottom w:val="single" w:sz="4" w:space="0" w:color="auto"/>
              <w:right w:val="single" w:sz="4" w:space="0" w:color="auto"/>
            </w:tcBorders>
            <w:shd w:val="clear" w:color="auto" w:fill="auto"/>
            <w:noWrap/>
            <w:vAlign w:val="bottom"/>
            <w:hideMark/>
          </w:tcPr>
          <w:p w14:paraId="64591A7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41.5</w:t>
            </w:r>
          </w:p>
        </w:tc>
        <w:tc>
          <w:tcPr>
            <w:tcW w:w="0" w:type="auto"/>
            <w:tcBorders>
              <w:top w:val="nil"/>
              <w:left w:val="nil"/>
              <w:bottom w:val="single" w:sz="4" w:space="0" w:color="auto"/>
              <w:right w:val="single" w:sz="4" w:space="0" w:color="auto"/>
            </w:tcBorders>
            <w:shd w:val="clear" w:color="auto" w:fill="auto"/>
            <w:noWrap/>
            <w:vAlign w:val="bottom"/>
            <w:hideMark/>
          </w:tcPr>
          <w:p w14:paraId="4959C51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46.0</w:t>
            </w:r>
          </w:p>
        </w:tc>
        <w:tc>
          <w:tcPr>
            <w:tcW w:w="0" w:type="auto"/>
            <w:tcBorders>
              <w:top w:val="nil"/>
              <w:left w:val="nil"/>
              <w:bottom w:val="single" w:sz="4" w:space="0" w:color="auto"/>
              <w:right w:val="single" w:sz="4" w:space="0" w:color="auto"/>
            </w:tcBorders>
            <w:shd w:val="clear" w:color="auto" w:fill="auto"/>
            <w:noWrap/>
            <w:vAlign w:val="bottom"/>
            <w:hideMark/>
          </w:tcPr>
          <w:p w14:paraId="13EAC61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60.2</w:t>
            </w:r>
          </w:p>
        </w:tc>
        <w:tc>
          <w:tcPr>
            <w:tcW w:w="0" w:type="auto"/>
            <w:tcBorders>
              <w:top w:val="nil"/>
              <w:left w:val="nil"/>
              <w:bottom w:val="single" w:sz="4" w:space="0" w:color="auto"/>
              <w:right w:val="single" w:sz="4" w:space="0" w:color="auto"/>
            </w:tcBorders>
            <w:shd w:val="clear" w:color="auto" w:fill="auto"/>
            <w:noWrap/>
            <w:vAlign w:val="bottom"/>
            <w:hideMark/>
          </w:tcPr>
          <w:p w14:paraId="30BF40A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14.7</w:t>
            </w:r>
          </w:p>
        </w:tc>
        <w:tc>
          <w:tcPr>
            <w:tcW w:w="0" w:type="auto"/>
            <w:tcBorders>
              <w:top w:val="nil"/>
              <w:left w:val="nil"/>
              <w:bottom w:val="single" w:sz="4" w:space="0" w:color="auto"/>
              <w:right w:val="single" w:sz="4" w:space="0" w:color="auto"/>
            </w:tcBorders>
            <w:shd w:val="clear" w:color="auto" w:fill="auto"/>
            <w:noWrap/>
            <w:vAlign w:val="bottom"/>
            <w:hideMark/>
          </w:tcPr>
          <w:p w14:paraId="3420BCC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1.7</w:t>
            </w:r>
          </w:p>
        </w:tc>
      </w:tr>
      <w:tr w:rsidR="000027C2" w:rsidRPr="00BB7574" w14:paraId="0530E85B"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57CEE4DE"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372EF51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800</w:t>
            </w:r>
          </w:p>
        </w:tc>
        <w:tc>
          <w:tcPr>
            <w:tcW w:w="0" w:type="auto"/>
            <w:tcBorders>
              <w:top w:val="nil"/>
              <w:left w:val="nil"/>
              <w:bottom w:val="single" w:sz="4" w:space="0" w:color="auto"/>
              <w:right w:val="single" w:sz="4" w:space="0" w:color="auto"/>
            </w:tcBorders>
            <w:shd w:val="clear" w:color="auto" w:fill="auto"/>
            <w:noWrap/>
            <w:vAlign w:val="bottom"/>
            <w:hideMark/>
          </w:tcPr>
          <w:p w14:paraId="1F7E128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429AB43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20.8</w:t>
            </w:r>
          </w:p>
        </w:tc>
        <w:tc>
          <w:tcPr>
            <w:tcW w:w="0" w:type="auto"/>
            <w:tcBorders>
              <w:top w:val="nil"/>
              <w:left w:val="nil"/>
              <w:bottom w:val="single" w:sz="4" w:space="0" w:color="auto"/>
              <w:right w:val="single" w:sz="4" w:space="0" w:color="auto"/>
            </w:tcBorders>
            <w:shd w:val="clear" w:color="auto" w:fill="auto"/>
            <w:noWrap/>
            <w:vAlign w:val="bottom"/>
            <w:hideMark/>
          </w:tcPr>
          <w:p w14:paraId="43FF9723"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31.3</w:t>
            </w:r>
          </w:p>
        </w:tc>
        <w:tc>
          <w:tcPr>
            <w:tcW w:w="0" w:type="auto"/>
            <w:tcBorders>
              <w:top w:val="nil"/>
              <w:left w:val="nil"/>
              <w:bottom w:val="single" w:sz="4" w:space="0" w:color="auto"/>
              <w:right w:val="single" w:sz="4" w:space="0" w:color="auto"/>
            </w:tcBorders>
            <w:shd w:val="clear" w:color="auto" w:fill="auto"/>
            <w:noWrap/>
            <w:vAlign w:val="bottom"/>
            <w:hideMark/>
          </w:tcPr>
          <w:p w14:paraId="3F5603A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47.9</w:t>
            </w:r>
          </w:p>
        </w:tc>
        <w:tc>
          <w:tcPr>
            <w:tcW w:w="0" w:type="auto"/>
            <w:tcBorders>
              <w:top w:val="nil"/>
              <w:left w:val="nil"/>
              <w:bottom w:val="single" w:sz="4" w:space="0" w:color="auto"/>
              <w:right w:val="single" w:sz="4" w:space="0" w:color="auto"/>
            </w:tcBorders>
            <w:shd w:val="clear" w:color="auto" w:fill="auto"/>
            <w:noWrap/>
            <w:vAlign w:val="bottom"/>
            <w:hideMark/>
          </w:tcPr>
          <w:p w14:paraId="61D76473"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46.0</w:t>
            </w:r>
          </w:p>
        </w:tc>
        <w:tc>
          <w:tcPr>
            <w:tcW w:w="0" w:type="auto"/>
            <w:tcBorders>
              <w:top w:val="nil"/>
              <w:left w:val="nil"/>
              <w:bottom w:val="single" w:sz="4" w:space="0" w:color="auto"/>
              <w:right w:val="single" w:sz="4" w:space="0" w:color="auto"/>
            </w:tcBorders>
            <w:shd w:val="clear" w:color="auto" w:fill="auto"/>
            <w:noWrap/>
            <w:vAlign w:val="bottom"/>
            <w:hideMark/>
          </w:tcPr>
          <w:p w14:paraId="1F358BD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67.3</w:t>
            </w:r>
          </w:p>
        </w:tc>
        <w:tc>
          <w:tcPr>
            <w:tcW w:w="0" w:type="auto"/>
            <w:tcBorders>
              <w:top w:val="nil"/>
              <w:left w:val="nil"/>
              <w:bottom w:val="single" w:sz="4" w:space="0" w:color="auto"/>
              <w:right w:val="single" w:sz="4" w:space="0" w:color="auto"/>
            </w:tcBorders>
            <w:shd w:val="clear" w:color="auto" w:fill="auto"/>
            <w:noWrap/>
            <w:vAlign w:val="bottom"/>
            <w:hideMark/>
          </w:tcPr>
          <w:p w14:paraId="644348F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5.4</w:t>
            </w:r>
          </w:p>
        </w:tc>
        <w:tc>
          <w:tcPr>
            <w:tcW w:w="0" w:type="auto"/>
            <w:tcBorders>
              <w:top w:val="nil"/>
              <w:left w:val="nil"/>
              <w:bottom w:val="single" w:sz="4" w:space="0" w:color="auto"/>
              <w:right w:val="single" w:sz="4" w:space="0" w:color="auto"/>
            </w:tcBorders>
            <w:shd w:val="clear" w:color="auto" w:fill="auto"/>
            <w:noWrap/>
            <w:vAlign w:val="bottom"/>
            <w:hideMark/>
          </w:tcPr>
          <w:p w14:paraId="045327F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1.9</w:t>
            </w:r>
          </w:p>
        </w:tc>
      </w:tr>
      <w:tr w:rsidR="000027C2" w:rsidRPr="00BB7574" w14:paraId="7B671638" w14:textId="77777777" w:rsidTr="008029A9">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404E9252"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CWC</w:t>
            </w:r>
          </w:p>
        </w:tc>
        <w:tc>
          <w:tcPr>
            <w:tcW w:w="0" w:type="auto"/>
            <w:tcBorders>
              <w:top w:val="nil"/>
              <w:left w:val="nil"/>
              <w:bottom w:val="single" w:sz="4" w:space="0" w:color="auto"/>
              <w:right w:val="single" w:sz="4" w:space="0" w:color="auto"/>
            </w:tcBorders>
            <w:shd w:val="clear" w:color="auto" w:fill="auto"/>
            <w:noWrap/>
            <w:vAlign w:val="bottom"/>
            <w:hideMark/>
          </w:tcPr>
          <w:p w14:paraId="2150348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500</w:t>
            </w:r>
          </w:p>
        </w:tc>
        <w:tc>
          <w:tcPr>
            <w:tcW w:w="0" w:type="auto"/>
            <w:tcBorders>
              <w:top w:val="nil"/>
              <w:left w:val="nil"/>
              <w:bottom w:val="single" w:sz="4" w:space="0" w:color="auto"/>
              <w:right w:val="single" w:sz="4" w:space="0" w:color="auto"/>
            </w:tcBorders>
            <w:shd w:val="clear" w:color="auto" w:fill="auto"/>
            <w:noWrap/>
            <w:vAlign w:val="bottom"/>
            <w:hideMark/>
          </w:tcPr>
          <w:p w14:paraId="1CFBBF4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00E54B3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20.0</w:t>
            </w:r>
          </w:p>
        </w:tc>
        <w:tc>
          <w:tcPr>
            <w:tcW w:w="0" w:type="auto"/>
            <w:tcBorders>
              <w:top w:val="nil"/>
              <w:left w:val="nil"/>
              <w:bottom w:val="single" w:sz="4" w:space="0" w:color="auto"/>
              <w:right w:val="single" w:sz="4" w:space="0" w:color="auto"/>
            </w:tcBorders>
            <w:shd w:val="clear" w:color="auto" w:fill="auto"/>
            <w:noWrap/>
            <w:vAlign w:val="bottom"/>
            <w:hideMark/>
          </w:tcPr>
          <w:p w14:paraId="7783BA6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36.7</w:t>
            </w:r>
          </w:p>
        </w:tc>
        <w:tc>
          <w:tcPr>
            <w:tcW w:w="0" w:type="auto"/>
            <w:tcBorders>
              <w:top w:val="nil"/>
              <w:left w:val="nil"/>
              <w:bottom w:val="single" w:sz="4" w:space="0" w:color="auto"/>
              <w:right w:val="single" w:sz="4" w:space="0" w:color="auto"/>
            </w:tcBorders>
            <w:shd w:val="clear" w:color="auto" w:fill="auto"/>
            <w:noWrap/>
            <w:vAlign w:val="bottom"/>
            <w:hideMark/>
          </w:tcPr>
          <w:p w14:paraId="1392BC1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43.3</w:t>
            </w:r>
          </w:p>
        </w:tc>
        <w:tc>
          <w:tcPr>
            <w:tcW w:w="0" w:type="auto"/>
            <w:tcBorders>
              <w:top w:val="nil"/>
              <w:left w:val="nil"/>
              <w:bottom w:val="single" w:sz="4" w:space="0" w:color="auto"/>
              <w:right w:val="single" w:sz="4" w:space="0" w:color="auto"/>
            </w:tcBorders>
            <w:shd w:val="clear" w:color="auto" w:fill="auto"/>
            <w:noWrap/>
            <w:vAlign w:val="bottom"/>
            <w:hideMark/>
          </w:tcPr>
          <w:p w14:paraId="7F46860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50.3</w:t>
            </w:r>
          </w:p>
        </w:tc>
        <w:tc>
          <w:tcPr>
            <w:tcW w:w="0" w:type="auto"/>
            <w:tcBorders>
              <w:top w:val="nil"/>
              <w:left w:val="nil"/>
              <w:bottom w:val="single" w:sz="4" w:space="0" w:color="auto"/>
              <w:right w:val="single" w:sz="4" w:space="0" w:color="auto"/>
            </w:tcBorders>
            <w:shd w:val="clear" w:color="auto" w:fill="auto"/>
            <w:noWrap/>
            <w:vAlign w:val="bottom"/>
            <w:hideMark/>
          </w:tcPr>
          <w:p w14:paraId="4F91E72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91.4</w:t>
            </w:r>
          </w:p>
        </w:tc>
        <w:tc>
          <w:tcPr>
            <w:tcW w:w="0" w:type="auto"/>
            <w:tcBorders>
              <w:top w:val="nil"/>
              <w:left w:val="nil"/>
              <w:bottom w:val="single" w:sz="4" w:space="0" w:color="auto"/>
              <w:right w:val="single" w:sz="4" w:space="0" w:color="auto"/>
            </w:tcBorders>
            <w:shd w:val="clear" w:color="auto" w:fill="auto"/>
            <w:noWrap/>
            <w:vAlign w:val="bottom"/>
            <w:hideMark/>
          </w:tcPr>
          <w:p w14:paraId="2B5CDC98"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28.2</w:t>
            </w:r>
          </w:p>
        </w:tc>
        <w:tc>
          <w:tcPr>
            <w:tcW w:w="0" w:type="auto"/>
            <w:tcBorders>
              <w:top w:val="nil"/>
              <w:left w:val="nil"/>
              <w:bottom w:val="single" w:sz="4" w:space="0" w:color="auto"/>
              <w:right w:val="single" w:sz="4" w:space="0" w:color="auto"/>
            </w:tcBorders>
            <w:shd w:val="clear" w:color="auto" w:fill="auto"/>
            <w:noWrap/>
            <w:vAlign w:val="bottom"/>
            <w:hideMark/>
          </w:tcPr>
          <w:p w14:paraId="2487738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w:t>
            </w:r>
          </w:p>
        </w:tc>
      </w:tr>
      <w:tr w:rsidR="000027C2" w:rsidRPr="00BB7574" w14:paraId="0905CE11"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3CCC53F0"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05BCDFC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600</w:t>
            </w:r>
          </w:p>
        </w:tc>
        <w:tc>
          <w:tcPr>
            <w:tcW w:w="0" w:type="auto"/>
            <w:tcBorders>
              <w:top w:val="nil"/>
              <w:left w:val="nil"/>
              <w:bottom w:val="single" w:sz="4" w:space="0" w:color="auto"/>
              <w:right w:val="single" w:sz="4" w:space="0" w:color="auto"/>
            </w:tcBorders>
            <w:shd w:val="clear" w:color="auto" w:fill="auto"/>
            <w:noWrap/>
            <w:vAlign w:val="bottom"/>
            <w:hideMark/>
          </w:tcPr>
          <w:p w14:paraId="39E0A01E"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796B70C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21.5</w:t>
            </w:r>
          </w:p>
        </w:tc>
        <w:tc>
          <w:tcPr>
            <w:tcW w:w="0" w:type="auto"/>
            <w:tcBorders>
              <w:top w:val="nil"/>
              <w:left w:val="nil"/>
              <w:bottom w:val="single" w:sz="4" w:space="0" w:color="auto"/>
              <w:right w:val="single" w:sz="4" w:space="0" w:color="auto"/>
            </w:tcBorders>
            <w:shd w:val="clear" w:color="auto" w:fill="auto"/>
            <w:noWrap/>
            <w:vAlign w:val="bottom"/>
            <w:hideMark/>
          </w:tcPr>
          <w:p w14:paraId="29D30A0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35.3</w:t>
            </w:r>
          </w:p>
        </w:tc>
        <w:tc>
          <w:tcPr>
            <w:tcW w:w="0" w:type="auto"/>
            <w:tcBorders>
              <w:top w:val="nil"/>
              <w:left w:val="nil"/>
              <w:bottom w:val="single" w:sz="4" w:space="0" w:color="auto"/>
              <w:right w:val="single" w:sz="4" w:space="0" w:color="auto"/>
            </w:tcBorders>
            <w:shd w:val="clear" w:color="auto" w:fill="auto"/>
            <w:noWrap/>
            <w:vAlign w:val="bottom"/>
            <w:hideMark/>
          </w:tcPr>
          <w:p w14:paraId="203509D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43.2</w:t>
            </w:r>
          </w:p>
        </w:tc>
        <w:tc>
          <w:tcPr>
            <w:tcW w:w="0" w:type="auto"/>
            <w:tcBorders>
              <w:top w:val="nil"/>
              <w:left w:val="nil"/>
              <w:bottom w:val="single" w:sz="4" w:space="0" w:color="auto"/>
              <w:right w:val="single" w:sz="4" w:space="0" w:color="auto"/>
            </w:tcBorders>
            <w:shd w:val="clear" w:color="auto" w:fill="auto"/>
            <w:noWrap/>
            <w:vAlign w:val="bottom"/>
            <w:hideMark/>
          </w:tcPr>
          <w:p w14:paraId="2DC809C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50.3</w:t>
            </w:r>
          </w:p>
        </w:tc>
        <w:tc>
          <w:tcPr>
            <w:tcW w:w="0" w:type="auto"/>
            <w:tcBorders>
              <w:top w:val="nil"/>
              <w:left w:val="nil"/>
              <w:bottom w:val="single" w:sz="4" w:space="0" w:color="auto"/>
              <w:right w:val="single" w:sz="4" w:space="0" w:color="auto"/>
            </w:tcBorders>
            <w:shd w:val="clear" w:color="auto" w:fill="auto"/>
            <w:noWrap/>
            <w:vAlign w:val="bottom"/>
            <w:hideMark/>
          </w:tcPr>
          <w:p w14:paraId="6E2CBEE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92.5</w:t>
            </w:r>
          </w:p>
        </w:tc>
        <w:tc>
          <w:tcPr>
            <w:tcW w:w="0" w:type="auto"/>
            <w:tcBorders>
              <w:top w:val="nil"/>
              <w:left w:val="nil"/>
              <w:bottom w:val="single" w:sz="4" w:space="0" w:color="auto"/>
              <w:right w:val="single" w:sz="4" w:space="0" w:color="auto"/>
            </w:tcBorders>
            <w:shd w:val="clear" w:color="auto" w:fill="auto"/>
            <w:noWrap/>
            <w:vAlign w:val="bottom"/>
            <w:hideMark/>
          </w:tcPr>
          <w:p w14:paraId="45A3D3E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24.2</w:t>
            </w:r>
          </w:p>
        </w:tc>
        <w:tc>
          <w:tcPr>
            <w:tcW w:w="0" w:type="auto"/>
            <w:tcBorders>
              <w:top w:val="nil"/>
              <w:left w:val="nil"/>
              <w:bottom w:val="single" w:sz="4" w:space="0" w:color="auto"/>
              <w:right w:val="single" w:sz="4" w:space="0" w:color="auto"/>
            </w:tcBorders>
            <w:shd w:val="clear" w:color="auto" w:fill="auto"/>
            <w:noWrap/>
            <w:vAlign w:val="bottom"/>
            <w:hideMark/>
          </w:tcPr>
          <w:p w14:paraId="3904D25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1.3</w:t>
            </w:r>
          </w:p>
        </w:tc>
      </w:tr>
      <w:tr w:rsidR="000027C2" w:rsidRPr="00BB7574" w14:paraId="1EB06E26"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3EBF04B8"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4124D69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700</w:t>
            </w:r>
          </w:p>
        </w:tc>
        <w:tc>
          <w:tcPr>
            <w:tcW w:w="0" w:type="auto"/>
            <w:tcBorders>
              <w:top w:val="nil"/>
              <w:left w:val="nil"/>
              <w:bottom w:val="single" w:sz="4" w:space="0" w:color="auto"/>
              <w:right w:val="single" w:sz="4" w:space="0" w:color="auto"/>
            </w:tcBorders>
            <w:shd w:val="clear" w:color="auto" w:fill="auto"/>
            <w:noWrap/>
            <w:vAlign w:val="bottom"/>
            <w:hideMark/>
          </w:tcPr>
          <w:p w14:paraId="3D485CB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1C19520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21.0</w:t>
            </w:r>
          </w:p>
        </w:tc>
        <w:tc>
          <w:tcPr>
            <w:tcW w:w="0" w:type="auto"/>
            <w:tcBorders>
              <w:top w:val="nil"/>
              <w:left w:val="nil"/>
              <w:bottom w:val="single" w:sz="4" w:space="0" w:color="auto"/>
              <w:right w:val="single" w:sz="4" w:space="0" w:color="auto"/>
            </w:tcBorders>
            <w:shd w:val="clear" w:color="auto" w:fill="auto"/>
            <w:noWrap/>
            <w:vAlign w:val="bottom"/>
            <w:hideMark/>
          </w:tcPr>
          <w:p w14:paraId="126D0BA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29.4</w:t>
            </w:r>
          </w:p>
        </w:tc>
        <w:tc>
          <w:tcPr>
            <w:tcW w:w="0" w:type="auto"/>
            <w:tcBorders>
              <w:top w:val="nil"/>
              <w:left w:val="nil"/>
              <w:bottom w:val="single" w:sz="4" w:space="0" w:color="auto"/>
              <w:right w:val="single" w:sz="4" w:space="0" w:color="auto"/>
            </w:tcBorders>
            <w:shd w:val="clear" w:color="auto" w:fill="auto"/>
            <w:noWrap/>
            <w:vAlign w:val="bottom"/>
            <w:hideMark/>
          </w:tcPr>
          <w:p w14:paraId="7C6493C0"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49.6</w:t>
            </w:r>
          </w:p>
        </w:tc>
        <w:tc>
          <w:tcPr>
            <w:tcW w:w="0" w:type="auto"/>
            <w:tcBorders>
              <w:top w:val="nil"/>
              <w:left w:val="nil"/>
              <w:bottom w:val="single" w:sz="4" w:space="0" w:color="auto"/>
              <w:right w:val="single" w:sz="4" w:space="0" w:color="auto"/>
            </w:tcBorders>
            <w:shd w:val="clear" w:color="auto" w:fill="auto"/>
            <w:noWrap/>
            <w:vAlign w:val="bottom"/>
            <w:hideMark/>
          </w:tcPr>
          <w:p w14:paraId="398532A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50.3</w:t>
            </w:r>
          </w:p>
        </w:tc>
        <w:tc>
          <w:tcPr>
            <w:tcW w:w="0" w:type="auto"/>
            <w:tcBorders>
              <w:top w:val="nil"/>
              <w:left w:val="nil"/>
              <w:bottom w:val="single" w:sz="4" w:space="0" w:color="auto"/>
              <w:right w:val="single" w:sz="4" w:space="0" w:color="auto"/>
            </w:tcBorders>
            <w:shd w:val="clear" w:color="auto" w:fill="auto"/>
            <w:noWrap/>
            <w:vAlign w:val="bottom"/>
            <w:hideMark/>
          </w:tcPr>
          <w:p w14:paraId="45F4D48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91.4</w:t>
            </w:r>
          </w:p>
        </w:tc>
        <w:tc>
          <w:tcPr>
            <w:tcW w:w="0" w:type="auto"/>
            <w:tcBorders>
              <w:top w:val="nil"/>
              <w:left w:val="nil"/>
              <w:bottom w:val="single" w:sz="4" w:space="0" w:color="auto"/>
              <w:right w:val="single" w:sz="4" w:space="0" w:color="auto"/>
            </w:tcBorders>
            <w:shd w:val="clear" w:color="auto" w:fill="auto"/>
            <w:noWrap/>
            <w:vAlign w:val="bottom"/>
            <w:hideMark/>
          </w:tcPr>
          <w:p w14:paraId="5C8B4C03"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12.4</w:t>
            </w:r>
          </w:p>
        </w:tc>
        <w:tc>
          <w:tcPr>
            <w:tcW w:w="0" w:type="auto"/>
            <w:tcBorders>
              <w:top w:val="nil"/>
              <w:left w:val="nil"/>
              <w:bottom w:val="single" w:sz="4" w:space="0" w:color="auto"/>
              <w:right w:val="single" w:sz="4" w:space="0" w:color="auto"/>
            </w:tcBorders>
            <w:shd w:val="clear" w:color="auto" w:fill="auto"/>
            <w:noWrap/>
            <w:vAlign w:val="bottom"/>
            <w:hideMark/>
          </w:tcPr>
          <w:p w14:paraId="66EFF5A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1.4</w:t>
            </w:r>
          </w:p>
        </w:tc>
      </w:tr>
      <w:tr w:rsidR="000027C2" w:rsidRPr="00BB7574" w14:paraId="225F956E" w14:textId="77777777" w:rsidTr="008029A9">
        <w:trPr>
          <w:trHeight w:val="300"/>
        </w:trPr>
        <w:tc>
          <w:tcPr>
            <w:tcW w:w="0" w:type="auto"/>
            <w:vMerge/>
            <w:tcBorders>
              <w:top w:val="nil"/>
              <w:left w:val="single" w:sz="4" w:space="0" w:color="auto"/>
              <w:bottom w:val="single" w:sz="4" w:space="0" w:color="000000"/>
              <w:right w:val="single" w:sz="4" w:space="0" w:color="auto"/>
            </w:tcBorders>
            <w:vAlign w:val="center"/>
            <w:hideMark/>
          </w:tcPr>
          <w:p w14:paraId="717E7727"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1BADFAB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750</w:t>
            </w:r>
          </w:p>
        </w:tc>
        <w:tc>
          <w:tcPr>
            <w:tcW w:w="0" w:type="auto"/>
            <w:tcBorders>
              <w:top w:val="nil"/>
              <w:left w:val="nil"/>
              <w:bottom w:val="single" w:sz="4" w:space="0" w:color="auto"/>
              <w:right w:val="single" w:sz="4" w:space="0" w:color="auto"/>
            </w:tcBorders>
            <w:shd w:val="clear" w:color="auto" w:fill="auto"/>
            <w:noWrap/>
            <w:vAlign w:val="bottom"/>
            <w:hideMark/>
          </w:tcPr>
          <w:p w14:paraId="7C783FE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20</w:t>
            </w:r>
          </w:p>
        </w:tc>
        <w:tc>
          <w:tcPr>
            <w:tcW w:w="0" w:type="auto"/>
            <w:tcBorders>
              <w:top w:val="nil"/>
              <w:left w:val="nil"/>
              <w:bottom w:val="single" w:sz="4" w:space="0" w:color="auto"/>
              <w:right w:val="single" w:sz="4" w:space="0" w:color="auto"/>
            </w:tcBorders>
            <w:shd w:val="clear" w:color="auto" w:fill="auto"/>
            <w:noWrap/>
            <w:vAlign w:val="bottom"/>
            <w:hideMark/>
          </w:tcPr>
          <w:p w14:paraId="2C378F2E"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18.5</w:t>
            </w:r>
          </w:p>
        </w:tc>
        <w:tc>
          <w:tcPr>
            <w:tcW w:w="0" w:type="auto"/>
            <w:tcBorders>
              <w:top w:val="nil"/>
              <w:left w:val="nil"/>
              <w:bottom w:val="single" w:sz="4" w:space="0" w:color="auto"/>
              <w:right w:val="single" w:sz="4" w:space="0" w:color="auto"/>
            </w:tcBorders>
            <w:shd w:val="clear" w:color="auto" w:fill="auto"/>
            <w:noWrap/>
            <w:vAlign w:val="bottom"/>
            <w:hideMark/>
          </w:tcPr>
          <w:p w14:paraId="6A7C95A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15.5</w:t>
            </w:r>
          </w:p>
        </w:tc>
        <w:tc>
          <w:tcPr>
            <w:tcW w:w="0" w:type="auto"/>
            <w:tcBorders>
              <w:top w:val="nil"/>
              <w:left w:val="nil"/>
              <w:bottom w:val="single" w:sz="4" w:space="0" w:color="auto"/>
              <w:right w:val="single" w:sz="4" w:space="0" w:color="auto"/>
            </w:tcBorders>
            <w:shd w:val="clear" w:color="auto" w:fill="auto"/>
            <w:noWrap/>
            <w:vAlign w:val="bottom"/>
            <w:hideMark/>
          </w:tcPr>
          <w:p w14:paraId="4886F00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66.0</w:t>
            </w:r>
          </w:p>
        </w:tc>
        <w:tc>
          <w:tcPr>
            <w:tcW w:w="0" w:type="auto"/>
            <w:tcBorders>
              <w:top w:val="nil"/>
              <w:left w:val="nil"/>
              <w:bottom w:val="single" w:sz="4" w:space="0" w:color="auto"/>
              <w:right w:val="single" w:sz="4" w:space="0" w:color="auto"/>
            </w:tcBorders>
            <w:shd w:val="clear" w:color="auto" w:fill="auto"/>
            <w:noWrap/>
            <w:vAlign w:val="bottom"/>
            <w:hideMark/>
          </w:tcPr>
          <w:p w14:paraId="7BB22E40"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50.3</w:t>
            </w:r>
          </w:p>
        </w:tc>
        <w:tc>
          <w:tcPr>
            <w:tcW w:w="0" w:type="auto"/>
            <w:tcBorders>
              <w:top w:val="nil"/>
              <w:left w:val="nil"/>
              <w:bottom w:val="single" w:sz="4" w:space="0" w:color="auto"/>
              <w:right w:val="single" w:sz="4" w:space="0" w:color="auto"/>
            </w:tcBorders>
            <w:shd w:val="clear" w:color="auto" w:fill="auto"/>
            <w:noWrap/>
            <w:vAlign w:val="bottom"/>
            <w:hideMark/>
          </w:tcPr>
          <w:p w14:paraId="7DA54FE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89.9</w:t>
            </w:r>
          </w:p>
        </w:tc>
        <w:tc>
          <w:tcPr>
            <w:tcW w:w="0" w:type="auto"/>
            <w:tcBorders>
              <w:top w:val="nil"/>
              <w:left w:val="nil"/>
              <w:bottom w:val="single" w:sz="4" w:space="0" w:color="auto"/>
              <w:right w:val="single" w:sz="4" w:space="0" w:color="auto"/>
            </w:tcBorders>
            <w:shd w:val="clear" w:color="auto" w:fill="auto"/>
            <w:noWrap/>
            <w:vAlign w:val="bottom"/>
            <w:hideMark/>
          </w:tcPr>
          <w:p w14:paraId="49F8088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8.5</w:t>
            </w:r>
          </w:p>
        </w:tc>
        <w:tc>
          <w:tcPr>
            <w:tcW w:w="0" w:type="auto"/>
            <w:tcBorders>
              <w:top w:val="nil"/>
              <w:left w:val="nil"/>
              <w:bottom w:val="single" w:sz="4" w:space="0" w:color="auto"/>
              <w:right w:val="single" w:sz="4" w:space="0" w:color="auto"/>
            </w:tcBorders>
            <w:shd w:val="clear" w:color="auto" w:fill="auto"/>
            <w:noWrap/>
            <w:vAlign w:val="bottom"/>
            <w:hideMark/>
          </w:tcPr>
          <w:p w14:paraId="4B6CA76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1.9</w:t>
            </w:r>
          </w:p>
        </w:tc>
      </w:tr>
    </w:tbl>
    <w:p w14:paraId="47F46378" w14:textId="77777777" w:rsidR="000027C2" w:rsidRPr="00BB7574" w:rsidRDefault="000027C2" w:rsidP="000027C2">
      <w:pPr>
        <w:rPr>
          <w:rFonts w:ascii="Times New Roman" w:hAnsi="Times New Roman" w:cs="Times New Roman"/>
        </w:rPr>
      </w:pPr>
    </w:p>
    <w:p w14:paraId="0598C984" w14:textId="77777777" w:rsidR="000027C2" w:rsidRPr="00BB7574" w:rsidRDefault="000027C2" w:rsidP="000027C2">
      <w:pPr>
        <w:rPr>
          <w:rFonts w:ascii="Times New Roman" w:hAnsi="Times New Roman" w:cs="Times New Roman"/>
        </w:rPr>
      </w:pPr>
    </w:p>
    <w:p w14:paraId="2261BCA3" w14:textId="77777777" w:rsidR="00C226F8" w:rsidRPr="00BB7574" w:rsidRDefault="00C226F8" w:rsidP="000027C2">
      <w:pPr>
        <w:rPr>
          <w:rFonts w:ascii="Times New Roman" w:hAnsi="Times New Roman" w:cs="Times New Roman"/>
        </w:rPr>
      </w:pPr>
      <w:r w:rsidRPr="00BB7574">
        <w:rPr>
          <w:rFonts w:ascii="Times New Roman" w:hAnsi="Times New Roman" w:cs="Times New Roman"/>
        </w:rPr>
        <w:br w:type="page"/>
      </w:r>
    </w:p>
    <w:p w14:paraId="5177750A" w14:textId="0499FBE9" w:rsidR="000027C2" w:rsidRPr="00BB7574" w:rsidRDefault="000027C2" w:rsidP="000027C2">
      <w:pPr>
        <w:rPr>
          <w:rFonts w:ascii="Times New Roman" w:hAnsi="Times New Roman" w:cs="Times New Roman"/>
        </w:rPr>
      </w:pPr>
      <w:r w:rsidRPr="00BB7574">
        <w:rPr>
          <w:rFonts w:ascii="Times New Roman" w:hAnsi="Times New Roman" w:cs="Times New Roman"/>
        </w:rPr>
        <w:lastRenderedPageBreak/>
        <w:t>Table S7. Removal efficiency (RE, %) of total PFAS in the transformation of waste feedstocks to biochars at various pyrolysis temperatures (500-800 °C).</w:t>
      </w:r>
    </w:p>
    <w:tbl>
      <w:tblPr>
        <w:tblW w:w="0" w:type="auto"/>
        <w:shd w:val="clear" w:color="auto" w:fill="FFFFFF" w:themeFill="background1"/>
        <w:tblLook w:val="04A0" w:firstRow="1" w:lastRow="0" w:firstColumn="1" w:lastColumn="0" w:noHBand="0" w:noVBand="1"/>
      </w:tblPr>
      <w:tblGrid>
        <w:gridCol w:w="901"/>
        <w:gridCol w:w="1271"/>
        <w:gridCol w:w="745"/>
      </w:tblGrid>
      <w:tr w:rsidR="000027C2" w:rsidRPr="00BB7574" w14:paraId="5CD36A49" w14:textId="77777777" w:rsidTr="00AD3D6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ED1E14A" w14:textId="77777777" w:rsidR="000027C2" w:rsidRPr="00BB7574" w:rsidRDefault="000027C2" w:rsidP="008029A9">
            <w:pPr>
              <w:spacing w:after="0" w:line="240" w:lineRule="auto"/>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Feedstock</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center"/>
            <w:hideMark/>
          </w:tcPr>
          <w:p w14:paraId="04BCB9DD"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Pyr. Temp (°C)</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center"/>
            <w:hideMark/>
          </w:tcPr>
          <w:p w14:paraId="57330F00"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RE (%)</w:t>
            </w:r>
          </w:p>
        </w:tc>
      </w:tr>
      <w:tr w:rsidR="000027C2" w:rsidRPr="00BB7574" w14:paraId="480B2B3E" w14:textId="77777777" w:rsidTr="00AD3D64">
        <w:trPr>
          <w:trHeight w:val="300"/>
        </w:trPr>
        <w:tc>
          <w:tcPr>
            <w:tcW w:w="0" w:type="auto"/>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35A152F4"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DSS-1</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08F82BB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500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33B1D37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98.36</w:t>
            </w:r>
          </w:p>
        </w:tc>
      </w:tr>
      <w:tr w:rsidR="000027C2" w:rsidRPr="00BB7574" w14:paraId="3E2505ED"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F86B247"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1D7235F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600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418C4AF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98.27</w:t>
            </w:r>
          </w:p>
        </w:tc>
      </w:tr>
      <w:tr w:rsidR="000027C2" w:rsidRPr="00BB7574" w14:paraId="609E6A61"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D613C46"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065227D8"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700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18CF37D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99.45</w:t>
            </w:r>
          </w:p>
        </w:tc>
      </w:tr>
      <w:tr w:rsidR="000027C2" w:rsidRPr="00BB7574" w14:paraId="294B537B"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863F051"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6D072E8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750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4791392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99.76</w:t>
            </w:r>
          </w:p>
        </w:tc>
      </w:tr>
      <w:tr w:rsidR="000027C2" w:rsidRPr="00BB7574" w14:paraId="0DA34DE2" w14:textId="77777777" w:rsidTr="00AD3D64">
        <w:trPr>
          <w:trHeight w:val="300"/>
        </w:trPr>
        <w:tc>
          <w:tcPr>
            <w:tcW w:w="0" w:type="auto"/>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49CE713F"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DSS-2</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0FDB566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500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6C8D8E9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99.69</w:t>
            </w:r>
          </w:p>
        </w:tc>
      </w:tr>
      <w:tr w:rsidR="000027C2" w:rsidRPr="00BB7574" w14:paraId="16FE86D6"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CEF9EA8"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1FA67EC8"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600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515A79C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100.00</w:t>
            </w:r>
          </w:p>
        </w:tc>
      </w:tr>
      <w:tr w:rsidR="000027C2" w:rsidRPr="00BB7574" w14:paraId="27C33EF1"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D87746B"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1089FAF3"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700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186CFA1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100.00</w:t>
            </w:r>
          </w:p>
        </w:tc>
      </w:tr>
      <w:tr w:rsidR="000027C2" w:rsidRPr="00BB7574" w14:paraId="7795B7C4"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8525D53"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5AD2EE5A"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800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690ECB2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100.00</w:t>
            </w:r>
          </w:p>
        </w:tc>
      </w:tr>
      <w:tr w:rsidR="000027C2" w:rsidRPr="00BB7574" w14:paraId="2377A16A" w14:textId="77777777" w:rsidTr="00AD3D64">
        <w:trPr>
          <w:trHeight w:val="300"/>
        </w:trPr>
        <w:tc>
          <w:tcPr>
            <w:tcW w:w="0" w:type="auto"/>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45B7D769"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LSS</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38CF9EB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600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100824C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99.95</w:t>
            </w:r>
          </w:p>
        </w:tc>
      </w:tr>
      <w:tr w:rsidR="000027C2" w:rsidRPr="00BB7574" w14:paraId="6B0CEB51"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F781F0C"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7E4BEA65"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750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416C192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99.91</w:t>
            </w:r>
          </w:p>
        </w:tc>
      </w:tr>
      <w:tr w:rsidR="000027C2" w:rsidRPr="00BB7574" w14:paraId="154FC338" w14:textId="77777777" w:rsidTr="00AD3D64">
        <w:trPr>
          <w:trHeight w:val="300"/>
        </w:trPr>
        <w:tc>
          <w:tcPr>
            <w:tcW w:w="0" w:type="auto"/>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69AC6494"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DWSS</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159B802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600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0990DBE0"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100.00</w:t>
            </w:r>
          </w:p>
        </w:tc>
      </w:tr>
      <w:tr w:rsidR="000027C2" w:rsidRPr="00BB7574" w14:paraId="3D8235C2"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0010094"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31800150"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700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16BF21D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100.00</w:t>
            </w:r>
          </w:p>
        </w:tc>
      </w:tr>
      <w:tr w:rsidR="000027C2" w:rsidRPr="00BB7574" w14:paraId="1C39A969"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7552898"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2903363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800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7B44DF5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100.00</w:t>
            </w:r>
          </w:p>
        </w:tc>
      </w:tr>
      <w:tr w:rsidR="000027C2" w:rsidRPr="00BB7574" w14:paraId="28D9A61A" w14:textId="77777777" w:rsidTr="00AD3D64">
        <w:trPr>
          <w:trHeight w:val="300"/>
        </w:trPr>
        <w:tc>
          <w:tcPr>
            <w:tcW w:w="0" w:type="auto"/>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6B24E4A7"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FWR</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0164CDC3"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600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1336655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99.97</w:t>
            </w:r>
          </w:p>
        </w:tc>
      </w:tr>
      <w:tr w:rsidR="000027C2" w:rsidRPr="00BB7574" w14:paraId="416DE42F"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0C5F1F9"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04E0BA5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800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3C591B02"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99.98</w:t>
            </w:r>
          </w:p>
        </w:tc>
      </w:tr>
      <w:tr w:rsidR="000027C2" w:rsidRPr="00BB7574" w14:paraId="59C3F378" w14:textId="77777777" w:rsidTr="00AD3D64">
        <w:trPr>
          <w:trHeight w:val="300"/>
        </w:trPr>
        <w:tc>
          <w:tcPr>
            <w:tcW w:w="0" w:type="auto"/>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2FD7AB5A"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WT</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7FD57216"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500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3A86A06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100.00</w:t>
            </w:r>
          </w:p>
        </w:tc>
      </w:tr>
      <w:tr w:rsidR="000027C2" w:rsidRPr="00BB7574" w14:paraId="359D4B85"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D6025F3"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7C9CAF91"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600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22085B2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99.99</w:t>
            </w:r>
          </w:p>
        </w:tc>
      </w:tr>
      <w:tr w:rsidR="000027C2" w:rsidRPr="00BB7574" w14:paraId="16E26C9F"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E67062E"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0164FCE3"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700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1A4652C7"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100.00</w:t>
            </w:r>
          </w:p>
        </w:tc>
      </w:tr>
      <w:tr w:rsidR="000027C2" w:rsidRPr="00BB7574" w14:paraId="6275ADB7"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76DC3F4"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19031B9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800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2746CEB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100.00</w:t>
            </w:r>
          </w:p>
        </w:tc>
      </w:tr>
      <w:tr w:rsidR="000027C2" w:rsidRPr="00BB7574" w14:paraId="78E9241F" w14:textId="77777777" w:rsidTr="00AD3D64">
        <w:trPr>
          <w:trHeight w:val="300"/>
        </w:trPr>
        <w:tc>
          <w:tcPr>
            <w:tcW w:w="0" w:type="auto"/>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57963C81"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GW</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399BFC20"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500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30243A9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99.75</w:t>
            </w:r>
          </w:p>
        </w:tc>
      </w:tr>
      <w:tr w:rsidR="000027C2" w:rsidRPr="00BB7574" w14:paraId="481570CC"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31BB4F8"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78FA63B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600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38D114BD"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99.99</w:t>
            </w:r>
          </w:p>
        </w:tc>
      </w:tr>
      <w:tr w:rsidR="000027C2" w:rsidRPr="00BB7574" w14:paraId="049EE4A0"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9952FA7"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6B5208E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800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452DAEFC"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99.85</w:t>
            </w:r>
          </w:p>
        </w:tc>
      </w:tr>
      <w:tr w:rsidR="000027C2" w:rsidRPr="00BB7574" w14:paraId="276D368B" w14:textId="77777777" w:rsidTr="00AD3D64">
        <w:trPr>
          <w:trHeight w:val="300"/>
        </w:trPr>
        <w:tc>
          <w:tcPr>
            <w:tcW w:w="0" w:type="auto"/>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5EB570E4"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CWC</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71B8BF7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500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5795C32B"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99.99</w:t>
            </w:r>
          </w:p>
        </w:tc>
      </w:tr>
      <w:tr w:rsidR="000027C2" w:rsidRPr="00BB7574" w14:paraId="436C61ED"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3D237E2"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52B69438"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600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41610E3F"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100.00</w:t>
            </w:r>
          </w:p>
        </w:tc>
      </w:tr>
      <w:tr w:rsidR="000027C2" w:rsidRPr="00BB7574" w14:paraId="15079275"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FF58F2D"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7A826F2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700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78EF7279"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99.99</w:t>
            </w:r>
          </w:p>
        </w:tc>
      </w:tr>
      <w:tr w:rsidR="000027C2" w:rsidRPr="00BB7574" w14:paraId="76953671" w14:textId="77777777" w:rsidTr="00AD3D64">
        <w:trPr>
          <w:trHeight w:val="300"/>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E8A47C7" w14:textId="77777777" w:rsidR="000027C2" w:rsidRPr="00BB7574" w:rsidRDefault="000027C2" w:rsidP="008029A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79F07CC0"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750</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14:paraId="19EEBB54" w14:textId="77777777" w:rsidR="000027C2" w:rsidRPr="00BB7574" w:rsidRDefault="000027C2" w:rsidP="008029A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hAnsi="Times New Roman" w:cs="Times New Roman"/>
                <w:sz w:val="16"/>
                <w:szCs w:val="16"/>
              </w:rPr>
              <w:t>99.99</w:t>
            </w:r>
          </w:p>
        </w:tc>
      </w:tr>
    </w:tbl>
    <w:p w14:paraId="55567E57" w14:textId="77777777" w:rsidR="000027C2" w:rsidRPr="00BB7574" w:rsidRDefault="000027C2" w:rsidP="000027C2">
      <w:pPr>
        <w:rPr>
          <w:rFonts w:ascii="Times New Roman" w:hAnsi="Times New Roman" w:cs="Times New Roman"/>
        </w:rPr>
      </w:pPr>
    </w:p>
    <w:p w14:paraId="7239C205" w14:textId="77777777" w:rsidR="000027C2" w:rsidRPr="00BB7574" w:rsidRDefault="000027C2" w:rsidP="000027C2">
      <w:pPr>
        <w:rPr>
          <w:rFonts w:ascii="Times New Roman" w:hAnsi="Times New Roman" w:cs="Times New Roman"/>
        </w:rPr>
      </w:pPr>
    </w:p>
    <w:p w14:paraId="194E889A" w14:textId="77777777" w:rsidR="00C226F8" w:rsidRPr="00BB7574" w:rsidRDefault="00C226F8" w:rsidP="00065A27">
      <w:pPr>
        <w:rPr>
          <w:rFonts w:ascii="Times New Roman" w:hAnsi="Times New Roman" w:cs="Times New Roman"/>
          <w:highlight w:val="yellow"/>
        </w:rPr>
      </w:pPr>
      <w:r w:rsidRPr="00BB7574">
        <w:rPr>
          <w:rFonts w:ascii="Times New Roman" w:hAnsi="Times New Roman" w:cs="Times New Roman"/>
          <w:highlight w:val="yellow"/>
        </w:rPr>
        <w:br w:type="page"/>
      </w:r>
    </w:p>
    <w:p w14:paraId="682BE65A" w14:textId="516AA943" w:rsidR="00065A27" w:rsidRPr="00BB7574" w:rsidRDefault="00065A27" w:rsidP="00065A27">
      <w:pPr>
        <w:rPr>
          <w:rFonts w:ascii="Times New Roman" w:hAnsi="Times New Roman" w:cs="Times New Roman"/>
        </w:rPr>
      </w:pPr>
      <w:r w:rsidRPr="00F45DE1">
        <w:rPr>
          <w:rFonts w:ascii="Times New Roman" w:hAnsi="Times New Roman" w:cs="Times New Roman"/>
        </w:rPr>
        <w:lastRenderedPageBreak/>
        <w:t>Table S</w:t>
      </w:r>
      <w:r w:rsidR="005B604B" w:rsidRPr="00F45DE1">
        <w:rPr>
          <w:rFonts w:ascii="Times New Roman" w:hAnsi="Times New Roman" w:cs="Times New Roman"/>
        </w:rPr>
        <w:t>8</w:t>
      </w:r>
      <w:r w:rsidRPr="00F45DE1">
        <w:rPr>
          <w:rFonts w:ascii="Times New Roman" w:hAnsi="Times New Roman" w:cs="Times New Roman"/>
        </w:rPr>
        <w:t xml:space="preserve">. Emission concentrations (ng </w:t>
      </w:r>
      <w:r w:rsidR="00C226F8" w:rsidRPr="00F45DE1">
        <w:rPr>
          <w:rFonts w:ascii="Times New Roman" w:hAnsi="Times New Roman" w:cs="Times New Roman"/>
        </w:rPr>
        <w:t>m</w:t>
      </w:r>
      <w:r w:rsidR="00C226F8" w:rsidRPr="00F45DE1">
        <w:rPr>
          <w:rFonts w:ascii="Times New Roman" w:hAnsi="Times New Roman" w:cs="Times New Roman"/>
          <w:vertAlign w:val="superscript"/>
        </w:rPr>
        <w:t>-3</w:t>
      </w:r>
      <w:r w:rsidR="00C226F8" w:rsidRPr="00F45DE1">
        <w:rPr>
          <w:rFonts w:ascii="Times New Roman" w:hAnsi="Times New Roman" w:cs="Times New Roman"/>
        </w:rPr>
        <w:t>)</w:t>
      </w:r>
      <w:r w:rsidRPr="00F45DE1">
        <w:rPr>
          <w:rFonts w:ascii="Times New Roman" w:hAnsi="Times New Roman" w:cs="Times New Roman"/>
        </w:rPr>
        <w:t xml:space="preserve"> for all PFAS detected on emitted particles </w:t>
      </w:r>
      <w:r w:rsidR="00C226F8" w:rsidRPr="00F45DE1">
        <w:rPr>
          <w:rFonts w:ascii="Times New Roman" w:hAnsi="Times New Roman" w:cs="Times New Roman"/>
        </w:rPr>
        <w:t>and</w:t>
      </w:r>
      <w:r w:rsidRPr="00F45DE1">
        <w:rPr>
          <w:rFonts w:ascii="Times New Roman" w:hAnsi="Times New Roman" w:cs="Times New Roman"/>
        </w:rPr>
        <w:t xml:space="preserve"> in the gaseous phase in the pyrolysis of sewage sludge feedstocks.</w:t>
      </w:r>
      <w:r w:rsidR="00C226F8" w:rsidRPr="00F45DE1">
        <w:rPr>
          <w:rFonts w:ascii="Times New Roman" w:hAnsi="Times New Roman" w:cs="Times New Roman"/>
        </w:rPr>
        <w:t xml:space="preserve"> Detectable concentrations shown as mean ± standard deviation. Also showing the fractions of gaseous and particle-based compounds (%), and the fractions of long and short chain PFAS (%).</w:t>
      </w:r>
      <w:r w:rsidR="00C226F8" w:rsidRPr="00BB7574">
        <w:rPr>
          <w:rFonts w:ascii="Times New Roman" w:hAnsi="Times New Roman" w:cs="Times New Roman"/>
        </w:rPr>
        <w:t xml:space="preserve"> </w:t>
      </w:r>
    </w:p>
    <w:tbl>
      <w:tblPr>
        <w:tblW w:w="9209" w:type="dxa"/>
        <w:tblLook w:val="04A0" w:firstRow="1" w:lastRow="0" w:firstColumn="1" w:lastColumn="0" w:noHBand="0" w:noVBand="1"/>
      </w:tblPr>
      <w:tblGrid>
        <w:gridCol w:w="1036"/>
        <w:gridCol w:w="1087"/>
        <w:gridCol w:w="766"/>
        <w:gridCol w:w="642"/>
        <w:gridCol w:w="822"/>
        <w:gridCol w:w="762"/>
        <w:gridCol w:w="642"/>
        <w:gridCol w:w="642"/>
        <w:gridCol w:w="642"/>
        <w:gridCol w:w="366"/>
        <w:gridCol w:w="702"/>
        <w:gridCol w:w="762"/>
        <w:gridCol w:w="724"/>
      </w:tblGrid>
      <w:tr w:rsidR="00685763" w:rsidRPr="00685763" w14:paraId="6932F59D" w14:textId="77777777" w:rsidTr="007448A5">
        <w:trPr>
          <w:trHeight w:val="300"/>
        </w:trPr>
        <w:tc>
          <w:tcPr>
            <w:tcW w:w="0" w:type="auto"/>
            <w:vMerge w:val="restart"/>
            <w:tcBorders>
              <w:top w:val="single" w:sz="4" w:space="0" w:color="auto"/>
              <w:left w:val="single" w:sz="4" w:space="0" w:color="auto"/>
              <w:bottom w:val="single" w:sz="8" w:space="0" w:color="000000"/>
              <w:right w:val="single" w:sz="4" w:space="0" w:color="auto"/>
            </w:tcBorders>
            <w:shd w:val="clear" w:color="000000" w:fill="FFFFFF"/>
            <w:noWrap/>
            <w:vAlign w:val="center"/>
            <w:hideMark/>
          </w:tcPr>
          <w:p w14:paraId="46FE2835" w14:textId="77777777" w:rsidR="00685763" w:rsidRPr="00710FF7" w:rsidRDefault="00685763" w:rsidP="00710FF7">
            <w:pPr>
              <w:spacing w:after="0" w:line="240" w:lineRule="auto"/>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PFAS type</w:t>
            </w:r>
          </w:p>
        </w:tc>
        <w:tc>
          <w:tcPr>
            <w:tcW w:w="0" w:type="auto"/>
            <w:vMerge w:val="restart"/>
            <w:tcBorders>
              <w:top w:val="single" w:sz="4" w:space="0" w:color="auto"/>
              <w:left w:val="single" w:sz="4" w:space="0" w:color="auto"/>
              <w:bottom w:val="single" w:sz="8" w:space="0" w:color="000000"/>
              <w:right w:val="single" w:sz="4" w:space="0" w:color="auto"/>
            </w:tcBorders>
            <w:shd w:val="clear" w:color="000000" w:fill="FFFFFF"/>
            <w:noWrap/>
            <w:vAlign w:val="center"/>
            <w:hideMark/>
          </w:tcPr>
          <w:p w14:paraId="1F5946E2" w14:textId="77777777" w:rsidR="00685763" w:rsidRPr="00710FF7" w:rsidRDefault="00685763" w:rsidP="00710FF7">
            <w:pPr>
              <w:spacing w:after="0" w:line="240" w:lineRule="auto"/>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PFAS compound</w:t>
            </w:r>
          </w:p>
        </w:tc>
        <w:tc>
          <w:tcPr>
            <w:tcW w:w="0" w:type="auto"/>
            <w:vMerge w:val="restart"/>
            <w:tcBorders>
              <w:top w:val="single" w:sz="4" w:space="0" w:color="auto"/>
              <w:left w:val="single" w:sz="4" w:space="0" w:color="auto"/>
              <w:bottom w:val="single" w:sz="8" w:space="0" w:color="000000"/>
              <w:right w:val="single" w:sz="4" w:space="0" w:color="auto"/>
            </w:tcBorders>
            <w:shd w:val="clear" w:color="000000" w:fill="FFFFFF"/>
            <w:noWrap/>
            <w:vAlign w:val="center"/>
            <w:hideMark/>
          </w:tcPr>
          <w:p w14:paraId="3F010679" w14:textId="77777777" w:rsidR="00685763" w:rsidRPr="00710FF7" w:rsidRDefault="00685763" w:rsidP="00710FF7">
            <w:pPr>
              <w:spacing w:after="0" w:line="240" w:lineRule="auto"/>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Fraction</w:t>
            </w:r>
          </w:p>
        </w:tc>
        <w:tc>
          <w:tcPr>
            <w:tcW w:w="0" w:type="auto"/>
            <w:gridSpan w:val="3"/>
            <w:tcBorders>
              <w:top w:val="single" w:sz="4" w:space="0" w:color="auto"/>
              <w:left w:val="nil"/>
              <w:bottom w:val="single" w:sz="4" w:space="0" w:color="auto"/>
              <w:right w:val="single" w:sz="4" w:space="0" w:color="auto"/>
            </w:tcBorders>
            <w:shd w:val="clear" w:color="000000" w:fill="FFFFFF"/>
            <w:noWrap/>
            <w:vAlign w:val="center"/>
            <w:hideMark/>
          </w:tcPr>
          <w:p w14:paraId="3C514C6A" w14:textId="6B4A4A86" w:rsidR="00685763" w:rsidRPr="00710FF7" w:rsidRDefault="00685763" w:rsidP="00685763">
            <w:pPr>
              <w:spacing w:after="0" w:line="240" w:lineRule="auto"/>
              <w:jc w:val="center"/>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DSS-1</w:t>
            </w:r>
          </w:p>
        </w:tc>
        <w:tc>
          <w:tcPr>
            <w:tcW w:w="0" w:type="auto"/>
            <w:gridSpan w:val="5"/>
            <w:tcBorders>
              <w:top w:val="single" w:sz="4" w:space="0" w:color="auto"/>
              <w:left w:val="nil"/>
              <w:bottom w:val="single" w:sz="4" w:space="0" w:color="auto"/>
              <w:right w:val="single" w:sz="4" w:space="0" w:color="auto"/>
            </w:tcBorders>
            <w:shd w:val="clear" w:color="000000" w:fill="FFFFFF"/>
            <w:noWrap/>
            <w:vAlign w:val="center"/>
            <w:hideMark/>
          </w:tcPr>
          <w:p w14:paraId="3C211C51" w14:textId="63D2FD4C" w:rsidR="00685763" w:rsidRPr="00710FF7" w:rsidRDefault="00685763" w:rsidP="00685763">
            <w:pPr>
              <w:spacing w:after="0" w:line="240" w:lineRule="auto"/>
              <w:jc w:val="center"/>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DSS-2</w:t>
            </w:r>
          </w:p>
        </w:tc>
        <w:tc>
          <w:tcPr>
            <w:tcW w:w="1452"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58C28B2E" w14:textId="0E4B2E02" w:rsidR="00685763" w:rsidRPr="00710FF7" w:rsidRDefault="00685763" w:rsidP="00685763">
            <w:pPr>
              <w:spacing w:after="0" w:line="240" w:lineRule="auto"/>
              <w:jc w:val="center"/>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LSS</w:t>
            </w:r>
          </w:p>
        </w:tc>
      </w:tr>
      <w:tr w:rsidR="00685763" w:rsidRPr="00685763" w14:paraId="377D5752" w14:textId="77777777" w:rsidTr="007448A5">
        <w:trPr>
          <w:trHeight w:val="315"/>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63056937" w14:textId="77777777" w:rsidR="00685763" w:rsidRPr="00710FF7" w:rsidRDefault="00685763" w:rsidP="00710FF7">
            <w:pPr>
              <w:spacing w:after="0" w:line="240" w:lineRule="auto"/>
              <w:rPr>
                <w:rFonts w:ascii="Times New Roman" w:eastAsia="Times New Roman" w:hAnsi="Times New Roman" w:cs="Times New Roman"/>
                <w:b/>
                <w:bCs/>
                <w:color w:val="000000"/>
                <w:sz w:val="12"/>
                <w:szCs w:val="12"/>
                <w:lang w:eastAsia="en-GB"/>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14:paraId="61A2535F" w14:textId="77777777" w:rsidR="00685763" w:rsidRPr="00710FF7" w:rsidRDefault="00685763" w:rsidP="00710FF7">
            <w:pPr>
              <w:spacing w:after="0" w:line="240" w:lineRule="auto"/>
              <w:rPr>
                <w:rFonts w:ascii="Times New Roman" w:eastAsia="Times New Roman" w:hAnsi="Times New Roman" w:cs="Times New Roman"/>
                <w:b/>
                <w:bCs/>
                <w:color w:val="000000"/>
                <w:sz w:val="12"/>
                <w:szCs w:val="12"/>
                <w:lang w:eastAsia="en-GB"/>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14:paraId="2B654F09" w14:textId="77777777" w:rsidR="00685763" w:rsidRPr="00710FF7" w:rsidRDefault="00685763" w:rsidP="00710FF7">
            <w:pPr>
              <w:spacing w:after="0" w:line="240" w:lineRule="auto"/>
              <w:rPr>
                <w:rFonts w:ascii="Times New Roman" w:eastAsia="Times New Roman" w:hAnsi="Times New Roman" w:cs="Times New Roman"/>
                <w:b/>
                <w:bCs/>
                <w:color w:val="000000"/>
                <w:sz w:val="12"/>
                <w:szCs w:val="12"/>
                <w:lang w:eastAsia="en-GB"/>
              </w:rPr>
            </w:pPr>
          </w:p>
        </w:tc>
        <w:tc>
          <w:tcPr>
            <w:tcW w:w="0" w:type="auto"/>
            <w:tcBorders>
              <w:top w:val="nil"/>
              <w:left w:val="nil"/>
              <w:bottom w:val="single" w:sz="8" w:space="0" w:color="auto"/>
              <w:right w:val="nil"/>
            </w:tcBorders>
            <w:shd w:val="clear" w:color="000000" w:fill="FFFFFF"/>
            <w:noWrap/>
            <w:vAlign w:val="center"/>
            <w:hideMark/>
          </w:tcPr>
          <w:p w14:paraId="6895D8D8" w14:textId="77777777" w:rsidR="00685763" w:rsidRPr="00710FF7" w:rsidRDefault="00685763" w:rsidP="00710FF7">
            <w:pPr>
              <w:spacing w:after="0" w:line="240" w:lineRule="auto"/>
              <w:jc w:val="right"/>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500</w:t>
            </w:r>
          </w:p>
        </w:tc>
        <w:tc>
          <w:tcPr>
            <w:tcW w:w="0" w:type="auto"/>
            <w:tcBorders>
              <w:top w:val="nil"/>
              <w:left w:val="nil"/>
              <w:bottom w:val="single" w:sz="8" w:space="0" w:color="auto"/>
              <w:right w:val="nil"/>
            </w:tcBorders>
            <w:shd w:val="clear" w:color="000000" w:fill="FFFFFF"/>
            <w:noWrap/>
            <w:vAlign w:val="center"/>
            <w:hideMark/>
          </w:tcPr>
          <w:p w14:paraId="1A9DAE37" w14:textId="77777777" w:rsidR="00685763" w:rsidRPr="00710FF7" w:rsidRDefault="00685763" w:rsidP="00710FF7">
            <w:pPr>
              <w:spacing w:after="0" w:line="240" w:lineRule="auto"/>
              <w:jc w:val="right"/>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600</w:t>
            </w:r>
          </w:p>
        </w:tc>
        <w:tc>
          <w:tcPr>
            <w:tcW w:w="0" w:type="auto"/>
            <w:tcBorders>
              <w:top w:val="nil"/>
              <w:left w:val="nil"/>
              <w:bottom w:val="single" w:sz="8" w:space="0" w:color="auto"/>
              <w:right w:val="nil"/>
            </w:tcBorders>
            <w:shd w:val="clear" w:color="000000" w:fill="FFFFFF"/>
            <w:noWrap/>
            <w:vAlign w:val="center"/>
            <w:hideMark/>
          </w:tcPr>
          <w:p w14:paraId="2E95873F" w14:textId="77777777" w:rsidR="00685763" w:rsidRPr="00710FF7" w:rsidRDefault="00685763" w:rsidP="00710FF7">
            <w:pPr>
              <w:spacing w:after="0" w:line="240" w:lineRule="auto"/>
              <w:jc w:val="right"/>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700</w:t>
            </w:r>
          </w:p>
        </w:tc>
        <w:tc>
          <w:tcPr>
            <w:tcW w:w="0" w:type="auto"/>
            <w:tcBorders>
              <w:top w:val="nil"/>
              <w:left w:val="single" w:sz="4" w:space="0" w:color="auto"/>
              <w:bottom w:val="single" w:sz="8" w:space="0" w:color="auto"/>
              <w:right w:val="nil"/>
            </w:tcBorders>
            <w:shd w:val="clear" w:color="000000" w:fill="FFFFFF"/>
            <w:noWrap/>
            <w:vAlign w:val="center"/>
            <w:hideMark/>
          </w:tcPr>
          <w:p w14:paraId="70A065A3" w14:textId="77777777" w:rsidR="00685763" w:rsidRPr="00710FF7" w:rsidRDefault="00685763" w:rsidP="00710FF7">
            <w:pPr>
              <w:spacing w:after="0" w:line="240" w:lineRule="auto"/>
              <w:jc w:val="right"/>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500</w:t>
            </w:r>
          </w:p>
        </w:tc>
        <w:tc>
          <w:tcPr>
            <w:tcW w:w="0" w:type="auto"/>
            <w:tcBorders>
              <w:top w:val="nil"/>
              <w:left w:val="nil"/>
              <w:bottom w:val="single" w:sz="8" w:space="0" w:color="auto"/>
              <w:right w:val="nil"/>
            </w:tcBorders>
            <w:shd w:val="clear" w:color="000000" w:fill="FFFFFF"/>
            <w:noWrap/>
            <w:vAlign w:val="center"/>
            <w:hideMark/>
          </w:tcPr>
          <w:p w14:paraId="39F939E5" w14:textId="77777777" w:rsidR="00685763" w:rsidRPr="00710FF7" w:rsidRDefault="00685763" w:rsidP="00710FF7">
            <w:pPr>
              <w:spacing w:after="0" w:line="240" w:lineRule="auto"/>
              <w:jc w:val="right"/>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600</w:t>
            </w:r>
          </w:p>
        </w:tc>
        <w:tc>
          <w:tcPr>
            <w:tcW w:w="0" w:type="auto"/>
            <w:tcBorders>
              <w:top w:val="nil"/>
              <w:left w:val="nil"/>
              <w:bottom w:val="single" w:sz="8" w:space="0" w:color="auto"/>
              <w:right w:val="nil"/>
            </w:tcBorders>
            <w:shd w:val="clear" w:color="000000" w:fill="FFFFFF"/>
            <w:noWrap/>
            <w:vAlign w:val="center"/>
            <w:hideMark/>
          </w:tcPr>
          <w:p w14:paraId="03F12021" w14:textId="77777777" w:rsidR="00685763" w:rsidRPr="00710FF7" w:rsidRDefault="00685763" w:rsidP="00710FF7">
            <w:pPr>
              <w:spacing w:after="0" w:line="240" w:lineRule="auto"/>
              <w:jc w:val="right"/>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700</w:t>
            </w:r>
          </w:p>
        </w:tc>
        <w:tc>
          <w:tcPr>
            <w:tcW w:w="0" w:type="auto"/>
            <w:tcBorders>
              <w:top w:val="nil"/>
              <w:left w:val="nil"/>
              <w:bottom w:val="single" w:sz="8" w:space="0" w:color="auto"/>
              <w:right w:val="nil"/>
            </w:tcBorders>
            <w:shd w:val="clear" w:color="000000" w:fill="FFFFFF"/>
            <w:noWrap/>
            <w:vAlign w:val="center"/>
            <w:hideMark/>
          </w:tcPr>
          <w:p w14:paraId="546A4071" w14:textId="77777777" w:rsidR="00685763" w:rsidRPr="00710FF7" w:rsidRDefault="00685763" w:rsidP="00710FF7">
            <w:pPr>
              <w:spacing w:after="0" w:line="240" w:lineRule="auto"/>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 </w:t>
            </w:r>
          </w:p>
        </w:tc>
        <w:tc>
          <w:tcPr>
            <w:tcW w:w="0" w:type="auto"/>
            <w:tcBorders>
              <w:top w:val="nil"/>
              <w:left w:val="nil"/>
              <w:bottom w:val="single" w:sz="8" w:space="0" w:color="auto"/>
              <w:right w:val="nil"/>
            </w:tcBorders>
            <w:shd w:val="clear" w:color="000000" w:fill="FFFFFF"/>
            <w:noWrap/>
            <w:vAlign w:val="center"/>
            <w:hideMark/>
          </w:tcPr>
          <w:p w14:paraId="0B372092" w14:textId="77777777" w:rsidR="00685763" w:rsidRPr="00710FF7" w:rsidRDefault="00685763" w:rsidP="00710FF7">
            <w:pPr>
              <w:spacing w:after="0" w:line="240" w:lineRule="auto"/>
              <w:jc w:val="right"/>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800</w:t>
            </w:r>
          </w:p>
        </w:tc>
        <w:tc>
          <w:tcPr>
            <w:tcW w:w="0" w:type="auto"/>
            <w:tcBorders>
              <w:top w:val="nil"/>
              <w:left w:val="single" w:sz="4" w:space="0" w:color="auto"/>
              <w:bottom w:val="single" w:sz="8" w:space="0" w:color="auto"/>
              <w:right w:val="nil"/>
            </w:tcBorders>
            <w:shd w:val="clear" w:color="000000" w:fill="FFFFFF"/>
            <w:noWrap/>
            <w:vAlign w:val="center"/>
            <w:hideMark/>
          </w:tcPr>
          <w:p w14:paraId="7AA19156" w14:textId="77777777" w:rsidR="00685763" w:rsidRPr="00710FF7" w:rsidRDefault="00685763" w:rsidP="00710FF7">
            <w:pPr>
              <w:spacing w:after="0" w:line="240" w:lineRule="auto"/>
              <w:jc w:val="right"/>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600</w:t>
            </w:r>
          </w:p>
        </w:tc>
        <w:tc>
          <w:tcPr>
            <w:tcW w:w="724" w:type="dxa"/>
            <w:tcBorders>
              <w:top w:val="nil"/>
              <w:left w:val="nil"/>
              <w:bottom w:val="single" w:sz="8" w:space="0" w:color="auto"/>
              <w:right w:val="single" w:sz="4" w:space="0" w:color="auto"/>
            </w:tcBorders>
            <w:shd w:val="clear" w:color="000000" w:fill="FFFFFF"/>
            <w:noWrap/>
            <w:vAlign w:val="center"/>
            <w:hideMark/>
          </w:tcPr>
          <w:p w14:paraId="09E02572" w14:textId="77777777" w:rsidR="00685763" w:rsidRPr="00710FF7" w:rsidRDefault="00685763" w:rsidP="00710FF7">
            <w:pPr>
              <w:spacing w:after="0" w:line="240" w:lineRule="auto"/>
              <w:jc w:val="right"/>
              <w:rPr>
                <w:rFonts w:ascii="Times New Roman" w:eastAsia="Times New Roman" w:hAnsi="Times New Roman" w:cs="Times New Roman"/>
                <w:b/>
                <w:bCs/>
                <w:color w:val="000000"/>
                <w:sz w:val="12"/>
                <w:szCs w:val="12"/>
                <w:lang w:eastAsia="en-GB"/>
              </w:rPr>
            </w:pPr>
            <w:r w:rsidRPr="00710FF7">
              <w:rPr>
                <w:rFonts w:ascii="Times New Roman" w:eastAsia="Times New Roman" w:hAnsi="Times New Roman" w:cs="Times New Roman"/>
                <w:b/>
                <w:bCs/>
                <w:color w:val="000000"/>
                <w:sz w:val="12"/>
                <w:szCs w:val="12"/>
                <w:lang w:eastAsia="en-GB"/>
              </w:rPr>
              <w:t>750</w:t>
            </w:r>
          </w:p>
        </w:tc>
      </w:tr>
      <w:tr w:rsidR="00685763" w:rsidRPr="00685763" w14:paraId="5DDA1EDA" w14:textId="77777777" w:rsidTr="007448A5">
        <w:trPr>
          <w:trHeight w:val="300"/>
        </w:trPr>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5E8BB7E2"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PFCA</w:t>
            </w:r>
          </w:p>
        </w:tc>
        <w:tc>
          <w:tcPr>
            <w:tcW w:w="0" w:type="auto"/>
            <w:vMerge w:val="restart"/>
            <w:tcBorders>
              <w:top w:val="nil"/>
              <w:left w:val="single" w:sz="4" w:space="0" w:color="auto"/>
              <w:bottom w:val="nil"/>
              <w:right w:val="nil"/>
            </w:tcBorders>
            <w:shd w:val="clear" w:color="000000" w:fill="FFFFFF"/>
            <w:noWrap/>
            <w:vAlign w:val="center"/>
            <w:hideMark/>
          </w:tcPr>
          <w:p w14:paraId="311A43CD"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PFBA</w:t>
            </w:r>
          </w:p>
        </w:tc>
        <w:tc>
          <w:tcPr>
            <w:tcW w:w="0" w:type="auto"/>
            <w:tcBorders>
              <w:top w:val="nil"/>
              <w:left w:val="single" w:sz="4" w:space="0" w:color="auto"/>
              <w:bottom w:val="nil"/>
              <w:right w:val="single" w:sz="4" w:space="0" w:color="auto"/>
            </w:tcBorders>
            <w:shd w:val="clear" w:color="000000" w:fill="FFFFFF"/>
            <w:noWrap/>
            <w:vAlign w:val="bottom"/>
            <w:hideMark/>
          </w:tcPr>
          <w:p w14:paraId="57A7DC20"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5DB48A7F"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0334267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137B489"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3C6168F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2D2541B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5FC499F"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AA137E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15E9B677"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093029B4"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37DE8733"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0823CA19"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13DE7A06"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tcBorders>
              <w:top w:val="nil"/>
              <w:left w:val="single" w:sz="4" w:space="0" w:color="auto"/>
              <w:bottom w:val="nil"/>
              <w:right w:val="nil"/>
            </w:tcBorders>
            <w:vAlign w:val="center"/>
            <w:hideMark/>
          </w:tcPr>
          <w:p w14:paraId="58FBF013"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tcBorders>
              <w:top w:val="nil"/>
              <w:left w:val="single" w:sz="4" w:space="0" w:color="auto"/>
              <w:bottom w:val="nil"/>
              <w:right w:val="single" w:sz="4" w:space="0" w:color="auto"/>
            </w:tcBorders>
            <w:shd w:val="clear" w:color="000000" w:fill="FFFFFF"/>
            <w:noWrap/>
            <w:vAlign w:val="bottom"/>
            <w:hideMark/>
          </w:tcPr>
          <w:p w14:paraId="5435F612"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Particles</w:t>
            </w:r>
          </w:p>
        </w:tc>
        <w:tc>
          <w:tcPr>
            <w:tcW w:w="0" w:type="auto"/>
            <w:tcBorders>
              <w:top w:val="nil"/>
              <w:left w:val="nil"/>
              <w:bottom w:val="nil"/>
              <w:right w:val="nil"/>
            </w:tcBorders>
            <w:shd w:val="clear" w:color="000000" w:fill="FFFFFF"/>
            <w:noWrap/>
            <w:vAlign w:val="bottom"/>
            <w:hideMark/>
          </w:tcPr>
          <w:p w14:paraId="352E0355"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31E1EDA0" w14:textId="33907BAD"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10.76</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0.02</w:t>
            </w:r>
          </w:p>
        </w:tc>
        <w:tc>
          <w:tcPr>
            <w:tcW w:w="0" w:type="auto"/>
            <w:tcBorders>
              <w:top w:val="nil"/>
              <w:left w:val="nil"/>
              <w:bottom w:val="nil"/>
              <w:right w:val="nil"/>
            </w:tcBorders>
            <w:shd w:val="clear" w:color="000000" w:fill="FFFFFF"/>
            <w:noWrap/>
            <w:vAlign w:val="bottom"/>
            <w:hideMark/>
          </w:tcPr>
          <w:p w14:paraId="37F5D4C4" w14:textId="3D8C7E94"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11.5</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0.4</w:t>
            </w:r>
          </w:p>
        </w:tc>
        <w:tc>
          <w:tcPr>
            <w:tcW w:w="0" w:type="auto"/>
            <w:tcBorders>
              <w:top w:val="nil"/>
              <w:left w:val="single" w:sz="4" w:space="0" w:color="auto"/>
              <w:bottom w:val="nil"/>
              <w:right w:val="nil"/>
            </w:tcBorders>
            <w:shd w:val="clear" w:color="000000" w:fill="FFFFFF"/>
            <w:noWrap/>
            <w:vAlign w:val="bottom"/>
            <w:hideMark/>
          </w:tcPr>
          <w:p w14:paraId="5620AF27"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0942ADDA" w14:textId="6A936525"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3.6</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0.2</w:t>
            </w:r>
          </w:p>
        </w:tc>
        <w:tc>
          <w:tcPr>
            <w:tcW w:w="0" w:type="auto"/>
            <w:tcBorders>
              <w:top w:val="nil"/>
              <w:left w:val="nil"/>
              <w:bottom w:val="nil"/>
              <w:right w:val="nil"/>
            </w:tcBorders>
            <w:shd w:val="clear" w:color="000000" w:fill="FFFFFF"/>
            <w:noWrap/>
            <w:vAlign w:val="bottom"/>
            <w:hideMark/>
          </w:tcPr>
          <w:p w14:paraId="46EDE713" w14:textId="5AEFFD2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7.4</w:t>
            </w:r>
            <w:r>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0.5</w:t>
            </w:r>
          </w:p>
        </w:tc>
        <w:tc>
          <w:tcPr>
            <w:tcW w:w="0" w:type="auto"/>
            <w:tcBorders>
              <w:top w:val="nil"/>
              <w:left w:val="nil"/>
              <w:bottom w:val="nil"/>
              <w:right w:val="nil"/>
            </w:tcBorders>
            <w:shd w:val="clear" w:color="000000" w:fill="FFFFFF"/>
            <w:noWrap/>
            <w:vAlign w:val="bottom"/>
            <w:hideMark/>
          </w:tcPr>
          <w:p w14:paraId="2FC68BC3"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0.5</w:t>
            </w:r>
          </w:p>
        </w:tc>
        <w:tc>
          <w:tcPr>
            <w:tcW w:w="0" w:type="auto"/>
            <w:tcBorders>
              <w:top w:val="nil"/>
              <w:left w:val="nil"/>
              <w:bottom w:val="nil"/>
              <w:right w:val="nil"/>
            </w:tcBorders>
            <w:shd w:val="clear" w:color="000000" w:fill="FFFFFF"/>
            <w:noWrap/>
            <w:vAlign w:val="bottom"/>
            <w:hideMark/>
          </w:tcPr>
          <w:p w14:paraId="6EEC72BB" w14:textId="36B2B450"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9</w:t>
            </w:r>
            <w:r>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Pr>
                <w:rFonts w:ascii="Times New Roman" w:eastAsia="Times New Roman" w:hAnsi="Times New Roman" w:cs="Times New Roman"/>
                <w:color w:val="000000"/>
                <w:sz w:val="12"/>
                <w:szCs w:val="12"/>
                <w:lang w:eastAsia="en-GB"/>
              </w:rPr>
              <w:t xml:space="preserve"> 1</w:t>
            </w:r>
          </w:p>
        </w:tc>
        <w:tc>
          <w:tcPr>
            <w:tcW w:w="0" w:type="auto"/>
            <w:tcBorders>
              <w:top w:val="nil"/>
              <w:left w:val="single" w:sz="4" w:space="0" w:color="auto"/>
              <w:bottom w:val="nil"/>
              <w:right w:val="nil"/>
            </w:tcBorders>
            <w:shd w:val="clear" w:color="000000" w:fill="FFFFFF"/>
            <w:noWrap/>
            <w:vAlign w:val="bottom"/>
            <w:hideMark/>
          </w:tcPr>
          <w:p w14:paraId="44598FB9" w14:textId="4D0250E8"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9.4</w:t>
            </w:r>
            <w:r>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Pr>
                <w:rFonts w:ascii="Times New Roman" w:eastAsia="Times New Roman" w:hAnsi="Times New Roman" w:cs="Times New Roman"/>
                <w:color w:val="000000"/>
                <w:sz w:val="12"/>
                <w:szCs w:val="12"/>
                <w:lang w:eastAsia="en-GB"/>
              </w:rPr>
              <w:t xml:space="preserve"> 0.5</w:t>
            </w:r>
          </w:p>
        </w:tc>
        <w:tc>
          <w:tcPr>
            <w:tcW w:w="724" w:type="dxa"/>
            <w:tcBorders>
              <w:top w:val="nil"/>
              <w:left w:val="nil"/>
              <w:bottom w:val="nil"/>
              <w:right w:val="single" w:sz="4" w:space="0" w:color="auto"/>
            </w:tcBorders>
            <w:shd w:val="clear" w:color="000000" w:fill="FFFFFF"/>
            <w:noWrap/>
            <w:vAlign w:val="bottom"/>
            <w:hideMark/>
          </w:tcPr>
          <w:p w14:paraId="77A2161E" w14:textId="3664B7EA"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12</w:t>
            </w:r>
            <w:r>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Pr>
                <w:rFonts w:ascii="Times New Roman" w:eastAsia="Times New Roman" w:hAnsi="Times New Roman" w:cs="Times New Roman"/>
                <w:color w:val="000000"/>
                <w:sz w:val="12"/>
                <w:szCs w:val="12"/>
                <w:lang w:eastAsia="en-GB"/>
              </w:rPr>
              <w:t xml:space="preserve"> 2</w:t>
            </w:r>
          </w:p>
        </w:tc>
      </w:tr>
      <w:tr w:rsidR="00685763" w:rsidRPr="00685763" w14:paraId="7EF16447"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600CD395"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val="restart"/>
            <w:tcBorders>
              <w:top w:val="nil"/>
              <w:left w:val="single" w:sz="4" w:space="0" w:color="auto"/>
              <w:bottom w:val="nil"/>
              <w:right w:val="nil"/>
            </w:tcBorders>
            <w:shd w:val="clear" w:color="000000" w:fill="FFFFFF"/>
            <w:noWrap/>
            <w:vAlign w:val="center"/>
            <w:hideMark/>
          </w:tcPr>
          <w:p w14:paraId="671DE54D"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PFPeA</w:t>
            </w:r>
          </w:p>
        </w:tc>
        <w:tc>
          <w:tcPr>
            <w:tcW w:w="0" w:type="auto"/>
            <w:tcBorders>
              <w:top w:val="nil"/>
              <w:left w:val="single" w:sz="4" w:space="0" w:color="auto"/>
              <w:bottom w:val="nil"/>
              <w:right w:val="single" w:sz="4" w:space="0" w:color="auto"/>
            </w:tcBorders>
            <w:shd w:val="clear" w:color="000000" w:fill="FFFFFF"/>
            <w:noWrap/>
            <w:vAlign w:val="bottom"/>
            <w:hideMark/>
          </w:tcPr>
          <w:p w14:paraId="00F2A394"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777A07C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50566725"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5A5A94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41943325"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207C6FAF" w14:textId="37FFC2BD"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9</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15</w:t>
            </w:r>
          </w:p>
        </w:tc>
        <w:tc>
          <w:tcPr>
            <w:tcW w:w="0" w:type="auto"/>
            <w:tcBorders>
              <w:top w:val="nil"/>
              <w:left w:val="nil"/>
              <w:bottom w:val="nil"/>
              <w:right w:val="nil"/>
            </w:tcBorders>
            <w:shd w:val="clear" w:color="000000" w:fill="FFFFFF"/>
            <w:noWrap/>
            <w:vAlign w:val="bottom"/>
            <w:hideMark/>
          </w:tcPr>
          <w:p w14:paraId="714EB5A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39B979D"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33145B0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1F7AE223"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2C9A9A47"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2948B866"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0DA0F6F3"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tcBorders>
              <w:top w:val="nil"/>
              <w:left w:val="single" w:sz="4" w:space="0" w:color="auto"/>
              <w:bottom w:val="nil"/>
              <w:right w:val="nil"/>
            </w:tcBorders>
            <w:vAlign w:val="center"/>
            <w:hideMark/>
          </w:tcPr>
          <w:p w14:paraId="732E8531"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tcBorders>
              <w:top w:val="nil"/>
              <w:left w:val="single" w:sz="4" w:space="0" w:color="auto"/>
              <w:bottom w:val="nil"/>
              <w:right w:val="single" w:sz="4" w:space="0" w:color="auto"/>
            </w:tcBorders>
            <w:shd w:val="clear" w:color="000000" w:fill="FFFFFF"/>
            <w:noWrap/>
            <w:vAlign w:val="bottom"/>
            <w:hideMark/>
          </w:tcPr>
          <w:p w14:paraId="5AB89C7D"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Particles</w:t>
            </w:r>
          </w:p>
        </w:tc>
        <w:tc>
          <w:tcPr>
            <w:tcW w:w="0" w:type="auto"/>
            <w:tcBorders>
              <w:top w:val="nil"/>
              <w:left w:val="nil"/>
              <w:bottom w:val="nil"/>
              <w:right w:val="nil"/>
            </w:tcBorders>
            <w:shd w:val="clear" w:color="000000" w:fill="FFFFFF"/>
            <w:noWrap/>
            <w:vAlign w:val="bottom"/>
            <w:hideMark/>
          </w:tcPr>
          <w:p w14:paraId="775852A1" w14:textId="78AD0FB2"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2.0</w:t>
            </w:r>
            <w:r w:rsidRPr="00685763">
              <w:rPr>
                <w:rFonts w:ascii="Times New Roman" w:eastAsia="Times New Roman" w:hAnsi="Times New Roman" w:cs="Times New Roman"/>
                <w:color w:val="000000"/>
                <w:sz w:val="12"/>
                <w:szCs w:val="12"/>
                <w:lang w:eastAsia="en-GB"/>
              </w:rPr>
              <w:t xml:space="preserve"> ± 0.4</w:t>
            </w:r>
          </w:p>
        </w:tc>
        <w:tc>
          <w:tcPr>
            <w:tcW w:w="0" w:type="auto"/>
            <w:tcBorders>
              <w:top w:val="nil"/>
              <w:left w:val="nil"/>
              <w:bottom w:val="nil"/>
              <w:right w:val="nil"/>
            </w:tcBorders>
            <w:shd w:val="clear" w:color="000000" w:fill="FFFFFF"/>
            <w:noWrap/>
            <w:vAlign w:val="bottom"/>
            <w:hideMark/>
          </w:tcPr>
          <w:p w14:paraId="10DBFEE9" w14:textId="538D4BD0"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26</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36</w:t>
            </w:r>
          </w:p>
        </w:tc>
        <w:tc>
          <w:tcPr>
            <w:tcW w:w="0" w:type="auto"/>
            <w:tcBorders>
              <w:top w:val="nil"/>
              <w:left w:val="nil"/>
              <w:bottom w:val="nil"/>
              <w:right w:val="nil"/>
            </w:tcBorders>
            <w:shd w:val="clear" w:color="000000" w:fill="FFFFFF"/>
            <w:noWrap/>
            <w:vAlign w:val="bottom"/>
            <w:hideMark/>
          </w:tcPr>
          <w:p w14:paraId="37F2555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06C53A1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D338F14"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B08431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7034C3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74906313"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4372451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2C15C91E"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5D457790"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65D6F1AD"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val="restart"/>
            <w:tcBorders>
              <w:top w:val="nil"/>
              <w:left w:val="single" w:sz="4" w:space="0" w:color="auto"/>
              <w:bottom w:val="nil"/>
              <w:right w:val="nil"/>
            </w:tcBorders>
            <w:shd w:val="clear" w:color="000000" w:fill="FFFFFF"/>
            <w:noWrap/>
            <w:vAlign w:val="center"/>
            <w:hideMark/>
          </w:tcPr>
          <w:p w14:paraId="020264C6"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PFHpA</w:t>
            </w:r>
          </w:p>
        </w:tc>
        <w:tc>
          <w:tcPr>
            <w:tcW w:w="0" w:type="auto"/>
            <w:tcBorders>
              <w:top w:val="nil"/>
              <w:left w:val="single" w:sz="4" w:space="0" w:color="auto"/>
              <w:bottom w:val="nil"/>
              <w:right w:val="single" w:sz="4" w:space="0" w:color="auto"/>
            </w:tcBorders>
            <w:shd w:val="clear" w:color="000000" w:fill="FFFFFF"/>
            <w:noWrap/>
            <w:vAlign w:val="bottom"/>
            <w:hideMark/>
          </w:tcPr>
          <w:p w14:paraId="30E0BB20"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38778123"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C98B9D0" w14:textId="18148C79"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100</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99</w:t>
            </w:r>
          </w:p>
        </w:tc>
        <w:tc>
          <w:tcPr>
            <w:tcW w:w="0" w:type="auto"/>
            <w:tcBorders>
              <w:top w:val="nil"/>
              <w:left w:val="nil"/>
              <w:bottom w:val="nil"/>
              <w:right w:val="nil"/>
            </w:tcBorders>
            <w:shd w:val="clear" w:color="000000" w:fill="FFFFFF"/>
            <w:noWrap/>
            <w:vAlign w:val="bottom"/>
            <w:hideMark/>
          </w:tcPr>
          <w:p w14:paraId="0F7B85FA" w14:textId="51B219CF"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35</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61</w:t>
            </w:r>
          </w:p>
        </w:tc>
        <w:tc>
          <w:tcPr>
            <w:tcW w:w="0" w:type="auto"/>
            <w:tcBorders>
              <w:top w:val="nil"/>
              <w:left w:val="single" w:sz="4" w:space="0" w:color="auto"/>
              <w:bottom w:val="nil"/>
              <w:right w:val="nil"/>
            </w:tcBorders>
            <w:shd w:val="clear" w:color="000000" w:fill="FFFFFF"/>
            <w:noWrap/>
            <w:vAlign w:val="bottom"/>
            <w:hideMark/>
          </w:tcPr>
          <w:p w14:paraId="03F3363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59B02A2F"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392F672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A95A38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09AE5F43"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0A7CB89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6918746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5C6F64E9"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4D08AFBF"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tcBorders>
              <w:top w:val="nil"/>
              <w:left w:val="single" w:sz="4" w:space="0" w:color="auto"/>
              <w:bottom w:val="nil"/>
              <w:right w:val="nil"/>
            </w:tcBorders>
            <w:vAlign w:val="center"/>
            <w:hideMark/>
          </w:tcPr>
          <w:p w14:paraId="614B0375"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tcBorders>
              <w:top w:val="nil"/>
              <w:left w:val="single" w:sz="4" w:space="0" w:color="auto"/>
              <w:bottom w:val="nil"/>
              <w:right w:val="single" w:sz="4" w:space="0" w:color="auto"/>
            </w:tcBorders>
            <w:shd w:val="clear" w:color="000000" w:fill="FFFFFF"/>
            <w:noWrap/>
            <w:vAlign w:val="bottom"/>
            <w:hideMark/>
          </w:tcPr>
          <w:p w14:paraId="15D08DE0"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Particles</w:t>
            </w:r>
          </w:p>
        </w:tc>
        <w:tc>
          <w:tcPr>
            <w:tcW w:w="0" w:type="auto"/>
            <w:tcBorders>
              <w:top w:val="nil"/>
              <w:left w:val="nil"/>
              <w:bottom w:val="nil"/>
              <w:right w:val="nil"/>
            </w:tcBorders>
            <w:shd w:val="clear" w:color="000000" w:fill="FFFFFF"/>
            <w:noWrap/>
            <w:vAlign w:val="bottom"/>
            <w:hideMark/>
          </w:tcPr>
          <w:p w14:paraId="7CDF9334"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D4231F4"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602F1B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1AE715C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D5FBF44"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D2116B4"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0970E5E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4B30F269"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6EBEE1B7"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33CF1EE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591B55F4"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387F32EF"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02D1D112"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7H-PFHpA</w:t>
            </w:r>
          </w:p>
        </w:tc>
        <w:tc>
          <w:tcPr>
            <w:tcW w:w="0" w:type="auto"/>
            <w:tcBorders>
              <w:top w:val="nil"/>
              <w:left w:val="single" w:sz="4" w:space="0" w:color="auto"/>
              <w:bottom w:val="nil"/>
              <w:right w:val="single" w:sz="4" w:space="0" w:color="auto"/>
            </w:tcBorders>
            <w:shd w:val="clear" w:color="000000" w:fill="FFFFFF"/>
            <w:noWrap/>
            <w:vAlign w:val="bottom"/>
            <w:hideMark/>
          </w:tcPr>
          <w:p w14:paraId="464E55A3"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46382D9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9BD6A12" w14:textId="509F1C5B"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22</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27</w:t>
            </w:r>
          </w:p>
        </w:tc>
        <w:tc>
          <w:tcPr>
            <w:tcW w:w="0" w:type="auto"/>
            <w:tcBorders>
              <w:top w:val="nil"/>
              <w:left w:val="nil"/>
              <w:bottom w:val="nil"/>
              <w:right w:val="nil"/>
            </w:tcBorders>
            <w:shd w:val="clear" w:color="000000" w:fill="FFFFFF"/>
            <w:noWrap/>
            <w:vAlign w:val="bottom"/>
            <w:hideMark/>
          </w:tcPr>
          <w:p w14:paraId="4412D38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7AA4037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1663F1F"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5F4FC53F"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24EDAD4"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762DC1C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781B13DF"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55A13F3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0A8903F9"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08BD61BD"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tcBorders>
              <w:top w:val="nil"/>
              <w:left w:val="single" w:sz="4" w:space="0" w:color="auto"/>
              <w:bottom w:val="single" w:sz="4" w:space="0" w:color="000000"/>
              <w:right w:val="nil"/>
            </w:tcBorders>
            <w:vAlign w:val="center"/>
            <w:hideMark/>
          </w:tcPr>
          <w:p w14:paraId="645B38F2"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1AA478FA"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Particles</w:t>
            </w:r>
          </w:p>
        </w:tc>
        <w:tc>
          <w:tcPr>
            <w:tcW w:w="0" w:type="auto"/>
            <w:tcBorders>
              <w:top w:val="nil"/>
              <w:left w:val="nil"/>
              <w:bottom w:val="single" w:sz="4" w:space="0" w:color="auto"/>
              <w:right w:val="nil"/>
            </w:tcBorders>
            <w:shd w:val="clear" w:color="000000" w:fill="FFFFFF"/>
            <w:noWrap/>
            <w:vAlign w:val="bottom"/>
            <w:hideMark/>
          </w:tcPr>
          <w:p w14:paraId="32C1D93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7F46C91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0171F1D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0B7344B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4447AF3E"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56778B4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4326315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single" w:sz="4" w:space="0" w:color="auto"/>
              <w:right w:val="nil"/>
            </w:tcBorders>
            <w:shd w:val="clear" w:color="000000" w:fill="FFFFFF"/>
            <w:noWrap/>
            <w:vAlign w:val="bottom"/>
            <w:hideMark/>
          </w:tcPr>
          <w:p w14:paraId="2B402363"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7916C4A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single" w:sz="4" w:space="0" w:color="auto"/>
              <w:right w:val="single" w:sz="4" w:space="0" w:color="auto"/>
            </w:tcBorders>
            <w:shd w:val="clear" w:color="000000" w:fill="FFFFFF"/>
            <w:noWrap/>
            <w:vAlign w:val="bottom"/>
            <w:hideMark/>
          </w:tcPr>
          <w:p w14:paraId="3E5BC1F5"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010073CF" w14:textId="77777777" w:rsidTr="007448A5">
        <w:trPr>
          <w:trHeight w:val="300"/>
        </w:trPr>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456A0F18"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PFSA</w:t>
            </w:r>
          </w:p>
        </w:tc>
        <w:tc>
          <w:tcPr>
            <w:tcW w:w="0" w:type="auto"/>
            <w:vMerge w:val="restart"/>
            <w:tcBorders>
              <w:top w:val="nil"/>
              <w:left w:val="single" w:sz="4" w:space="0" w:color="auto"/>
              <w:bottom w:val="nil"/>
              <w:right w:val="nil"/>
            </w:tcBorders>
            <w:shd w:val="clear" w:color="000000" w:fill="FFFFFF"/>
            <w:noWrap/>
            <w:vAlign w:val="center"/>
            <w:hideMark/>
          </w:tcPr>
          <w:p w14:paraId="10D1E8EF"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 xml:space="preserve">PFBS </w:t>
            </w:r>
          </w:p>
        </w:tc>
        <w:tc>
          <w:tcPr>
            <w:tcW w:w="0" w:type="auto"/>
            <w:tcBorders>
              <w:top w:val="nil"/>
              <w:left w:val="single" w:sz="4" w:space="0" w:color="auto"/>
              <w:bottom w:val="nil"/>
              <w:right w:val="single" w:sz="4" w:space="0" w:color="auto"/>
            </w:tcBorders>
            <w:shd w:val="clear" w:color="000000" w:fill="FFFFFF"/>
            <w:noWrap/>
            <w:vAlign w:val="bottom"/>
            <w:hideMark/>
          </w:tcPr>
          <w:p w14:paraId="5FE1CACD"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742DFA3A" w14:textId="62DDB209"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42</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10</w:t>
            </w:r>
          </w:p>
        </w:tc>
        <w:tc>
          <w:tcPr>
            <w:tcW w:w="0" w:type="auto"/>
            <w:tcBorders>
              <w:top w:val="nil"/>
              <w:left w:val="nil"/>
              <w:bottom w:val="nil"/>
              <w:right w:val="nil"/>
            </w:tcBorders>
            <w:shd w:val="clear" w:color="000000" w:fill="FFFFFF"/>
            <w:noWrap/>
            <w:vAlign w:val="bottom"/>
            <w:hideMark/>
          </w:tcPr>
          <w:p w14:paraId="5AB31D1F" w14:textId="6D806B52"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58</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16</w:t>
            </w:r>
          </w:p>
        </w:tc>
        <w:tc>
          <w:tcPr>
            <w:tcW w:w="0" w:type="auto"/>
            <w:tcBorders>
              <w:top w:val="nil"/>
              <w:left w:val="nil"/>
              <w:bottom w:val="nil"/>
              <w:right w:val="nil"/>
            </w:tcBorders>
            <w:shd w:val="clear" w:color="000000" w:fill="FFFFFF"/>
            <w:noWrap/>
            <w:vAlign w:val="bottom"/>
            <w:hideMark/>
          </w:tcPr>
          <w:p w14:paraId="230DD40E" w14:textId="33EA7C59"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46</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6</w:t>
            </w:r>
          </w:p>
        </w:tc>
        <w:tc>
          <w:tcPr>
            <w:tcW w:w="0" w:type="auto"/>
            <w:tcBorders>
              <w:top w:val="nil"/>
              <w:left w:val="single" w:sz="4" w:space="0" w:color="auto"/>
              <w:bottom w:val="nil"/>
              <w:right w:val="nil"/>
            </w:tcBorders>
            <w:shd w:val="clear" w:color="000000" w:fill="FFFFFF"/>
            <w:noWrap/>
            <w:vAlign w:val="bottom"/>
            <w:hideMark/>
          </w:tcPr>
          <w:p w14:paraId="0A6907A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4A494E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31CACCE"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E1E215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74F203E2" w14:textId="251EF0F6" w:rsidR="00685763" w:rsidRPr="00710FF7" w:rsidRDefault="00685763" w:rsidP="00710FF7">
            <w:pPr>
              <w:spacing w:after="0" w:line="240" w:lineRule="auto"/>
              <w:jc w:val="center"/>
              <w:rPr>
                <w:lang w:eastAsia="en-GB"/>
              </w:rPr>
            </w:pPr>
            <w:r w:rsidRPr="00710FF7">
              <w:rPr>
                <w:rFonts w:ascii="Times New Roman" w:eastAsia="Times New Roman" w:hAnsi="Times New Roman" w:cs="Times New Roman"/>
                <w:color w:val="000000"/>
                <w:sz w:val="12"/>
                <w:szCs w:val="12"/>
                <w:lang w:eastAsia="en-GB"/>
              </w:rPr>
              <w:t>10.9</w:t>
            </w:r>
            <w:r>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Pr>
                <w:rFonts w:ascii="Times New Roman" w:eastAsia="Times New Roman" w:hAnsi="Times New Roman" w:cs="Times New Roman"/>
                <w:color w:val="000000"/>
                <w:sz w:val="12"/>
                <w:szCs w:val="12"/>
                <w:lang w:eastAsia="en-GB"/>
              </w:rPr>
              <w:t xml:space="preserve"> 0.8</w:t>
            </w:r>
          </w:p>
        </w:tc>
        <w:tc>
          <w:tcPr>
            <w:tcW w:w="0" w:type="auto"/>
            <w:tcBorders>
              <w:top w:val="nil"/>
              <w:left w:val="single" w:sz="4" w:space="0" w:color="auto"/>
              <w:bottom w:val="nil"/>
              <w:right w:val="nil"/>
            </w:tcBorders>
            <w:shd w:val="clear" w:color="000000" w:fill="FFFFFF"/>
            <w:noWrap/>
            <w:vAlign w:val="bottom"/>
            <w:hideMark/>
          </w:tcPr>
          <w:p w14:paraId="299996BE"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0FCEC13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33EF5F1E"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0967884C"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tcBorders>
              <w:top w:val="nil"/>
              <w:left w:val="single" w:sz="4" w:space="0" w:color="auto"/>
              <w:bottom w:val="nil"/>
              <w:right w:val="nil"/>
            </w:tcBorders>
            <w:vAlign w:val="center"/>
            <w:hideMark/>
          </w:tcPr>
          <w:p w14:paraId="63E472A5"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tcBorders>
              <w:top w:val="nil"/>
              <w:left w:val="single" w:sz="4" w:space="0" w:color="auto"/>
              <w:bottom w:val="nil"/>
              <w:right w:val="single" w:sz="4" w:space="0" w:color="auto"/>
            </w:tcBorders>
            <w:shd w:val="clear" w:color="000000" w:fill="FFFFFF"/>
            <w:noWrap/>
            <w:vAlign w:val="bottom"/>
            <w:hideMark/>
          </w:tcPr>
          <w:p w14:paraId="4E0F21A2"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Particles</w:t>
            </w:r>
          </w:p>
        </w:tc>
        <w:tc>
          <w:tcPr>
            <w:tcW w:w="0" w:type="auto"/>
            <w:tcBorders>
              <w:top w:val="nil"/>
              <w:left w:val="nil"/>
              <w:bottom w:val="nil"/>
              <w:right w:val="nil"/>
            </w:tcBorders>
            <w:shd w:val="clear" w:color="000000" w:fill="FFFFFF"/>
            <w:noWrap/>
            <w:vAlign w:val="bottom"/>
            <w:hideMark/>
          </w:tcPr>
          <w:p w14:paraId="358A2569"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5195249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395F6A3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1CBE0E7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31DE3DE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5A394B1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301A89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51AE55E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5EBB9E69" w14:textId="757E8148"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0.19</w:t>
            </w:r>
            <w:r>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Pr>
                <w:rFonts w:ascii="Times New Roman" w:eastAsia="Times New Roman" w:hAnsi="Times New Roman" w:cs="Times New Roman"/>
                <w:color w:val="000000"/>
                <w:sz w:val="12"/>
                <w:szCs w:val="12"/>
                <w:lang w:eastAsia="en-GB"/>
              </w:rPr>
              <w:t xml:space="preserve"> 0.03</w:t>
            </w:r>
          </w:p>
        </w:tc>
        <w:tc>
          <w:tcPr>
            <w:tcW w:w="724" w:type="dxa"/>
            <w:tcBorders>
              <w:top w:val="nil"/>
              <w:left w:val="nil"/>
              <w:bottom w:val="nil"/>
              <w:right w:val="single" w:sz="4" w:space="0" w:color="auto"/>
            </w:tcBorders>
            <w:shd w:val="clear" w:color="000000" w:fill="FFFFFF"/>
            <w:noWrap/>
            <w:vAlign w:val="bottom"/>
            <w:hideMark/>
          </w:tcPr>
          <w:p w14:paraId="7AF53537"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04554C56"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0120E21C"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658F0856"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PFOS</w:t>
            </w:r>
          </w:p>
        </w:tc>
        <w:tc>
          <w:tcPr>
            <w:tcW w:w="0" w:type="auto"/>
            <w:tcBorders>
              <w:top w:val="nil"/>
              <w:left w:val="single" w:sz="4" w:space="0" w:color="auto"/>
              <w:bottom w:val="nil"/>
              <w:right w:val="single" w:sz="4" w:space="0" w:color="auto"/>
            </w:tcBorders>
            <w:shd w:val="clear" w:color="000000" w:fill="FFFFFF"/>
            <w:noWrap/>
            <w:vAlign w:val="bottom"/>
            <w:hideMark/>
          </w:tcPr>
          <w:p w14:paraId="3B3FC5FA"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189ADAFE"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53A5AF4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B46A8D5"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08E2940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084E6F35"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21540C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462329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063C663D"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4684B237"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36666C23"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120968FE"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575E362A"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tcBorders>
              <w:top w:val="nil"/>
              <w:left w:val="single" w:sz="4" w:space="0" w:color="auto"/>
              <w:bottom w:val="single" w:sz="4" w:space="0" w:color="000000"/>
              <w:right w:val="nil"/>
            </w:tcBorders>
            <w:vAlign w:val="center"/>
            <w:hideMark/>
          </w:tcPr>
          <w:p w14:paraId="5450C891"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3A2B3E50"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Particles</w:t>
            </w:r>
          </w:p>
        </w:tc>
        <w:tc>
          <w:tcPr>
            <w:tcW w:w="0" w:type="auto"/>
            <w:tcBorders>
              <w:top w:val="nil"/>
              <w:left w:val="nil"/>
              <w:bottom w:val="single" w:sz="4" w:space="0" w:color="auto"/>
              <w:right w:val="nil"/>
            </w:tcBorders>
            <w:shd w:val="clear" w:color="000000" w:fill="FFFFFF"/>
            <w:noWrap/>
            <w:vAlign w:val="bottom"/>
            <w:hideMark/>
          </w:tcPr>
          <w:p w14:paraId="2802628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20400F0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672230F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66A11663" w14:textId="3FE39A4D" w:rsidR="00685763" w:rsidRPr="00710FF7" w:rsidRDefault="00685763" w:rsidP="00710FF7">
            <w:pPr>
              <w:spacing w:after="0" w:line="240" w:lineRule="auto"/>
              <w:jc w:val="center"/>
              <w:rPr>
                <w:sz w:val="12"/>
                <w:szCs w:val="12"/>
                <w:lang w:eastAsia="en-GB"/>
              </w:rPr>
            </w:pPr>
            <w:r w:rsidRPr="00710FF7">
              <w:rPr>
                <w:rFonts w:ascii="Times New Roman" w:eastAsia="Times New Roman" w:hAnsi="Times New Roman" w:cs="Times New Roman"/>
                <w:color w:val="000000"/>
                <w:sz w:val="12"/>
                <w:szCs w:val="12"/>
                <w:lang w:eastAsia="en-GB"/>
              </w:rPr>
              <w:t>0.6</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0.8</w:t>
            </w:r>
          </w:p>
        </w:tc>
        <w:tc>
          <w:tcPr>
            <w:tcW w:w="0" w:type="auto"/>
            <w:tcBorders>
              <w:top w:val="nil"/>
              <w:left w:val="nil"/>
              <w:bottom w:val="single" w:sz="4" w:space="0" w:color="auto"/>
              <w:right w:val="nil"/>
            </w:tcBorders>
            <w:shd w:val="clear" w:color="000000" w:fill="FFFFFF"/>
            <w:noWrap/>
            <w:vAlign w:val="bottom"/>
            <w:hideMark/>
          </w:tcPr>
          <w:p w14:paraId="7E706C89"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49FDBE1E"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2673686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single" w:sz="4" w:space="0" w:color="auto"/>
              <w:right w:val="nil"/>
            </w:tcBorders>
            <w:shd w:val="clear" w:color="000000" w:fill="FFFFFF"/>
            <w:noWrap/>
            <w:vAlign w:val="bottom"/>
            <w:hideMark/>
          </w:tcPr>
          <w:p w14:paraId="347919A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53AD2773"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single" w:sz="4" w:space="0" w:color="auto"/>
              <w:right w:val="single" w:sz="4" w:space="0" w:color="auto"/>
            </w:tcBorders>
            <w:shd w:val="clear" w:color="000000" w:fill="FFFFFF"/>
            <w:noWrap/>
            <w:vAlign w:val="bottom"/>
            <w:hideMark/>
          </w:tcPr>
          <w:p w14:paraId="0CBB2CE9"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0E4A2BEB" w14:textId="77777777" w:rsidTr="007448A5">
        <w:trPr>
          <w:trHeight w:val="300"/>
        </w:trPr>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0E0D9D36"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FTS</w:t>
            </w:r>
          </w:p>
        </w:tc>
        <w:tc>
          <w:tcPr>
            <w:tcW w:w="0" w:type="auto"/>
            <w:vMerge w:val="restart"/>
            <w:tcBorders>
              <w:top w:val="nil"/>
              <w:left w:val="single" w:sz="4" w:space="0" w:color="auto"/>
              <w:bottom w:val="nil"/>
              <w:right w:val="nil"/>
            </w:tcBorders>
            <w:shd w:val="clear" w:color="000000" w:fill="FFFFFF"/>
            <w:noWrap/>
            <w:vAlign w:val="center"/>
            <w:hideMark/>
          </w:tcPr>
          <w:p w14:paraId="3B54D84A"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6:2 FTS</w:t>
            </w:r>
          </w:p>
        </w:tc>
        <w:tc>
          <w:tcPr>
            <w:tcW w:w="0" w:type="auto"/>
            <w:tcBorders>
              <w:top w:val="nil"/>
              <w:left w:val="single" w:sz="4" w:space="0" w:color="auto"/>
              <w:bottom w:val="nil"/>
              <w:right w:val="single" w:sz="4" w:space="0" w:color="auto"/>
            </w:tcBorders>
            <w:shd w:val="clear" w:color="000000" w:fill="FFFFFF"/>
            <w:noWrap/>
            <w:vAlign w:val="bottom"/>
            <w:hideMark/>
          </w:tcPr>
          <w:p w14:paraId="40FA6726"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6153F59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41A3AF4"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2074273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3B95664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3043A34D"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0182826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06D0725F"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05C063A9"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0442959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3DFFBF0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5808E507"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4E839144"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tcBorders>
              <w:top w:val="nil"/>
              <w:left w:val="single" w:sz="4" w:space="0" w:color="auto"/>
              <w:bottom w:val="nil"/>
              <w:right w:val="nil"/>
            </w:tcBorders>
            <w:vAlign w:val="center"/>
            <w:hideMark/>
          </w:tcPr>
          <w:p w14:paraId="2868AEB4"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tcBorders>
              <w:top w:val="nil"/>
              <w:left w:val="single" w:sz="4" w:space="0" w:color="auto"/>
              <w:bottom w:val="nil"/>
              <w:right w:val="single" w:sz="4" w:space="0" w:color="auto"/>
            </w:tcBorders>
            <w:shd w:val="clear" w:color="000000" w:fill="FFFFFF"/>
            <w:noWrap/>
            <w:vAlign w:val="bottom"/>
            <w:hideMark/>
          </w:tcPr>
          <w:p w14:paraId="5302F06D"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Particles</w:t>
            </w:r>
          </w:p>
        </w:tc>
        <w:tc>
          <w:tcPr>
            <w:tcW w:w="0" w:type="auto"/>
            <w:tcBorders>
              <w:top w:val="nil"/>
              <w:left w:val="nil"/>
              <w:bottom w:val="nil"/>
              <w:right w:val="nil"/>
            </w:tcBorders>
            <w:shd w:val="clear" w:color="000000" w:fill="FFFFFF"/>
            <w:noWrap/>
            <w:vAlign w:val="bottom"/>
            <w:hideMark/>
          </w:tcPr>
          <w:p w14:paraId="32CE78E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067CEA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6D45299" w14:textId="787F9A14" w:rsidR="00685763" w:rsidRPr="00710FF7" w:rsidRDefault="00685763" w:rsidP="00710FF7">
            <w:pPr>
              <w:spacing w:after="0" w:line="240" w:lineRule="auto"/>
              <w:jc w:val="center"/>
              <w:rPr>
                <w:sz w:val="12"/>
                <w:szCs w:val="12"/>
                <w:lang w:eastAsia="en-GB"/>
              </w:rPr>
            </w:pPr>
            <w:r w:rsidRPr="00710FF7">
              <w:rPr>
                <w:rFonts w:ascii="Times New Roman" w:eastAsia="Times New Roman" w:hAnsi="Times New Roman" w:cs="Times New Roman"/>
                <w:color w:val="000000"/>
                <w:sz w:val="12"/>
                <w:szCs w:val="12"/>
                <w:lang w:eastAsia="en-GB"/>
              </w:rPr>
              <w:t>0.03</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0.05</w:t>
            </w:r>
          </w:p>
        </w:tc>
        <w:tc>
          <w:tcPr>
            <w:tcW w:w="0" w:type="auto"/>
            <w:tcBorders>
              <w:top w:val="nil"/>
              <w:left w:val="single" w:sz="4" w:space="0" w:color="auto"/>
              <w:bottom w:val="nil"/>
              <w:right w:val="nil"/>
            </w:tcBorders>
            <w:shd w:val="clear" w:color="000000" w:fill="FFFFFF"/>
            <w:noWrap/>
            <w:vAlign w:val="bottom"/>
            <w:hideMark/>
          </w:tcPr>
          <w:p w14:paraId="1C448EB3"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BAC7D2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291F5D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491EE6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3D7404C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45674C3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1E13B803"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732CF08D"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68471488"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09EBA131"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8:2 FTS</w:t>
            </w:r>
          </w:p>
        </w:tc>
        <w:tc>
          <w:tcPr>
            <w:tcW w:w="0" w:type="auto"/>
            <w:tcBorders>
              <w:top w:val="nil"/>
              <w:left w:val="single" w:sz="4" w:space="0" w:color="auto"/>
              <w:bottom w:val="nil"/>
              <w:right w:val="single" w:sz="4" w:space="0" w:color="auto"/>
            </w:tcBorders>
            <w:shd w:val="clear" w:color="000000" w:fill="FFFFFF"/>
            <w:noWrap/>
            <w:vAlign w:val="bottom"/>
            <w:hideMark/>
          </w:tcPr>
          <w:p w14:paraId="2F938AFA"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4A4758CF"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23C6A44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6A8AB5F"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58CC957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C47C875" w14:textId="73DB5911"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8</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14</w:t>
            </w:r>
          </w:p>
        </w:tc>
        <w:tc>
          <w:tcPr>
            <w:tcW w:w="0" w:type="auto"/>
            <w:tcBorders>
              <w:top w:val="nil"/>
              <w:left w:val="nil"/>
              <w:bottom w:val="nil"/>
              <w:right w:val="nil"/>
            </w:tcBorders>
            <w:shd w:val="clear" w:color="000000" w:fill="FFFFFF"/>
            <w:noWrap/>
            <w:vAlign w:val="bottom"/>
            <w:hideMark/>
          </w:tcPr>
          <w:p w14:paraId="34ECCA1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B126A3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0C80A15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4BC39F3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762CFDC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2CDF3045"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1E1554A6"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tcBorders>
              <w:top w:val="nil"/>
              <w:left w:val="single" w:sz="4" w:space="0" w:color="auto"/>
              <w:bottom w:val="single" w:sz="4" w:space="0" w:color="000000"/>
              <w:right w:val="nil"/>
            </w:tcBorders>
            <w:vAlign w:val="center"/>
            <w:hideMark/>
          </w:tcPr>
          <w:p w14:paraId="335D2EDC"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18DB7D80"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Particles</w:t>
            </w:r>
          </w:p>
        </w:tc>
        <w:tc>
          <w:tcPr>
            <w:tcW w:w="0" w:type="auto"/>
            <w:tcBorders>
              <w:top w:val="nil"/>
              <w:left w:val="nil"/>
              <w:bottom w:val="single" w:sz="4" w:space="0" w:color="auto"/>
              <w:right w:val="nil"/>
            </w:tcBorders>
            <w:shd w:val="clear" w:color="000000" w:fill="FFFFFF"/>
            <w:noWrap/>
            <w:vAlign w:val="bottom"/>
            <w:hideMark/>
          </w:tcPr>
          <w:p w14:paraId="376A473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1A694EA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231C215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5264EF5F"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7ECE400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28B2669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5F1574E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single" w:sz="4" w:space="0" w:color="auto"/>
              <w:right w:val="nil"/>
            </w:tcBorders>
            <w:shd w:val="clear" w:color="000000" w:fill="FFFFFF"/>
            <w:noWrap/>
            <w:vAlign w:val="bottom"/>
            <w:hideMark/>
          </w:tcPr>
          <w:p w14:paraId="5531E26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62D1BCB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single" w:sz="4" w:space="0" w:color="auto"/>
              <w:right w:val="single" w:sz="4" w:space="0" w:color="auto"/>
            </w:tcBorders>
            <w:shd w:val="clear" w:color="000000" w:fill="FFFFFF"/>
            <w:noWrap/>
            <w:vAlign w:val="bottom"/>
            <w:hideMark/>
          </w:tcPr>
          <w:p w14:paraId="06320F0F"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5870D4A9" w14:textId="77777777" w:rsidTr="007448A5">
        <w:trPr>
          <w:trHeight w:val="300"/>
        </w:trPr>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094B85EF"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FSA</w:t>
            </w:r>
          </w:p>
        </w:tc>
        <w:tc>
          <w:tcPr>
            <w:tcW w:w="0" w:type="auto"/>
            <w:vMerge w:val="restart"/>
            <w:tcBorders>
              <w:top w:val="nil"/>
              <w:left w:val="single" w:sz="4" w:space="0" w:color="auto"/>
              <w:bottom w:val="nil"/>
              <w:right w:val="nil"/>
            </w:tcBorders>
            <w:shd w:val="clear" w:color="000000" w:fill="FFFFFF"/>
            <w:noWrap/>
            <w:vAlign w:val="center"/>
            <w:hideMark/>
          </w:tcPr>
          <w:p w14:paraId="315DE483"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PFOSA</w:t>
            </w:r>
          </w:p>
        </w:tc>
        <w:tc>
          <w:tcPr>
            <w:tcW w:w="0" w:type="auto"/>
            <w:tcBorders>
              <w:top w:val="nil"/>
              <w:left w:val="single" w:sz="4" w:space="0" w:color="auto"/>
              <w:bottom w:val="nil"/>
              <w:right w:val="single" w:sz="4" w:space="0" w:color="auto"/>
            </w:tcBorders>
            <w:shd w:val="clear" w:color="000000" w:fill="FFFFFF"/>
            <w:noWrap/>
            <w:vAlign w:val="bottom"/>
            <w:hideMark/>
          </w:tcPr>
          <w:p w14:paraId="7A144263"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7643D72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86C358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007362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55A3C61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58EAB557" w14:textId="650307CD"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6</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11</w:t>
            </w:r>
          </w:p>
        </w:tc>
        <w:tc>
          <w:tcPr>
            <w:tcW w:w="0" w:type="auto"/>
            <w:tcBorders>
              <w:top w:val="nil"/>
              <w:left w:val="nil"/>
              <w:bottom w:val="nil"/>
              <w:right w:val="nil"/>
            </w:tcBorders>
            <w:shd w:val="clear" w:color="000000" w:fill="FFFFFF"/>
            <w:noWrap/>
            <w:vAlign w:val="bottom"/>
            <w:hideMark/>
          </w:tcPr>
          <w:p w14:paraId="6D03E7E3"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9E3E135"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46437DE7"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48D3DE9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72C5A81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7B71996F"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7B9B39FF"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tcBorders>
              <w:top w:val="nil"/>
              <w:left w:val="single" w:sz="4" w:space="0" w:color="auto"/>
              <w:bottom w:val="nil"/>
              <w:right w:val="nil"/>
            </w:tcBorders>
            <w:vAlign w:val="center"/>
            <w:hideMark/>
          </w:tcPr>
          <w:p w14:paraId="0D0CED57"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tcBorders>
              <w:top w:val="nil"/>
              <w:left w:val="single" w:sz="4" w:space="0" w:color="auto"/>
              <w:bottom w:val="nil"/>
              <w:right w:val="single" w:sz="4" w:space="0" w:color="auto"/>
            </w:tcBorders>
            <w:shd w:val="clear" w:color="000000" w:fill="FFFFFF"/>
            <w:noWrap/>
            <w:vAlign w:val="bottom"/>
            <w:hideMark/>
          </w:tcPr>
          <w:p w14:paraId="43F9E644"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Particles</w:t>
            </w:r>
          </w:p>
        </w:tc>
        <w:tc>
          <w:tcPr>
            <w:tcW w:w="0" w:type="auto"/>
            <w:tcBorders>
              <w:top w:val="nil"/>
              <w:left w:val="nil"/>
              <w:bottom w:val="nil"/>
              <w:right w:val="nil"/>
            </w:tcBorders>
            <w:shd w:val="clear" w:color="000000" w:fill="FFFFFF"/>
            <w:noWrap/>
            <w:vAlign w:val="bottom"/>
            <w:hideMark/>
          </w:tcPr>
          <w:p w14:paraId="6503995D"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1017DD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326D063D"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43392B05"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068C59E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043A0F0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25E2175"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303650A9"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41A84E6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20EFA93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7955E8B3"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50182C96"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4A735AAC"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MeFOSAA</w:t>
            </w:r>
          </w:p>
        </w:tc>
        <w:tc>
          <w:tcPr>
            <w:tcW w:w="0" w:type="auto"/>
            <w:tcBorders>
              <w:top w:val="nil"/>
              <w:left w:val="single" w:sz="4" w:space="0" w:color="auto"/>
              <w:bottom w:val="nil"/>
              <w:right w:val="single" w:sz="4" w:space="0" w:color="auto"/>
            </w:tcBorders>
            <w:shd w:val="clear" w:color="000000" w:fill="FFFFFF"/>
            <w:noWrap/>
            <w:vAlign w:val="bottom"/>
            <w:hideMark/>
          </w:tcPr>
          <w:p w14:paraId="466A4CB4"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770D7585" w14:textId="2B92DB5F"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11</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19</w:t>
            </w:r>
          </w:p>
        </w:tc>
        <w:tc>
          <w:tcPr>
            <w:tcW w:w="0" w:type="auto"/>
            <w:tcBorders>
              <w:top w:val="nil"/>
              <w:left w:val="nil"/>
              <w:bottom w:val="nil"/>
              <w:right w:val="nil"/>
            </w:tcBorders>
            <w:shd w:val="clear" w:color="000000" w:fill="FFFFFF"/>
            <w:noWrap/>
            <w:vAlign w:val="bottom"/>
            <w:hideMark/>
          </w:tcPr>
          <w:p w14:paraId="0D9F302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504059A4"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743A90B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87F680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3E2BEEF"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CC37FF5"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7310CF7D"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5C5EDB3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6C6FE317"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1DC57B71"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6FCD19A7"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tcBorders>
              <w:top w:val="nil"/>
              <w:left w:val="single" w:sz="4" w:space="0" w:color="auto"/>
              <w:bottom w:val="single" w:sz="4" w:space="0" w:color="000000"/>
              <w:right w:val="nil"/>
            </w:tcBorders>
            <w:vAlign w:val="center"/>
            <w:hideMark/>
          </w:tcPr>
          <w:p w14:paraId="2A5E1AF9"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773D8D4F"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Particles</w:t>
            </w:r>
          </w:p>
        </w:tc>
        <w:tc>
          <w:tcPr>
            <w:tcW w:w="0" w:type="auto"/>
            <w:tcBorders>
              <w:top w:val="nil"/>
              <w:left w:val="nil"/>
              <w:bottom w:val="single" w:sz="4" w:space="0" w:color="auto"/>
              <w:right w:val="nil"/>
            </w:tcBorders>
            <w:shd w:val="clear" w:color="000000" w:fill="FFFFFF"/>
            <w:noWrap/>
            <w:vAlign w:val="bottom"/>
            <w:hideMark/>
          </w:tcPr>
          <w:p w14:paraId="0F62FB2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1B87C04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7E89D27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63C6E0E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58F2CA7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2A4E3734"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15A88CD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single" w:sz="4" w:space="0" w:color="auto"/>
              <w:right w:val="nil"/>
            </w:tcBorders>
            <w:shd w:val="clear" w:color="000000" w:fill="FFFFFF"/>
            <w:noWrap/>
            <w:vAlign w:val="bottom"/>
            <w:hideMark/>
          </w:tcPr>
          <w:p w14:paraId="7E303B3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2B447F3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single" w:sz="4" w:space="0" w:color="auto"/>
              <w:right w:val="single" w:sz="4" w:space="0" w:color="auto"/>
            </w:tcBorders>
            <w:shd w:val="clear" w:color="000000" w:fill="FFFFFF"/>
            <w:noWrap/>
            <w:vAlign w:val="bottom"/>
            <w:hideMark/>
          </w:tcPr>
          <w:p w14:paraId="757BB697"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069B80C6" w14:textId="77777777" w:rsidTr="007448A5">
        <w:trPr>
          <w:trHeight w:val="300"/>
        </w:trPr>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3C1D58A5"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Misc.</w:t>
            </w:r>
          </w:p>
        </w:tc>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4CDE8D6E"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NaDONA</w:t>
            </w:r>
          </w:p>
        </w:tc>
        <w:tc>
          <w:tcPr>
            <w:tcW w:w="0" w:type="auto"/>
            <w:tcBorders>
              <w:top w:val="nil"/>
              <w:left w:val="single" w:sz="4" w:space="0" w:color="auto"/>
              <w:bottom w:val="nil"/>
              <w:right w:val="single" w:sz="4" w:space="0" w:color="auto"/>
            </w:tcBorders>
            <w:shd w:val="clear" w:color="000000" w:fill="FFFFFF"/>
            <w:noWrap/>
            <w:vAlign w:val="bottom"/>
            <w:hideMark/>
          </w:tcPr>
          <w:p w14:paraId="10E4867C"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2A080E80" w14:textId="3ACB38B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5</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9</w:t>
            </w:r>
          </w:p>
        </w:tc>
        <w:tc>
          <w:tcPr>
            <w:tcW w:w="0" w:type="auto"/>
            <w:tcBorders>
              <w:top w:val="nil"/>
              <w:left w:val="nil"/>
              <w:bottom w:val="nil"/>
              <w:right w:val="nil"/>
            </w:tcBorders>
            <w:shd w:val="clear" w:color="000000" w:fill="FFFFFF"/>
            <w:noWrap/>
            <w:vAlign w:val="bottom"/>
            <w:hideMark/>
          </w:tcPr>
          <w:p w14:paraId="1B146719"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1D1B22E" w14:textId="0E3246F0"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3</w:t>
            </w:r>
            <w:r w:rsidRPr="00685763">
              <w:rPr>
                <w:rFonts w:ascii="Times New Roman" w:eastAsia="Times New Roman" w:hAnsi="Times New Roman" w:cs="Times New Roman"/>
                <w:color w:val="000000"/>
                <w:sz w:val="12"/>
                <w:szCs w:val="12"/>
                <w:lang w:eastAsia="en-GB"/>
              </w:rPr>
              <w:t xml:space="preserve"> </w:t>
            </w:r>
            <w:r w:rsidRPr="00685763">
              <w:rPr>
                <w:rFonts w:ascii="Times New Roman" w:eastAsia="Times New Roman" w:hAnsi="Times New Roman" w:cs="Times New Roman"/>
                <w:color w:val="000000"/>
                <w:sz w:val="12"/>
                <w:szCs w:val="12"/>
                <w:lang w:eastAsia="en-GB"/>
              </w:rPr>
              <w:t>±</w:t>
            </w:r>
            <w:r w:rsidRPr="00685763">
              <w:rPr>
                <w:rFonts w:ascii="Times New Roman" w:eastAsia="Times New Roman" w:hAnsi="Times New Roman" w:cs="Times New Roman"/>
                <w:color w:val="000000"/>
                <w:sz w:val="12"/>
                <w:szCs w:val="12"/>
                <w:lang w:eastAsia="en-GB"/>
              </w:rPr>
              <w:t xml:space="preserve"> 6</w:t>
            </w:r>
          </w:p>
        </w:tc>
        <w:tc>
          <w:tcPr>
            <w:tcW w:w="0" w:type="auto"/>
            <w:tcBorders>
              <w:top w:val="nil"/>
              <w:left w:val="single" w:sz="4" w:space="0" w:color="auto"/>
              <w:bottom w:val="nil"/>
              <w:right w:val="nil"/>
            </w:tcBorders>
            <w:shd w:val="clear" w:color="000000" w:fill="FFFFFF"/>
            <w:noWrap/>
            <w:vAlign w:val="bottom"/>
            <w:hideMark/>
          </w:tcPr>
          <w:p w14:paraId="74780CA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B0F6E47"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0954889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0B07BC9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42DB33F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1E210D39"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5A2F9BE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7EE72F0D" w14:textId="77777777" w:rsidTr="007448A5">
        <w:trPr>
          <w:trHeight w:val="300"/>
        </w:trPr>
        <w:tc>
          <w:tcPr>
            <w:tcW w:w="0" w:type="auto"/>
            <w:vMerge/>
            <w:tcBorders>
              <w:top w:val="nil"/>
              <w:left w:val="single" w:sz="4" w:space="0" w:color="auto"/>
              <w:bottom w:val="single" w:sz="4" w:space="0" w:color="000000"/>
              <w:right w:val="nil"/>
            </w:tcBorders>
            <w:vAlign w:val="center"/>
            <w:hideMark/>
          </w:tcPr>
          <w:p w14:paraId="16A7ED32"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tcBorders>
              <w:top w:val="nil"/>
              <w:left w:val="single" w:sz="4" w:space="0" w:color="auto"/>
              <w:bottom w:val="single" w:sz="4" w:space="0" w:color="000000"/>
              <w:right w:val="nil"/>
            </w:tcBorders>
            <w:vAlign w:val="center"/>
            <w:hideMark/>
          </w:tcPr>
          <w:p w14:paraId="434352A8"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08C6D96A"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Particles</w:t>
            </w:r>
          </w:p>
        </w:tc>
        <w:tc>
          <w:tcPr>
            <w:tcW w:w="0" w:type="auto"/>
            <w:tcBorders>
              <w:top w:val="nil"/>
              <w:left w:val="nil"/>
              <w:bottom w:val="single" w:sz="4" w:space="0" w:color="auto"/>
              <w:right w:val="nil"/>
            </w:tcBorders>
            <w:shd w:val="clear" w:color="000000" w:fill="FFFFFF"/>
            <w:noWrap/>
            <w:vAlign w:val="bottom"/>
            <w:hideMark/>
          </w:tcPr>
          <w:p w14:paraId="4F8F7DF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69063F1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52EAE2C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002F21F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42ECC7C3"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0A8A3DE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7476460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single" w:sz="4" w:space="0" w:color="auto"/>
              <w:right w:val="nil"/>
            </w:tcBorders>
            <w:shd w:val="clear" w:color="000000" w:fill="FFFFFF"/>
            <w:noWrap/>
            <w:vAlign w:val="bottom"/>
            <w:hideMark/>
          </w:tcPr>
          <w:p w14:paraId="786A26D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05920EC5"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c>
          <w:tcPr>
            <w:tcW w:w="724" w:type="dxa"/>
            <w:tcBorders>
              <w:top w:val="nil"/>
              <w:left w:val="nil"/>
              <w:bottom w:val="single" w:sz="4" w:space="0" w:color="auto"/>
              <w:right w:val="single" w:sz="4" w:space="0" w:color="auto"/>
            </w:tcBorders>
            <w:shd w:val="clear" w:color="000000" w:fill="FFFFFF"/>
            <w:noWrap/>
            <w:vAlign w:val="bottom"/>
            <w:hideMark/>
          </w:tcPr>
          <w:p w14:paraId="65A7361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n.d.</w:t>
            </w:r>
          </w:p>
        </w:tc>
      </w:tr>
      <w:tr w:rsidR="00685763" w:rsidRPr="00685763" w14:paraId="0052A9EE" w14:textId="77777777" w:rsidTr="007448A5">
        <w:trPr>
          <w:trHeight w:val="300"/>
        </w:trPr>
        <w:tc>
          <w:tcPr>
            <w:tcW w:w="0" w:type="auto"/>
            <w:vMerge w:val="restart"/>
            <w:tcBorders>
              <w:top w:val="nil"/>
              <w:left w:val="single" w:sz="4" w:space="0" w:color="auto"/>
              <w:bottom w:val="single" w:sz="4" w:space="0" w:color="000000"/>
              <w:right w:val="single" w:sz="4" w:space="0" w:color="auto"/>
            </w:tcBorders>
            <w:shd w:val="clear" w:color="000000" w:fill="FFFFFF"/>
            <w:noWrap/>
            <w:vAlign w:val="center"/>
            <w:hideMark/>
          </w:tcPr>
          <w:p w14:paraId="0605075A"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Sum</w:t>
            </w:r>
          </w:p>
        </w:tc>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09F7C477"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PFAStot</w:t>
            </w:r>
          </w:p>
        </w:tc>
        <w:tc>
          <w:tcPr>
            <w:tcW w:w="0" w:type="auto"/>
            <w:tcBorders>
              <w:top w:val="nil"/>
              <w:left w:val="single" w:sz="4" w:space="0" w:color="auto"/>
              <w:bottom w:val="nil"/>
              <w:right w:val="single" w:sz="4" w:space="0" w:color="auto"/>
            </w:tcBorders>
            <w:shd w:val="clear" w:color="000000" w:fill="FFFFFF"/>
            <w:noWrap/>
            <w:vAlign w:val="bottom"/>
            <w:hideMark/>
          </w:tcPr>
          <w:p w14:paraId="0138C8A0"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7A7548DC" w14:textId="3482A52F"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57</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23</w:t>
            </w:r>
          </w:p>
        </w:tc>
        <w:tc>
          <w:tcPr>
            <w:tcW w:w="0" w:type="auto"/>
            <w:tcBorders>
              <w:top w:val="nil"/>
              <w:left w:val="nil"/>
              <w:bottom w:val="nil"/>
              <w:right w:val="nil"/>
            </w:tcBorders>
            <w:shd w:val="clear" w:color="000000" w:fill="FFFFFF"/>
            <w:noWrap/>
            <w:vAlign w:val="bottom"/>
            <w:hideMark/>
          </w:tcPr>
          <w:p w14:paraId="414B2EEA" w14:textId="5A92B4FB"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181</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104</w:t>
            </w:r>
          </w:p>
        </w:tc>
        <w:tc>
          <w:tcPr>
            <w:tcW w:w="0" w:type="auto"/>
            <w:tcBorders>
              <w:top w:val="nil"/>
              <w:left w:val="nil"/>
              <w:bottom w:val="nil"/>
              <w:right w:val="nil"/>
            </w:tcBorders>
            <w:shd w:val="clear" w:color="000000" w:fill="FFFFFF"/>
            <w:noWrap/>
            <w:vAlign w:val="bottom"/>
            <w:hideMark/>
          </w:tcPr>
          <w:p w14:paraId="2F5CE153" w14:textId="06FC9BA8"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84</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62</w:t>
            </w:r>
          </w:p>
        </w:tc>
        <w:tc>
          <w:tcPr>
            <w:tcW w:w="0" w:type="auto"/>
            <w:tcBorders>
              <w:top w:val="nil"/>
              <w:left w:val="single" w:sz="4" w:space="0" w:color="auto"/>
              <w:bottom w:val="nil"/>
              <w:right w:val="nil"/>
            </w:tcBorders>
            <w:shd w:val="clear" w:color="000000" w:fill="FFFFFF"/>
            <w:noWrap/>
            <w:vAlign w:val="bottom"/>
            <w:hideMark/>
          </w:tcPr>
          <w:p w14:paraId="50E6C21F" w14:textId="01FA741E"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448A5">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2D853FE4" w14:textId="6E0035A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23</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23</w:t>
            </w:r>
          </w:p>
        </w:tc>
        <w:tc>
          <w:tcPr>
            <w:tcW w:w="0" w:type="auto"/>
            <w:tcBorders>
              <w:top w:val="nil"/>
              <w:left w:val="nil"/>
              <w:bottom w:val="nil"/>
              <w:right w:val="nil"/>
            </w:tcBorders>
            <w:shd w:val="clear" w:color="000000" w:fill="FFFFFF"/>
            <w:noWrap/>
            <w:vAlign w:val="bottom"/>
            <w:hideMark/>
          </w:tcPr>
          <w:p w14:paraId="0FA48E75" w14:textId="5E090C25"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448A5">
              <w:rPr>
                <w:rFonts w:ascii="Times New Roman" w:eastAsia="Times New Roman" w:hAnsi="Times New Roman" w:cs="Times New Roman"/>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36F9DB4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w:t>
            </w:r>
          </w:p>
        </w:tc>
        <w:tc>
          <w:tcPr>
            <w:tcW w:w="0" w:type="auto"/>
            <w:tcBorders>
              <w:top w:val="nil"/>
              <w:left w:val="nil"/>
              <w:bottom w:val="nil"/>
              <w:right w:val="nil"/>
            </w:tcBorders>
            <w:shd w:val="clear" w:color="000000" w:fill="FFFFFF"/>
            <w:noWrap/>
            <w:vAlign w:val="bottom"/>
            <w:hideMark/>
          </w:tcPr>
          <w:p w14:paraId="2A5DCBD2" w14:textId="0B09904D"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10.9</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0.8</w:t>
            </w:r>
          </w:p>
        </w:tc>
        <w:tc>
          <w:tcPr>
            <w:tcW w:w="0" w:type="auto"/>
            <w:tcBorders>
              <w:top w:val="nil"/>
              <w:left w:val="single" w:sz="4" w:space="0" w:color="auto"/>
              <w:bottom w:val="nil"/>
              <w:right w:val="nil"/>
            </w:tcBorders>
            <w:shd w:val="clear" w:color="000000" w:fill="FFFFFF"/>
            <w:noWrap/>
            <w:vAlign w:val="bottom"/>
            <w:hideMark/>
          </w:tcPr>
          <w:p w14:paraId="03F246A6" w14:textId="020B34D1"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448A5">
              <w:rPr>
                <w:rFonts w:ascii="Times New Roman" w:eastAsia="Times New Roman" w:hAnsi="Times New Roman" w:cs="Times New Roman"/>
                <w:color w:val="000000"/>
                <w:sz w:val="12"/>
                <w:szCs w:val="12"/>
                <w:lang w:eastAsia="en-GB"/>
              </w:rPr>
              <w:t>n.d.</w:t>
            </w:r>
          </w:p>
        </w:tc>
        <w:tc>
          <w:tcPr>
            <w:tcW w:w="724" w:type="dxa"/>
            <w:tcBorders>
              <w:top w:val="nil"/>
              <w:left w:val="nil"/>
              <w:bottom w:val="nil"/>
              <w:right w:val="single" w:sz="4" w:space="0" w:color="auto"/>
            </w:tcBorders>
            <w:shd w:val="clear" w:color="000000" w:fill="FFFFFF"/>
            <w:noWrap/>
            <w:vAlign w:val="bottom"/>
            <w:hideMark/>
          </w:tcPr>
          <w:p w14:paraId="3DFA16C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0.00</w:t>
            </w:r>
          </w:p>
        </w:tc>
      </w:tr>
      <w:tr w:rsidR="00685763" w:rsidRPr="00685763" w14:paraId="23898263" w14:textId="77777777" w:rsidTr="007448A5">
        <w:trPr>
          <w:trHeight w:val="300"/>
        </w:trPr>
        <w:tc>
          <w:tcPr>
            <w:tcW w:w="0" w:type="auto"/>
            <w:vMerge/>
            <w:tcBorders>
              <w:top w:val="nil"/>
              <w:left w:val="single" w:sz="4" w:space="0" w:color="auto"/>
              <w:bottom w:val="single" w:sz="4" w:space="0" w:color="000000"/>
              <w:right w:val="single" w:sz="4" w:space="0" w:color="auto"/>
            </w:tcBorders>
            <w:vAlign w:val="center"/>
            <w:hideMark/>
          </w:tcPr>
          <w:p w14:paraId="7E4DB66C"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tcBorders>
              <w:top w:val="nil"/>
              <w:left w:val="single" w:sz="4" w:space="0" w:color="auto"/>
              <w:bottom w:val="single" w:sz="4" w:space="0" w:color="000000"/>
              <w:right w:val="nil"/>
            </w:tcBorders>
            <w:vAlign w:val="center"/>
            <w:hideMark/>
          </w:tcPr>
          <w:p w14:paraId="065C3876"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tcBorders>
              <w:top w:val="nil"/>
              <w:left w:val="single" w:sz="4" w:space="0" w:color="auto"/>
              <w:bottom w:val="nil"/>
              <w:right w:val="single" w:sz="4" w:space="0" w:color="auto"/>
            </w:tcBorders>
            <w:shd w:val="clear" w:color="000000" w:fill="FFFFFF"/>
            <w:noWrap/>
            <w:vAlign w:val="bottom"/>
            <w:hideMark/>
          </w:tcPr>
          <w:p w14:paraId="1AEEC609"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Particles</w:t>
            </w:r>
          </w:p>
        </w:tc>
        <w:tc>
          <w:tcPr>
            <w:tcW w:w="0" w:type="auto"/>
            <w:tcBorders>
              <w:top w:val="nil"/>
              <w:left w:val="nil"/>
              <w:bottom w:val="nil"/>
              <w:right w:val="nil"/>
            </w:tcBorders>
            <w:shd w:val="clear" w:color="000000" w:fill="FFFFFF"/>
            <w:noWrap/>
            <w:vAlign w:val="bottom"/>
            <w:hideMark/>
          </w:tcPr>
          <w:p w14:paraId="552FFF77" w14:textId="74A4D3AA"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2.0</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0.4</w:t>
            </w:r>
          </w:p>
        </w:tc>
        <w:tc>
          <w:tcPr>
            <w:tcW w:w="0" w:type="auto"/>
            <w:tcBorders>
              <w:top w:val="nil"/>
              <w:left w:val="nil"/>
              <w:bottom w:val="nil"/>
              <w:right w:val="nil"/>
            </w:tcBorders>
            <w:shd w:val="clear" w:color="000000" w:fill="FFFFFF"/>
            <w:noWrap/>
            <w:vAlign w:val="bottom"/>
            <w:hideMark/>
          </w:tcPr>
          <w:p w14:paraId="17747EF4" w14:textId="0D4D2F5C"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36</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36</w:t>
            </w:r>
          </w:p>
        </w:tc>
        <w:tc>
          <w:tcPr>
            <w:tcW w:w="0" w:type="auto"/>
            <w:tcBorders>
              <w:top w:val="nil"/>
              <w:left w:val="nil"/>
              <w:bottom w:val="nil"/>
              <w:right w:val="nil"/>
            </w:tcBorders>
            <w:shd w:val="clear" w:color="000000" w:fill="FFFFFF"/>
            <w:noWrap/>
            <w:vAlign w:val="bottom"/>
            <w:hideMark/>
          </w:tcPr>
          <w:p w14:paraId="3B57DDE1" w14:textId="28E2093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11.6</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0.4</w:t>
            </w:r>
          </w:p>
        </w:tc>
        <w:tc>
          <w:tcPr>
            <w:tcW w:w="0" w:type="auto"/>
            <w:tcBorders>
              <w:top w:val="nil"/>
              <w:left w:val="single" w:sz="4" w:space="0" w:color="auto"/>
              <w:bottom w:val="nil"/>
              <w:right w:val="nil"/>
            </w:tcBorders>
            <w:shd w:val="clear" w:color="000000" w:fill="FFFFFF"/>
            <w:noWrap/>
            <w:vAlign w:val="bottom"/>
            <w:hideMark/>
          </w:tcPr>
          <w:p w14:paraId="3C99BE5F" w14:textId="7451B0CA"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0.6</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 0.8</w:t>
            </w:r>
          </w:p>
        </w:tc>
        <w:tc>
          <w:tcPr>
            <w:tcW w:w="0" w:type="auto"/>
            <w:tcBorders>
              <w:top w:val="nil"/>
              <w:left w:val="nil"/>
              <w:bottom w:val="nil"/>
              <w:right w:val="nil"/>
            </w:tcBorders>
            <w:shd w:val="clear" w:color="000000" w:fill="FFFFFF"/>
            <w:noWrap/>
            <w:vAlign w:val="bottom"/>
            <w:hideMark/>
          </w:tcPr>
          <w:p w14:paraId="4FA4CC37" w14:textId="014E19AB"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3.6</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0.2</w:t>
            </w:r>
          </w:p>
        </w:tc>
        <w:tc>
          <w:tcPr>
            <w:tcW w:w="0" w:type="auto"/>
            <w:tcBorders>
              <w:top w:val="nil"/>
              <w:left w:val="nil"/>
              <w:bottom w:val="nil"/>
              <w:right w:val="nil"/>
            </w:tcBorders>
            <w:shd w:val="clear" w:color="000000" w:fill="FFFFFF"/>
            <w:noWrap/>
            <w:vAlign w:val="bottom"/>
            <w:hideMark/>
          </w:tcPr>
          <w:p w14:paraId="792BDD5F" w14:textId="7B84D15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7.4</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0.5</w:t>
            </w:r>
          </w:p>
        </w:tc>
        <w:tc>
          <w:tcPr>
            <w:tcW w:w="0" w:type="auto"/>
            <w:tcBorders>
              <w:top w:val="nil"/>
              <w:left w:val="nil"/>
              <w:bottom w:val="nil"/>
              <w:right w:val="nil"/>
            </w:tcBorders>
            <w:shd w:val="clear" w:color="000000" w:fill="FFFFFF"/>
            <w:noWrap/>
            <w:vAlign w:val="bottom"/>
            <w:hideMark/>
          </w:tcPr>
          <w:p w14:paraId="22D8914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0.5</w:t>
            </w:r>
          </w:p>
        </w:tc>
        <w:tc>
          <w:tcPr>
            <w:tcW w:w="0" w:type="auto"/>
            <w:tcBorders>
              <w:top w:val="nil"/>
              <w:left w:val="nil"/>
              <w:bottom w:val="nil"/>
              <w:right w:val="nil"/>
            </w:tcBorders>
            <w:shd w:val="clear" w:color="000000" w:fill="FFFFFF"/>
            <w:noWrap/>
            <w:vAlign w:val="bottom"/>
            <w:hideMark/>
          </w:tcPr>
          <w:p w14:paraId="694949B2" w14:textId="525B7EAE" w:rsidR="00685763" w:rsidRPr="00710FF7" w:rsidRDefault="00685763" w:rsidP="00710FF7">
            <w:pPr>
              <w:spacing w:after="0" w:line="240" w:lineRule="auto"/>
              <w:jc w:val="center"/>
              <w:rPr>
                <w:lang w:eastAsia="en-GB"/>
              </w:rPr>
            </w:pPr>
            <w:r w:rsidRPr="00710FF7">
              <w:rPr>
                <w:rFonts w:ascii="Times New Roman" w:eastAsia="Times New Roman" w:hAnsi="Times New Roman" w:cs="Times New Roman"/>
                <w:color w:val="000000"/>
                <w:sz w:val="12"/>
                <w:szCs w:val="12"/>
                <w:lang w:eastAsia="en-GB"/>
              </w:rPr>
              <w:t>9</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1</w:t>
            </w:r>
          </w:p>
        </w:tc>
        <w:tc>
          <w:tcPr>
            <w:tcW w:w="0" w:type="auto"/>
            <w:tcBorders>
              <w:top w:val="nil"/>
              <w:left w:val="single" w:sz="4" w:space="0" w:color="auto"/>
              <w:bottom w:val="nil"/>
              <w:right w:val="nil"/>
            </w:tcBorders>
            <w:shd w:val="clear" w:color="000000" w:fill="FFFFFF"/>
            <w:noWrap/>
            <w:vAlign w:val="bottom"/>
            <w:hideMark/>
          </w:tcPr>
          <w:p w14:paraId="15B1E44D" w14:textId="57343DAC"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9.6</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0.5</w:t>
            </w:r>
          </w:p>
        </w:tc>
        <w:tc>
          <w:tcPr>
            <w:tcW w:w="724" w:type="dxa"/>
            <w:tcBorders>
              <w:top w:val="nil"/>
              <w:left w:val="nil"/>
              <w:bottom w:val="nil"/>
              <w:right w:val="single" w:sz="4" w:space="0" w:color="auto"/>
            </w:tcBorders>
            <w:shd w:val="clear" w:color="000000" w:fill="FFFFFF"/>
            <w:noWrap/>
            <w:vAlign w:val="bottom"/>
            <w:hideMark/>
          </w:tcPr>
          <w:p w14:paraId="082AC13C" w14:textId="10341FA6"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12</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2</w:t>
            </w:r>
          </w:p>
        </w:tc>
      </w:tr>
      <w:tr w:rsidR="00685763" w:rsidRPr="00685763" w14:paraId="243F5E30" w14:textId="77777777" w:rsidTr="007448A5">
        <w:trPr>
          <w:trHeight w:val="300"/>
        </w:trPr>
        <w:tc>
          <w:tcPr>
            <w:tcW w:w="0" w:type="auto"/>
            <w:vMerge/>
            <w:tcBorders>
              <w:top w:val="nil"/>
              <w:left w:val="single" w:sz="4" w:space="0" w:color="auto"/>
              <w:bottom w:val="single" w:sz="4" w:space="0" w:color="000000"/>
              <w:right w:val="single" w:sz="4" w:space="0" w:color="auto"/>
            </w:tcBorders>
            <w:vAlign w:val="center"/>
            <w:hideMark/>
          </w:tcPr>
          <w:p w14:paraId="6D5BDF9C"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tcBorders>
              <w:top w:val="nil"/>
              <w:left w:val="single" w:sz="4" w:space="0" w:color="auto"/>
              <w:bottom w:val="single" w:sz="4" w:space="0" w:color="000000"/>
              <w:right w:val="nil"/>
            </w:tcBorders>
            <w:vAlign w:val="center"/>
            <w:hideMark/>
          </w:tcPr>
          <w:p w14:paraId="789E6718"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tcBorders>
              <w:top w:val="nil"/>
              <w:left w:val="single" w:sz="4" w:space="0" w:color="auto"/>
              <w:bottom w:val="single" w:sz="4" w:space="0" w:color="auto"/>
              <w:right w:val="nil"/>
            </w:tcBorders>
            <w:shd w:val="clear" w:color="000000" w:fill="FFFFFF"/>
            <w:noWrap/>
            <w:vAlign w:val="bottom"/>
            <w:hideMark/>
          </w:tcPr>
          <w:p w14:paraId="6FE5F4A2"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Total</w:t>
            </w:r>
          </w:p>
        </w:tc>
        <w:tc>
          <w:tcPr>
            <w:tcW w:w="0" w:type="auto"/>
            <w:tcBorders>
              <w:top w:val="nil"/>
              <w:left w:val="single" w:sz="4" w:space="0" w:color="auto"/>
              <w:bottom w:val="single" w:sz="4" w:space="0" w:color="auto"/>
              <w:right w:val="nil"/>
            </w:tcBorders>
            <w:shd w:val="clear" w:color="000000" w:fill="FFFFFF"/>
            <w:noWrap/>
            <w:vAlign w:val="bottom"/>
            <w:hideMark/>
          </w:tcPr>
          <w:p w14:paraId="63E6E0DD" w14:textId="3EE37CE4"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59</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23</w:t>
            </w:r>
          </w:p>
        </w:tc>
        <w:tc>
          <w:tcPr>
            <w:tcW w:w="0" w:type="auto"/>
            <w:tcBorders>
              <w:top w:val="nil"/>
              <w:left w:val="nil"/>
              <w:bottom w:val="single" w:sz="4" w:space="0" w:color="auto"/>
              <w:right w:val="nil"/>
            </w:tcBorders>
            <w:shd w:val="clear" w:color="000000" w:fill="FFFFFF"/>
            <w:noWrap/>
            <w:vAlign w:val="bottom"/>
            <w:hideMark/>
          </w:tcPr>
          <w:p w14:paraId="51B90F9B" w14:textId="7836BA8A"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217</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110</w:t>
            </w:r>
          </w:p>
        </w:tc>
        <w:tc>
          <w:tcPr>
            <w:tcW w:w="0" w:type="auto"/>
            <w:tcBorders>
              <w:top w:val="nil"/>
              <w:left w:val="nil"/>
              <w:bottom w:val="single" w:sz="4" w:space="0" w:color="auto"/>
              <w:right w:val="nil"/>
            </w:tcBorders>
            <w:shd w:val="clear" w:color="000000" w:fill="FFFFFF"/>
            <w:noWrap/>
            <w:vAlign w:val="bottom"/>
            <w:hideMark/>
          </w:tcPr>
          <w:p w14:paraId="4F06BD25" w14:textId="5EEBD7A4"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96</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62</w:t>
            </w:r>
          </w:p>
        </w:tc>
        <w:tc>
          <w:tcPr>
            <w:tcW w:w="0" w:type="auto"/>
            <w:tcBorders>
              <w:top w:val="nil"/>
              <w:left w:val="single" w:sz="4" w:space="0" w:color="auto"/>
              <w:bottom w:val="single" w:sz="4" w:space="0" w:color="auto"/>
              <w:right w:val="nil"/>
            </w:tcBorders>
            <w:shd w:val="clear" w:color="000000" w:fill="FFFFFF"/>
            <w:noWrap/>
            <w:vAlign w:val="bottom"/>
            <w:hideMark/>
          </w:tcPr>
          <w:p w14:paraId="38018A84" w14:textId="57804095"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0.6</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 0.8</w:t>
            </w:r>
          </w:p>
        </w:tc>
        <w:tc>
          <w:tcPr>
            <w:tcW w:w="0" w:type="auto"/>
            <w:tcBorders>
              <w:top w:val="nil"/>
              <w:left w:val="nil"/>
              <w:bottom w:val="single" w:sz="4" w:space="0" w:color="auto"/>
              <w:right w:val="nil"/>
            </w:tcBorders>
            <w:shd w:val="clear" w:color="000000" w:fill="FFFFFF"/>
            <w:noWrap/>
            <w:vAlign w:val="bottom"/>
            <w:hideMark/>
          </w:tcPr>
          <w:p w14:paraId="5C2C00A5" w14:textId="47188BDF"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27</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23</w:t>
            </w:r>
          </w:p>
        </w:tc>
        <w:tc>
          <w:tcPr>
            <w:tcW w:w="0" w:type="auto"/>
            <w:tcBorders>
              <w:top w:val="nil"/>
              <w:left w:val="nil"/>
              <w:bottom w:val="single" w:sz="4" w:space="0" w:color="auto"/>
              <w:right w:val="nil"/>
            </w:tcBorders>
            <w:shd w:val="clear" w:color="000000" w:fill="FFFFFF"/>
            <w:noWrap/>
            <w:vAlign w:val="bottom"/>
            <w:hideMark/>
          </w:tcPr>
          <w:p w14:paraId="6A5C8137" w14:textId="65E241D4"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7.4</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0.5</w:t>
            </w:r>
          </w:p>
        </w:tc>
        <w:tc>
          <w:tcPr>
            <w:tcW w:w="0" w:type="auto"/>
            <w:tcBorders>
              <w:top w:val="nil"/>
              <w:left w:val="nil"/>
              <w:bottom w:val="single" w:sz="4" w:space="0" w:color="auto"/>
              <w:right w:val="nil"/>
            </w:tcBorders>
            <w:shd w:val="clear" w:color="000000" w:fill="FFFFFF"/>
            <w:noWrap/>
            <w:vAlign w:val="bottom"/>
            <w:hideMark/>
          </w:tcPr>
          <w:p w14:paraId="79D61C3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0.5</w:t>
            </w:r>
          </w:p>
        </w:tc>
        <w:tc>
          <w:tcPr>
            <w:tcW w:w="0" w:type="auto"/>
            <w:tcBorders>
              <w:top w:val="nil"/>
              <w:left w:val="nil"/>
              <w:bottom w:val="single" w:sz="4" w:space="0" w:color="auto"/>
              <w:right w:val="nil"/>
            </w:tcBorders>
            <w:shd w:val="clear" w:color="000000" w:fill="FFFFFF"/>
            <w:noWrap/>
            <w:vAlign w:val="bottom"/>
            <w:hideMark/>
          </w:tcPr>
          <w:p w14:paraId="2605E9F0" w14:textId="0E90CAA3"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20</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1</w:t>
            </w:r>
          </w:p>
        </w:tc>
        <w:tc>
          <w:tcPr>
            <w:tcW w:w="0" w:type="auto"/>
            <w:tcBorders>
              <w:top w:val="nil"/>
              <w:left w:val="single" w:sz="4" w:space="0" w:color="auto"/>
              <w:bottom w:val="single" w:sz="4" w:space="0" w:color="auto"/>
              <w:right w:val="nil"/>
            </w:tcBorders>
            <w:shd w:val="clear" w:color="000000" w:fill="FFFFFF"/>
            <w:noWrap/>
            <w:vAlign w:val="bottom"/>
            <w:hideMark/>
          </w:tcPr>
          <w:p w14:paraId="4681DE5B" w14:textId="2E87D293"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9.6</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0.5</w:t>
            </w:r>
          </w:p>
        </w:tc>
        <w:tc>
          <w:tcPr>
            <w:tcW w:w="724" w:type="dxa"/>
            <w:tcBorders>
              <w:top w:val="nil"/>
              <w:left w:val="nil"/>
              <w:bottom w:val="single" w:sz="4" w:space="0" w:color="auto"/>
              <w:right w:val="single" w:sz="4" w:space="0" w:color="auto"/>
            </w:tcBorders>
            <w:shd w:val="clear" w:color="000000" w:fill="FFFFFF"/>
            <w:noWrap/>
            <w:vAlign w:val="bottom"/>
            <w:hideMark/>
          </w:tcPr>
          <w:p w14:paraId="43134C35" w14:textId="61D4186B"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12</w:t>
            </w:r>
            <w:r w:rsidRPr="007448A5">
              <w:rPr>
                <w:rFonts w:ascii="Times New Roman" w:eastAsia="Times New Roman" w:hAnsi="Times New Roman" w:cs="Times New Roman"/>
                <w:color w:val="000000"/>
                <w:sz w:val="12"/>
                <w:szCs w:val="12"/>
                <w:lang w:eastAsia="en-GB"/>
              </w:rPr>
              <w:t xml:space="preserve"> </w:t>
            </w:r>
            <w:r w:rsidRPr="007448A5">
              <w:rPr>
                <w:rFonts w:ascii="Times New Roman" w:eastAsia="Times New Roman" w:hAnsi="Times New Roman" w:cs="Times New Roman"/>
                <w:color w:val="000000"/>
                <w:sz w:val="12"/>
                <w:szCs w:val="12"/>
                <w:lang w:eastAsia="en-GB"/>
              </w:rPr>
              <w:t>±</w:t>
            </w:r>
            <w:r w:rsidRPr="007448A5">
              <w:rPr>
                <w:rFonts w:ascii="Times New Roman" w:eastAsia="Times New Roman" w:hAnsi="Times New Roman" w:cs="Times New Roman"/>
                <w:color w:val="000000"/>
                <w:sz w:val="12"/>
                <w:szCs w:val="12"/>
                <w:lang w:eastAsia="en-GB"/>
              </w:rPr>
              <w:t xml:space="preserve"> 2</w:t>
            </w:r>
          </w:p>
        </w:tc>
      </w:tr>
      <w:tr w:rsidR="00685763" w:rsidRPr="00685763" w14:paraId="2BC67179" w14:textId="77777777" w:rsidTr="007448A5">
        <w:trPr>
          <w:trHeight w:val="300"/>
        </w:trPr>
        <w:tc>
          <w:tcPr>
            <w:tcW w:w="0" w:type="auto"/>
            <w:vMerge w:val="restart"/>
            <w:tcBorders>
              <w:top w:val="nil"/>
              <w:left w:val="single" w:sz="4" w:space="0" w:color="auto"/>
              <w:bottom w:val="single" w:sz="4" w:space="0" w:color="000000"/>
              <w:right w:val="single" w:sz="4" w:space="0" w:color="auto"/>
            </w:tcBorders>
            <w:shd w:val="clear" w:color="000000" w:fill="FFFFFF"/>
            <w:noWrap/>
            <w:vAlign w:val="center"/>
            <w:hideMark/>
          </w:tcPr>
          <w:p w14:paraId="6E7DBA04"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Fractions of total</w:t>
            </w:r>
          </w:p>
        </w:tc>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68562968"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PFAStot</w:t>
            </w:r>
          </w:p>
        </w:tc>
        <w:tc>
          <w:tcPr>
            <w:tcW w:w="0" w:type="auto"/>
            <w:tcBorders>
              <w:top w:val="nil"/>
              <w:left w:val="single" w:sz="4" w:space="0" w:color="auto"/>
              <w:bottom w:val="nil"/>
              <w:right w:val="single" w:sz="4" w:space="0" w:color="auto"/>
            </w:tcBorders>
            <w:shd w:val="clear" w:color="000000" w:fill="FFFFFF"/>
            <w:noWrap/>
            <w:vAlign w:val="bottom"/>
            <w:hideMark/>
          </w:tcPr>
          <w:p w14:paraId="4C7F61A8"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4DD252EE"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97</w:t>
            </w:r>
          </w:p>
        </w:tc>
        <w:tc>
          <w:tcPr>
            <w:tcW w:w="0" w:type="auto"/>
            <w:tcBorders>
              <w:top w:val="nil"/>
              <w:left w:val="nil"/>
              <w:bottom w:val="nil"/>
              <w:right w:val="nil"/>
            </w:tcBorders>
            <w:shd w:val="clear" w:color="000000" w:fill="FFFFFF"/>
            <w:noWrap/>
            <w:vAlign w:val="bottom"/>
            <w:hideMark/>
          </w:tcPr>
          <w:p w14:paraId="3FB19DFD"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83</w:t>
            </w:r>
          </w:p>
        </w:tc>
        <w:tc>
          <w:tcPr>
            <w:tcW w:w="0" w:type="auto"/>
            <w:tcBorders>
              <w:top w:val="single" w:sz="4" w:space="0" w:color="auto"/>
              <w:left w:val="nil"/>
              <w:bottom w:val="nil"/>
              <w:right w:val="single" w:sz="4" w:space="0" w:color="auto"/>
            </w:tcBorders>
            <w:shd w:val="clear" w:color="000000" w:fill="FFFFFF"/>
            <w:noWrap/>
            <w:vAlign w:val="bottom"/>
            <w:hideMark/>
          </w:tcPr>
          <w:p w14:paraId="49F589ED"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88</w:t>
            </w:r>
          </w:p>
        </w:tc>
        <w:tc>
          <w:tcPr>
            <w:tcW w:w="0" w:type="auto"/>
            <w:tcBorders>
              <w:top w:val="nil"/>
              <w:left w:val="single" w:sz="4" w:space="0" w:color="auto"/>
              <w:bottom w:val="nil"/>
              <w:right w:val="nil"/>
            </w:tcBorders>
            <w:shd w:val="clear" w:color="000000" w:fill="FFFFFF"/>
            <w:noWrap/>
            <w:vAlign w:val="bottom"/>
            <w:hideMark/>
          </w:tcPr>
          <w:p w14:paraId="36A6B81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w:t>
            </w:r>
          </w:p>
        </w:tc>
        <w:tc>
          <w:tcPr>
            <w:tcW w:w="0" w:type="auto"/>
            <w:tcBorders>
              <w:top w:val="nil"/>
              <w:left w:val="nil"/>
              <w:bottom w:val="nil"/>
              <w:right w:val="nil"/>
            </w:tcBorders>
            <w:shd w:val="clear" w:color="000000" w:fill="FFFFFF"/>
            <w:noWrap/>
            <w:vAlign w:val="bottom"/>
            <w:hideMark/>
          </w:tcPr>
          <w:p w14:paraId="0308C8C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87</w:t>
            </w:r>
          </w:p>
        </w:tc>
        <w:tc>
          <w:tcPr>
            <w:tcW w:w="0" w:type="auto"/>
            <w:tcBorders>
              <w:top w:val="nil"/>
              <w:left w:val="nil"/>
              <w:bottom w:val="nil"/>
              <w:right w:val="nil"/>
            </w:tcBorders>
            <w:shd w:val="clear" w:color="000000" w:fill="FFFFFF"/>
            <w:noWrap/>
            <w:vAlign w:val="bottom"/>
            <w:hideMark/>
          </w:tcPr>
          <w:p w14:paraId="619F50F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w:t>
            </w:r>
          </w:p>
        </w:tc>
        <w:tc>
          <w:tcPr>
            <w:tcW w:w="0" w:type="auto"/>
            <w:tcBorders>
              <w:top w:val="nil"/>
              <w:left w:val="nil"/>
              <w:bottom w:val="nil"/>
              <w:right w:val="nil"/>
            </w:tcBorders>
            <w:shd w:val="clear" w:color="000000" w:fill="FFFFFF"/>
            <w:noWrap/>
            <w:vAlign w:val="bottom"/>
            <w:hideMark/>
          </w:tcPr>
          <w:p w14:paraId="37F11E17"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 </w:t>
            </w:r>
          </w:p>
        </w:tc>
        <w:tc>
          <w:tcPr>
            <w:tcW w:w="0" w:type="auto"/>
            <w:tcBorders>
              <w:top w:val="single" w:sz="4" w:space="0" w:color="auto"/>
              <w:left w:val="nil"/>
              <w:bottom w:val="nil"/>
              <w:right w:val="single" w:sz="4" w:space="0" w:color="auto"/>
            </w:tcBorders>
            <w:shd w:val="clear" w:color="000000" w:fill="FFFFFF"/>
            <w:noWrap/>
            <w:vAlign w:val="bottom"/>
            <w:hideMark/>
          </w:tcPr>
          <w:p w14:paraId="381C23CF"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55</w:t>
            </w:r>
          </w:p>
        </w:tc>
        <w:tc>
          <w:tcPr>
            <w:tcW w:w="0" w:type="auto"/>
            <w:tcBorders>
              <w:top w:val="nil"/>
              <w:left w:val="single" w:sz="4" w:space="0" w:color="auto"/>
              <w:bottom w:val="nil"/>
              <w:right w:val="nil"/>
            </w:tcBorders>
            <w:shd w:val="clear" w:color="000000" w:fill="FFFFFF"/>
            <w:noWrap/>
            <w:vAlign w:val="bottom"/>
            <w:hideMark/>
          </w:tcPr>
          <w:p w14:paraId="6D85751F"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w:t>
            </w:r>
          </w:p>
        </w:tc>
        <w:tc>
          <w:tcPr>
            <w:tcW w:w="724" w:type="dxa"/>
            <w:tcBorders>
              <w:top w:val="nil"/>
              <w:left w:val="nil"/>
              <w:bottom w:val="nil"/>
              <w:right w:val="single" w:sz="4" w:space="0" w:color="auto"/>
            </w:tcBorders>
            <w:shd w:val="clear" w:color="000000" w:fill="FFFFFF"/>
            <w:noWrap/>
            <w:vAlign w:val="bottom"/>
            <w:hideMark/>
          </w:tcPr>
          <w:p w14:paraId="5E29E0A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w:t>
            </w:r>
          </w:p>
        </w:tc>
      </w:tr>
      <w:tr w:rsidR="00685763" w:rsidRPr="00685763" w14:paraId="68C54616" w14:textId="77777777" w:rsidTr="007448A5">
        <w:trPr>
          <w:trHeight w:val="300"/>
        </w:trPr>
        <w:tc>
          <w:tcPr>
            <w:tcW w:w="0" w:type="auto"/>
            <w:vMerge/>
            <w:tcBorders>
              <w:top w:val="nil"/>
              <w:left w:val="single" w:sz="4" w:space="0" w:color="auto"/>
              <w:bottom w:val="single" w:sz="4" w:space="0" w:color="000000"/>
              <w:right w:val="single" w:sz="4" w:space="0" w:color="auto"/>
            </w:tcBorders>
            <w:vAlign w:val="center"/>
            <w:hideMark/>
          </w:tcPr>
          <w:p w14:paraId="76FC0845"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tcBorders>
              <w:top w:val="nil"/>
              <w:left w:val="single" w:sz="4" w:space="0" w:color="auto"/>
              <w:bottom w:val="single" w:sz="4" w:space="0" w:color="000000"/>
              <w:right w:val="nil"/>
            </w:tcBorders>
            <w:vAlign w:val="center"/>
            <w:hideMark/>
          </w:tcPr>
          <w:p w14:paraId="3DD62CB0"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5C7D2BE2"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Particles</w:t>
            </w:r>
          </w:p>
        </w:tc>
        <w:tc>
          <w:tcPr>
            <w:tcW w:w="0" w:type="auto"/>
            <w:tcBorders>
              <w:top w:val="nil"/>
              <w:left w:val="nil"/>
              <w:bottom w:val="single" w:sz="4" w:space="0" w:color="auto"/>
              <w:right w:val="nil"/>
            </w:tcBorders>
            <w:shd w:val="clear" w:color="000000" w:fill="FFFFFF"/>
            <w:noWrap/>
            <w:vAlign w:val="bottom"/>
            <w:hideMark/>
          </w:tcPr>
          <w:p w14:paraId="49097609"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3</w:t>
            </w:r>
          </w:p>
        </w:tc>
        <w:tc>
          <w:tcPr>
            <w:tcW w:w="0" w:type="auto"/>
            <w:tcBorders>
              <w:top w:val="nil"/>
              <w:left w:val="nil"/>
              <w:bottom w:val="single" w:sz="4" w:space="0" w:color="auto"/>
              <w:right w:val="nil"/>
            </w:tcBorders>
            <w:shd w:val="clear" w:color="000000" w:fill="FFFFFF"/>
            <w:noWrap/>
            <w:vAlign w:val="bottom"/>
            <w:hideMark/>
          </w:tcPr>
          <w:p w14:paraId="6A4E65B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17</w:t>
            </w:r>
          </w:p>
        </w:tc>
        <w:tc>
          <w:tcPr>
            <w:tcW w:w="0" w:type="auto"/>
            <w:tcBorders>
              <w:top w:val="nil"/>
              <w:left w:val="nil"/>
              <w:bottom w:val="single" w:sz="4" w:space="0" w:color="auto"/>
              <w:right w:val="single" w:sz="4" w:space="0" w:color="auto"/>
            </w:tcBorders>
            <w:shd w:val="clear" w:color="000000" w:fill="FFFFFF"/>
            <w:noWrap/>
            <w:vAlign w:val="bottom"/>
            <w:hideMark/>
          </w:tcPr>
          <w:p w14:paraId="304C629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12</w:t>
            </w:r>
          </w:p>
        </w:tc>
        <w:tc>
          <w:tcPr>
            <w:tcW w:w="0" w:type="auto"/>
            <w:tcBorders>
              <w:top w:val="nil"/>
              <w:left w:val="single" w:sz="4" w:space="0" w:color="auto"/>
              <w:bottom w:val="single" w:sz="4" w:space="0" w:color="auto"/>
              <w:right w:val="nil"/>
            </w:tcBorders>
            <w:shd w:val="clear" w:color="000000" w:fill="FFFFFF"/>
            <w:noWrap/>
            <w:vAlign w:val="bottom"/>
            <w:hideMark/>
          </w:tcPr>
          <w:p w14:paraId="2238D5E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100</w:t>
            </w:r>
          </w:p>
        </w:tc>
        <w:tc>
          <w:tcPr>
            <w:tcW w:w="0" w:type="auto"/>
            <w:tcBorders>
              <w:top w:val="nil"/>
              <w:left w:val="nil"/>
              <w:bottom w:val="single" w:sz="4" w:space="0" w:color="auto"/>
              <w:right w:val="nil"/>
            </w:tcBorders>
            <w:shd w:val="clear" w:color="000000" w:fill="FFFFFF"/>
            <w:noWrap/>
            <w:vAlign w:val="bottom"/>
            <w:hideMark/>
          </w:tcPr>
          <w:p w14:paraId="25A75017"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13</w:t>
            </w:r>
          </w:p>
        </w:tc>
        <w:tc>
          <w:tcPr>
            <w:tcW w:w="0" w:type="auto"/>
            <w:tcBorders>
              <w:top w:val="nil"/>
              <w:left w:val="nil"/>
              <w:bottom w:val="single" w:sz="4" w:space="0" w:color="auto"/>
              <w:right w:val="nil"/>
            </w:tcBorders>
            <w:shd w:val="clear" w:color="000000" w:fill="FFFFFF"/>
            <w:noWrap/>
            <w:vAlign w:val="bottom"/>
            <w:hideMark/>
          </w:tcPr>
          <w:p w14:paraId="2159BFF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100</w:t>
            </w:r>
          </w:p>
        </w:tc>
        <w:tc>
          <w:tcPr>
            <w:tcW w:w="0" w:type="auto"/>
            <w:tcBorders>
              <w:top w:val="nil"/>
              <w:left w:val="nil"/>
              <w:bottom w:val="single" w:sz="4" w:space="0" w:color="auto"/>
              <w:right w:val="nil"/>
            </w:tcBorders>
            <w:shd w:val="clear" w:color="000000" w:fill="FFFFFF"/>
            <w:noWrap/>
            <w:vAlign w:val="bottom"/>
            <w:hideMark/>
          </w:tcPr>
          <w:p w14:paraId="0B269DA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637A121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45</w:t>
            </w:r>
          </w:p>
        </w:tc>
        <w:tc>
          <w:tcPr>
            <w:tcW w:w="0" w:type="auto"/>
            <w:tcBorders>
              <w:top w:val="nil"/>
              <w:left w:val="single" w:sz="4" w:space="0" w:color="auto"/>
              <w:bottom w:val="single" w:sz="4" w:space="0" w:color="auto"/>
              <w:right w:val="nil"/>
            </w:tcBorders>
            <w:shd w:val="clear" w:color="000000" w:fill="FFFFFF"/>
            <w:noWrap/>
            <w:vAlign w:val="bottom"/>
            <w:hideMark/>
          </w:tcPr>
          <w:p w14:paraId="00F1AA4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100</w:t>
            </w:r>
          </w:p>
        </w:tc>
        <w:tc>
          <w:tcPr>
            <w:tcW w:w="724" w:type="dxa"/>
            <w:tcBorders>
              <w:top w:val="nil"/>
              <w:left w:val="nil"/>
              <w:bottom w:val="single" w:sz="4" w:space="0" w:color="auto"/>
              <w:right w:val="single" w:sz="4" w:space="0" w:color="auto"/>
            </w:tcBorders>
            <w:shd w:val="clear" w:color="000000" w:fill="FFFFFF"/>
            <w:noWrap/>
            <w:vAlign w:val="bottom"/>
            <w:hideMark/>
          </w:tcPr>
          <w:p w14:paraId="7C8D8DF7"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100</w:t>
            </w:r>
          </w:p>
        </w:tc>
      </w:tr>
      <w:tr w:rsidR="00685763" w:rsidRPr="00685763" w14:paraId="6686CE73" w14:textId="77777777" w:rsidTr="007448A5">
        <w:trPr>
          <w:trHeight w:val="300"/>
        </w:trPr>
        <w:tc>
          <w:tcPr>
            <w:tcW w:w="0" w:type="auto"/>
            <w:vMerge/>
            <w:tcBorders>
              <w:top w:val="nil"/>
              <w:left w:val="single" w:sz="4" w:space="0" w:color="auto"/>
              <w:bottom w:val="single" w:sz="4" w:space="0" w:color="000000"/>
              <w:right w:val="single" w:sz="4" w:space="0" w:color="auto"/>
            </w:tcBorders>
            <w:vAlign w:val="center"/>
            <w:hideMark/>
          </w:tcPr>
          <w:p w14:paraId="731EBA6B"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val="restart"/>
            <w:tcBorders>
              <w:top w:val="nil"/>
              <w:left w:val="single" w:sz="4" w:space="0" w:color="auto"/>
              <w:bottom w:val="single" w:sz="4" w:space="0" w:color="000000"/>
              <w:right w:val="single" w:sz="4" w:space="0" w:color="auto"/>
            </w:tcBorders>
            <w:shd w:val="clear" w:color="000000" w:fill="FFFFFF"/>
            <w:noWrap/>
            <w:vAlign w:val="center"/>
            <w:hideMark/>
          </w:tcPr>
          <w:p w14:paraId="7CE28172"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PFAStot</w:t>
            </w:r>
          </w:p>
        </w:tc>
        <w:tc>
          <w:tcPr>
            <w:tcW w:w="0" w:type="auto"/>
            <w:tcBorders>
              <w:top w:val="nil"/>
              <w:left w:val="nil"/>
              <w:bottom w:val="nil"/>
              <w:right w:val="single" w:sz="4" w:space="0" w:color="auto"/>
            </w:tcBorders>
            <w:shd w:val="clear" w:color="000000" w:fill="FFFFFF"/>
            <w:noWrap/>
            <w:vAlign w:val="bottom"/>
            <w:hideMark/>
          </w:tcPr>
          <w:p w14:paraId="188CE5E2"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Short chain</w:t>
            </w:r>
          </w:p>
        </w:tc>
        <w:tc>
          <w:tcPr>
            <w:tcW w:w="0" w:type="auto"/>
            <w:tcBorders>
              <w:top w:val="nil"/>
              <w:left w:val="nil"/>
              <w:bottom w:val="nil"/>
              <w:right w:val="nil"/>
            </w:tcBorders>
            <w:shd w:val="clear" w:color="000000" w:fill="FFFFFF"/>
            <w:noWrap/>
            <w:vAlign w:val="bottom"/>
            <w:hideMark/>
          </w:tcPr>
          <w:p w14:paraId="705BBF21"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82</w:t>
            </w:r>
          </w:p>
        </w:tc>
        <w:tc>
          <w:tcPr>
            <w:tcW w:w="0" w:type="auto"/>
            <w:tcBorders>
              <w:top w:val="nil"/>
              <w:left w:val="nil"/>
              <w:bottom w:val="nil"/>
              <w:right w:val="nil"/>
            </w:tcBorders>
            <w:shd w:val="clear" w:color="000000" w:fill="FFFFFF"/>
            <w:noWrap/>
            <w:vAlign w:val="bottom"/>
            <w:hideMark/>
          </w:tcPr>
          <w:p w14:paraId="0C4C901C"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44</w:t>
            </w:r>
          </w:p>
        </w:tc>
        <w:tc>
          <w:tcPr>
            <w:tcW w:w="0" w:type="auto"/>
            <w:tcBorders>
              <w:top w:val="nil"/>
              <w:left w:val="nil"/>
              <w:bottom w:val="nil"/>
              <w:right w:val="single" w:sz="4" w:space="0" w:color="auto"/>
            </w:tcBorders>
            <w:shd w:val="clear" w:color="000000" w:fill="FFFFFF"/>
            <w:noWrap/>
            <w:vAlign w:val="bottom"/>
            <w:hideMark/>
          </w:tcPr>
          <w:p w14:paraId="1221028E"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63</w:t>
            </w:r>
          </w:p>
        </w:tc>
        <w:tc>
          <w:tcPr>
            <w:tcW w:w="0" w:type="auto"/>
            <w:tcBorders>
              <w:top w:val="nil"/>
              <w:left w:val="single" w:sz="4" w:space="0" w:color="auto"/>
              <w:bottom w:val="nil"/>
              <w:right w:val="nil"/>
            </w:tcBorders>
            <w:shd w:val="clear" w:color="000000" w:fill="FFFFFF"/>
            <w:noWrap/>
            <w:vAlign w:val="bottom"/>
            <w:hideMark/>
          </w:tcPr>
          <w:p w14:paraId="1C0DA17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w:t>
            </w:r>
          </w:p>
        </w:tc>
        <w:tc>
          <w:tcPr>
            <w:tcW w:w="0" w:type="auto"/>
            <w:tcBorders>
              <w:top w:val="nil"/>
              <w:left w:val="nil"/>
              <w:bottom w:val="nil"/>
              <w:right w:val="nil"/>
            </w:tcBorders>
            <w:shd w:val="clear" w:color="000000" w:fill="FFFFFF"/>
            <w:noWrap/>
            <w:vAlign w:val="bottom"/>
            <w:hideMark/>
          </w:tcPr>
          <w:p w14:paraId="37FC090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46</w:t>
            </w:r>
          </w:p>
        </w:tc>
        <w:tc>
          <w:tcPr>
            <w:tcW w:w="0" w:type="auto"/>
            <w:tcBorders>
              <w:top w:val="nil"/>
              <w:left w:val="nil"/>
              <w:bottom w:val="nil"/>
              <w:right w:val="nil"/>
            </w:tcBorders>
            <w:shd w:val="clear" w:color="000000" w:fill="FFFFFF"/>
            <w:noWrap/>
            <w:vAlign w:val="bottom"/>
            <w:hideMark/>
          </w:tcPr>
          <w:p w14:paraId="1D04DA2B"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100</w:t>
            </w:r>
          </w:p>
        </w:tc>
        <w:tc>
          <w:tcPr>
            <w:tcW w:w="0" w:type="auto"/>
            <w:tcBorders>
              <w:top w:val="nil"/>
              <w:left w:val="nil"/>
              <w:bottom w:val="nil"/>
              <w:right w:val="nil"/>
            </w:tcBorders>
            <w:shd w:val="clear" w:color="000000" w:fill="FFFFFF"/>
            <w:noWrap/>
            <w:vAlign w:val="bottom"/>
            <w:hideMark/>
          </w:tcPr>
          <w:p w14:paraId="5E32524D"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 </w:t>
            </w:r>
          </w:p>
        </w:tc>
        <w:tc>
          <w:tcPr>
            <w:tcW w:w="0" w:type="auto"/>
            <w:tcBorders>
              <w:top w:val="nil"/>
              <w:left w:val="nil"/>
              <w:bottom w:val="nil"/>
              <w:right w:val="single" w:sz="4" w:space="0" w:color="auto"/>
            </w:tcBorders>
            <w:shd w:val="clear" w:color="000000" w:fill="FFFFFF"/>
            <w:noWrap/>
            <w:vAlign w:val="bottom"/>
            <w:hideMark/>
          </w:tcPr>
          <w:p w14:paraId="4B8C340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100</w:t>
            </w:r>
          </w:p>
        </w:tc>
        <w:tc>
          <w:tcPr>
            <w:tcW w:w="0" w:type="auto"/>
            <w:tcBorders>
              <w:top w:val="nil"/>
              <w:left w:val="single" w:sz="4" w:space="0" w:color="auto"/>
              <w:bottom w:val="nil"/>
              <w:right w:val="nil"/>
            </w:tcBorders>
            <w:shd w:val="clear" w:color="000000" w:fill="FFFFFF"/>
            <w:noWrap/>
            <w:vAlign w:val="bottom"/>
            <w:hideMark/>
          </w:tcPr>
          <w:p w14:paraId="23BB6A1D"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100</w:t>
            </w:r>
          </w:p>
        </w:tc>
        <w:tc>
          <w:tcPr>
            <w:tcW w:w="724" w:type="dxa"/>
            <w:tcBorders>
              <w:top w:val="nil"/>
              <w:left w:val="nil"/>
              <w:bottom w:val="nil"/>
              <w:right w:val="single" w:sz="4" w:space="0" w:color="auto"/>
            </w:tcBorders>
            <w:shd w:val="clear" w:color="000000" w:fill="FFFFFF"/>
            <w:noWrap/>
            <w:vAlign w:val="bottom"/>
            <w:hideMark/>
          </w:tcPr>
          <w:p w14:paraId="7C5A3922"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100</w:t>
            </w:r>
          </w:p>
        </w:tc>
      </w:tr>
      <w:tr w:rsidR="00685763" w:rsidRPr="00685763" w14:paraId="139BCA0F" w14:textId="77777777" w:rsidTr="007448A5">
        <w:trPr>
          <w:trHeight w:val="300"/>
        </w:trPr>
        <w:tc>
          <w:tcPr>
            <w:tcW w:w="0" w:type="auto"/>
            <w:vMerge/>
            <w:tcBorders>
              <w:top w:val="nil"/>
              <w:left w:val="single" w:sz="4" w:space="0" w:color="auto"/>
              <w:bottom w:val="single" w:sz="4" w:space="0" w:color="000000"/>
              <w:right w:val="single" w:sz="4" w:space="0" w:color="auto"/>
            </w:tcBorders>
            <w:vAlign w:val="center"/>
            <w:hideMark/>
          </w:tcPr>
          <w:p w14:paraId="5CAB0FF5"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298FFF59"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p>
        </w:tc>
        <w:tc>
          <w:tcPr>
            <w:tcW w:w="0" w:type="auto"/>
            <w:tcBorders>
              <w:top w:val="nil"/>
              <w:left w:val="nil"/>
              <w:bottom w:val="single" w:sz="4" w:space="0" w:color="auto"/>
              <w:right w:val="single" w:sz="4" w:space="0" w:color="auto"/>
            </w:tcBorders>
            <w:shd w:val="clear" w:color="000000" w:fill="FFFFFF"/>
            <w:noWrap/>
            <w:vAlign w:val="bottom"/>
            <w:hideMark/>
          </w:tcPr>
          <w:p w14:paraId="1443CEE7" w14:textId="77777777" w:rsidR="00685763" w:rsidRPr="00710FF7" w:rsidRDefault="00685763" w:rsidP="00710FF7">
            <w:pPr>
              <w:spacing w:after="0" w:line="240" w:lineRule="auto"/>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Long chain</w:t>
            </w:r>
          </w:p>
        </w:tc>
        <w:tc>
          <w:tcPr>
            <w:tcW w:w="0" w:type="auto"/>
            <w:tcBorders>
              <w:top w:val="nil"/>
              <w:left w:val="nil"/>
              <w:bottom w:val="single" w:sz="4" w:space="0" w:color="auto"/>
              <w:right w:val="nil"/>
            </w:tcBorders>
            <w:shd w:val="clear" w:color="000000" w:fill="FFFFFF"/>
            <w:noWrap/>
            <w:vAlign w:val="bottom"/>
            <w:hideMark/>
          </w:tcPr>
          <w:p w14:paraId="0865380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18</w:t>
            </w:r>
          </w:p>
        </w:tc>
        <w:tc>
          <w:tcPr>
            <w:tcW w:w="0" w:type="auto"/>
            <w:tcBorders>
              <w:top w:val="nil"/>
              <w:left w:val="nil"/>
              <w:bottom w:val="single" w:sz="4" w:space="0" w:color="auto"/>
              <w:right w:val="nil"/>
            </w:tcBorders>
            <w:shd w:val="clear" w:color="000000" w:fill="FFFFFF"/>
            <w:noWrap/>
            <w:vAlign w:val="bottom"/>
            <w:hideMark/>
          </w:tcPr>
          <w:p w14:paraId="19C0DFE8"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56</w:t>
            </w:r>
          </w:p>
        </w:tc>
        <w:tc>
          <w:tcPr>
            <w:tcW w:w="0" w:type="auto"/>
            <w:tcBorders>
              <w:top w:val="nil"/>
              <w:left w:val="nil"/>
              <w:bottom w:val="single" w:sz="4" w:space="0" w:color="auto"/>
              <w:right w:val="single" w:sz="4" w:space="0" w:color="auto"/>
            </w:tcBorders>
            <w:shd w:val="clear" w:color="000000" w:fill="FFFFFF"/>
            <w:noWrap/>
            <w:vAlign w:val="bottom"/>
            <w:hideMark/>
          </w:tcPr>
          <w:p w14:paraId="045DDF13"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37</w:t>
            </w:r>
          </w:p>
        </w:tc>
        <w:tc>
          <w:tcPr>
            <w:tcW w:w="0" w:type="auto"/>
            <w:tcBorders>
              <w:top w:val="nil"/>
              <w:left w:val="single" w:sz="4" w:space="0" w:color="auto"/>
              <w:bottom w:val="single" w:sz="4" w:space="0" w:color="auto"/>
              <w:right w:val="nil"/>
            </w:tcBorders>
            <w:shd w:val="clear" w:color="000000" w:fill="FFFFFF"/>
            <w:noWrap/>
            <w:vAlign w:val="bottom"/>
            <w:hideMark/>
          </w:tcPr>
          <w:p w14:paraId="5D2D9366"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100</w:t>
            </w:r>
          </w:p>
        </w:tc>
        <w:tc>
          <w:tcPr>
            <w:tcW w:w="0" w:type="auto"/>
            <w:tcBorders>
              <w:top w:val="nil"/>
              <w:left w:val="nil"/>
              <w:bottom w:val="single" w:sz="4" w:space="0" w:color="auto"/>
              <w:right w:val="nil"/>
            </w:tcBorders>
            <w:shd w:val="clear" w:color="000000" w:fill="FFFFFF"/>
            <w:noWrap/>
            <w:vAlign w:val="bottom"/>
            <w:hideMark/>
          </w:tcPr>
          <w:p w14:paraId="1C920A1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54</w:t>
            </w:r>
          </w:p>
        </w:tc>
        <w:tc>
          <w:tcPr>
            <w:tcW w:w="0" w:type="auto"/>
            <w:tcBorders>
              <w:top w:val="nil"/>
              <w:left w:val="nil"/>
              <w:bottom w:val="single" w:sz="4" w:space="0" w:color="auto"/>
              <w:right w:val="nil"/>
            </w:tcBorders>
            <w:shd w:val="clear" w:color="000000" w:fill="FFFFFF"/>
            <w:noWrap/>
            <w:vAlign w:val="bottom"/>
            <w:hideMark/>
          </w:tcPr>
          <w:p w14:paraId="680481A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w:t>
            </w:r>
          </w:p>
        </w:tc>
        <w:tc>
          <w:tcPr>
            <w:tcW w:w="0" w:type="auto"/>
            <w:tcBorders>
              <w:top w:val="nil"/>
              <w:left w:val="nil"/>
              <w:bottom w:val="single" w:sz="4" w:space="0" w:color="auto"/>
              <w:right w:val="nil"/>
            </w:tcBorders>
            <w:shd w:val="clear" w:color="000000" w:fill="FFFFFF"/>
            <w:noWrap/>
            <w:vAlign w:val="bottom"/>
            <w:hideMark/>
          </w:tcPr>
          <w:p w14:paraId="0FEDB863"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2DC7589A"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w:t>
            </w:r>
          </w:p>
        </w:tc>
        <w:tc>
          <w:tcPr>
            <w:tcW w:w="0" w:type="auto"/>
            <w:tcBorders>
              <w:top w:val="nil"/>
              <w:left w:val="single" w:sz="4" w:space="0" w:color="auto"/>
              <w:bottom w:val="single" w:sz="4" w:space="0" w:color="auto"/>
              <w:right w:val="nil"/>
            </w:tcBorders>
            <w:shd w:val="clear" w:color="000000" w:fill="FFFFFF"/>
            <w:noWrap/>
            <w:vAlign w:val="bottom"/>
            <w:hideMark/>
          </w:tcPr>
          <w:p w14:paraId="0E2AAC80"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w:t>
            </w:r>
          </w:p>
        </w:tc>
        <w:tc>
          <w:tcPr>
            <w:tcW w:w="724" w:type="dxa"/>
            <w:tcBorders>
              <w:top w:val="nil"/>
              <w:left w:val="nil"/>
              <w:bottom w:val="single" w:sz="4" w:space="0" w:color="auto"/>
              <w:right w:val="single" w:sz="4" w:space="0" w:color="auto"/>
            </w:tcBorders>
            <w:shd w:val="clear" w:color="000000" w:fill="FFFFFF"/>
            <w:noWrap/>
            <w:vAlign w:val="bottom"/>
            <w:hideMark/>
          </w:tcPr>
          <w:p w14:paraId="28CC0D69" w14:textId="77777777" w:rsidR="00685763" w:rsidRPr="00710FF7" w:rsidRDefault="00685763" w:rsidP="00710FF7">
            <w:pPr>
              <w:spacing w:after="0" w:line="240" w:lineRule="auto"/>
              <w:jc w:val="center"/>
              <w:rPr>
                <w:rFonts w:ascii="Times New Roman" w:eastAsia="Times New Roman" w:hAnsi="Times New Roman" w:cs="Times New Roman"/>
                <w:color w:val="000000"/>
                <w:sz w:val="12"/>
                <w:szCs w:val="12"/>
                <w:lang w:eastAsia="en-GB"/>
              </w:rPr>
            </w:pPr>
            <w:r w:rsidRPr="00710FF7">
              <w:rPr>
                <w:rFonts w:ascii="Times New Roman" w:eastAsia="Times New Roman" w:hAnsi="Times New Roman" w:cs="Times New Roman"/>
                <w:color w:val="000000"/>
                <w:sz w:val="12"/>
                <w:szCs w:val="12"/>
                <w:lang w:eastAsia="en-GB"/>
              </w:rPr>
              <w:t>0</w:t>
            </w:r>
          </w:p>
        </w:tc>
      </w:tr>
    </w:tbl>
    <w:p w14:paraId="555F4E91" w14:textId="27DEBF0C" w:rsidR="000027C2" w:rsidRPr="00BB7574" w:rsidRDefault="000027C2" w:rsidP="000027C2">
      <w:pPr>
        <w:rPr>
          <w:rFonts w:ascii="Times New Roman" w:hAnsi="Times New Roman" w:cs="Times New Roman"/>
          <w:lang w:val="nb-NO"/>
        </w:rPr>
      </w:pPr>
    </w:p>
    <w:p w14:paraId="2753E78F" w14:textId="7231968D" w:rsidR="00065A27" w:rsidRPr="00BB7574" w:rsidRDefault="00065A27" w:rsidP="000027C2">
      <w:pPr>
        <w:rPr>
          <w:rFonts w:ascii="Times New Roman" w:hAnsi="Times New Roman" w:cs="Times New Roman"/>
          <w:lang w:val="nb-NO"/>
        </w:rPr>
      </w:pPr>
    </w:p>
    <w:p w14:paraId="7D4F1E70" w14:textId="77777777" w:rsidR="00C226F8" w:rsidRPr="00BB7574" w:rsidRDefault="00C226F8" w:rsidP="00065A27">
      <w:pPr>
        <w:rPr>
          <w:rFonts w:ascii="Times New Roman" w:hAnsi="Times New Roman" w:cs="Times New Roman"/>
          <w:highlight w:val="yellow"/>
        </w:rPr>
      </w:pPr>
      <w:r w:rsidRPr="00BB7574">
        <w:rPr>
          <w:rFonts w:ascii="Times New Roman" w:hAnsi="Times New Roman" w:cs="Times New Roman"/>
          <w:highlight w:val="yellow"/>
        </w:rPr>
        <w:br w:type="page"/>
      </w:r>
    </w:p>
    <w:p w14:paraId="35389461" w14:textId="0406AA88" w:rsidR="00065A27" w:rsidRPr="00BB7574" w:rsidRDefault="00065A27" w:rsidP="00065A27">
      <w:pPr>
        <w:rPr>
          <w:rFonts w:ascii="Times New Roman" w:hAnsi="Times New Roman" w:cs="Times New Roman"/>
        </w:rPr>
      </w:pPr>
      <w:r w:rsidRPr="00CC00B3">
        <w:rPr>
          <w:rFonts w:ascii="Times New Roman" w:hAnsi="Times New Roman" w:cs="Times New Roman"/>
        </w:rPr>
        <w:lastRenderedPageBreak/>
        <w:t>Table S9. Emission factors</w:t>
      </w:r>
      <w:r w:rsidR="00C226F8" w:rsidRPr="00CC00B3">
        <w:rPr>
          <w:rFonts w:ascii="Times New Roman" w:hAnsi="Times New Roman" w:cs="Times New Roman"/>
        </w:rPr>
        <w:t xml:space="preserve"> (EF, </w:t>
      </w:r>
      <w:r w:rsidR="00CC00B3" w:rsidRPr="00CC00B3">
        <w:rPr>
          <w:rFonts w:ascii="Times New Roman" w:hAnsi="Times New Roman" w:cs="Times New Roman"/>
        </w:rPr>
        <w:t>m</w:t>
      </w:r>
      <w:r w:rsidR="00C226F8" w:rsidRPr="00CC00B3">
        <w:rPr>
          <w:rFonts w:ascii="Times New Roman" w:hAnsi="Times New Roman" w:cs="Times New Roman"/>
        </w:rPr>
        <w:t>g tonne</w:t>
      </w:r>
      <w:r w:rsidR="00C226F8" w:rsidRPr="00CC00B3">
        <w:rPr>
          <w:rFonts w:ascii="Times New Roman" w:hAnsi="Times New Roman" w:cs="Times New Roman"/>
          <w:vertAlign w:val="superscript"/>
        </w:rPr>
        <w:t>-1</w:t>
      </w:r>
      <w:r w:rsidR="00C226F8" w:rsidRPr="00CC00B3">
        <w:rPr>
          <w:rFonts w:ascii="Times New Roman" w:hAnsi="Times New Roman" w:cs="Times New Roman"/>
        </w:rPr>
        <w:t>)</w:t>
      </w:r>
      <w:r w:rsidRPr="00CC00B3">
        <w:rPr>
          <w:rFonts w:ascii="Times New Roman" w:hAnsi="Times New Roman" w:cs="Times New Roman"/>
        </w:rPr>
        <w:t xml:space="preserve"> for all PFAS detected on emitted particles or in the gaseous phase in the pyrolysis of sewage sludge feedstocks.</w:t>
      </w:r>
    </w:p>
    <w:tbl>
      <w:tblPr>
        <w:tblW w:w="9209" w:type="dxa"/>
        <w:tblLook w:val="04A0" w:firstRow="1" w:lastRow="0" w:firstColumn="1" w:lastColumn="0" w:noHBand="0" w:noVBand="1"/>
      </w:tblPr>
      <w:tblGrid>
        <w:gridCol w:w="715"/>
        <w:gridCol w:w="1026"/>
        <w:gridCol w:w="630"/>
        <w:gridCol w:w="823"/>
        <w:gridCol w:w="823"/>
        <w:gridCol w:w="945"/>
        <w:gridCol w:w="702"/>
        <w:gridCol w:w="702"/>
        <w:gridCol w:w="702"/>
        <w:gridCol w:w="702"/>
        <w:gridCol w:w="945"/>
        <w:gridCol w:w="758"/>
      </w:tblGrid>
      <w:tr w:rsidR="00CC00B3" w:rsidRPr="00CC00B3" w14:paraId="46F682CC" w14:textId="77777777" w:rsidTr="00CC00B3">
        <w:trPr>
          <w:trHeight w:val="345"/>
        </w:trPr>
        <w:tc>
          <w:tcPr>
            <w:tcW w:w="0" w:type="auto"/>
            <w:gridSpan w:val="3"/>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813D9B3" w14:textId="77777777" w:rsidR="00CC00B3" w:rsidRPr="00CC00B3" w:rsidRDefault="00CC00B3" w:rsidP="00CC00B3">
            <w:pPr>
              <w:spacing w:after="0" w:line="240" w:lineRule="auto"/>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Emission factor (mg tonne</w:t>
            </w:r>
            <w:r w:rsidRPr="00CC00B3">
              <w:rPr>
                <w:rFonts w:ascii="Calibri" w:eastAsia="Times New Roman" w:hAnsi="Calibri" w:cs="Calibri"/>
                <w:b/>
                <w:bCs/>
                <w:color w:val="000000"/>
                <w:sz w:val="12"/>
                <w:szCs w:val="12"/>
                <w:vertAlign w:val="superscript"/>
                <w:lang w:eastAsia="en-GB"/>
              </w:rPr>
              <w:t>-1</w:t>
            </w:r>
            <w:r w:rsidRPr="00CC00B3">
              <w:rPr>
                <w:rFonts w:ascii="Calibri" w:eastAsia="Times New Roman" w:hAnsi="Calibri" w:cs="Calibri"/>
                <w:b/>
                <w:bCs/>
                <w:color w:val="000000"/>
                <w:sz w:val="12"/>
                <w:szCs w:val="12"/>
                <w:lang w:eastAsia="en-GB"/>
              </w:rPr>
              <w:t>)</w:t>
            </w:r>
          </w:p>
        </w:tc>
        <w:tc>
          <w:tcPr>
            <w:tcW w:w="0" w:type="auto"/>
            <w:gridSpan w:val="3"/>
            <w:tcBorders>
              <w:top w:val="single" w:sz="4" w:space="0" w:color="auto"/>
              <w:left w:val="nil"/>
              <w:bottom w:val="single" w:sz="4" w:space="0" w:color="auto"/>
              <w:right w:val="single" w:sz="4" w:space="0" w:color="000000"/>
            </w:tcBorders>
            <w:shd w:val="clear" w:color="000000" w:fill="FFFFFF"/>
            <w:noWrap/>
            <w:vAlign w:val="center"/>
            <w:hideMark/>
          </w:tcPr>
          <w:p w14:paraId="5C939EA3" w14:textId="77777777" w:rsidR="00CC00B3" w:rsidRPr="00CC00B3" w:rsidRDefault="00CC00B3" w:rsidP="00CC00B3">
            <w:pPr>
              <w:spacing w:after="0" w:line="240" w:lineRule="auto"/>
              <w:jc w:val="center"/>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DSS-1</w:t>
            </w:r>
          </w:p>
        </w:tc>
        <w:tc>
          <w:tcPr>
            <w:tcW w:w="0" w:type="auto"/>
            <w:gridSpan w:val="4"/>
            <w:tcBorders>
              <w:top w:val="single" w:sz="4" w:space="0" w:color="auto"/>
              <w:left w:val="nil"/>
              <w:bottom w:val="single" w:sz="4" w:space="0" w:color="auto"/>
              <w:right w:val="single" w:sz="4" w:space="0" w:color="000000"/>
            </w:tcBorders>
            <w:shd w:val="clear" w:color="000000" w:fill="FFFFFF"/>
            <w:noWrap/>
            <w:vAlign w:val="center"/>
            <w:hideMark/>
          </w:tcPr>
          <w:p w14:paraId="2639C1A9" w14:textId="77777777" w:rsidR="00CC00B3" w:rsidRPr="00CC00B3" w:rsidRDefault="00CC00B3" w:rsidP="00CC00B3">
            <w:pPr>
              <w:spacing w:after="0" w:line="240" w:lineRule="auto"/>
              <w:jc w:val="center"/>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DSS-2</w:t>
            </w:r>
          </w:p>
        </w:tc>
        <w:tc>
          <w:tcPr>
            <w:tcW w:w="1673"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0C74032" w14:textId="77777777" w:rsidR="00CC00B3" w:rsidRPr="00CC00B3" w:rsidRDefault="00CC00B3" w:rsidP="00CC00B3">
            <w:pPr>
              <w:spacing w:after="0" w:line="240" w:lineRule="auto"/>
              <w:jc w:val="center"/>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LSS</w:t>
            </w:r>
          </w:p>
        </w:tc>
      </w:tr>
      <w:tr w:rsidR="00CC00B3" w:rsidRPr="00CC00B3" w14:paraId="5186AB1B" w14:textId="77777777" w:rsidTr="00CC00B3">
        <w:trPr>
          <w:trHeight w:val="315"/>
        </w:trPr>
        <w:tc>
          <w:tcPr>
            <w:tcW w:w="0" w:type="auto"/>
            <w:tcBorders>
              <w:top w:val="nil"/>
              <w:left w:val="single" w:sz="4" w:space="0" w:color="auto"/>
              <w:bottom w:val="nil"/>
              <w:right w:val="nil"/>
            </w:tcBorders>
            <w:shd w:val="clear" w:color="000000" w:fill="FFFFFF"/>
            <w:noWrap/>
            <w:vAlign w:val="center"/>
            <w:hideMark/>
          </w:tcPr>
          <w:p w14:paraId="7A04B4A2" w14:textId="77777777" w:rsidR="00CC00B3" w:rsidRPr="00CC00B3" w:rsidRDefault="00CC00B3" w:rsidP="00CC00B3">
            <w:pPr>
              <w:spacing w:after="0" w:line="240" w:lineRule="auto"/>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PFAS type</w:t>
            </w:r>
          </w:p>
        </w:tc>
        <w:tc>
          <w:tcPr>
            <w:tcW w:w="0" w:type="auto"/>
            <w:tcBorders>
              <w:top w:val="nil"/>
              <w:left w:val="single" w:sz="4" w:space="0" w:color="auto"/>
              <w:bottom w:val="nil"/>
              <w:right w:val="nil"/>
            </w:tcBorders>
            <w:shd w:val="clear" w:color="000000" w:fill="FFFFFF"/>
            <w:noWrap/>
            <w:vAlign w:val="center"/>
            <w:hideMark/>
          </w:tcPr>
          <w:p w14:paraId="2192939A" w14:textId="77777777" w:rsidR="00CC00B3" w:rsidRPr="00CC00B3" w:rsidRDefault="00CC00B3" w:rsidP="00CC00B3">
            <w:pPr>
              <w:spacing w:after="0" w:line="240" w:lineRule="auto"/>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PFAS compound</w:t>
            </w:r>
          </w:p>
        </w:tc>
        <w:tc>
          <w:tcPr>
            <w:tcW w:w="0" w:type="auto"/>
            <w:tcBorders>
              <w:top w:val="nil"/>
              <w:left w:val="single" w:sz="4" w:space="0" w:color="auto"/>
              <w:bottom w:val="nil"/>
              <w:right w:val="single" w:sz="4" w:space="0" w:color="auto"/>
            </w:tcBorders>
            <w:shd w:val="clear" w:color="000000" w:fill="FFFFFF"/>
            <w:noWrap/>
            <w:vAlign w:val="center"/>
            <w:hideMark/>
          </w:tcPr>
          <w:p w14:paraId="0F355264" w14:textId="77777777" w:rsidR="00CC00B3" w:rsidRPr="00CC00B3" w:rsidRDefault="00CC00B3" w:rsidP="00CC00B3">
            <w:pPr>
              <w:spacing w:after="0" w:line="240" w:lineRule="auto"/>
              <w:jc w:val="center"/>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Fraction</w:t>
            </w:r>
          </w:p>
        </w:tc>
        <w:tc>
          <w:tcPr>
            <w:tcW w:w="0" w:type="auto"/>
            <w:tcBorders>
              <w:top w:val="nil"/>
              <w:left w:val="nil"/>
              <w:bottom w:val="nil"/>
              <w:right w:val="nil"/>
            </w:tcBorders>
            <w:shd w:val="clear" w:color="000000" w:fill="FFFFFF"/>
            <w:noWrap/>
            <w:vAlign w:val="center"/>
            <w:hideMark/>
          </w:tcPr>
          <w:p w14:paraId="0BA678D5" w14:textId="77777777" w:rsidR="00CC00B3" w:rsidRPr="00CC00B3" w:rsidRDefault="00CC00B3" w:rsidP="00CC00B3">
            <w:pPr>
              <w:spacing w:after="0" w:line="240" w:lineRule="auto"/>
              <w:jc w:val="center"/>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500</w:t>
            </w:r>
          </w:p>
        </w:tc>
        <w:tc>
          <w:tcPr>
            <w:tcW w:w="0" w:type="auto"/>
            <w:tcBorders>
              <w:top w:val="nil"/>
              <w:left w:val="nil"/>
              <w:bottom w:val="nil"/>
              <w:right w:val="nil"/>
            </w:tcBorders>
            <w:shd w:val="clear" w:color="000000" w:fill="FFFFFF"/>
            <w:noWrap/>
            <w:vAlign w:val="center"/>
            <w:hideMark/>
          </w:tcPr>
          <w:p w14:paraId="0C764731" w14:textId="77777777" w:rsidR="00CC00B3" w:rsidRPr="00CC00B3" w:rsidRDefault="00CC00B3" w:rsidP="00CC00B3">
            <w:pPr>
              <w:spacing w:after="0" w:line="240" w:lineRule="auto"/>
              <w:jc w:val="center"/>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600</w:t>
            </w:r>
          </w:p>
        </w:tc>
        <w:tc>
          <w:tcPr>
            <w:tcW w:w="0" w:type="auto"/>
            <w:tcBorders>
              <w:top w:val="nil"/>
              <w:left w:val="nil"/>
              <w:bottom w:val="nil"/>
              <w:right w:val="nil"/>
            </w:tcBorders>
            <w:shd w:val="clear" w:color="000000" w:fill="FFFFFF"/>
            <w:noWrap/>
            <w:vAlign w:val="center"/>
            <w:hideMark/>
          </w:tcPr>
          <w:p w14:paraId="3095E50A" w14:textId="77777777" w:rsidR="00CC00B3" w:rsidRPr="00CC00B3" w:rsidRDefault="00CC00B3" w:rsidP="00CC00B3">
            <w:pPr>
              <w:spacing w:after="0" w:line="240" w:lineRule="auto"/>
              <w:jc w:val="center"/>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700</w:t>
            </w:r>
          </w:p>
        </w:tc>
        <w:tc>
          <w:tcPr>
            <w:tcW w:w="0" w:type="auto"/>
            <w:tcBorders>
              <w:top w:val="nil"/>
              <w:left w:val="single" w:sz="4" w:space="0" w:color="auto"/>
              <w:bottom w:val="nil"/>
              <w:right w:val="nil"/>
            </w:tcBorders>
            <w:shd w:val="clear" w:color="000000" w:fill="FFFFFF"/>
            <w:noWrap/>
            <w:vAlign w:val="center"/>
            <w:hideMark/>
          </w:tcPr>
          <w:p w14:paraId="018079FE" w14:textId="77777777" w:rsidR="00CC00B3" w:rsidRPr="00CC00B3" w:rsidRDefault="00CC00B3" w:rsidP="00CC00B3">
            <w:pPr>
              <w:spacing w:after="0" w:line="240" w:lineRule="auto"/>
              <w:jc w:val="right"/>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500</w:t>
            </w:r>
          </w:p>
        </w:tc>
        <w:tc>
          <w:tcPr>
            <w:tcW w:w="0" w:type="auto"/>
            <w:tcBorders>
              <w:top w:val="nil"/>
              <w:left w:val="nil"/>
              <w:bottom w:val="nil"/>
              <w:right w:val="nil"/>
            </w:tcBorders>
            <w:shd w:val="clear" w:color="000000" w:fill="FFFFFF"/>
            <w:noWrap/>
            <w:vAlign w:val="center"/>
            <w:hideMark/>
          </w:tcPr>
          <w:p w14:paraId="38D4B215" w14:textId="77777777" w:rsidR="00CC00B3" w:rsidRPr="00CC00B3" w:rsidRDefault="00CC00B3" w:rsidP="00CC00B3">
            <w:pPr>
              <w:spacing w:after="0" w:line="240" w:lineRule="auto"/>
              <w:jc w:val="right"/>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600</w:t>
            </w:r>
          </w:p>
        </w:tc>
        <w:tc>
          <w:tcPr>
            <w:tcW w:w="0" w:type="auto"/>
            <w:tcBorders>
              <w:top w:val="nil"/>
              <w:left w:val="nil"/>
              <w:bottom w:val="nil"/>
              <w:right w:val="nil"/>
            </w:tcBorders>
            <w:shd w:val="clear" w:color="000000" w:fill="FFFFFF"/>
            <w:noWrap/>
            <w:vAlign w:val="center"/>
            <w:hideMark/>
          </w:tcPr>
          <w:p w14:paraId="52C09AEF" w14:textId="77777777" w:rsidR="00CC00B3" w:rsidRPr="00CC00B3" w:rsidRDefault="00CC00B3" w:rsidP="00CC00B3">
            <w:pPr>
              <w:spacing w:after="0" w:line="240" w:lineRule="auto"/>
              <w:jc w:val="right"/>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700</w:t>
            </w:r>
          </w:p>
        </w:tc>
        <w:tc>
          <w:tcPr>
            <w:tcW w:w="0" w:type="auto"/>
            <w:tcBorders>
              <w:top w:val="nil"/>
              <w:left w:val="nil"/>
              <w:bottom w:val="nil"/>
              <w:right w:val="nil"/>
            </w:tcBorders>
            <w:shd w:val="clear" w:color="000000" w:fill="FFFFFF"/>
            <w:noWrap/>
            <w:vAlign w:val="center"/>
            <w:hideMark/>
          </w:tcPr>
          <w:p w14:paraId="420496D2" w14:textId="77777777" w:rsidR="00CC00B3" w:rsidRPr="00CC00B3" w:rsidRDefault="00CC00B3" w:rsidP="00CC00B3">
            <w:pPr>
              <w:spacing w:after="0" w:line="240" w:lineRule="auto"/>
              <w:jc w:val="right"/>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800</w:t>
            </w:r>
          </w:p>
        </w:tc>
        <w:tc>
          <w:tcPr>
            <w:tcW w:w="0" w:type="auto"/>
            <w:tcBorders>
              <w:top w:val="nil"/>
              <w:left w:val="single" w:sz="4" w:space="0" w:color="auto"/>
              <w:bottom w:val="nil"/>
              <w:right w:val="nil"/>
            </w:tcBorders>
            <w:shd w:val="clear" w:color="000000" w:fill="FFFFFF"/>
            <w:noWrap/>
            <w:vAlign w:val="center"/>
            <w:hideMark/>
          </w:tcPr>
          <w:p w14:paraId="451AC184" w14:textId="77777777" w:rsidR="00CC00B3" w:rsidRPr="00CC00B3" w:rsidRDefault="00CC00B3" w:rsidP="00CC00B3">
            <w:pPr>
              <w:spacing w:after="0" w:line="240" w:lineRule="auto"/>
              <w:jc w:val="right"/>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600</w:t>
            </w:r>
          </w:p>
        </w:tc>
        <w:tc>
          <w:tcPr>
            <w:tcW w:w="758" w:type="dxa"/>
            <w:tcBorders>
              <w:top w:val="nil"/>
              <w:left w:val="nil"/>
              <w:bottom w:val="nil"/>
              <w:right w:val="single" w:sz="4" w:space="0" w:color="auto"/>
            </w:tcBorders>
            <w:shd w:val="clear" w:color="000000" w:fill="FFFFFF"/>
            <w:noWrap/>
            <w:vAlign w:val="center"/>
            <w:hideMark/>
          </w:tcPr>
          <w:p w14:paraId="2E7ECCE1" w14:textId="77777777" w:rsidR="00CC00B3" w:rsidRPr="00CC00B3" w:rsidRDefault="00CC00B3" w:rsidP="00CC00B3">
            <w:pPr>
              <w:spacing w:after="0" w:line="240" w:lineRule="auto"/>
              <w:jc w:val="right"/>
              <w:rPr>
                <w:rFonts w:ascii="Calibri" w:eastAsia="Times New Roman" w:hAnsi="Calibri" w:cs="Calibri"/>
                <w:b/>
                <w:bCs/>
                <w:color w:val="000000"/>
                <w:sz w:val="12"/>
                <w:szCs w:val="12"/>
                <w:lang w:eastAsia="en-GB"/>
              </w:rPr>
            </w:pPr>
            <w:r w:rsidRPr="00CC00B3">
              <w:rPr>
                <w:rFonts w:ascii="Calibri" w:eastAsia="Times New Roman" w:hAnsi="Calibri" w:cs="Calibri"/>
                <w:b/>
                <w:bCs/>
                <w:color w:val="000000"/>
                <w:sz w:val="12"/>
                <w:szCs w:val="12"/>
                <w:lang w:eastAsia="en-GB"/>
              </w:rPr>
              <w:t>750</w:t>
            </w:r>
          </w:p>
        </w:tc>
      </w:tr>
      <w:tr w:rsidR="00CC00B3" w:rsidRPr="00CC00B3" w14:paraId="02ABDC12" w14:textId="77777777" w:rsidTr="00CC00B3">
        <w:trPr>
          <w:trHeight w:val="300"/>
        </w:trPr>
        <w:tc>
          <w:tcPr>
            <w:tcW w:w="0" w:type="auto"/>
            <w:vMerge w:val="restart"/>
            <w:tcBorders>
              <w:top w:val="single" w:sz="8" w:space="0" w:color="auto"/>
              <w:left w:val="single" w:sz="4" w:space="0" w:color="auto"/>
              <w:bottom w:val="single" w:sz="4" w:space="0" w:color="000000"/>
              <w:right w:val="nil"/>
            </w:tcBorders>
            <w:shd w:val="clear" w:color="000000" w:fill="FFFFFF"/>
            <w:noWrap/>
            <w:vAlign w:val="center"/>
            <w:hideMark/>
          </w:tcPr>
          <w:p w14:paraId="365EFCB5"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PFCA</w:t>
            </w:r>
          </w:p>
        </w:tc>
        <w:tc>
          <w:tcPr>
            <w:tcW w:w="0" w:type="auto"/>
            <w:vMerge w:val="restart"/>
            <w:tcBorders>
              <w:top w:val="single" w:sz="8" w:space="0" w:color="auto"/>
              <w:left w:val="single" w:sz="4" w:space="0" w:color="auto"/>
              <w:bottom w:val="nil"/>
              <w:right w:val="nil"/>
            </w:tcBorders>
            <w:shd w:val="clear" w:color="000000" w:fill="FFFFFF"/>
            <w:noWrap/>
            <w:vAlign w:val="center"/>
            <w:hideMark/>
          </w:tcPr>
          <w:p w14:paraId="751173AF"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PFBA</w:t>
            </w:r>
          </w:p>
        </w:tc>
        <w:tc>
          <w:tcPr>
            <w:tcW w:w="0" w:type="auto"/>
            <w:tcBorders>
              <w:top w:val="single" w:sz="8" w:space="0" w:color="auto"/>
              <w:left w:val="single" w:sz="4" w:space="0" w:color="auto"/>
              <w:bottom w:val="nil"/>
              <w:right w:val="single" w:sz="4" w:space="0" w:color="auto"/>
            </w:tcBorders>
            <w:shd w:val="clear" w:color="000000" w:fill="FFFFFF"/>
            <w:noWrap/>
            <w:vAlign w:val="bottom"/>
            <w:hideMark/>
          </w:tcPr>
          <w:p w14:paraId="398FE8CD"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Gaseous</w:t>
            </w:r>
          </w:p>
        </w:tc>
        <w:tc>
          <w:tcPr>
            <w:tcW w:w="0" w:type="auto"/>
            <w:tcBorders>
              <w:top w:val="single" w:sz="8" w:space="0" w:color="auto"/>
              <w:left w:val="nil"/>
              <w:bottom w:val="nil"/>
              <w:right w:val="nil"/>
            </w:tcBorders>
            <w:shd w:val="clear" w:color="000000" w:fill="FFFFFF"/>
            <w:noWrap/>
            <w:vAlign w:val="bottom"/>
            <w:hideMark/>
          </w:tcPr>
          <w:p w14:paraId="60E2CD6C"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single" w:sz="8" w:space="0" w:color="auto"/>
              <w:left w:val="nil"/>
              <w:bottom w:val="nil"/>
              <w:right w:val="nil"/>
            </w:tcBorders>
            <w:shd w:val="clear" w:color="000000" w:fill="FFFFFF"/>
            <w:noWrap/>
            <w:vAlign w:val="bottom"/>
            <w:hideMark/>
          </w:tcPr>
          <w:p w14:paraId="77EF96FA"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single" w:sz="8" w:space="0" w:color="auto"/>
              <w:left w:val="nil"/>
              <w:bottom w:val="nil"/>
              <w:right w:val="nil"/>
            </w:tcBorders>
            <w:shd w:val="clear" w:color="000000" w:fill="FFFFFF"/>
            <w:noWrap/>
            <w:vAlign w:val="bottom"/>
            <w:hideMark/>
          </w:tcPr>
          <w:p w14:paraId="3D7FE07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single" w:sz="8" w:space="0" w:color="auto"/>
              <w:left w:val="single" w:sz="4" w:space="0" w:color="auto"/>
              <w:bottom w:val="nil"/>
              <w:right w:val="nil"/>
            </w:tcBorders>
            <w:shd w:val="clear" w:color="000000" w:fill="FFFFFF"/>
            <w:noWrap/>
            <w:vAlign w:val="bottom"/>
            <w:hideMark/>
          </w:tcPr>
          <w:p w14:paraId="6DD41C5C"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single" w:sz="8" w:space="0" w:color="auto"/>
              <w:left w:val="nil"/>
              <w:bottom w:val="nil"/>
              <w:right w:val="nil"/>
            </w:tcBorders>
            <w:shd w:val="clear" w:color="000000" w:fill="FFFFFF"/>
            <w:noWrap/>
            <w:vAlign w:val="bottom"/>
            <w:hideMark/>
          </w:tcPr>
          <w:p w14:paraId="7D50E66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single" w:sz="8" w:space="0" w:color="auto"/>
              <w:left w:val="nil"/>
              <w:bottom w:val="nil"/>
              <w:right w:val="nil"/>
            </w:tcBorders>
            <w:shd w:val="clear" w:color="000000" w:fill="FFFFFF"/>
            <w:noWrap/>
            <w:vAlign w:val="bottom"/>
            <w:hideMark/>
          </w:tcPr>
          <w:p w14:paraId="23A4470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single" w:sz="8" w:space="0" w:color="auto"/>
              <w:left w:val="nil"/>
              <w:bottom w:val="nil"/>
              <w:right w:val="nil"/>
            </w:tcBorders>
            <w:shd w:val="clear" w:color="000000" w:fill="FFFFFF"/>
            <w:noWrap/>
            <w:vAlign w:val="bottom"/>
            <w:hideMark/>
          </w:tcPr>
          <w:p w14:paraId="70468FC4"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single" w:sz="8" w:space="0" w:color="auto"/>
              <w:left w:val="single" w:sz="4" w:space="0" w:color="auto"/>
              <w:bottom w:val="nil"/>
              <w:right w:val="nil"/>
            </w:tcBorders>
            <w:shd w:val="clear" w:color="000000" w:fill="FFFFFF"/>
            <w:noWrap/>
            <w:vAlign w:val="bottom"/>
            <w:hideMark/>
          </w:tcPr>
          <w:p w14:paraId="5E064E6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single" w:sz="8" w:space="0" w:color="auto"/>
              <w:left w:val="nil"/>
              <w:bottom w:val="nil"/>
              <w:right w:val="single" w:sz="4" w:space="0" w:color="auto"/>
            </w:tcBorders>
            <w:shd w:val="clear" w:color="000000" w:fill="FFFFFF"/>
            <w:noWrap/>
            <w:vAlign w:val="bottom"/>
            <w:hideMark/>
          </w:tcPr>
          <w:p w14:paraId="32FBD875"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3EDA2D6D" w14:textId="77777777" w:rsidTr="00CC00B3">
        <w:trPr>
          <w:trHeight w:val="300"/>
        </w:trPr>
        <w:tc>
          <w:tcPr>
            <w:tcW w:w="0" w:type="auto"/>
            <w:vMerge/>
            <w:tcBorders>
              <w:top w:val="single" w:sz="8" w:space="0" w:color="auto"/>
              <w:left w:val="single" w:sz="4" w:space="0" w:color="auto"/>
              <w:bottom w:val="single" w:sz="4" w:space="0" w:color="000000"/>
              <w:right w:val="nil"/>
            </w:tcBorders>
            <w:vAlign w:val="center"/>
            <w:hideMark/>
          </w:tcPr>
          <w:p w14:paraId="162650AB"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tcBorders>
              <w:top w:val="single" w:sz="8" w:space="0" w:color="auto"/>
              <w:left w:val="single" w:sz="4" w:space="0" w:color="auto"/>
              <w:bottom w:val="nil"/>
              <w:right w:val="nil"/>
            </w:tcBorders>
            <w:vAlign w:val="center"/>
            <w:hideMark/>
          </w:tcPr>
          <w:p w14:paraId="56F17774"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tcBorders>
              <w:top w:val="nil"/>
              <w:left w:val="single" w:sz="4" w:space="0" w:color="auto"/>
              <w:bottom w:val="nil"/>
              <w:right w:val="single" w:sz="4" w:space="0" w:color="auto"/>
            </w:tcBorders>
            <w:shd w:val="clear" w:color="000000" w:fill="FFFFFF"/>
            <w:noWrap/>
            <w:vAlign w:val="bottom"/>
            <w:hideMark/>
          </w:tcPr>
          <w:p w14:paraId="08808AFD"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Particles</w:t>
            </w:r>
          </w:p>
        </w:tc>
        <w:tc>
          <w:tcPr>
            <w:tcW w:w="0" w:type="auto"/>
            <w:tcBorders>
              <w:top w:val="nil"/>
              <w:left w:val="nil"/>
              <w:bottom w:val="nil"/>
              <w:right w:val="nil"/>
            </w:tcBorders>
            <w:shd w:val="clear" w:color="000000" w:fill="FFFFFF"/>
            <w:noWrap/>
            <w:vAlign w:val="bottom"/>
            <w:hideMark/>
          </w:tcPr>
          <w:p w14:paraId="4660CA53"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0A3EB7C2"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0.172±0.001</w:t>
            </w:r>
          </w:p>
        </w:tc>
        <w:tc>
          <w:tcPr>
            <w:tcW w:w="0" w:type="auto"/>
            <w:tcBorders>
              <w:top w:val="nil"/>
              <w:left w:val="nil"/>
              <w:bottom w:val="nil"/>
              <w:right w:val="nil"/>
            </w:tcBorders>
            <w:shd w:val="clear" w:color="000000" w:fill="FFFFFF"/>
            <w:noWrap/>
            <w:vAlign w:val="bottom"/>
            <w:hideMark/>
          </w:tcPr>
          <w:p w14:paraId="231C4CA5"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0.15±0.01</w:t>
            </w:r>
          </w:p>
        </w:tc>
        <w:tc>
          <w:tcPr>
            <w:tcW w:w="0" w:type="auto"/>
            <w:tcBorders>
              <w:top w:val="nil"/>
              <w:left w:val="single" w:sz="4" w:space="0" w:color="auto"/>
              <w:bottom w:val="nil"/>
              <w:right w:val="nil"/>
            </w:tcBorders>
            <w:shd w:val="clear" w:color="000000" w:fill="FFFFFF"/>
            <w:noWrap/>
            <w:vAlign w:val="bottom"/>
            <w:hideMark/>
          </w:tcPr>
          <w:p w14:paraId="0FB50E24"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2FEC3766"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0.12±0.01</w:t>
            </w:r>
          </w:p>
        </w:tc>
        <w:tc>
          <w:tcPr>
            <w:tcW w:w="0" w:type="auto"/>
            <w:tcBorders>
              <w:top w:val="nil"/>
              <w:left w:val="nil"/>
              <w:bottom w:val="nil"/>
              <w:right w:val="nil"/>
            </w:tcBorders>
            <w:shd w:val="clear" w:color="000000" w:fill="FFFFFF"/>
            <w:noWrap/>
            <w:vAlign w:val="bottom"/>
            <w:hideMark/>
          </w:tcPr>
          <w:p w14:paraId="1416000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0.32±0.02</w:t>
            </w:r>
          </w:p>
        </w:tc>
        <w:tc>
          <w:tcPr>
            <w:tcW w:w="0" w:type="auto"/>
            <w:tcBorders>
              <w:top w:val="nil"/>
              <w:left w:val="nil"/>
              <w:bottom w:val="nil"/>
              <w:right w:val="nil"/>
            </w:tcBorders>
            <w:shd w:val="clear" w:color="000000" w:fill="FFFFFF"/>
            <w:noWrap/>
            <w:vAlign w:val="bottom"/>
            <w:hideMark/>
          </w:tcPr>
          <w:p w14:paraId="2B0ABF77"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0.32±0.04</w:t>
            </w:r>
          </w:p>
        </w:tc>
        <w:tc>
          <w:tcPr>
            <w:tcW w:w="0" w:type="auto"/>
            <w:tcBorders>
              <w:top w:val="nil"/>
              <w:left w:val="single" w:sz="4" w:space="0" w:color="auto"/>
              <w:bottom w:val="nil"/>
              <w:right w:val="nil"/>
            </w:tcBorders>
            <w:shd w:val="clear" w:color="000000" w:fill="FFFFFF"/>
            <w:noWrap/>
            <w:vAlign w:val="bottom"/>
            <w:hideMark/>
          </w:tcPr>
          <w:p w14:paraId="56600C4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0.009±0.001</w:t>
            </w:r>
          </w:p>
        </w:tc>
        <w:tc>
          <w:tcPr>
            <w:tcW w:w="758" w:type="dxa"/>
            <w:tcBorders>
              <w:top w:val="nil"/>
              <w:left w:val="nil"/>
              <w:bottom w:val="nil"/>
              <w:right w:val="single" w:sz="4" w:space="0" w:color="auto"/>
            </w:tcBorders>
            <w:shd w:val="clear" w:color="000000" w:fill="FFFFFF"/>
            <w:noWrap/>
            <w:vAlign w:val="bottom"/>
            <w:hideMark/>
          </w:tcPr>
          <w:p w14:paraId="3DC4B82B"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0.9±0.2</w:t>
            </w:r>
          </w:p>
        </w:tc>
      </w:tr>
      <w:tr w:rsidR="00CC00B3" w:rsidRPr="00CC00B3" w14:paraId="11B2CFBE" w14:textId="77777777" w:rsidTr="00CC00B3">
        <w:trPr>
          <w:trHeight w:val="300"/>
        </w:trPr>
        <w:tc>
          <w:tcPr>
            <w:tcW w:w="0" w:type="auto"/>
            <w:vMerge/>
            <w:tcBorders>
              <w:top w:val="single" w:sz="8" w:space="0" w:color="auto"/>
              <w:left w:val="single" w:sz="4" w:space="0" w:color="auto"/>
              <w:bottom w:val="single" w:sz="4" w:space="0" w:color="000000"/>
              <w:right w:val="nil"/>
            </w:tcBorders>
            <w:vAlign w:val="center"/>
            <w:hideMark/>
          </w:tcPr>
          <w:p w14:paraId="530D8656"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val="restart"/>
            <w:tcBorders>
              <w:top w:val="nil"/>
              <w:left w:val="single" w:sz="4" w:space="0" w:color="auto"/>
              <w:bottom w:val="nil"/>
              <w:right w:val="nil"/>
            </w:tcBorders>
            <w:shd w:val="clear" w:color="000000" w:fill="FFFFFF"/>
            <w:noWrap/>
            <w:vAlign w:val="center"/>
            <w:hideMark/>
          </w:tcPr>
          <w:p w14:paraId="48E785FB"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PFPeA</w:t>
            </w:r>
          </w:p>
        </w:tc>
        <w:tc>
          <w:tcPr>
            <w:tcW w:w="0" w:type="auto"/>
            <w:tcBorders>
              <w:top w:val="nil"/>
              <w:left w:val="single" w:sz="4" w:space="0" w:color="auto"/>
              <w:bottom w:val="nil"/>
              <w:right w:val="single" w:sz="4" w:space="0" w:color="auto"/>
            </w:tcBorders>
            <w:shd w:val="clear" w:color="000000" w:fill="FFFFFF"/>
            <w:noWrap/>
            <w:vAlign w:val="bottom"/>
            <w:hideMark/>
          </w:tcPr>
          <w:p w14:paraId="750BC7DF"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5FFFA01C"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CAE33C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206334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72EB570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975C49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0.3±0.5</w:t>
            </w:r>
          </w:p>
        </w:tc>
        <w:tc>
          <w:tcPr>
            <w:tcW w:w="0" w:type="auto"/>
            <w:tcBorders>
              <w:top w:val="nil"/>
              <w:left w:val="nil"/>
              <w:bottom w:val="nil"/>
              <w:right w:val="nil"/>
            </w:tcBorders>
            <w:shd w:val="clear" w:color="000000" w:fill="FFFFFF"/>
            <w:noWrap/>
            <w:vAlign w:val="bottom"/>
            <w:hideMark/>
          </w:tcPr>
          <w:p w14:paraId="4602A44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E640037"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0D693D7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nil"/>
              <w:right w:val="single" w:sz="4" w:space="0" w:color="auto"/>
            </w:tcBorders>
            <w:shd w:val="clear" w:color="000000" w:fill="FFFFFF"/>
            <w:noWrap/>
            <w:vAlign w:val="bottom"/>
            <w:hideMark/>
          </w:tcPr>
          <w:p w14:paraId="1966A41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416109AA" w14:textId="77777777" w:rsidTr="00CC00B3">
        <w:trPr>
          <w:trHeight w:val="300"/>
        </w:trPr>
        <w:tc>
          <w:tcPr>
            <w:tcW w:w="0" w:type="auto"/>
            <w:vMerge/>
            <w:tcBorders>
              <w:top w:val="single" w:sz="8" w:space="0" w:color="auto"/>
              <w:left w:val="single" w:sz="4" w:space="0" w:color="auto"/>
              <w:bottom w:val="single" w:sz="4" w:space="0" w:color="000000"/>
              <w:right w:val="nil"/>
            </w:tcBorders>
            <w:vAlign w:val="center"/>
            <w:hideMark/>
          </w:tcPr>
          <w:p w14:paraId="13D87262"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tcBorders>
              <w:top w:val="nil"/>
              <w:left w:val="single" w:sz="4" w:space="0" w:color="auto"/>
              <w:bottom w:val="nil"/>
              <w:right w:val="nil"/>
            </w:tcBorders>
            <w:vAlign w:val="center"/>
            <w:hideMark/>
          </w:tcPr>
          <w:p w14:paraId="71A8E294"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tcBorders>
              <w:top w:val="nil"/>
              <w:left w:val="single" w:sz="4" w:space="0" w:color="auto"/>
              <w:bottom w:val="nil"/>
              <w:right w:val="single" w:sz="4" w:space="0" w:color="auto"/>
            </w:tcBorders>
            <w:shd w:val="clear" w:color="000000" w:fill="FFFFFF"/>
            <w:noWrap/>
            <w:vAlign w:val="bottom"/>
            <w:hideMark/>
          </w:tcPr>
          <w:p w14:paraId="770944D1"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Particles</w:t>
            </w:r>
          </w:p>
        </w:tc>
        <w:tc>
          <w:tcPr>
            <w:tcW w:w="0" w:type="auto"/>
            <w:tcBorders>
              <w:top w:val="nil"/>
              <w:left w:val="nil"/>
              <w:bottom w:val="nil"/>
              <w:right w:val="nil"/>
            </w:tcBorders>
            <w:shd w:val="clear" w:color="000000" w:fill="FFFFFF"/>
            <w:noWrap/>
            <w:vAlign w:val="bottom"/>
            <w:hideMark/>
          </w:tcPr>
          <w:p w14:paraId="39A20C46"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0.008±0.002</w:t>
            </w:r>
          </w:p>
        </w:tc>
        <w:tc>
          <w:tcPr>
            <w:tcW w:w="0" w:type="auto"/>
            <w:tcBorders>
              <w:top w:val="nil"/>
              <w:left w:val="nil"/>
              <w:bottom w:val="nil"/>
              <w:right w:val="nil"/>
            </w:tcBorders>
            <w:shd w:val="clear" w:color="000000" w:fill="FFFFFF"/>
            <w:noWrap/>
            <w:vAlign w:val="bottom"/>
            <w:hideMark/>
          </w:tcPr>
          <w:p w14:paraId="18BDA722"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0.03±0.04</w:t>
            </w:r>
          </w:p>
        </w:tc>
        <w:tc>
          <w:tcPr>
            <w:tcW w:w="0" w:type="auto"/>
            <w:tcBorders>
              <w:top w:val="nil"/>
              <w:left w:val="nil"/>
              <w:bottom w:val="nil"/>
              <w:right w:val="nil"/>
            </w:tcBorders>
            <w:shd w:val="clear" w:color="000000" w:fill="FFFFFF"/>
            <w:noWrap/>
            <w:vAlign w:val="bottom"/>
            <w:hideMark/>
          </w:tcPr>
          <w:p w14:paraId="3EC184B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210C3CC4"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D83E31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7AC234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21D1411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73BBE0E8"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nil"/>
              <w:right w:val="single" w:sz="4" w:space="0" w:color="auto"/>
            </w:tcBorders>
            <w:shd w:val="clear" w:color="000000" w:fill="FFFFFF"/>
            <w:noWrap/>
            <w:vAlign w:val="bottom"/>
            <w:hideMark/>
          </w:tcPr>
          <w:p w14:paraId="09B0094A"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6924E873" w14:textId="77777777" w:rsidTr="00CC00B3">
        <w:trPr>
          <w:trHeight w:val="300"/>
        </w:trPr>
        <w:tc>
          <w:tcPr>
            <w:tcW w:w="0" w:type="auto"/>
            <w:vMerge/>
            <w:tcBorders>
              <w:top w:val="single" w:sz="8" w:space="0" w:color="auto"/>
              <w:left w:val="single" w:sz="4" w:space="0" w:color="auto"/>
              <w:bottom w:val="single" w:sz="4" w:space="0" w:color="000000"/>
              <w:right w:val="nil"/>
            </w:tcBorders>
            <w:vAlign w:val="center"/>
            <w:hideMark/>
          </w:tcPr>
          <w:p w14:paraId="42BC97EC"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val="restart"/>
            <w:tcBorders>
              <w:top w:val="nil"/>
              <w:left w:val="single" w:sz="4" w:space="0" w:color="auto"/>
              <w:bottom w:val="nil"/>
              <w:right w:val="nil"/>
            </w:tcBorders>
            <w:shd w:val="clear" w:color="000000" w:fill="FFFFFF"/>
            <w:noWrap/>
            <w:vAlign w:val="center"/>
            <w:hideMark/>
          </w:tcPr>
          <w:p w14:paraId="581D186B"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PFHpA</w:t>
            </w:r>
          </w:p>
        </w:tc>
        <w:tc>
          <w:tcPr>
            <w:tcW w:w="0" w:type="auto"/>
            <w:tcBorders>
              <w:top w:val="nil"/>
              <w:left w:val="single" w:sz="4" w:space="0" w:color="auto"/>
              <w:bottom w:val="nil"/>
              <w:right w:val="single" w:sz="4" w:space="0" w:color="auto"/>
            </w:tcBorders>
            <w:shd w:val="clear" w:color="000000" w:fill="FFFFFF"/>
            <w:noWrap/>
            <w:vAlign w:val="bottom"/>
            <w:hideMark/>
          </w:tcPr>
          <w:p w14:paraId="6F3E98FC"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4F7FECC3"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9AAE05C"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1.6±1.6</w:t>
            </w:r>
          </w:p>
        </w:tc>
        <w:tc>
          <w:tcPr>
            <w:tcW w:w="0" w:type="auto"/>
            <w:tcBorders>
              <w:top w:val="nil"/>
              <w:left w:val="nil"/>
              <w:bottom w:val="nil"/>
              <w:right w:val="nil"/>
            </w:tcBorders>
            <w:shd w:val="clear" w:color="000000" w:fill="FFFFFF"/>
            <w:noWrap/>
            <w:vAlign w:val="bottom"/>
            <w:hideMark/>
          </w:tcPr>
          <w:p w14:paraId="2B6E1C5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0.5±0.8</w:t>
            </w:r>
          </w:p>
        </w:tc>
        <w:tc>
          <w:tcPr>
            <w:tcW w:w="0" w:type="auto"/>
            <w:tcBorders>
              <w:top w:val="nil"/>
              <w:left w:val="single" w:sz="4" w:space="0" w:color="auto"/>
              <w:bottom w:val="nil"/>
              <w:right w:val="nil"/>
            </w:tcBorders>
            <w:shd w:val="clear" w:color="000000" w:fill="FFFFFF"/>
            <w:noWrap/>
            <w:vAlign w:val="bottom"/>
            <w:hideMark/>
          </w:tcPr>
          <w:p w14:paraId="3A42E7D7"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33C4E498"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23826B9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5D67626A"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62376A6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nil"/>
              <w:right w:val="single" w:sz="4" w:space="0" w:color="auto"/>
            </w:tcBorders>
            <w:shd w:val="clear" w:color="000000" w:fill="FFFFFF"/>
            <w:noWrap/>
            <w:vAlign w:val="bottom"/>
            <w:hideMark/>
          </w:tcPr>
          <w:p w14:paraId="02FAC35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27DA702B" w14:textId="77777777" w:rsidTr="00CC00B3">
        <w:trPr>
          <w:trHeight w:val="300"/>
        </w:trPr>
        <w:tc>
          <w:tcPr>
            <w:tcW w:w="0" w:type="auto"/>
            <w:vMerge/>
            <w:tcBorders>
              <w:top w:val="single" w:sz="8" w:space="0" w:color="auto"/>
              <w:left w:val="single" w:sz="4" w:space="0" w:color="auto"/>
              <w:bottom w:val="single" w:sz="4" w:space="0" w:color="000000"/>
              <w:right w:val="nil"/>
            </w:tcBorders>
            <w:vAlign w:val="center"/>
            <w:hideMark/>
          </w:tcPr>
          <w:p w14:paraId="47F669AF"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tcBorders>
              <w:top w:val="nil"/>
              <w:left w:val="single" w:sz="4" w:space="0" w:color="auto"/>
              <w:bottom w:val="nil"/>
              <w:right w:val="nil"/>
            </w:tcBorders>
            <w:vAlign w:val="center"/>
            <w:hideMark/>
          </w:tcPr>
          <w:p w14:paraId="53412A40"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tcBorders>
              <w:top w:val="nil"/>
              <w:left w:val="single" w:sz="4" w:space="0" w:color="auto"/>
              <w:bottom w:val="nil"/>
              <w:right w:val="single" w:sz="4" w:space="0" w:color="auto"/>
            </w:tcBorders>
            <w:shd w:val="clear" w:color="000000" w:fill="FFFFFF"/>
            <w:noWrap/>
            <w:vAlign w:val="bottom"/>
            <w:hideMark/>
          </w:tcPr>
          <w:p w14:paraId="05FEC4A0"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Particles</w:t>
            </w:r>
          </w:p>
        </w:tc>
        <w:tc>
          <w:tcPr>
            <w:tcW w:w="0" w:type="auto"/>
            <w:tcBorders>
              <w:top w:val="nil"/>
              <w:left w:val="nil"/>
              <w:bottom w:val="nil"/>
              <w:right w:val="nil"/>
            </w:tcBorders>
            <w:shd w:val="clear" w:color="000000" w:fill="FFFFFF"/>
            <w:noWrap/>
            <w:vAlign w:val="bottom"/>
            <w:hideMark/>
          </w:tcPr>
          <w:p w14:paraId="19C9ECC5"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28CEF58"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23C7028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24B7A1F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33CD8D26"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FACAD6A"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E85A7B4"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787F895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nil"/>
              <w:right w:val="single" w:sz="4" w:space="0" w:color="auto"/>
            </w:tcBorders>
            <w:shd w:val="clear" w:color="000000" w:fill="FFFFFF"/>
            <w:noWrap/>
            <w:vAlign w:val="bottom"/>
            <w:hideMark/>
          </w:tcPr>
          <w:p w14:paraId="4FC3DBF7"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4FF07C08" w14:textId="77777777" w:rsidTr="00CC00B3">
        <w:trPr>
          <w:trHeight w:val="300"/>
        </w:trPr>
        <w:tc>
          <w:tcPr>
            <w:tcW w:w="0" w:type="auto"/>
            <w:vMerge/>
            <w:tcBorders>
              <w:top w:val="single" w:sz="8" w:space="0" w:color="auto"/>
              <w:left w:val="single" w:sz="4" w:space="0" w:color="auto"/>
              <w:bottom w:val="single" w:sz="4" w:space="0" w:color="000000"/>
              <w:right w:val="nil"/>
            </w:tcBorders>
            <w:vAlign w:val="center"/>
            <w:hideMark/>
          </w:tcPr>
          <w:p w14:paraId="020DE882"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6A9D7042"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7H-PFHpA</w:t>
            </w:r>
          </w:p>
        </w:tc>
        <w:tc>
          <w:tcPr>
            <w:tcW w:w="0" w:type="auto"/>
            <w:tcBorders>
              <w:top w:val="nil"/>
              <w:left w:val="single" w:sz="4" w:space="0" w:color="auto"/>
              <w:bottom w:val="nil"/>
              <w:right w:val="single" w:sz="4" w:space="0" w:color="auto"/>
            </w:tcBorders>
            <w:shd w:val="clear" w:color="000000" w:fill="FFFFFF"/>
            <w:noWrap/>
            <w:vAlign w:val="bottom"/>
            <w:hideMark/>
          </w:tcPr>
          <w:p w14:paraId="34E87430"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54BE289B"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E28B3FA"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0.4±0.4</w:t>
            </w:r>
          </w:p>
        </w:tc>
        <w:tc>
          <w:tcPr>
            <w:tcW w:w="0" w:type="auto"/>
            <w:tcBorders>
              <w:top w:val="nil"/>
              <w:left w:val="nil"/>
              <w:bottom w:val="nil"/>
              <w:right w:val="nil"/>
            </w:tcBorders>
            <w:shd w:val="clear" w:color="000000" w:fill="FFFFFF"/>
            <w:noWrap/>
            <w:vAlign w:val="bottom"/>
            <w:hideMark/>
          </w:tcPr>
          <w:p w14:paraId="1A8D465A"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38D0BDF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3B1398D3"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9DA9B0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527B886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682DD912"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nil"/>
              <w:right w:val="single" w:sz="4" w:space="0" w:color="auto"/>
            </w:tcBorders>
            <w:shd w:val="clear" w:color="000000" w:fill="FFFFFF"/>
            <w:noWrap/>
            <w:vAlign w:val="bottom"/>
            <w:hideMark/>
          </w:tcPr>
          <w:p w14:paraId="41ED8412"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404FADC6" w14:textId="77777777" w:rsidTr="00CC00B3">
        <w:trPr>
          <w:trHeight w:val="300"/>
        </w:trPr>
        <w:tc>
          <w:tcPr>
            <w:tcW w:w="0" w:type="auto"/>
            <w:vMerge/>
            <w:tcBorders>
              <w:top w:val="single" w:sz="8" w:space="0" w:color="auto"/>
              <w:left w:val="single" w:sz="4" w:space="0" w:color="auto"/>
              <w:bottom w:val="single" w:sz="4" w:space="0" w:color="000000"/>
              <w:right w:val="nil"/>
            </w:tcBorders>
            <w:vAlign w:val="center"/>
            <w:hideMark/>
          </w:tcPr>
          <w:p w14:paraId="57D32269"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tcBorders>
              <w:top w:val="nil"/>
              <w:left w:val="single" w:sz="4" w:space="0" w:color="auto"/>
              <w:bottom w:val="single" w:sz="4" w:space="0" w:color="000000"/>
              <w:right w:val="nil"/>
            </w:tcBorders>
            <w:vAlign w:val="center"/>
            <w:hideMark/>
          </w:tcPr>
          <w:p w14:paraId="59DBF860"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66D459BB"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Particles</w:t>
            </w:r>
          </w:p>
        </w:tc>
        <w:tc>
          <w:tcPr>
            <w:tcW w:w="0" w:type="auto"/>
            <w:tcBorders>
              <w:top w:val="nil"/>
              <w:left w:val="nil"/>
              <w:bottom w:val="single" w:sz="4" w:space="0" w:color="auto"/>
              <w:right w:val="nil"/>
            </w:tcBorders>
            <w:shd w:val="clear" w:color="000000" w:fill="FFFFFF"/>
            <w:noWrap/>
            <w:vAlign w:val="bottom"/>
            <w:hideMark/>
          </w:tcPr>
          <w:p w14:paraId="7B83597C"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790CE23B"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7E4FD8C2"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583B76E6"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7C4D291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372E923A"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10AC9583"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47F07F48"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single" w:sz="4" w:space="0" w:color="auto"/>
              <w:right w:val="single" w:sz="4" w:space="0" w:color="auto"/>
            </w:tcBorders>
            <w:shd w:val="clear" w:color="000000" w:fill="FFFFFF"/>
            <w:noWrap/>
            <w:vAlign w:val="bottom"/>
            <w:hideMark/>
          </w:tcPr>
          <w:p w14:paraId="704FCBF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24496562" w14:textId="77777777" w:rsidTr="00CC00B3">
        <w:trPr>
          <w:trHeight w:val="300"/>
        </w:trPr>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4BCA5ADF"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PFSA</w:t>
            </w:r>
          </w:p>
        </w:tc>
        <w:tc>
          <w:tcPr>
            <w:tcW w:w="0" w:type="auto"/>
            <w:vMerge w:val="restart"/>
            <w:tcBorders>
              <w:top w:val="nil"/>
              <w:left w:val="single" w:sz="4" w:space="0" w:color="auto"/>
              <w:bottom w:val="nil"/>
              <w:right w:val="nil"/>
            </w:tcBorders>
            <w:shd w:val="clear" w:color="000000" w:fill="FFFFFF"/>
            <w:noWrap/>
            <w:vAlign w:val="center"/>
            <w:hideMark/>
          </w:tcPr>
          <w:p w14:paraId="2D0D03F7"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PFBS</w:t>
            </w:r>
          </w:p>
        </w:tc>
        <w:tc>
          <w:tcPr>
            <w:tcW w:w="0" w:type="auto"/>
            <w:tcBorders>
              <w:top w:val="nil"/>
              <w:left w:val="single" w:sz="4" w:space="0" w:color="auto"/>
              <w:bottom w:val="nil"/>
              <w:right w:val="single" w:sz="4" w:space="0" w:color="auto"/>
            </w:tcBorders>
            <w:shd w:val="clear" w:color="000000" w:fill="FFFFFF"/>
            <w:noWrap/>
            <w:vAlign w:val="bottom"/>
            <w:hideMark/>
          </w:tcPr>
          <w:p w14:paraId="675DE43C"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1809B2E8"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0.17±0.04</w:t>
            </w:r>
          </w:p>
        </w:tc>
        <w:tc>
          <w:tcPr>
            <w:tcW w:w="0" w:type="auto"/>
            <w:tcBorders>
              <w:top w:val="nil"/>
              <w:left w:val="nil"/>
              <w:bottom w:val="nil"/>
              <w:right w:val="nil"/>
            </w:tcBorders>
            <w:shd w:val="clear" w:color="000000" w:fill="FFFFFF"/>
            <w:noWrap/>
            <w:vAlign w:val="bottom"/>
            <w:hideMark/>
          </w:tcPr>
          <w:p w14:paraId="47213158"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0.9±0.3</w:t>
            </w:r>
          </w:p>
        </w:tc>
        <w:tc>
          <w:tcPr>
            <w:tcW w:w="0" w:type="auto"/>
            <w:tcBorders>
              <w:top w:val="nil"/>
              <w:left w:val="nil"/>
              <w:bottom w:val="nil"/>
              <w:right w:val="nil"/>
            </w:tcBorders>
            <w:shd w:val="clear" w:color="000000" w:fill="FFFFFF"/>
            <w:noWrap/>
            <w:vAlign w:val="bottom"/>
            <w:hideMark/>
          </w:tcPr>
          <w:p w14:paraId="5F6EC63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0.59±0.7</w:t>
            </w:r>
          </w:p>
        </w:tc>
        <w:tc>
          <w:tcPr>
            <w:tcW w:w="0" w:type="auto"/>
            <w:tcBorders>
              <w:top w:val="nil"/>
              <w:left w:val="single" w:sz="4" w:space="0" w:color="auto"/>
              <w:bottom w:val="nil"/>
              <w:right w:val="nil"/>
            </w:tcBorders>
            <w:shd w:val="clear" w:color="000000" w:fill="FFFFFF"/>
            <w:noWrap/>
            <w:vAlign w:val="bottom"/>
            <w:hideMark/>
          </w:tcPr>
          <w:p w14:paraId="37B85174"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35199E9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32E4E8D5"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2C50A26"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0.39±0.03</w:t>
            </w:r>
          </w:p>
        </w:tc>
        <w:tc>
          <w:tcPr>
            <w:tcW w:w="0" w:type="auto"/>
            <w:tcBorders>
              <w:top w:val="nil"/>
              <w:left w:val="single" w:sz="4" w:space="0" w:color="auto"/>
              <w:bottom w:val="nil"/>
              <w:right w:val="nil"/>
            </w:tcBorders>
            <w:shd w:val="clear" w:color="000000" w:fill="FFFFFF"/>
            <w:noWrap/>
            <w:vAlign w:val="bottom"/>
            <w:hideMark/>
          </w:tcPr>
          <w:p w14:paraId="2C231452"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nil"/>
              <w:right w:val="single" w:sz="4" w:space="0" w:color="auto"/>
            </w:tcBorders>
            <w:shd w:val="clear" w:color="000000" w:fill="FFFFFF"/>
            <w:noWrap/>
            <w:vAlign w:val="bottom"/>
            <w:hideMark/>
          </w:tcPr>
          <w:p w14:paraId="58CF5053"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6B293709" w14:textId="77777777" w:rsidTr="00CC00B3">
        <w:trPr>
          <w:trHeight w:val="300"/>
        </w:trPr>
        <w:tc>
          <w:tcPr>
            <w:tcW w:w="0" w:type="auto"/>
            <w:vMerge/>
            <w:tcBorders>
              <w:top w:val="nil"/>
              <w:left w:val="single" w:sz="4" w:space="0" w:color="auto"/>
              <w:bottom w:val="single" w:sz="4" w:space="0" w:color="000000"/>
              <w:right w:val="nil"/>
            </w:tcBorders>
            <w:vAlign w:val="center"/>
            <w:hideMark/>
          </w:tcPr>
          <w:p w14:paraId="2EC3234A"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tcBorders>
              <w:top w:val="nil"/>
              <w:left w:val="single" w:sz="4" w:space="0" w:color="auto"/>
              <w:bottom w:val="nil"/>
              <w:right w:val="nil"/>
            </w:tcBorders>
            <w:vAlign w:val="center"/>
            <w:hideMark/>
          </w:tcPr>
          <w:p w14:paraId="0F2D9AB0"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tcBorders>
              <w:top w:val="nil"/>
              <w:left w:val="single" w:sz="4" w:space="0" w:color="auto"/>
              <w:bottom w:val="nil"/>
              <w:right w:val="single" w:sz="4" w:space="0" w:color="auto"/>
            </w:tcBorders>
            <w:shd w:val="clear" w:color="000000" w:fill="FFFFFF"/>
            <w:noWrap/>
            <w:vAlign w:val="bottom"/>
            <w:hideMark/>
          </w:tcPr>
          <w:p w14:paraId="63940C61"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Particles</w:t>
            </w:r>
          </w:p>
        </w:tc>
        <w:tc>
          <w:tcPr>
            <w:tcW w:w="0" w:type="auto"/>
            <w:tcBorders>
              <w:top w:val="nil"/>
              <w:left w:val="nil"/>
              <w:bottom w:val="nil"/>
              <w:right w:val="nil"/>
            </w:tcBorders>
            <w:shd w:val="clear" w:color="000000" w:fill="FFFFFF"/>
            <w:noWrap/>
            <w:vAlign w:val="bottom"/>
            <w:hideMark/>
          </w:tcPr>
          <w:p w14:paraId="41ABD927"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8B686E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0D634988"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35089DA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2693FE4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68FE7DB"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29BE7727"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0AEDEEA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0.0002±0.0001</w:t>
            </w:r>
          </w:p>
        </w:tc>
        <w:tc>
          <w:tcPr>
            <w:tcW w:w="758" w:type="dxa"/>
            <w:tcBorders>
              <w:top w:val="nil"/>
              <w:left w:val="nil"/>
              <w:bottom w:val="nil"/>
              <w:right w:val="single" w:sz="4" w:space="0" w:color="auto"/>
            </w:tcBorders>
            <w:shd w:val="clear" w:color="000000" w:fill="FFFFFF"/>
            <w:noWrap/>
            <w:vAlign w:val="bottom"/>
            <w:hideMark/>
          </w:tcPr>
          <w:p w14:paraId="64E9748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576172BE" w14:textId="77777777" w:rsidTr="00CC00B3">
        <w:trPr>
          <w:trHeight w:val="300"/>
        </w:trPr>
        <w:tc>
          <w:tcPr>
            <w:tcW w:w="0" w:type="auto"/>
            <w:vMerge/>
            <w:tcBorders>
              <w:top w:val="nil"/>
              <w:left w:val="single" w:sz="4" w:space="0" w:color="auto"/>
              <w:bottom w:val="single" w:sz="4" w:space="0" w:color="000000"/>
              <w:right w:val="nil"/>
            </w:tcBorders>
            <w:vAlign w:val="center"/>
            <w:hideMark/>
          </w:tcPr>
          <w:p w14:paraId="2731511A"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2A011D9A"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PFOS</w:t>
            </w:r>
          </w:p>
        </w:tc>
        <w:tc>
          <w:tcPr>
            <w:tcW w:w="0" w:type="auto"/>
            <w:tcBorders>
              <w:top w:val="nil"/>
              <w:left w:val="single" w:sz="4" w:space="0" w:color="auto"/>
              <w:bottom w:val="nil"/>
              <w:right w:val="single" w:sz="4" w:space="0" w:color="auto"/>
            </w:tcBorders>
            <w:shd w:val="clear" w:color="000000" w:fill="FFFFFF"/>
            <w:noWrap/>
            <w:vAlign w:val="bottom"/>
            <w:hideMark/>
          </w:tcPr>
          <w:p w14:paraId="07D9578B"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3800249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889B948"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5695F0F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514A570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2BF86CF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4795B5B"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EB2962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54379682"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nil"/>
              <w:right w:val="single" w:sz="4" w:space="0" w:color="auto"/>
            </w:tcBorders>
            <w:shd w:val="clear" w:color="000000" w:fill="FFFFFF"/>
            <w:noWrap/>
            <w:vAlign w:val="bottom"/>
            <w:hideMark/>
          </w:tcPr>
          <w:p w14:paraId="7395DD8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4576D99E" w14:textId="77777777" w:rsidTr="00CC00B3">
        <w:trPr>
          <w:trHeight w:val="300"/>
        </w:trPr>
        <w:tc>
          <w:tcPr>
            <w:tcW w:w="0" w:type="auto"/>
            <w:vMerge/>
            <w:tcBorders>
              <w:top w:val="nil"/>
              <w:left w:val="single" w:sz="4" w:space="0" w:color="auto"/>
              <w:bottom w:val="single" w:sz="4" w:space="0" w:color="000000"/>
              <w:right w:val="nil"/>
            </w:tcBorders>
            <w:vAlign w:val="center"/>
            <w:hideMark/>
          </w:tcPr>
          <w:p w14:paraId="507BBB10"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tcBorders>
              <w:top w:val="nil"/>
              <w:left w:val="single" w:sz="4" w:space="0" w:color="auto"/>
              <w:bottom w:val="single" w:sz="4" w:space="0" w:color="000000"/>
              <w:right w:val="nil"/>
            </w:tcBorders>
            <w:vAlign w:val="center"/>
            <w:hideMark/>
          </w:tcPr>
          <w:p w14:paraId="35C43F10"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44B41204"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Particles</w:t>
            </w:r>
          </w:p>
        </w:tc>
        <w:tc>
          <w:tcPr>
            <w:tcW w:w="0" w:type="auto"/>
            <w:tcBorders>
              <w:top w:val="nil"/>
              <w:left w:val="nil"/>
              <w:bottom w:val="single" w:sz="4" w:space="0" w:color="auto"/>
              <w:right w:val="nil"/>
            </w:tcBorders>
            <w:shd w:val="clear" w:color="000000" w:fill="FFFFFF"/>
            <w:noWrap/>
            <w:vAlign w:val="bottom"/>
            <w:hideMark/>
          </w:tcPr>
          <w:p w14:paraId="4B240F0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41623945"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703BD3D8"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423B061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0.01±0.02</w:t>
            </w:r>
          </w:p>
        </w:tc>
        <w:tc>
          <w:tcPr>
            <w:tcW w:w="0" w:type="auto"/>
            <w:tcBorders>
              <w:top w:val="nil"/>
              <w:left w:val="nil"/>
              <w:bottom w:val="single" w:sz="4" w:space="0" w:color="auto"/>
              <w:right w:val="nil"/>
            </w:tcBorders>
            <w:shd w:val="clear" w:color="000000" w:fill="FFFFFF"/>
            <w:noWrap/>
            <w:vAlign w:val="bottom"/>
            <w:hideMark/>
          </w:tcPr>
          <w:p w14:paraId="6D66A874"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16595823"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7C97031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485D808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single" w:sz="4" w:space="0" w:color="auto"/>
              <w:right w:val="single" w:sz="4" w:space="0" w:color="auto"/>
            </w:tcBorders>
            <w:shd w:val="clear" w:color="000000" w:fill="FFFFFF"/>
            <w:noWrap/>
            <w:vAlign w:val="bottom"/>
            <w:hideMark/>
          </w:tcPr>
          <w:p w14:paraId="4618EE32"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1BBDF1CE" w14:textId="77777777" w:rsidTr="00CC00B3">
        <w:trPr>
          <w:trHeight w:val="300"/>
        </w:trPr>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7B8759FC"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FTS</w:t>
            </w:r>
          </w:p>
        </w:tc>
        <w:tc>
          <w:tcPr>
            <w:tcW w:w="0" w:type="auto"/>
            <w:vMerge w:val="restart"/>
            <w:tcBorders>
              <w:top w:val="nil"/>
              <w:left w:val="single" w:sz="4" w:space="0" w:color="auto"/>
              <w:bottom w:val="nil"/>
              <w:right w:val="nil"/>
            </w:tcBorders>
            <w:shd w:val="clear" w:color="000000" w:fill="FFFFFF"/>
            <w:noWrap/>
            <w:vAlign w:val="center"/>
            <w:hideMark/>
          </w:tcPr>
          <w:p w14:paraId="129425B7"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6:2 FTS</w:t>
            </w:r>
          </w:p>
        </w:tc>
        <w:tc>
          <w:tcPr>
            <w:tcW w:w="0" w:type="auto"/>
            <w:tcBorders>
              <w:top w:val="nil"/>
              <w:left w:val="single" w:sz="4" w:space="0" w:color="auto"/>
              <w:bottom w:val="nil"/>
              <w:right w:val="single" w:sz="4" w:space="0" w:color="auto"/>
            </w:tcBorders>
            <w:shd w:val="clear" w:color="000000" w:fill="FFFFFF"/>
            <w:noWrap/>
            <w:vAlign w:val="bottom"/>
            <w:hideMark/>
          </w:tcPr>
          <w:p w14:paraId="5877990C"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7F374AB4"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0739EA6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single" w:sz="4" w:space="0" w:color="auto"/>
            </w:tcBorders>
            <w:shd w:val="clear" w:color="000000" w:fill="FFFFFF"/>
            <w:noWrap/>
            <w:vAlign w:val="bottom"/>
            <w:hideMark/>
          </w:tcPr>
          <w:p w14:paraId="53E34E5C"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single" w:sz="4" w:space="0" w:color="auto"/>
              <w:left w:val="single" w:sz="4" w:space="0" w:color="auto"/>
              <w:bottom w:val="nil"/>
              <w:right w:val="nil"/>
            </w:tcBorders>
            <w:shd w:val="clear" w:color="000000" w:fill="FFFFFF"/>
            <w:noWrap/>
            <w:vAlign w:val="bottom"/>
            <w:hideMark/>
          </w:tcPr>
          <w:p w14:paraId="5241F57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771B79B"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09DA10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single" w:sz="4" w:space="0" w:color="auto"/>
            </w:tcBorders>
            <w:shd w:val="clear" w:color="000000" w:fill="FFFFFF"/>
            <w:noWrap/>
            <w:vAlign w:val="bottom"/>
            <w:hideMark/>
          </w:tcPr>
          <w:p w14:paraId="6A38779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single" w:sz="4" w:space="0" w:color="auto"/>
              <w:left w:val="single" w:sz="4" w:space="0" w:color="auto"/>
              <w:bottom w:val="nil"/>
              <w:right w:val="nil"/>
            </w:tcBorders>
            <w:shd w:val="clear" w:color="000000" w:fill="FFFFFF"/>
            <w:noWrap/>
            <w:vAlign w:val="bottom"/>
            <w:hideMark/>
          </w:tcPr>
          <w:p w14:paraId="134FDBA8"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nil"/>
              <w:right w:val="single" w:sz="4" w:space="0" w:color="auto"/>
            </w:tcBorders>
            <w:shd w:val="clear" w:color="000000" w:fill="FFFFFF"/>
            <w:noWrap/>
            <w:vAlign w:val="bottom"/>
            <w:hideMark/>
          </w:tcPr>
          <w:p w14:paraId="79AA77AC"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406EE803" w14:textId="77777777" w:rsidTr="00CC00B3">
        <w:trPr>
          <w:trHeight w:val="300"/>
        </w:trPr>
        <w:tc>
          <w:tcPr>
            <w:tcW w:w="0" w:type="auto"/>
            <w:vMerge/>
            <w:tcBorders>
              <w:top w:val="nil"/>
              <w:left w:val="single" w:sz="4" w:space="0" w:color="auto"/>
              <w:bottom w:val="single" w:sz="4" w:space="0" w:color="000000"/>
              <w:right w:val="nil"/>
            </w:tcBorders>
            <w:vAlign w:val="center"/>
            <w:hideMark/>
          </w:tcPr>
          <w:p w14:paraId="60F22A1A"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tcBorders>
              <w:top w:val="nil"/>
              <w:left w:val="single" w:sz="4" w:space="0" w:color="auto"/>
              <w:bottom w:val="nil"/>
              <w:right w:val="nil"/>
            </w:tcBorders>
            <w:vAlign w:val="center"/>
            <w:hideMark/>
          </w:tcPr>
          <w:p w14:paraId="4545FF1D"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tcBorders>
              <w:top w:val="nil"/>
              <w:left w:val="single" w:sz="4" w:space="0" w:color="auto"/>
              <w:bottom w:val="nil"/>
              <w:right w:val="single" w:sz="4" w:space="0" w:color="auto"/>
            </w:tcBorders>
            <w:shd w:val="clear" w:color="000000" w:fill="FFFFFF"/>
            <w:noWrap/>
            <w:vAlign w:val="bottom"/>
            <w:hideMark/>
          </w:tcPr>
          <w:p w14:paraId="2958C2F2"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Particles</w:t>
            </w:r>
          </w:p>
        </w:tc>
        <w:tc>
          <w:tcPr>
            <w:tcW w:w="0" w:type="auto"/>
            <w:tcBorders>
              <w:top w:val="nil"/>
              <w:left w:val="nil"/>
              <w:bottom w:val="nil"/>
              <w:right w:val="nil"/>
            </w:tcBorders>
            <w:shd w:val="clear" w:color="000000" w:fill="FFFFFF"/>
            <w:noWrap/>
            <w:vAlign w:val="bottom"/>
            <w:hideMark/>
          </w:tcPr>
          <w:p w14:paraId="4D3B755C"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D123424"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single" w:sz="4" w:space="0" w:color="auto"/>
            </w:tcBorders>
            <w:shd w:val="clear" w:color="000000" w:fill="FFFFFF"/>
            <w:noWrap/>
            <w:vAlign w:val="bottom"/>
            <w:hideMark/>
          </w:tcPr>
          <w:p w14:paraId="3E675498"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0.0004±0.0006</w:t>
            </w:r>
          </w:p>
        </w:tc>
        <w:tc>
          <w:tcPr>
            <w:tcW w:w="0" w:type="auto"/>
            <w:tcBorders>
              <w:top w:val="nil"/>
              <w:left w:val="single" w:sz="4" w:space="0" w:color="auto"/>
              <w:bottom w:val="nil"/>
              <w:right w:val="nil"/>
            </w:tcBorders>
            <w:shd w:val="clear" w:color="000000" w:fill="FFFFFF"/>
            <w:noWrap/>
            <w:vAlign w:val="bottom"/>
            <w:hideMark/>
          </w:tcPr>
          <w:p w14:paraId="1D252D74"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364D73A3"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545A0C68"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single" w:sz="4" w:space="0" w:color="auto"/>
            </w:tcBorders>
            <w:shd w:val="clear" w:color="000000" w:fill="FFFFFF"/>
            <w:noWrap/>
            <w:vAlign w:val="bottom"/>
            <w:hideMark/>
          </w:tcPr>
          <w:p w14:paraId="1D9AC39B"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554ED245"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nil"/>
              <w:right w:val="single" w:sz="4" w:space="0" w:color="auto"/>
            </w:tcBorders>
            <w:shd w:val="clear" w:color="000000" w:fill="FFFFFF"/>
            <w:noWrap/>
            <w:vAlign w:val="bottom"/>
            <w:hideMark/>
          </w:tcPr>
          <w:p w14:paraId="4BE58D6A"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3FFF0C32" w14:textId="77777777" w:rsidTr="00CC00B3">
        <w:trPr>
          <w:trHeight w:val="300"/>
        </w:trPr>
        <w:tc>
          <w:tcPr>
            <w:tcW w:w="0" w:type="auto"/>
            <w:vMerge/>
            <w:tcBorders>
              <w:top w:val="nil"/>
              <w:left w:val="single" w:sz="4" w:space="0" w:color="auto"/>
              <w:bottom w:val="single" w:sz="4" w:space="0" w:color="000000"/>
              <w:right w:val="nil"/>
            </w:tcBorders>
            <w:vAlign w:val="center"/>
            <w:hideMark/>
          </w:tcPr>
          <w:p w14:paraId="79C78005"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75874436"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8:2 FTS</w:t>
            </w:r>
          </w:p>
        </w:tc>
        <w:tc>
          <w:tcPr>
            <w:tcW w:w="0" w:type="auto"/>
            <w:tcBorders>
              <w:top w:val="nil"/>
              <w:left w:val="single" w:sz="4" w:space="0" w:color="auto"/>
              <w:bottom w:val="nil"/>
              <w:right w:val="nil"/>
            </w:tcBorders>
            <w:shd w:val="clear" w:color="000000" w:fill="FFFFFF"/>
            <w:noWrap/>
            <w:vAlign w:val="bottom"/>
            <w:hideMark/>
          </w:tcPr>
          <w:p w14:paraId="6150CA52"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Gaseous</w:t>
            </w:r>
          </w:p>
        </w:tc>
        <w:tc>
          <w:tcPr>
            <w:tcW w:w="0" w:type="auto"/>
            <w:tcBorders>
              <w:top w:val="nil"/>
              <w:left w:val="single" w:sz="4" w:space="0" w:color="auto"/>
              <w:bottom w:val="nil"/>
              <w:right w:val="nil"/>
            </w:tcBorders>
            <w:shd w:val="clear" w:color="000000" w:fill="FFFFFF"/>
            <w:noWrap/>
            <w:vAlign w:val="bottom"/>
            <w:hideMark/>
          </w:tcPr>
          <w:p w14:paraId="736E8B9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2EF38D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5E636CA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274D6FC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0C62F4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0.3±0.5</w:t>
            </w:r>
          </w:p>
        </w:tc>
        <w:tc>
          <w:tcPr>
            <w:tcW w:w="0" w:type="auto"/>
            <w:tcBorders>
              <w:top w:val="nil"/>
              <w:left w:val="nil"/>
              <w:bottom w:val="nil"/>
              <w:right w:val="nil"/>
            </w:tcBorders>
            <w:shd w:val="clear" w:color="000000" w:fill="FFFFFF"/>
            <w:noWrap/>
            <w:vAlign w:val="bottom"/>
            <w:hideMark/>
          </w:tcPr>
          <w:p w14:paraId="2E11D9D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DDFF043"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131139A5"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nil"/>
              <w:right w:val="single" w:sz="4" w:space="0" w:color="auto"/>
            </w:tcBorders>
            <w:shd w:val="clear" w:color="000000" w:fill="FFFFFF"/>
            <w:noWrap/>
            <w:vAlign w:val="bottom"/>
            <w:hideMark/>
          </w:tcPr>
          <w:p w14:paraId="16DD39CC"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0AF5B725" w14:textId="77777777" w:rsidTr="00CC00B3">
        <w:trPr>
          <w:trHeight w:val="300"/>
        </w:trPr>
        <w:tc>
          <w:tcPr>
            <w:tcW w:w="0" w:type="auto"/>
            <w:vMerge/>
            <w:tcBorders>
              <w:top w:val="nil"/>
              <w:left w:val="single" w:sz="4" w:space="0" w:color="auto"/>
              <w:bottom w:val="single" w:sz="4" w:space="0" w:color="000000"/>
              <w:right w:val="nil"/>
            </w:tcBorders>
            <w:vAlign w:val="center"/>
            <w:hideMark/>
          </w:tcPr>
          <w:p w14:paraId="36839FC6"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tcBorders>
              <w:top w:val="nil"/>
              <w:left w:val="single" w:sz="4" w:space="0" w:color="auto"/>
              <w:bottom w:val="single" w:sz="4" w:space="0" w:color="000000"/>
              <w:right w:val="nil"/>
            </w:tcBorders>
            <w:vAlign w:val="center"/>
            <w:hideMark/>
          </w:tcPr>
          <w:p w14:paraId="72953EF3"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tcBorders>
              <w:top w:val="nil"/>
              <w:left w:val="single" w:sz="4" w:space="0" w:color="auto"/>
              <w:bottom w:val="single" w:sz="4" w:space="0" w:color="auto"/>
              <w:right w:val="nil"/>
            </w:tcBorders>
            <w:shd w:val="clear" w:color="000000" w:fill="FFFFFF"/>
            <w:noWrap/>
            <w:vAlign w:val="bottom"/>
            <w:hideMark/>
          </w:tcPr>
          <w:p w14:paraId="629CF02E"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Particles</w:t>
            </w:r>
          </w:p>
        </w:tc>
        <w:tc>
          <w:tcPr>
            <w:tcW w:w="0" w:type="auto"/>
            <w:tcBorders>
              <w:top w:val="nil"/>
              <w:left w:val="single" w:sz="4" w:space="0" w:color="auto"/>
              <w:bottom w:val="single" w:sz="4" w:space="0" w:color="auto"/>
              <w:right w:val="nil"/>
            </w:tcBorders>
            <w:shd w:val="clear" w:color="000000" w:fill="FFFFFF"/>
            <w:noWrap/>
            <w:vAlign w:val="bottom"/>
            <w:hideMark/>
          </w:tcPr>
          <w:p w14:paraId="39B6F0F3"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3A4664C2"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39942F15"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04DF12D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7CE2B69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2084B68C"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1E5BE91C"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470A9F4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single" w:sz="4" w:space="0" w:color="auto"/>
              <w:right w:val="single" w:sz="4" w:space="0" w:color="auto"/>
            </w:tcBorders>
            <w:shd w:val="clear" w:color="000000" w:fill="FFFFFF"/>
            <w:noWrap/>
            <w:vAlign w:val="bottom"/>
            <w:hideMark/>
          </w:tcPr>
          <w:p w14:paraId="7D8C506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75FA8DC0" w14:textId="77777777" w:rsidTr="00CC00B3">
        <w:trPr>
          <w:trHeight w:val="300"/>
        </w:trPr>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0F7FC89B"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FSA</w:t>
            </w:r>
          </w:p>
        </w:tc>
        <w:tc>
          <w:tcPr>
            <w:tcW w:w="0" w:type="auto"/>
            <w:vMerge w:val="restart"/>
            <w:tcBorders>
              <w:top w:val="nil"/>
              <w:left w:val="single" w:sz="4" w:space="0" w:color="auto"/>
              <w:bottom w:val="nil"/>
              <w:right w:val="nil"/>
            </w:tcBorders>
            <w:shd w:val="clear" w:color="000000" w:fill="FFFFFF"/>
            <w:noWrap/>
            <w:vAlign w:val="center"/>
            <w:hideMark/>
          </w:tcPr>
          <w:p w14:paraId="343FA4B2"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PFOSA</w:t>
            </w:r>
          </w:p>
        </w:tc>
        <w:tc>
          <w:tcPr>
            <w:tcW w:w="0" w:type="auto"/>
            <w:tcBorders>
              <w:top w:val="nil"/>
              <w:left w:val="single" w:sz="4" w:space="0" w:color="auto"/>
              <w:bottom w:val="nil"/>
              <w:right w:val="single" w:sz="4" w:space="0" w:color="auto"/>
            </w:tcBorders>
            <w:shd w:val="clear" w:color="000000" w:fill="FFFFFF"/>
            <w:noWrap/>
            <w:vAlign w:val="bottom"/>
            <w:hideMark/>
          </w:tcPr>
          <w:p w14:paraId="089E17F6"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3409DCE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96D88E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A28E13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0D553E9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A50176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0.2±0.4</w:t>
            </w:r>
          </w:p>
        </w:tc>
        <w:tc>
          <w:tcPr>
            <w:tcW w:w="0" w:type="auto"/>
            <w:tcBorders>
              <w:top w:val="nil"/>
              <w:left w:val="nil"/>
              <w:bottom w:val="nil"/>
              <w:right w:val="nil"/>
            </w:tcBorders>
            <w:shd w:val="clear" w:color="000000" w:fill="FFFFFF"/>
            <w:noWrap/>
            <w:vAlign w:val="bottom"/>
            <w:hideMark/>
          </w:tcPr>
          <w:p w14:paraId="0D9F9D3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3F603BE6"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69E6C15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nil"/>
              <w:right w:val="single" w:sz="4" w:space="0" w:color="auto"/>
            </w:tcBorders>
            <w:shd w:val="clear" w:color="000000" w:fill="FFFFFF"/>
            <w:noWrap/>
            <w:vAlign w:val="bottom"/>
            <w:hideMark/>
          </w:tcPr>
          <w:p w14:paraId="549512A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5C362026" w14:textId="77777777" w:rsidTr="00CC00B3">
        <w:trPr>
          <w:trHeight w:val="300"/>
        </w:trPr>
        <w:tc>
          <w:tcPr>
            <w:tcW w:w="0" w:type="auto"/>
            <w:vMerge/>
            <w:tcBorders>
              <w:top w:val="nil"/>
              <w:left w:val="single" w:sz="4" w:space="0" w:color="auto"/>
              <w:bottom w:val="single" w:sz="4" w:space="0" w:color="000000"/>
              <w:right w:val="nil"/>
            </w:tcBorders>
            <w:vAlign w:val="center"/>
            <w:hideMark/>
          </w:tcPr>
          <w:p w14:paraId="281CF836"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tcBorders>
              <w:top w:val="nil"/>
              <w:left w:val="single" w:sz="4" w:space="0" w:color="auto"/>
              <w:bottom w:val="nil"/>
              <w:right w:val="nil"/>
            </w:tcBorders>
            <w:vAlign w:val="center"/>
            <w:hideMark/>
          </w:tcPr>
          <w:p w14:paraId="7A6AF406"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tcBorders>
              <w:top w:val="nil"/>
              <w:left w:val="single" w:sz="4" w:space="0" w:color="auto"/>
              <w:bottom w:val="nil"/>
              <w:right w:val="single" w:sz="4" w:space="0" w:color="auto"/>
            </w:tcBorders>
            <w:shd w:val="clear" w:color="000000" w:fill="FFFFFF"/>
            <w:noWrap/>
            <w:vAlign w:val="bottom"/>
            <w:hideMark/>
          </w:tcPr>
          <w:p w14:paraId="74208429"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Particles</w:t>
            </w:r>
          </w:p>
        </w:tc>
        <w:tc>
          <w:tcPr>
            <w:tcW w:w="0" w:type="auto"/>
            <w:tcBorders>
              <w:top w:val="nil"/>
              <w:left w:val="nil"/>
              <w:bottom w:val="nil"/>
              <w:right w:val="nil"/>
            </w:tcBorders>
            <w:shd w:val="clear" w:color="000000" w:fill="FFFFFF"/>
            <w:noWrap/>
            <w:vAlign w:val="bottom"/>
            <w:hideMark/>
          </w:tcPr>
          <w:p w14:paraId="1E7B0E03"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1D538F7"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BF75E8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7BF34D1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3FE2687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BCD8A4B"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73F57E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641B3DA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nil"/>
              <w:right w:val="single" w:sz="4" w:space="0" w:color="auto"/>
            </w:tcBorders>
            <w:shd w:val="clear" w:color="000000" w:fill="FFFFFF"/>
            <w:noWrap/>
            <w:vAlign w:val="bottom"/>
            <w:hideMark/>
          </w:tcPr>
          <w:p w14:paraId="04195DF5"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259D5863" w14:textId="77777777" w:rsidTr="00CC00B3">
        <w:trPr>
          <w:trHeight w:val="300"/>
        </w:trPr>
        <w:tc>
          <w:tcPr>
            <w:tcW w:w="0" w:type="auto"/>
            <w:vMerge/>
            <w:tcBorders>
              <w:top w:val="nil"/>
              <w:left w:val="single" w:sz="4" w:space="0" w:color="auto"/>
              <w:bottom w:val="single" w:sz="4" w:space="0" w:color="000000"/>
              <w:right w:val="nil"/>
            </w:tcBorders>
            <w:vAlign w:val="center"/>
            <w:hideMark/>
          </w:tcPr>
          <w:p w14:paraId="237C28B9"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6D330FA8"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MeFOSAA</w:t>
            </w:r>
          </w:p>
        </w:tc>
        <w:tc>
          <w:tcPr>
            <w:tcW w:w="0" w:type="auto"/>
            <w:tcBorders>
              <w:top w:val="nil"/>
              <w:left w:val="single" w:sz="4" w:space="0" w:color="auto"/>
              <w:bottom w:val="nil"/>
              <w:right w:val="single" w:sz="4" w:space="0" w:color="auto"/>
            </w:tcBorders>
            <w:shd w:val="clear" w:color="000000" w:fill="FFFFFF"/>
            <w:noWrap/>
            <w:vAlign w:val="bottom"/>
            <w:hideMark/>
          </w:tcPr>
          <w:p w14:paraId="5AEC80B0"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3E11C61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0.04±0.07</w:t>
            </w:r>
          </w:p>
        </w:tc>
        <w:tc>
          <w:tcPr>
            <w:tcW w:w="0" w:type="auto"/>
            <w:tcBorders>
              <w:top w:val="nil"/>
              <w:left w:val="nil"/>
              <w:bottom w:val="nil"/>
              <w:right w:val="nil"/>
            </w:tcBorders>
            <w:shd w:val="clear" w:color="000000" w:fill="FFFFFF"/>
            <w:noWrap/>
            <w:vAlign w:val="bottom"/>
            <w:hideMark/>
          </w:tcPr>
          <w:p w14:paraId="4AE843C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4B7C2B3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7591B5B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1F603A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05F7F2F8"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430D5F5"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308CE4E2"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nil"/>
              <w:right w:val="single" w:sz="4" w:space="0" w:color="auto"/>
            </w:tcBorders>
            <w:shd w:val="clear" w:color="000000" w:fill="FFFFFF"/>
            <w:noWrap/>
            <w:vAlign w:val="bottom"/>
            <w:hideMark/>
          </w:tcPr>
          <w:p w14:paraId="28357384"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218308CC" w14:textId="77777777" w:rsidTr="00CC00B3">
        <w:trPr>
          <w:trHeight w:val="300"/>
        </w:trPr>
        <w:tc>
          <w:tcPr>
            <w:tcW w:w="0" w:type="auto"/>
            <w:vMerge/>
            <w:tcBorders>
              <w:top w:val="nil"/>
              <w:left w:val="single" w:sz="4" w:space="0" w:color="auto"/>
              <w:bottom w:val="single" w:sz="4" w:space="0" w:color="000000"/>
              <w:right w:val="nil"/>
            </w:tcBorders>
            <w:vAlign w:val="center"/>
            <w:hideMark/>
          </w:tcPr>
          <w:p w14:paraId="205481BE"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tcBorders>
              <w:top w:val="nil"/>
              <w:left w:val="single" w:sz="4" w:space="0" w:color="auto"/>
              <w:bottom w:val="single" w:sz="4" w:space="0" w:color="000000"/>
              <w:right w:val="nil"/>
            </w:tcBorders>
            <w:vAlign w:val="center"/>
            <w:hideMark/>
          </w:tcPr>
          <w:p w14:paraId="65021D34"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1D274329"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Particles</w:t>
            </w:r>
          </w:p>
        </w:tc>
        <w:tc>
          <w:tcPr>
            <w:tcW w:w="0" w:type="auto"/>
            <w:tcBorders>
              <w:top w:val="nil"/>
              <w:left w:val="nil"/>
              <w:bottom w:val="single" w:sz="4" w:space="0" w:color="auto"/>
              <w:right w:val="nil"/>
            </w:tcBorders>
            <w:shd w:val="clear" w:color="000000" w:fill="FFFFFF"/>
            <w:noWrap/>
            <w:vAlign w:val="bottom"/>
            <w:hideMark/>
          </w:tcPr>
          <w:p w14:paraId="06484B9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1E89D06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280DD23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35477CE6"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128F5E5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21241BA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single" w:sz="4" w:space="0" w:color="auto"/>
              <w:right w:val="nil"/>
            </w:tcBorders>
            <w:shd w:val="clear" w:color="000000" w:fill="FFFFFF"/>
            <w:noWrap/>
            <w:vAlign w:val="bottom"/>
            <w:hideMark/>
          </w:tcPr>
          <w:p w14:paraId="0146D2C2"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single" w:sz="4" w:space="0" w:color="auto"/>
              <w:right w:val="nil"/>
            </w:tcBorders>
            <w:shd w:val="clear" w:color="000000" w:fill="FFFFFF"/>
            <w:noWrap/>
            <w:vAlign w:val="bottom"/>
            <w:hideMark/>
          </w:tcPr>
          <w:p w14:paraId="15100936"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single" w:sz="4" w:space="0" w:color="auto"/>
              <w:right w:val="single" w:sz="4" w:space="0" w:color="auto"/>
            </w:tcBorders>
            <w:shd w:val="clear" w:color="000000" w:fill="FFFFFF"/>
            <w:noWrap/>
            <w:vAlign w:val="bottom"/>
            <w:hideMark/>
          </w:tcPr>
          <w:p w14:paraId="233E20F4"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5CFB040E" w14:textId="77777777" w:rsidTr="00CC00B3">
        <w:trPr>
          <w:trHeight w:val="300"/>
        </w:trPr>
        <w:tc>
          <w:tcPr>
            <w:tcW w:w="0" w:type="auto"/>
            <w:vMerge w:val="restart"/>
            <w:tcBorders>
              <w:top w:val="nil"/>
              <w:left w:val="single" w:sz="4" w:space="0" w:color="auto"/>
              <w:bottom w:val="double" w:sz="6" w:space="0" w:color="000000"/>
              <w:right w:val="nil"/>
            </w:tcBorders>
            <w:shd w:val="clear" w:color="000000" w:fill="FFFFFF"/>
            <w:noWrap/>
            <w:vAlign w:val="center"/>
            <w:hideMark/>
          </w:tcPr>
          <w:p w14:paraId="3AF53544"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Misc.</w:t>
            </w:r>
          </w:p>
        </w:tc>
        <w:tc>
          <w:tcPr>
            <w:tcW w:w="0" w:type="auto"/>
            <w:vMerge w:val="restart"/>
            <w:tcBorders>
              <w:top w:val="nil"/>
              <w:left w:val="single" w:sz="4" w:space="0" w:color="auto"/>
              <w:bottom w:val="double" w:sz="6" w:space="0" w:color="000000"/>
              <w:right w:val="nil"/>
            </w:tcBorders>
            <w:shd w:val="clear" w:color="000000" w:fill="FFFFFF"/>
            <w:noWrap/>
            <w:vAlign w:val="center"/>
            <w:hideMark/>
          </w:tcPr>
          <w:p w14:paraId="6C0947E8"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NaDONA</w:t>
            </w:r>
          </w:p>
        </w:tc>
        <w:tc>
          <w:tcPr>
            <w:tcW w:w="0" w:type="auto"/>
            <w:tcBorders>
              <w:top w:val="nil"/>
              <w:left w:val="single" w:sz="4" w:space="0" w:color="auto"/>
              <w:bottom w:val="nil"/>
              <w:right w:val="single" w:sz="4" w:space="0" w:color="auto"/>
            </w:tcBorders>
            <w:shd w:val="clear" w:color="000000" w:fill="FFFFFF"/>
            <w:noWrap/>
            <w:vAlign w:val="bottom"/>
            <w:hideMark/>
          </w:tcPr>
          <w:p w14:paraId="3B187B7A"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3545DC4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0.02±0.03</w:t>
            </w:r>
          </w:p>
        </w:tc>
        <w:tc>
          <w:tcPr>
            <w:tcW w:w="0" w:type="auto"/>
            <w:tcBorders>
              <w:top w:val="nil"/>
              <w:left w:val="nil"/>
              <w:bottom w:val="nil"/>
              <w:right w:val="nil"/>
            </w:tcBorders>
            <w:shd w:val="clear" w:color="000000" w:fill="FFFFFF"/>
            <w:noWrap/>
            <w:vAlign w:val="bottom"/>
            <w:hideMark/>
          </w:tcPr>
          <w:p w14:paraId="541F506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505D42E2"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0.04±0.07</w:t>
            </w:r>
          </w:p>
        </w:tc>
        <w:tc>
          <w:tcPr>
            <w:tcW w:w="0" w:type="auto"/>
            <w:tcBorders>
              <w:top w:val="nil"/>
              <w:left w:val="single" w:sz="4" w:space="0" w:color="auto"/>
              <w:bottom w:val="nil"/>
              <w:right w:val="nil"/>
            </w:tcBorders>
            <w:shd w:val="clear" w:color="000000" w:fill="FFFFFF"/>
            <w:noWrap/>
            <w:vAlign w:val="bottom"/>
            <w:hideMark/>
          </w:tcPr>
          <w:p w14:paraId="24DBB76A"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C1812C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6295621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17E1DC1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nil"/>
              <w:right w:val="nil"/>
            </w:tcBorders>
            <w:shd w:val="clear" w:color="000000" w:fill="FFFFFF"/>
            <w:noWrap/>
            <w:vAlign w:val="bottom"/>
            <w:hideMark/>
          </w:tcPr>
          <w:p w14:paraId="4EC5F563"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nil"/>
              <w:right w:val="single" w:sz="4" w:space="0" w:color="auto"/>
            </w:tcBorders>
            <w:shd w:val="clear" w:color="000000" w:fill="FFFFFF"/>
            <w:noWrap/>
            <w:vAlign w:val="bottom"/>
            <w:hideMark/>
          </w:tcPr>
          <w:p w14:paraId="1B63C14A"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6024A629" w14:textId="77777777" w:rsidTr="00CC00B3">
        <w:trPr>
          <w:trHeight w:val="315"/>
        </w:trPr>
        <w:tc>
          <w:tcPr>
            <w:tcW w:w="0" w:type="auto"/>
            <w:vMerge/>
            <w:tcBorders>
              <w:top w:val="nil"/>
              <w:left w:val="single" w:sz="4" w:space="0" w:color="auto"/>
              <w:bottom w:val="double" w:sz="6" w:space="0" w:color="000000"/>
              <w:right w:val="nil"/>
            </w:tcBorders>
            <w:vAlign w:val="center"/>
            <w:hideMark/>
          </w:tcPr>
          <w:p w14:paraId="24D77490"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vMerge/>
            <w:tcBorders>
              <w:top w:val="nil"/>
              <w:left w:val="single" w:sz="4" w:space="0" w:color="auto"/>
              <w:bottom w:val="double" w:sz="6" w:space="0" w:color="000000"/>
              <w:right w:val="nil"/>
            </w:tcBorders>
            <w:vAlign w:val="center"/>
            <w:hideMark/>
          </w:tcPr>
          <w:p w14:paraId="789F8C3B"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tcBorders>
              <w:top w:val="nil"/>
              <w:left w:val="single" w:sz="4" w:space="0" w:color="auto"/>
              <w:bottom w:val="double" w:sz="6" w:space="0" w:color="auto"/>
              <w:right w:val="single" w:sz="4" w:space="0" w:color="auto"/>
            </w:tcBorders>
            <w:shd w:val="clear" w:color="000000" w:fill="FFFFFF"/>
            <w:noWrap/>
            <w:vAlign w:val="bottom"/>
            <w:hideMark/>
          </w:tcPr>
          <w:p w14:paraId="1BD39E0F"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Particles</w:t>
            </w:r>
          </w:p>
        </w:tc>
        <w:tc>
          <w:tcPr>
            <w:tcW w:w="0" w:type="auto"/>
            <w:tcBorders>
              <w:top w:val="nil"/>
              <w:left w:val="nil"/>
              <w:bottom w:val="double" w:sz="6" w:space="0" w:color="auto"/>
              <w:right w:val="nil"/>
            </w:tcBorders>
            <w:shd w:val="clear" w:color="000000" w:fill="FFFFFF"/>
            <w:noWrap/>
            <w:vAlign w:val="bottom"/>
            <w:hideMark/>
          </w:tcPr>
          <w:p w14:paraId="20636B36"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double" w:sz="6" w:space="0" w:color="auto"/>
              <w:right w:val="nil"/>
            </w:tcBorders>
            <w:shd w:val="clear" w:color="000000" w:fill="FFFFFF"/>
            <w:noWrap/>
            <w:vAlign w:val="bottom"/>
            <w:hideMark/>
          </w:tcPr>
          <w:p w14:paraId="2114AE37"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double" w:sz="6" w:space="0" w:color="auto"/>
              <w:right w:val="nil"/>
            </w:tcBorders>
            <w:shd w:val="clear" w:color="000000" w:fill="FFFFFF"/>
            <w:noWrap/>
            <w:vAlign w:val="bottom"/>
            <w:hideMark/>
          </w:tcPr>
          <w:p w14:paraId="316C4547"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double" w:sz="6" w:space="0" w:color="auto"/>
              <w:right w:val="nil"/>
            </w:tcBorders>
            <w:shd w:val="clear" w:color="000000" w:fill="FFFFFF"/>
            <w:noWrap/>
            <w:vAlign w:val="bottom"/>
            <w:hideMark/>
          </w:tcPr>
          <w:p w14:paraId="21AA91B5"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0.4±0.5</w:t>
            </w:r>
          </w:p>
        </w:tc>
        <w:tc>
          <w:tcPr>
            <w:tcW w:w="0" w:type="auto"/>
            <w:tcBorders>
              <w:top w:val="nil"/>
              <w:left w:val="nil"/>
              <w:bottom w:val="double" w:sz="6" w:space="0" w:color="auto"/>
              <w:right w:val="nil"/>
            </w:tcBorders>
            <w:shd w:val="clear" w:color="000000" w:fill="FFFFFF"/>
            <w:noWrap/>
            <w:vAlign w:val="bottom"/>
            <w:hideMark/>
          </w:tcPr>
          <w:p w14:paraId="27A4893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double" w:sz="6" w:space="0" w:color="auto"/>
              <w:right w:val="nil"/>
            </w:tcBorders>
            <w:shd w:val="clear" w:color="000000" w:fill="FFFFFF"/>
            <w:noWrap/>
            <w:vAlign w:val="bottom"/>
            <w:hideMark/>
          </w:tcPr>
          <w:p w14:paraId="6E311995"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double" w:sz="6" w:space="0" w:color="auto"/>
              <w:right w:val="nil"/>
            </w:tcBorders>
            <w:shd w:val="clear" w:color="000000" w:fill="FFFFFF"/>
            <w:noWrap/>
            <w:vAlign w:val="bottom"/>
            <w:hideMark/>
          </w:tcPr>
          <w:p w14:paraId="6CAF6D13"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single" w:sz="4" w:space="0" w:color="auto"/>
              <w:bottom w:val="double" w:sz="6" w:space="0" w:color="auto"/>
              <w:right w:val="nil"/>
            </w:tcBorders>
            <w:shd w:val="clear" w:color="000000" w:fill="FFFFFF"/>
            <w:noWrap/>
            <w:vAlign w:val="bottom"/>
            <w:hideMark/>
          </w:tcPr>
          <w:p w14:paraId="20F86D2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double" w:sz="6" w:space="0" w:color="auto"/>
              <w:right w:val="single" w:sz="4" w:space="0" w:color="auto"/>
            </w:tcBorders>
            <w:shd w:val="clear" w:color="000000" w:fill="FFFFFF"/>
            <w:noWrap/>
            <w:vAlign w:val="bottom"/>
            <w:hideMark/>
          </w:tcPr>
          <w:p w14:paraId="75809017"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0278A4B8" w14:textId="77777777" w:rsidTr="00CC00B3">
        <w:trPr>
          <w:trHeight w:val="315"/>
        </w:trPr>
        <w:tc>
          <w:tcPr>
            <w:tcW w:w="0" w:type="auto"/>
            <w:tcBorders>
              <w:top w:val="nil"/>
              <w:left w:val="single" w:sz="4" w:space="0" w:color="auto"/>
              <w:bottom w:val="nil"/>
              <w:right w:val="nil"/>
            </w:tcBorders>
            <w:shd w:val="clear" w:color="000000" w:fill="FFFFFF"/>
            <w:noWrap/>
            <w:vAlign w:val="bottom"/>
            <w:hideMark/>
          </w:tcPr>
          <w:p w14:paraId="79074AA2"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 </w:t>
            </w:r>
          </w:p>
        </w:tc>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27C71D97"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PFAStot</w:t>
            </w:r>
          </w:p>
        </w:tc>
        <w:tc>
          <w:tcPr>
            <w:tcW w:w="0" w:type="auto"/>
            <w:tcBorders>
              <w:top w:val="nil"/>
              <w:left w:val="single" w:sz="4" w:space="0" w:color="auto"/>
              <w:bottom w:val="nil"/>
              <w:right w:val="single" w:sz="4" w:space="0" w:color="auto"/>
            </w:tcBorders>
            <w:shd w:val="clear" w:color="000000" w:fill="FFFFFF"/>
            <w:noWrap/>
            <w:vAlign w:val="bottom"/>
            <w:hideMark/>
          </w:tcPr>
          <w:p w14:paraId="1CC703B2"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19E59557"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0.23±0.09</w:t>
            </w:r>
          </w:p>
        </w:tc>
        <w:tc>
          <w:tcPr>
            <w:tcW w:w="0" w:type="auto"/>
            <w:tcBorders>
              <w:top w:val="nil"/>
              <w:left w:val="nil"/>
              <w:bottom w:val="nil"/>
              <w:right w:val="nil"/>
            </w:tcBorders>
            <w:shd w:val="clear" w:color="000000" w:fill="FFFFFF"/>
            <w:noWrap/>
            <w:vAlign w:val="bottom"/>
            <w:hideMark/>
          </w:tcPr>
          <w:p w14:paraId="179EDDA2"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2.9±1.7</w:t>
            </w:r>
          </w:p>
        </w:tc>
        <w:tc>
          <w:tcPr>
            <w:tcW w:w="0" w:type="auto"/>
            <w:tcBorders>
              <w:top w:val="nil"/>
              <w:left w:val="nil"/>
              <w:bottom w:val="nil"/>
              <w:right w:val="nil"/>
            </w:tcBorders>
            <w:shd w:val="clear" w:color="000000" w:fill="FFFFFF"/>
            <w:noWrap/>
            <w:vAlign w:val="bottom"/>
            <w:hideMark/>
          </w:tcPr>
          <w:p w14:paraId="44A95E14"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1.1±0.8</w:t>
            </w:r>
          </w:p>
        </w:tc>
        <w:tc>
          <w:tcPr>
            <w:tcW w:w="0" w:type="auto"/>
            <w:tcBorders>
              <w:top w:val="nil"/>
              <w:left w:val="single" w:sz="4" w:space="0" w:color="auto"/>
              <w:bottom w:val="nil"/>
              <w:right w:val="nil"/>
            </w:tcBorders>
            <w:shd w:val="clear" w:color="000000" w:fill="FFFFFF"/>
            <w:noWrap/>
            <w:vAlign w:val="bottom"/>
            <w:hideMark/>
          </w:tcPr>
          <w:p w14:paraId="308AF105"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5D4D18CB"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0.8±0.8</w:t>
            </w:r>
          </w:p>
        </w:tc>
        <w:tc>
          <w:tcPr>
            <w:tcW w:w="0" w:type="auto"/>
            <w:tcBorders>
              <w:top w:val="nil"/>
              <w:left w:val="nil"/>
              <w:bottom w:val="nil"/>
              <w:right w:val="nil"/>
            </w:tcBorders>
            <w:shd w:val="clear" w:color="000000" w:fill="FFFFFF"/>
            <w:noWrap/>
            <w:vAlign w:val="bottom"/>
            <w:hideMark/>
          </w:tcPr>
          <w:p w14:paraId="71BD04A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0" w:type="auto"/>
            <w:tcBorders>
              <w:top w:val="nil"/>
              <w:left w:val="nil"/>
              <w:bottom w:val="nil"/>
              <w:right w:val="nil"/>
            </w:tcBorders>
            <w:shd w:val="clear" w:color="000000" w:fill="FFFFFF"/>
            <w:noWrap/>
            <w:vAlign w:val="bottom"/>
            <w:hideMark/>
          </w:tcPr>
          <w:p w14:paraId="7B67690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0.39±0.03</w:t>
            </w:r>
          </w:p>
        </w:tc>
        <w:tc>
          <w:tcPr>
            <w:tcW w:w="0" w:type="auto"/>
            <w:tcBorders>
              <w:top w:val="nil"/>
              <w:left w:val="single" w:sz="4" w:space="0" w:color="auto"/>
              <w:bottom w:val="nil"/>
              <w:right w:val="nil"/>
            </w:tcBorders>
            <w:shd w:val="clear" w:color="000000" w:fill="FFFFFF"/>
            <w:noWrap/>
            <w:vAlign w:val="bottom"/>
            <w:hideMark/>
          </w:tcPr>
          <w:p w14:paraId="4934475F"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c>
          <w:tcPr>
            <w:tcW w:w="758" w:type="dxa"/>
            <w:tcBorders>
              <w:top w:val="nil"/>
              <w:left w:val="nil"/>
              <w:bottom w:val="nil"/>
              <w:right w:val="single" w:sz="4" w:space="0" w:color="auto"/>
            </w:tcBorders>
            <w:shd w:val="clear" w:color="000000" w:fill="FFFFFF"/>
            <w:noWrap/>
            <w:vAlign w:val="bottom"/>
            <w:hideMark/>
          </w:tcPr>
          <w:p w14:paraId="75A2D2A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n.d.</w:t>
            </w:r>
          </w:p>
        </w:tc>
      </w:tr>
      <w:tr w:rsidR="00CC00B3" w:rsidRPr="00CC00B3" w14:paraId="1D2A495A" w14:textId="77777777" w:rsidTr="00CC00B3">
        <w:trPr>
          <w:trHeight w:val="300"/>
        </w:trPr>
        <w:tc>
          <w:tcPr>
            <w:tcW w:w="0" w:type="auto"/>
            <w:tcBorders>
              <w:top w:val="nil"/>
              <w:left w:val="single" w:sz="4" w:space="0" w:color="auto"/>
              <w:bottom w:val="nil"/>
              <w:right w:val="nil"/>
            </w:tcBorders>
            <w:shd w:val="clear" w:color="000000" w:fill="FFFFFF"/>
            <w:noWrap/>
            <w:vAlign w:val="bottom"/>
            <w:hideMark/>
          </w:tcPr>
          <w:p w14:paraId="6953DC1E"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Sum</w:t>
            </w:r>
          </w:p>
        </w:tc>
        <w:tc>
          <w:tcPr>
            <w:tcW w:w="0" w:type="auto"/>
            <w:vMerge/>
            <w:tcBorders>
              <w:top w:val="nil"/>
              <w:left w:val="single" w:sz="4" w:space="0" w:color="auto"/>
              <w:bottom w:val="single" w:sz="4" w:space="0" w:color="000000"/>
              <w:right w:val="nil"/>
            </w:tcBorders>
            <w:vAlign w:val="center"/>
            <w:hideMark/>
          </w:tcPr>
          <w:p w14:paraId="51304A5C"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tcBorders>
              <w:top w:val="nil"/>
              <w:left w:val="single" w:sz="4" w:space="0" w:color="auto"/>
              <w:bottom w:val="nil"/>
              <w:right w:val="single" w:sz="4" w:space="0" w:color="auto"/>
            </w:tcBorders>
            <w:shd w:val="clear" w:color="000000" w:fill="FFFFFF"/>
            <w:noWrap/>
            <w:vAlign w:val="bottom"/>
            <w:hideMark/>
          </w:tcPr>
          <w:p w14:paraId="44A185A3"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Particles</w:t>
            </w:r>
          </w:p>
        </w:tc>
        <w:tc>
          <w:tcPr>
            <w:tcW w:w="0" w:type="auto"/>
            <w:tcBorders>
              <w:top w:val="nil"/>
              <w:left w:val="nil"/>
              <w:bottom w:val="nil"/>
              <w:right w:val="nil"/>
            </w:tcBorders>
            <w:shd w:val="clear" w:color="000000" w:fill="FFFFFF"/>
            <w:noWrap/>
            <w:vAlign w:val="bottom"/>
            <w:hideMark/>
          </w:tcPr>
          <w:p w14:paraId="03908C5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0.008±0.002</w:t>
            </w:r>
          </w:p>
        </w:tc>
        <w:tc>
          <w:tcPr>
            <w:tcW w:w="0" w:type="auto"/>
            <w:tcBorders>
              <w:top w:val="nil"/>
              <w:left w:val="nil"/>
              <w:bottom w:val="nil"/>
              <w:right w:val="nil"/>
            </w:tcBorders>
            <w:shd w:val="clear" w:color="000000" w:fill="FFFFFF"/>
            <w:noWrap/>
            <w:vAlign w:val="bottom"/>
            <w:hideMark/>
          </w:tcPr>
          <w:p w14:paraId="5B65B6E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0.20±0.04</w:t>
            </w:r>
          </w:p>
        </w:tc>
        <w:tc>
          <w:tcPr>
            <w:tcW w:w="0" w:type="auto"/>
            <w:tcBorders>
              <w:top w:val="nil"/>
              <w:left w:val="nil"/>
              <w:bottom w:val="nil"/>
              <w:right w:val="nil"/>
            </w:tcBorders>
            <w:shd w:val="clear" w:color="000000" w:fill="FFFFFF"/>
            <w:noWrap/>
            <w:vAlign w:val="bottom"/>
            <w:hideMark/>
          </w:tcPr>
          <w:p w14:paraId="6827BEEC"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0.15±0.01</w:t>
            </w:r>
          </w:p>
        </w:tc>
        <w:tc>
          <w:tcPr>
            <w:tcW w:w="0" w:type="auto"/>
            <w:tcBorders>
              <w:top w:val="nil"/>
              <w:left w:val="single" w:sz="4" w:space="0" w:color="auto"/>
              <w:bottom w:val="nil"/>
              <w:right w:val="nil"/>
            </w:tcBorders>
            <w:shd w:val="clear" w:color="000000" w:fill="FFFFFF"/>
            <w:noWrap/>
            <w:vAlign w:val="bottom"/>
            <w:hideMark/>
          </w:tcPr>
          <w:p w14:paraId="57D4443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0.01±0.02</w:t>
            </w:r>
          </w:p>
        </w:tc>
        <w:tc>
          <w:tcPr>
            <w:tcW w:w="0" w:type="auto"/>
            <w:tcBorders>
              <w:top w:val="nil"/>
              <w:left w:val="nil"/>
              <w:bottom w:val="nil"/>
              <w:right w:val="nil"/>
            </w:tcBorders>
            <w:shd w:val="clear" w:color="000000" w:fill="FFFFFF"/>
            <w:noWrap/>
            <w:vAlign w:val="bottom"/>
            <w:hideMark/>
          </w:tcPr>
          <w:p w14:paraId="054AD69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0.12±0.01</w:t>
            </w:r>
          </w:p>
        </w:tc>
        <w:tc>
          <w:tcPr>
            <w:tcW w:w="0" w:type="auto"/>
            <w:tcBorders>
              <w:top w:val="nil"/>
              <w:left w:val="nil"/>
              <w:bottom w:val="nil"/>
              <w:right w:val="nil"/>
            </w:tcBorders>
            <w:shd w:val="clear" w:color="000000" w:fill="FFFFFF"/>
            <w:noWrap/>
            <w:vAlign w:val="bottom"/>
            <w:hideMark/>
          </w:tcPr>
          <w:p w14:paraId="23163C9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0.32±0.02</w:t>
            </w:r>
          </w:p>
        </w:tc>
        <w:tc>
          <w:tcPr>
            <w:tcW w:w="0" w:type="auto"/>
            <w:tcBorders>
              <w:top w:val="nil"/>
              <w:left w:val="nil"/>
              <w:bottom w:val="nil"/>
              <w:right w:val="nil"/>
            </w:tcBorders>
            <w:shd w:val="clear" w:color="000000" w:fill="FFFFFF"/>
            <w:noWrap/>
            <w:vAlign w:val="bottom"/>
            <w:hideMark/>
          </w:tcPr>
          <w:p w14:paraId="271E2985"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0.32±0.04</w:t>
            </w:r>
          </w:p>
        </w:tc>
        <w:tc>
          <w:tcPr>
            <w:tcW w:w="0" w:type="auto"/>
            <w:tcBorders>
              <w:top w:val="nil"/>
              <w:left w:val="single" w:sz="4" w:space="0" w:color="auto"/>
              <w:bottom w:val="nil"/>
              <w:right w:val="nil"/>
            </w:tcBorders>
            <w:shd w:val="clear" w:color="000000" w:fill="FFFFFF"/>
            <w:noWrap/>
            <w:vAlign w:val="bottom"/>
            <w:hideMark/>
          </w:tcPr>
          <w:p w14:paraId="4B2B988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0.0096±0.0005</w:t>
            </w:r>
          </w:p>
        </w:tc>
        <w:tc>
          <w:tcPr>
            <w:tcW w:w="758" w:type="dxa"/>
            <w:tcBorders>
              <w:top w:val="nil"/>
              <w:left w:val="nil"/>
              <w:bottom w:val="nil"/>
              <w:right w:val="single" w:sz="4" w:space="0" w:color="auto"/>
            </w:tcBorders>
            <w:shd w:val="clear" w:color="000000" w:fill="FFFFFF"/>
            <w:noWrap/>
            <w:vAlign w:val="bottom"/>
            <w:hideMark/>
          </w:tcPr>
          <w:p w14:paraId="62882CC4"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0.9±0.2</w:t>
            </w:r>
          </w:p>
        </w:tc>
      </w:tr>
      <w:tr w:rsidR="00CC00B3" w:rsidRPr="00CC00B3" w14:paraId="4B384780" w14:textId="77777777" w:rsidTr="00CC00B3">
        <w:trPr>
          <w:trHeight w:val="300"/>
        </w:trPr>
        <w:tc>
          <w:tcPr>
            <w:tcW w:w="0" w:type="auto"/>
            <w:tcBorders>
              <w:top w:val="nil"/>
              <w:left w:val="single" w:sz="4" w:space="0" w:color="auto"/>
              <w:bottom w:val="single" w:sz="4" w:space="0" w:color="auto"/>
              <w:right w:val="nil"/>
            </w:tcBorders>
            <w:shd w:val="clear" w:color="000000" w:fill="FFFFFF"/>
            <w:noWrap/>
            <w:vAlign w:val="bottom"/>
            <w:hideMark/>
          </w:tcPr>
          <w:p w14:paraId="7A4CB59E"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 </w:t>
            </w:r>
          </w:p>
        </w:tc>
        <w:tc>
          <w:tcPr>
            <w:tcW w:w="0" w:type="auto"/>
            <w:vMerge/>
            <w:tcBorders>
              <w:top w:val="nil"/>
              <w:left w:val="single" w:sz="4" w:space="0" w:color="auto"/>
              <w:bottom w:val="single" w:sz="4" w:space="0" w:color="000000"/>
              <w:right w:val="nil"/>
            </w:tcBorders>
            <w:vAlign w:val="center"/>
            <w:hideMark/>
          </w:tcPr>
          <w:p w14:paraId="6BE069E1"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1B4AC3C4"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Total</w:t>
            </w:r>
          </w:p>
        </w:tc>
        <w:tc>
          <w:tcPr>
            <w:tcW w:w="0" w:type="auto"/>
            <w:tcBorders>
              <w:top w:val="nil"/>
              <w:left w:val="nil"/>
              <w:bottom w:val="single" w:sz="4" w:space="0" w:color="auto"/>
              <w:right w:val="nil"/>
            </w:tcBorders>
            <w:shd w:val="clear" w:color="000000" w:fill="FFFFFF"/>
            <w:noWrap/>
            <w:vAlign w:val="bottom"/>
            <w:hideMark/>
          </w:tcPr>
          <w:p w14:paraId="1E4506C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0.24±0.09</w:t>
            </w:r>
          </w:p>
        </w:tc>
        <w:tc>
          <w:tcPr>
            <w:tcW w:w="0" w:type="auto"/>
            <w:tcBorders>
              <w:top w:val="nil"/>
              <w:left w:val="nil"/>
              <w:bottom w:val="single" w:sz="4" w:space="0" w:color="auto"/>
              <w:right w:val="nil"/>
            </w:tcBorders>
            <w:shd w:val="clear" w:color="000000" w:fill="FFFFFF"/>
            <w:noWrap/>
            <w:vAlign w:val="bottom"/>
            <w:hideMark/>
          </w:tcPr>
          <w:p w14:paraId="5920D7B4"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3.1±1.6</w:t>
            </w:r>
          </w:p>
        </w:tc>
        <w:tc>
          <w:tcPr>
            <w:tcW w:w="0" w:type="auto"/>
            <w:tcBorders>
              <w:top w:val="nil"/>
              <w:left w:val="nil"/>
              <w:bottom w:val="single" w:sz="4" w:space="0" w:color="auto"/>
              <w:right w:val="nil"/>
            </w:tcBorders>
            <w:shd w:val="clear" w:color="000000" w:fill="FFFFFF"/>
            <w:noWrap/>
            <w:vAlign w:val="bottom"/>
            <w:hideMark/>
          </w:tcPr>
          <w:p w14:paraId="5BFFFA1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1.2±0.8</w:t>
            </w:r>
          </w:p>
        </w:tc>
        <w:tc>
          <w:tcPr>
            <w:tcW w:w="0" w:type="auto"/>
            <w:tcBorders>
              <w:top w:val="nil"/>
              <w:left w:val="single" w:sz="4" w:space="0" w:color="auto"/>
              <w:bottom w:val="single" w:sz="4" w:space="0" w:color="auto"/>
              <w:right w:val="nil"/>
            </w:tcBorders>
            <w:shd w:val="clear" w:color="000000" w:fill="FFFFFF"/>
            <w:noWrap/>
            <w:vAlign w:val="bottom"/>
            <w:hideMark/>
          </w:tcPr>
          <w:p w14:paraId="06294AA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0.01±0.02</w:t>
            </w:r>
          </w:p>
        </w:tc>
        <w:tc>
          <w:tcPr>
            <w:tcW w:w="0" w:type="auto"/>
            <w:tcBorders>
              <w:top w:val="nil"/>
              <w:left w:val="nil"/>
              <w:bottom w:val="single" w:sz="4" w:space="0" w:color="auto"/>
              <w:right w:val="nil"/>
            </w:tcBorders>
            <w:shd w:val="clear" w:color="000000" w:fill="FFFFFF"/>
            <w:noWrap/>
            <w:vAlign w:val="bottom"/>
            <w:hideMark/>
          </w:tcPr>
          <w:p w14:paraId="792282EB"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0.9±0.8</w:t>
            </w:r>
          </w:p>
        </w:tc>
        <w:tc>
          <w:tcPr>
            <w:tcW w:w="0" w:type="auto"/>
            <w:tcBorders>
              <w:top w:val="nil"/>
              <w:left w:val="nil"/>
              <w:bottom w:val="nil"/>
              <w:right w:val="nil"/>
            </w:tcBorders>
            <w:shd w:val="clear" w:color="000000" w:fill="FFFFFF"/>
            <w:noWrap/>
            <w:vAlign w:val="bottom"/>
            <w:hideMark/>
          </w:tcPr>
          <w:p w14:paraId="3C057ACA"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0.32±0.02</w:t>
            </w:r>
          </w:p>
        </w:tc>
        <w:tc>
          <w:tcPr>
            <w:tcW w:w="0" w:type="auto"/>
            <w:tcBorders>
              <w:top w:val="nil"/>
              <w:left w:val="nil"/>
              <w:bottom w:val="single" w:sz="4" w:space="0" w:color="auto"/>
              <w:right w:val="nil"/>
            </w:tcBorders>
            <w:shd w:val="clear" w:color="000000" w:fill="FFFFFF"/>
            <w:noWrap/>
            <w:vAlign w:val="bottom"/>
            <w:hideMark/>
          </w:tcPr>
          <w:p w14:paraId="39447651"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0.7±0.1</w:t>
            </w:r>
          </w:p>
        </w:tc>
        <w:tc>
          <w:tcPr>
            <w:tcW w:w="0" w:type="auto"/>
            <w:tcBorders>
              <w:top w:val="nil"/>
              <w:left w:val="single" w:sz="4" w:space="0" w:color="auto"/>
              <w:bottom w:val="nil"/>
              <w:right w:val="nil"/>
            </w:tcBorders>
            <w:shd w:val="clear" w:color="000000" w:fill="FFFFFF"/>
            <w:noWrap/>
            <w:vAlign w:val="bottom"/>
            <w:hideMark/>
          </w:tcPr>
          <w:p w14:paraId="127BE096"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0.0096±0.0005</w:t>
            </w:r>
          </w:p>
        </w:tc>
        <w:tc>
          <w:tcPr>
            <w:tcW w:w="758" w:type="dxa"/>
            <w:tcBorders>
              <w:top w:val="nil"/>
              <w:left w:val="nil"/>
              <w:bottom w:val="nil"/>
              <w:right w:val="single" w:sz="4" w:space="0" w:color="auto"/>
            </w:tcBorders>
            <w:shd w:val="clear" w:color="000000" w:fill="FFFFFF"/>
            <w:noWrap/>
            <w:vAlign w:val="bottom"/>
            <w:hideMark/>
          </w:tcPr>
          <w:p w14:paraId="3563A832"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0.9±0.2</w:t>
            </w:r>
          </w:p>
        </w:tc>
      </w:tr>
      <w:tr w:rsidR="00CC00B3" w:rsidRPr="00CC00B3" w14:paraId="28293F17" w14:textId="77777777" w:rsidTr="00CC00B3">
        <w:trPr>
          <w:trHeight w:val="300"/>
        </w:trPr>
        <w:tc>
          <w:tcPr>
            <w:tcW w:w="0" w:type="auto"/>
            <w:tcBorders>
              <w:top w:val="nil"/>
              <w:left w:val="single" w:sz="4" w:space="0" w:color="auto"/>
              <w:bottom w:val="nil"/>
              <w:right w:val="nil"/>
            </w:tcBorders>
            <w:shd w:val="clear" w:color="000000" w:fill="FFFFFF"/>
            <w:noWrap/>
            <w:vAlign w:val="bottom"/>
            <w:hideMark/>
          </w:tcPr>
          <w:p w14:paraId="491BE253"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 </w:t>
            </w:r>
          </w:p>
        </w:tc>
        <w:tc>
          <w:tcPr>
            <w:tcW w:w="0" w:type="auto"/>
            <w:vMerge w:val="restart"/>
            <w:tcBorders>
              <w:top w:val="nil"/>
              <w:left w:val="single" w:sz="4" w:space="0" w:color="auto"/>
              <w:bottom w:val="single" w:sz="4" w:space="0" w:color="000000"/>
              <w:right w:val="nil"/>
            </w:tcBorders>
            <w:shd w:val="clear" w:color="000000" w:fill="FFFFFF"/>
            <w:noWrap/>
            <w:vAlign w:val="center"/>
            <w:hideMark/>
          </w:tcPr>
          <w:p w14:paraId="4DC66869"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PFAStot (%)</w:t>
            </w:r>
          </w:p>
        </w:tc>
        <w:tc>
          <w:tcPr>
            <w:tcW w:w="0" w:type="auto"/>
            <w:tcBorders>
              <w:top w:val="nil"/>
              <w:left w:val="single" w:sz="4" w:space="0" w:color="auto"/>
              <w:bottom w:val="nil"/>
              <w:right w:val="single" w:sz="4" w:space="0" w:color="auto"/>
            </w:tcBorders>
            <w:shd w:val="clear" w:color="000000" w:fill="FFFFFF"/>
            <w:noWrap/>
            <w:vAlign w:val="bottom"/>
            <w:hideMark/>
          </w:tcPr>
          <w:p w14:paraId="4FA07150"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Gaseous</w:t>
            </w:r>
          </w:p>
        </w:tc>
        <w:tc>
          <w:tcPr>
            <w:tcW w:w="0" w:type="auto"/>
            <w:tcBorders>
              <w:top w:val="nil"/>
              <w:left w:val="nil"/>
              <w:bottom w:val="nil"/>
              <w:right w:val="nil"/>
            </w:tcBorders>
            <w:shd w:val="clear" w:color="000000" w:fill="FFFFFF"/>
            <w:noWrap/>
            <w:vAlign w:val="bottom"/>
            <w:hideMark/>
          </w:tcPr>
          <w:p w14:paraId="5927FCDA"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97</w:t>
            </w:r>
          </w:p>
        </w:tc>
        <w:tc>
          <w:tcPr>
            <w:tcW w:w="0" w:type="auto"/>
            <w:tcBorders>
              <w:top w:val="nil"/>
              <w:left w:val="nil"/>
              <w:bottom w:val="nil"/>
              <w:right w:val="nil"/>
            </w:tcBorders>
            <w:shd w:val="clear" w:color="000000" w:fill="FFFFFF"/>
            <w:noWrap/>
            <w:vAlign w:val="bottom"/>
            <w:hideMark/>
          </w:tcPr>
          <w:p w14:paraId="6E1C1B86"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94</w:t>
            </w:r>
          </w:p>
        </w:tc>
        <w:tc>
          <w:tcPr>
            <w:tcW w:w="0" w:type="auto"/>
            <w:tcBorders>
              <w:top w:val="nil"/>
              <w:left w:val="nil"/>
              <w:bottom w:val="nil"/>
              <w:right w:val="nil"/>
            </w:tcBorders>
            <w:shd w:val="clear" w:color="000000" w:fill="FFFFFF"/>
            <w:noWrap/>
            <w:vAlign w:val="bottom"/>
            <w:hideMark/>
          </w:tcPr>
          <w:p w14:paraId="4758C5D6"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88</w:t>
            </w:r>
          </w:p>
        </w:tc>
        <w:tc>
          <w:tcPr>
            <w:tcW w:w="0" w:type="auto"/>
            <w:tcBorders>
              <w:top w:val="nil"/>
              <w:left w:val="single" w:sz="4" w:space="0" w:color="auto"/>
              <w:bottom w:val="nil"/>
              <w:right w:val="nil"/>
            </w:tcBorders>
            <w:shd w:val="clear" w:color="000000" w:fill="FFFFFF"/>
            <w:noWrap/>
            <w:vAlign w:val="bottom"/>
            <w:hideMark/>
          </w:tcPr>
          <w:p w14:paraId="33AA7AC9"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w:t>
            </w:r>
          </w:p>
        </w:tc>
        <w:tc>
          <w:tcPr>
            <w:tcW w:w="0" w:type="auto"/>
            <w:tcBorders>
              <w:top w:val="nil"/>
              <w:left w:val="nil"/>
              <w:bottom w:val="nil"/>
              <w:right w:val="nil"/>
            </w:tcBorders>
            <w:shd w:val="clear" w:color="000000" w:fill="FFFFFF"/>
            <w:noWrap/>
            <w:vAlign w:val="bottom"/>
            <w:hideMark/>
          </w:tcPr>
          <w:p w14:paraId="2E3534E8"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87</w:t>
            </w:r>
          </w:p>
        </w:tc>
        <w:tc>
          <w:tcPr>
            <w:tcW w:w="0" w:type="auto"/>
            <w:tcBorders>
              <w:top w:val="single" w:sz="4" w:space="0" w:color="auto"/>
              <w:left w:val="nil"/>
              <w:bottom w:val="nil"/>
              <w:right w:val="nil"/>
            </w:tcBorders>
            <w:shd w:val="clear" w:color="000000" w:fill="FFFFFF"/>
            <w:noWrap/>
            <w:vAlign w:val="bottom"/>
            <w:hideMark/>
          </w:tcPr>
          <w:p w14:paraId="4A3B717C"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w:t>
            </w:r>
          </w:p>
        </w:tc>
        <w:tc>
          <w:tcPr>
            <w:tcW w:w="0" w:type="auto"/>
            <w:tcBorders>
              <w:top w:val="nil"/>
              <w:left w:val="nil"/>
              <w:bottom w:val="nil"/>
              <w:right w:val="nil"/>
            </w:tcBorders>
            <w:shd w:val="clear" w:color="000000" w:fill="FFFFFF"/>
            <w:noWrap/>
            <w:vAlign w:val="bottom"/>
            <w:hideMark/>
          </w:tcPr>
          <w:p w14:paraId="657D8DA4"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55</w:t>
            </w:r>
          </w:p>
        </w:tc>
        <w:tc>
          <w:tcPr>
            <w:tcW w:w="0" w:type="auto"/>
            <w:tcBorders>
              <w:top w:val="single" w:sz="4" w:space="0" w:color="auto"/>
              <w:left w:val="single" w:sz="4" w:space="0" w:color="auto"/>
              <w:bottom w:val="nil"/>
              <w:right w:val="nil"/>
            </w:tcBorders>
            <w:shd w:val="clear" w:color="000000" w:fill="FFFFFF"/>
            <w:noWrap/>
            <w:vAlign w:val="bottom"/>
            <w:hideMark/>
          </w:tcPr>
          <w:p w14:paraId="1CAFC67D"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w:t>
            </w:r>
          </w:p>
        </w:tc>
        <w:tc>
          <w:tcPr>
            <w:tcW w:w="758" w:type="dxa"/>
            <w:tcBorders>
              <w:top w:val="single" w:sz="4" w:space="0" w:color="auto"/>
              <w:left w:val="nil"/>
              <w:bottom w:val="nil"/>
              <w:right w:val="single" w:sz="4" w:space="0" w:color="auto"/>
            </w:tcBorders>
            <w:shd w:val="clear" w:color="000000" w:fill="FFFFFF"/>
            <w:noWrap/>
            <w:vAlign w:val="bottom"/>
            <w:hideMark/>
          </w:tcPr>
          <w:p w14:paraId="1E5E7132"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0</w:t>
            </w:r>
          </w:p>
        </w:tc>
      </w:tr>
      <w:tr w:rsidR="00CC00B3" w:rsidRPr="00CC00B3" w14:paraId="24C10DAD" w14:textId="77777777" w:rsidTr="00CC00B3">
        <w:trPr>
          <w:trHeight w:val="300"/>
        </w:trPr>
        <w:tc>
          <w:tcPr>
            <w:tcW w:w="0" w:type="auto"/>
            <w:tcBorders>
              <w:top w:val="nil"/>
              <w:left w:val="single" w:sz="4" w:space="0" w:color="auto"/>
              <w:bottom w:val="single" w:sz="4" w:space="0" w:color="auto"/>
              <w:right w:val="nil"/>
            </w:tcBorders>
            <w:shd w:val="clear" w:color="000000" w:fill="FFFFFF"/>
            <w:noWrap/>
            <w:vAlign w:val="bottom"/>
            <w:hideMark/>
          </w:tcPr>
          <w:p w14:paraId="51662A79"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 </w:t>
            </w:r>
          </w:p>
        </w:tc>
        <w:tc>
          <w:tcPr>
            <w:tcW w:w="0" w:type="auto"/>
            <w:vMerge/>
            <w:tcBorders>
              <w:top w:val="nil"/>
              <w:left w:val="single" w:sz="4" w:space="0" w:color="auto"/>
              <w:bottom w:val="single" w:sz="4" w:space="0" w:color="000000"/>
              <w:right w:val="nil"/>
            </w:tcBorders>
            <w:vAlign w:val="center"/>
            <w:hideMark/>
          </w:tcPr>
          <w:p w14:paraId="57784AFB"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3CE17605" w14:textId="77777777" w:rsidR="00CC00B3" w:rsidRPr="00CC00B3" w:rsidRDefault="00CC00B3" w:rsidP="00CC00B3">
            <w:pPr>
              <w:spacing w:after="0" w:line="240" w:lineRule="auto"/>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Particles</w:t>
            </w:r>
          </w:p>
        </w:tc>
        <w:tc>
          <w:tcPr>
            <w:tcW w:w="0" w:type="auto"/>
            <w:tcBorders>
              <w:top w:val="nil"/>
              <w:left w:val="nil"/>
              <w:bottom w:val="single" w:sz="4" w:space="0" w:color="auto"/>
              <w:right w:val="nil"/>
            </w:tcBorders>
            <w:shd w:val="clear" w:color="000000" w:fill="FFFFFF"/>
            <w:noWrap/>
            <w:vAlign w:val="bottom"/>
            <w:hideMark/>
          </w:tcPr>
          <w:p w14:paraId="30797ACE"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3</w:t>
            </w:r>
          </w:p>
        </w:tc>
        <w:tc>
          <w:tcPr>
            <w:tcW w:w="0" w:type="auto"/>
            <w:tcBorders>
              <w:top w:val="nil"/>
              <w:left w:val="nil"/>
              <w:bottom w:val="single" w:sz="4" w:space="0" w:color="auto"/>
              <w:right w:val="nil"/>
            </w:tcBorders>
            <w:shd w:val="clear" w:color="000000" w:fill="FFFFFF"/>
            <w:noWrap/>
            <w:vAlign w:val="bottom"/>
            <w:hideMark/>
          </w:tcPr>
          <w:p w14:paraId="3F68F446"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6</w:t>
            </w:r>
          </w:p>
        </w:tc>
        <w:tc>
          <w:tcPr>
            <w:tcW w:w="0" w:type="auto"/>
            <w:tcBorders>
              <w:top w:val="nil"/>
              <w:left w:val="nil"/>
              <w:bottom w:val="single" w:sz="4" w:space="0" w:color="auto"/>
              <w:right w:val="nil"/>
            </w:tcBorders>
            <w:shd w:val="clear" w:color="000000" w:fill="FFFFFF"/>
            <w:noWrap/>
            <w:vAlign w:val="bottom"/>
            <w:hideMark/>
          </w:tcPr>
          <w:p w14:paraId="386FE730"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12</w:t>
            </w:r>
          </w:p>
        </w:tc>
        <w:tc>
          <w:tcPr>
            <w:tcW w:w="0" w:type="auto"/>
            <w:tcBorders>
              <w:top w:val="nil"/>
              <w:left w:val="single" w:sz="4" w:space="0" w:color="auto"/>
              <w:bottom w:val="single" w:sz="4" w:space="0" w:color="auto"/>
              <w:right w:val="nil"/>
            </w:tcBorders>
            <w:shd w:val="clear" w:color="000000" w:fill="FFFFFF"/>
            <w:noWrap/>
            <w:vAlign w:val="bottom"/>
            <w:hideMark/>
          </w:tcPr>
          <w:p w14:paraId="3804FA66"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100</w:t>
            </w:r>
          </w:p>
        </w:tc>
        <w:tc>
          <w:tcPr>
            <w:tcW w:w="0" w:type="auto"/>
            <w:tcBorders>
              <w:top w:val="nil"/>
              <w:left w:val="nil"/>
              <w:bottom w:val="single" w:sz="4" w:space="0" w:color="auto"/>
              <w:right w:val="nil"/>
            </w:tcBorders>
            <w:shd w:val="clear" w:color="000000" w:fill="FFFFFF"/>
            <w:noWrap/>
            <w:vAlign w:val="bottom"/>
            <w:hideMark/>
          </w:tcPr>
          <w:p w14:paraId="3206EC5A"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13</w:t>
            </w:r>
          </w:p>
        </w:tc>
        <w:tc>
          <w:tcPr>
            <w:tcW w:w="0" w:type="auto"/>
            <w:tcBorders>
              <w:top w:val="nil"/>
              <w:left w:val="nil"/>
              <w:bottom w:val="single" w:sz="4" w:space="0" w:color="auto"/>
              <w:right w:val="nil"/>
            </w:tcBorders>
            <w:shd w:val="clear" w:color="000000" w:fill="FFFFFF"/>
            <w:noWrap/>
            <w:vAlign w:val="bottom"/>
            <w:hideMark/>
          </w:tcPr>
          <w:p w14:paraId="4EA6159B"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100</w:t>
            </w:r>
          </w:p>
        </w:tc>
        <w:tc>
          <w:tcPr>
            <w:tcW w:w="0" w:type="auto"/>
            <w:tcBorders>
              <w:top w:val="nil"/>
              <w:left w:val="nil"/>
              <w:bottom w:val="single" w:sz="4" w:space="0" w:color="auto"/>
              <w:right w:val="nil"/>
            </w:tcBorders>
            <w:shd w:val="clear" w:color="000000" w:fill="FFFFFF"/>
            <w:noWrap/>
            <w:vAlign w:val="bottom"/>
            <w:hideMark/>
          </w:tcPr>
          <w:p w14:paraId="5497BE23"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45</w:t>
            </w:r>
          </w:p>
        </w:tc>
        <w:tc>
          <w:tcPr>
            <w:tcW w:w="0" w:type="auto"/>
            <w:tcBorders>
              <w:top w:val="nil"/>
              <w:left w:val="single" w:sz="4" w:space="0" w:color="auto"/>
              <w:bottom w:val="single" w:sz="4" w:space="0" w:color="auto"/>
              <w:right w:val="nil"/>
            </w:tcBorders>
            <w:shd w:val="clear" w:color="000000" w:fill="FFFFFF"/>
            <w:noWrap/>
            <w:vAlign w:val="bottom"/>
            <w:hideMark/>
          </w:tcPr>
          <w:p w14:paraId="5C6634F5"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100</w:t>
            </w:r>
          </w:p>
        </w:tc>
        <w:tc>
          <w:tcPr>
            <w:tcW w:w="758" w:type="dxa"/>
            <w:tcBorders>
              <w:top w:val="nil"/>
              <w:left w:val="nil"/>
              <w:bottom w:val="single" w:sz="4" w:space="0" w:color="auto"/>
              <w:right w:val="single" w:sz="4" w:space="0" w:color="auto"/>
            </w:tcBorders>
            <w:shd w:val="clear" w:color="000000" w:fill="FFFFFF"/>
            <w:noWrap/>
            <w:vAlign w:val="bottom"/>
            <w:hideMark/>
          </w:tcPr>
          <w:p w14:paraId="580A7897" w14:textId="77777777" w:rsidR="00CC00B3" w:rsidRPr="00CC00B3" w:rsidRDefault="00CC00B3" w:rsidP="00CC00B3">
            <w:pPr>
              <w:spacing w:after="0" w:line="240" w:lineRule="auto"/>
              <w:jc w:val="center"/>
              <w:rPr>
                <w:rFonts w:ascii="Calibri" w:eastAsia="Times New Roman" w:hAnsi="Calibri" w:cs="Calibri"/>
                <w:color w:val="000000"/>
                <w:sz w:val="12"/>
                <w:szCs w:val="12"/>
                <w:lang w:eastAsia="en-GB"/>
              </w:rPr>
            </w:pPr>
            <w:r w:rsidRPr="00CC00B3">
              <w:rPr>
                <w:rFonts w:ascii="Calibri" w:eastAsia="Times New Roman" w:hAnsi="Calibri" w:cs="Calibri"/>
                <w:color w:val="000000"/>
                <w:sz w:val="12"/>
                <w:szCs w:val="12"/>
                <w:lang w:eastAsia="en-GB"/>
              </w:rPr>
              <w:t>100</w:t>
            </w:r>
          </w:p>
        </w:tc>
      </w:tr>
    </w:tbl>
    <w:p w14:paraId="736999A7" w14:textId="77777777" w:rsidR="00065A27" w:rsidRPr="00BB7574" w:rsidRDefault="00065A27" w:rsidP="000027C2">
      <w:pPr>
        <w:rPr>
          <w:rFonts w:ascii="Times New Roman" w:hAnsi="Times New Roman" w:cs="Times New Roman"/>
          <w:lang w:val="nb-NO"/>
        </w:rPr>
      </w:pPr>
    </w:p>
    <w:p w14:paraId="071F1846" w14:textId="77777777" w:rsidR="00CC00B3" w:rsidRDefault="00CC00B3" w:rsidP="000027C2">
      <w:pPr>
        <w:rPr>
          <w:rFonts w:ascii="Times New Roman" w:hAnsi="Times New Roman" w:cs="Times New Roman"/>
        </w:rPr>
      </w:pPr>
      <w:r>
        <w:rPr>
          <w:rFonts w:ascii="Times New Roman" w:hAnsi="Times New Roman" w:cs="Times New Roman"/>
        </w:rPr>
        <w:br w:type="page"/>
      </w:r>
    </w:p>
    <w:p w14:paraId="41AEC1D7" w14:textId="6B8C7987" w:rsidR="00DC309A" w:rsidRDefault="00AD3D64" w:rsidP="000027C2">
      <w:pPr>
        <w:rPr>
          <w:rFonts w:ascii="Times New Roman" w:hAnsi="Times New Roman" w:cs="Times New Roman"/>
        </w:rPr>
      </w:pPr>
      <w:r w:rsidRPr="00BB7574">
        <w:rPr>
          <w:rFonts w:ascii="Times New Roman" w:hAnsi="Times New Roman" w:cs="Times New Roman"/>
        </w:rPr>
        <w:lastRenderedPageBreak/>
        <w:t xml:space="preserve">Table S10. </w:t>
      </w:r>
      <w:r w:rsidR="009B2E5F">
        <w:rPr>
          <w:rFonts w:ascii="Times New Roman" w:hAnsi="Times New Roman" w:cs="Times New Roman"/>
        </w:rPr>
        <w:t>Volumes of flue gas produced per kg of biochar produced (m</w:t>
      </w:r>
      <w:r w:rsidR="009B2E5F" w:rsidRPr="009B2E5F">
        <w:rPr>
          <w:rFonts w:ascii="Times New Roman" w:hAnsi="Times New Roman" w:cs="Times New Roman"/>
          <w:vertAlign w:val="superscript"/>
        </w:rPr>
        <w:t>3</w:t>
      </w:r>
      <w:r w:rsidR="009B2E5F">
        <w:rPr>
          <w:rFonts w:ascii="Times New Roman" w:hAnsi="Times New Roman" w:cs="Times New Roman"/>
        </w:rPr>
        <w:t xml:space="preserve"> kg</w:t>
      </w:r>
      <w:r w:rsidR="009B2E5F" w:rsidRPr="009B2E5F">
        <w:rPr>
          <w:rFonts w:ascii="Times New Roman" w:hAnsi="Times New Roman" w:cs="Times New Roman"/>
          <w:vertAlign w:val="superscript"/>
        </w:rPr>
        <w:t>-1</w:t>
      </w:r>
      <w:r w:rsidR="009B2E5F">
        <w:rPr>
          <w:rFonts w:ascii="Times New Roman" w:hAnsi="Times New Roman" w:cs="Times New Roman"/>
        </w:rPr>
        <w:t xml:space="preserve">) </w:t>
      </w:r>
      <w:r w:rsidR="00F36AE9">
        <w:rPr>
          <w:rFonts w:ascii="Times New Roman" w:hAnsi="Times New Roman" w:cs="Times New Roman"/>
        </w:rPr>
        <w:t xml:space="preserve">from sewage sludge feedstocks included in the </w:t>
      </w:r>
      <w:r w:rsidR="009E68C1">
        <w:rPr>
          <w:rFonts w:ascii="Times New Roman" w:hAnsi="Times New Roman" w:cs="Times New Roman"/>
        </w:rPr>
        <w:t xml:space="preserve">emission measurements. </w:t>
      </w:r>
      <w:r w:rsidR="00E104CF">
        <w:rPr>
          <w:rFonts w:ascii="Times New Roman" w:hAnsi="Times New Roman" w:cs="Times New Roman"/>
        </w:rPr>
        <w:t>V</w:t>
      </w:r>
      <w:r w:rsidR="00E104CF" w:rsidRPr="00DB71CC">
        <w:rPr>
          <w:rFonts w:ascii="Times New Roman" w:hAnsi="Times New Roman" w:cs="Times New Roman"/>
          <w:vertAlign w:val="subscript"/>
        </w:rPr>
        <w:t xml:space="preserve">flue gas </w:t>
      </w:r>
      <w:r w:rsidR="00E104CF">
        <w:rPr>
          <w:rFonts w:ascii="Times New Roman" w:hAnsi="Times New Roman" w:cs="Times New Roman"/>
        </w:rPr>
        <w:t>is</w:t>
      </w:r>
      <w:r w:rsidR="00DB71CC">
        <w:rPr>
          <w:rFonts w:ascii="Times New Roman" w:hAnsi="Times New Roman" w:cs="Times New Roman"/>
        </w:rPr>
        <w:t xml:space="preserve"> used in Eq. 7 to derive EF</w:t>
      </w:r>
      <w:r w:rsidR="00DB71CC" w:rsidRPr="00DB71CC">
        <w:rPr>
          <w:rFonts w:ascii="Times New Roman" w:hAnsi="Times New Roman" w:cs="Times New Roman"/>
          <w:vertAlign w:val="subscript"/>
        </w:rPr>
        <w:t>P</w:t>
      </w:r>
      <w:r w:rsidR="00DB71CC">
        <w:rPr>
          <w:rFonts w:ascii="Times New Roman" w:hAnsi="Times New Roman" w:cs="Times New Roman"/>
          <w:vertAlign w:val="subscript"/>
        </w:rPr>
        <w:t>F</w:t>
      </w:r>
      <w:r w:rsidR="00DB71CC" w:rsidRPr="00DB71CC">
        <w:rPr>
          <w:rFonts w:ascii="Times New Roman" w:hAnsi="Times New Roman" w:cs="Times New Roman"/>
          <w:vertAlign w:val="subscript"/>
        </w:rPr>
        <w:t>AS</w:t>
      </w:r>
      <w:r w:rsidR="00DB71CC">
        <w:rPr>
          <w:rFonts w:ascii="Times New Roman" w:hAnsi="Times New Roman" w:cs="Times New Roman"/>
        </w:rPr>
        <w:t>.</w:t>
      </w:r>
      <w:r w:rsidR="00E104CF">
        <w:rPr>
          <w:rFonts w:ascii="Times New Roman" w:hAnsi="Times New Roman" w:cs="Times New Roman"/>
        </w:rPr>
        <w:t xml:space="preserve"> </w:t>
      </w:r>
    </w:p>
    <w:tbl>
      <w:tblPr>
        <w:tblW w:w="6500" w:type="dxa"/>
        <w:tblLook w:val="04A0" w:firstRow="1" w:lastRow="0" w:firstColumn="1" w:lastColumn="0" w:noHBand="0" w:noVBand="1"/>
      </w:tblPr>
      <w:tblGrid>
        <w:gridCol w:w="2740"/>
        <w:gridCol w:w="1900"/>
        <w:gridCol w:w="1860"/>
      </w:tblGrid>
      <w:tr w:rsidR="00DC309A" w:rsidRPr="00DC309A" w14:paraId="5D57148D" w14:textId="77777777" w:rsidTr="00DC309A">
        <w:trPr>
          <w:trHeight w:val="375"/>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B16521" w14:textId="77777777" w:rsidR="00DC309A" w:rsidRPr="00DC309A" w:rsidRDefault="00DC309A" w:rsidP="00DC309A">
            <w:pPr>
              <w:spacing w:after="0" w:line="240" w:lineRule="auto"/>
              <w:rPr>
                <w:rFonts w:ascii="Times New Roman" w:eastAsia="Times New Roman" w:hAnsi="Times New Roman" w:cs="Times New Roman"/>
                <w:b/>
                <w:bCs/>
                <w:color w:val="000000"/>
                <w:sz w:val="16"/>
                <w:szCs w:val="16"/>
                <w:lang w:eastAsia="en-GB"/>
              </w:rPr>
            </w:pPr>
            <w:r w:rsidRPr="00DC309A">
              <w:rPr>
                <w:rFonts w:ascii="Times New Roman" w:eastAsia="Times New Roman" w:hAnsi="Times New Roman" w:cs="Times New Roman"/>
                <w:b/>
                <w:bCs/>
                <w:color w:val="000000"/>
                <w:sz w:val="16"/>
                <w:szCs w:val="16"/>
                <w:lang w:eastAsia="en-GB"/>
              </w:rPr>
              <w:t>Feedstock</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D816A2B" w14:textId="77777777" w:rsidR="00DC309A" w:rsidRPr="00DC309A" w:rsidRDefault="00DC309A" w:rsidP="00DC309A">
            <w:pPr>
              <w:spacing w:after="0" w:line="240" w:lineRule="auto"/>
              <w:jc w:val="center"/>
              <w:rPr>
                <w:rFonts w:ascii="Times New Roman" w:eastAsia="Times New Roman" w:hAnsi="Times New Roman" w:cs="Times New Roman"/>
                <w:b/>
                <w:bCs/>
                <w:color w:val="000000"/>
                <w:sz w:val="16"/>
                <w:szCs w:val="16"/>
                <w:lang w:eastAsia="en-GB"/>
              </w:rPr>
            </w:pPr>
            <w:r w:rsidRPr="00DC309A">
              <w:rPr>
                <w:rFonts w:ascii="Times New Roman" w:eastAsia="Times New Roman" w:hAnsi="Times New Roman" w:cs="Times New Roman"/>
                <w:b/>
                <w:bCs/>
                <w:color w:val="000000"/>
                <w:sz w:val="16"/>
                <w:szCs w:val="16"/>
                <w:lang w:eastAsia="en-GB"/>
              </w:rPr>
              <w:t>Pyrolysis temp. (°C)</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48D2E2E4" w14:textId="77777777" w:rsidR="00DC309A" w:rsidRPr="00DC309A" w:rsidRDefault="00DC309A" w:rsidP="00DC309A">
            <w:pPr>
              <w:spacing w:after="0" w:line="240" w:lineRule="auto"/>
              <w:jc w:val="center"/>
              <w:rPr>
                <w:rFonts w:ascii="Times New Roman" w:eastAsia="Times New Roman" w:hAnsi="Times New Roman" w:cs="Times New Roman"/>
                <w:b/>
                <w:bCs/>
                <w:color w:val="000000"/>
                <w:sz w:val="16"/>
                <w:szCs w:val="16"/>
                <w:lang w:eastAsia="en-GB"/>
              </w:rPr>
            </w:pPr>
            <w:r w:rsidRPr="00DC309A">
              <w:rPr>
                <w:rFonts w:ascii="Times New Roman" w:eastAsia="Times New Roman" w:hAnsi="Times New Roman" w:cs="Times New Roman"/>
                <w:b/>
                <w:bCs/>
                <w:color w:val="000000"/>
                <w:sz w:val="16"/>
                <w:szCs w:val="16"/>
                <w:lang w:eastAsia="en-GB"/>
              </w:rPr>
              <w:t>V</w:t>
            </w:r>
            <w:r w:rsidRPr="00DC309A">
              <w:rPr>
                <w:rFonts w:ascii="Times New Roman" w:eastAsia="Times New Roman" w:hAnsi="Times New Roman" w:cs="Times New Roman"/>
                <w:b/>
                <w:bCs/>
                <w:color w:val="000000"/>
                <w:sz w:val="16"/>
                <w:szCs w:val="16"/>
                <w:vertAlign w:val="subscript"/>
                <w:lang w:eastAsia="en-GB"/>
              </w:rPr>
              <w:t>flue gas</w:t>
            </w:r>
            <w:r w:rsidRPr="00DC309A">
              <w:rPr>
                <w:rFonts w:ascii="Times New Roman" w:eastAsia="Times New Roman" w:hAnsi="Times New Roman" w:cs="Times New Roman"/>
                <w:b/>
                <w:bCs/>
                <w:color w:val="000000"/>
                <w:sz w:val="16"/>
                <w:szCs w:val="16"/>
                <w:lang w:eastAsia="en-GB"/>
              </w:rPr>
              <w:t xml:space="preserve"> (m</w:t>
            </w:r>
            <w:r w:rsidRPr="00DC309A">
              <w:rPr>
                <w:rFonts w:ascii="Times New Roman" w:eastAsia="Times New Roman" w:hAnsi="Times New Roman" w:cs="Times New Roman"/>
                <w:b/>
                <w:bCs/>
                <w:color w:val="000000"/>
                <w:sz w:val="16"/>
                <w:szCs w:val="16"/>
                <w:vertAlign w:val="superscript"/>
                <w:lang w:eastAsia="en-GB"/>
              </w:rPr>
              <w:t>3</w:t>
            </w:r>
            <w:r w:rsidRPr="00DC309A">
              <w:rPr>
                <w:rFonts w:ascii="Times New Roman" w:eastAsia="Times New Roman" w:hAnsi="Times New Roman" w:cs="Times New Roman"/>
                <w:b/>
                <w:bCs/>
                <w:color w:val="000000"/>
                <w:sz w:val="16"/>
                <w:szCs w:val="16"/>
                <w:lang w:eastAsia="en-GB"/>
              </w:rPr>
              <w:t xml:space="preserve"> kg</w:t>
            </w:r>
            <w:r w:rsidRPr="00DC309A">
              <w:rPr>
                <w:rFonts w:ascii="Times New Roman" w:eastAsia="Times New Roman" w:hAnsi="Times New Roman" w:cs="Times New Roman"/>
                <w:b/>
                <w:bCs/>
                <w:color w:val="000000"/>
                <w:sz w:val="16"/>
                <w:szCs w:val="16"/>
                <w:vertAlign w:val="superscript"/>
                <w:lang w:eastAsia="en-GB"/>
              </w:rPr>
              <w:t>-1</w:t>
            </w:r>
            <w:r w:rsidRPr="00DC309A">
              <w:rPr>
                <w:rFonts w:ascii="Times New Roman" w:eastAsia="Times New Roman" w:hAnsi="Times New Roman" w:cs="Times New Roman"/>
                <w:b/>
                <w:bCs/>
                <w:color w:val="000000"/>
                <w:sz w:val="16"/>
                <w:szCs w:val="16"/>
                <w:lang w:eastAsia="en-GB"/>
              </w:rPr>
              <w:t>)</w:t>
            </w:r>
          </w:p>
        </w:tc>
      </w:tr>
      <w:tr w:rsidR="00DC309A" w:rsidRPr="00DC309A" w14:paraId="15DF523C" w14:textId="77777777" w:rsidTr="00DC309A">
        <w:trPr>
          <w:trHeight w:val="300"/>
        </w:trPr>
        <w:tc>
          <w:tcPr>
            <w:tcW w:w="27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BC4940" w14:textId="77777777" w:rsidR="00DC309A" w:rsidRPr="00DC309A" w:rsidRDefault="00DC309A" w:rsidP="00DC309A">
            <w:pPr>
              <w:spacing w:after="0" w:line="240" w:lineRule="auto"/>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DSS-1</w:t>
            </w:r>
          </w:p>
        </w:tc>
        <w:tc>
          <w:tcPr>
            <w:tcW w:w="1900" w:type="dxa"/>
            <w:tcBorders>
              <w:top w:val="nil"/>
              <w:left w:val="nil"/>
              <w:bottom w:val="single" w:sz="4" w:space="0" w:color="auto"/>
              <w:right w:val="single" w:sz="4" w:space="0" w:color="auto"/>
            </w:tcBorders>
            <w:shd w:val="clear" w:color="auto" w:fill="auto"/>
            <w:noWrap/>
            <w:vAlign w:val="bottom"/>
            <w:hideMark/>
          </w:tcPr>
          <w:p w14:paraId="025308E6"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500</w:t>
            </w:r>
          </w:p>
        </w:tc>
        <w:tc>
          <w:tcPr>
            <w:tcW w:w="1860" w:type="dxa"/>
            <w:tcBorders>
              <w:top w:val="nil"/>
              <w:left w:val="nil"/>
              <w:bottom w:val="single" w:sz="4" w:space="0" w:color="auto"/>
              <w:right w:val="single" w:sz="4" w:space="0" w:color="auto"/>
            </w:tcBorders>
            <w:shd w:val="clear" w:color="auto" w:fill="auto"/>
            <w:noWrap/>
            <w:vAlign w:val="bottom"/>
            <w:hideMark/>
          </w:tcPr>
          <w:p w14:paraId="468921B7"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4</w:t>
            </w:r>
          </w:p>
        </w:tc>
      </w:tr>
      <w:tr w:rsidR="00DC309A" w:rsidRPr="00DC309A" w14:paraId="2E7BDB53" w14:textId="77777777" w:rsidTr="00DC309A">
        <w:trPr>
          <w:trHeight w:val="300"/>
        </w:trPr>
        <w:tc>
          <w:tcPr>
            <w:tcW w:w="2740" w:type="dxa"/>
            <w:vMerge/>
            <w:tcBorders>
              <w:top w:val="nil"/>
              <w:left w:val="single" w:sz="4" w:space="0" w:color="auto"/>
              <w:bottom w:val="single" w:sz="4" w:space="0" w:color="000000"/>
              <w:right w:val="single" w:sz="4" w:space="0" w:color="auto"/>
            </w:tcBorders>
            <w:vAlign w:val="center"/>
            <w:hideMark/>
          </w:tcPr>
          <w:p w14:paraId="33628FBB" w14:textId="77777777" w:rsidR="00DC309A" w:rsidRPr="00DC309A" w:rsidRDefault="00DC309A" w:rsidP="00DC309A">
            <w:pPr>
              <w:spacing w:after="0" w:line="240" w:lineRule="auto"/>
              <w:rPr>
                <w:rFonts w:ascii="Times New Roman" w:eastAsia="Times New Roman" w:hAnsi="Times New Roman" w:cs="Times New Roman"/>
                <w:color w:val="000000"/>
                <w:sz w:val="16"/>
                <w:szCs w:val="16"/>
                <w:lang w:eastAsia="en-GB"/>
              </w:rPr>
            </w:pPr>
          </w:p>
        </w:tc>
        <w:tc>
          <w:tcPr>
            <w:tcW w:w="1900" w:type="dxa"/>
            <w:tcBorders>
              <w:top w:val="nil"/>
              <w:left w:val="nil"/>
              <w:bottom w:val="single" w:sz="4" w:space="0" w:color="auto"/>
              <w:right w:val="single" w:sz="4" w:space="0" w:color="auto"/>
            </w:tcBorders>
            <w:shd w:val="clear" w:color="auto" w:fill="auto"/>
            <w:noWrap/>
            <w:vAlign w:val="bottom"/>
            <w:hideMark/>
          </w:tcPr>
          <w:p w14:paraId="6730BACB"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600</w:t>
            </w:r>
          </w:p>
        </w:tc>
        <w:tc>
          <w:tcPr>
            <w:tcW w:w="1860" w:type="dxa"/>
            <w:tcBorders>
              <w:top w:val="nil"/>
              <w:left w:val="nil"/>
              <w:bottom w:val="single" w:sz="4" w:space="0" w:color="auto"/>
              <w:right w:val="single" w:sz="4" w:space="0" w:color="auto"/>
            </w:tcBorders>
            <w:shd w:val="clear" w:color="auto" w:fill="auto"/>
            <w:noWrap/>
            <w:vAlign w:val="bottom"/>
            <w:hideMark/>
          </w:tcPr>
          <w:p w14:paraId="537AF0FC"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16</w:t>
            </w:r>
          </w:p>
        </w:tc>
      </w:tr>
      <w:tr w:rsidR="00DC309A" w:rsidRPr="00DC309A" w14:paraId="59C64C27" w14:textId="77777777" w:rsidTr="00DC309A">
        <w:trPr>
          <w:trHeight w:val="300"/>
        </w:trPr>
        <w:tc>
          <w:tcPr>
            <w:tcW w:w="2740" w:type="dxa"/>
            <w:vMerge/>
            <w:tcBorders>
              <w:top w:val="nil"/>
              <w:left w:val="single" w:sz="4" w:space="0" w:color="auto"/>
              <w:bottom w:val="single" w:sz="4" w:space="0" w:color="000000"/>
              <w:right w:val="single" w:sz="4" w:space="0" w:color="auto"/>
            </w:tcBorders>
            <w:vAlign w:val="center"/>
            <w:hideMark/>
          </w:tcPr>
          <w:p w14:paraId="6099C895" w14:textId="77777777" w:rsidR="00DC309A" w:rsidRPr="00DC309A" w:rsidRDefault="00DC309A" w:rsidP="00DC309A">
            <w:pPr>
              <w:spacing w:after="0" w:line="240" w:lineRule="auto"/>
              <w:rPr>
                <w:rFonts w:ascii="Times New Roman" w:eastAsia="Times New Roman" w:hAnsi="Times New Roman" w:cs="Times New Roman"/>
                <w:color w:val="000000"/>
                <w:sz w:val="16"/>
                <w:szCs w:val="16"/>
                <w:lang w:eastAsia="en-GB"/>
              </w:rPr>
            </w:pPr>
          </w:p>
        </w:tc>
        <w:tc>
          <w:tcPr>
            <w:tcW w:w="1900" w:type="dxa"/>
            <w:tcBorders>
              <w:top w:val="nil"/>
              <w:left w:val="nil"/>
              <w:bottom w:val="single" w:sz="4" w:space="0" w:color="auto"/>
              <w:right w:val="single" w:sz="4" w:space="0" w:color="auto"/>
            </w:tcBorders>
            <w:shd w:val="clear" w:color="auto" w:fill="auto"/>
            <w:noWrap/>
            <w:vAlign w:val="bottom"/>
            <w:hideMark/>
          </w:tcPr>
          <w:p w14:paraId="06B0D645"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700</w:t>
            </w:r>
          </w:p>
        </w:tc>
        <w:tc>
          <w:tcPr>
            <w:tcW w:w="1860" w:type="dxa"/>
            <w:tcBorders>
              <w:top w:val="nil"/>
              <w:left w:val="nil"/>
              <w:bottom w:val="single" w:sz="4" w:space="0" w:color="auto"/>
              <w:right w:val="single" w:sz="4" w:space="0" w:color="auto"/>
            </w:tcBorders>
            <w:shd w:val="clear" w:color="auto" w:fill="auto"/>
            <w:noWrap/>
            <w:vAlign w:val="bottom"/>
            <w:hideMark/>
          </w:tcPr>
          <w:p w14:paraId="4918DC40"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13</w:t>
            </w:r>
          </w:p>
        </w:tc>
      </w:tr>
      <w:tr w:rsidR="00DC309A" w:rsidRPr="00DC309A" w14:paraId="371C6E15" w14:textId="77777777" w:rsidTr="00DC309A">
        <w:trPr>
          <w:trHeight w:val="300"/>
        </w:trPr>
        <w:tc>
          <w:tcPr>
            <w:tcW w:w="27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7646A42" w14:textId="77777777" w:rsidR="00DC309A" w:rsidRPr="00DC309A" w:rsidRDefault="00DC309A" w:rsidP="00DC309A">
            <w:pPr>
              <w:spacing w:after="0" w:line="240" w:lineRule="auto"/>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DSS-2</w:t>
            </w:r>
          </w:p>
        </w:tc>
        <w:tc>
          <w:tcPr>
            <w:tcW w:w="1900" w:type="dxa"/>
            <w:tcBorders>
              <w:top w:val="nil"/>
              <w:left w:val="nil"/>
              <w:bottom w:val="single" w:sz="4" w:space="0" w:color="auto"/>
              <w:right w:val="single" w:sz="4" w:space="0" w:color="auto"/>
            </w:tcBorders>
            <w:shd w:val="clear" w:color="auto" w:fill="auto"/>
            <w:noWrap/>
            <w:vAlign w:val="bottom"/>
            <w:hideMark/>
          </w:tcPr>
          <w:p w14:paraId="524D23A4"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500</w:t>
            </w:r>
          </w:p>
        </w:tc>
        <w:tc>
          <w:tcPr>
            <w:tcW w:w="1860" w:type="dxa"/>
            <w:tcBorders>
              <w:top w:val="nil"/>
              <w:left w:val="nil"/>
              <w:bottom w:val="single" w:sz="4" w:space="0" w:color="auto"/>
              <w:right w:val="single" w:sz="4" w:space="0" w:color="auto"/>
            </w:tcBorders>
            <w:shd w:val="clear" w:color="auto" w:fill="auto"/>
            <w:noWrap/>
            <w:vAlign w:val="bottom"/>
            <w:hideMark/>
          </w:tcPr>
          <w:p w14:paraId="745D3739"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25</w:t>
            </w:r>
          </w:p>
        </w:tc>
      </w:tr>
      <w:tr w:rsidR="00DC309A" w:rsidRPr="00DC309A" w14:paraId="699F29C8" w14:textId="77777777" w:rsidTr="00DC309A">
        <w:trPr>
          <w:trHeight w:val="300"/>
        </w:trPr>
        <w:tc>
          <w:tcPr>
            <w:tcW w:w="2740" w:type="dxa"/>
            <w:vMerge/>
            <w:tcBorders>
              <w:top w:val="nil"/>
              <w:left w:val="single" w:sz="4" w:space="0" w:color="auto"/>
              <w:bottom w:val="single" w:sz="4" w:space="0" w:color="000000"/>
              <w:right w:val="single" w:sz="4" w:space="0" w:color="auto"/>
            </w:tcBorders>
            <w:vAlign w:val="center"/>
            <w:hideMark/>
          </w:tcPr>
          <w:p w14:paraId="58B7F684" w14:textId="77777777" w:rsidR="00DC309A" w:rsidRPr="00DC309A" w:rsidRDefault="00DC309A" w:rsidP="00DC309A">
            <w:pPr>
              <w:spacing w:after="0" w:line="240" w:lineRule="auto"/>
              <w:rPr>
                <w:rFonts w:ascii="Times New Roman" w:eastAsia="Times New Roman" w:hAnsi="Times New Roman" w:cs="Times New Roman"/>
                <w:color w:val="000000"/>
                <w:sz w:val="16"/>
                <w:szCs w:val="16"/>
                <w:lang w:eastAsia="en-GB"/>
              </w:rPr>
            </w:pPr>
          </w:p>
        </w:tc>
        <w:tc>
          <w:tcPr>
            <w:tcW w:w="1900" w:type="dxa"/>
            <w:tcBorders>
              <w:top w:val="nil"/>
              <w:left w:val="nil"/>
              <w:bottom w:val="single" w:sz="4" w:space="0" w:color="auto"/>
              <w:right w:val="single" w:sz="4" w:space="0" w:color="auto"/>
            </w:tcBorders>
            <w:shd w:val="clear" w:color="auto" w:fill="auto"/>
            <w:noWrap/>
            <w:vAlign w:val="bottom"/>
            <w:hideMark/>
          </w:tcPr>
          <w:p w14:paraId="24790C75"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600</w:t>
            </w:r>
          </w:p>
        </w:tc>
        <w:tc>
          <w:tcPr>
            <w:tcW w:w="1860" w:type="dxa"/>
            <w:tcBorders>
              <w:top w:val="nil"/>
              <w:left w:val="nil"/>
              <w:bottom w:val="single" w:sz="4" w:space="0" w:color="auto"/>
              <w:right w:val="single" w:sz="4" w:space="0" w:color="auto"/>
            </w:tcBorders>
            <w:shd w:val="clear" w:color="auto" w:fill="auto"/>
            <w:noWrap/>
            <w:vAlign w:val="bottom"/>
            <w:hideMark/>
          </w:tcPr>
          <w:p w14:paraId="52DFAA90"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33</w:t>
            </w:r>
          </w:p>
        </w:tc>
      </w:tr>
      <w:tr w:rsidR="00DC309A" w:rsidRPr="00DC309A" w14:paraId="74A2CD2C" w14:textId="77777777" w:rsidTr="00DC309A">
        <w:trPr>
          <w:trHeight w:val="300"/>
        </w:trPr>
        <w:tc>
          <w:tcPr>
            <w:tcW w:w="2740" w:type="dxa"/>
            <w:vMerge/>
            <w:tcBorders>
              <w:top w:val="nil"/>
              <w:left w:val="single" w:sz="4" w:space="0" w:color="auto"/>
              <w:bottom w:val="single" w:sz="4" w:space="0" w:color="000000"/>
              <w:right w:val="single" w:sz="4" w:space="0" w:color="auto"/>
            </w:tcBorders>
            <w:vAlign w:val="center"/>
            <w:hideMark/>
          </w:tcPr>
          <w:p w14:paraId="1A12C4D6" w14:textId="77777777" w:rsidR="00DC309A" w:rsidRPr="00DC309A" w:rsidRDefault="00DC309A" w:rsidP="00DC309A">
            <w:pPr>
              <w:spacing w:after="0" w:line="240" w:lineRule="auto"/>
              <w:rPr>
                <w:rFonts w:ascii="Times New Roman" w:eastAsia="Times New Roman" w:hAnsi="Times New Roman" w:cs="Times New Roman"/>
                <w:color w:val="000000"/>
                <w:sz w:val="16"/>
                <w:szCs w:val="16"/>
                <w:lang w:eastAsia="en-GB"/>
              </w:rPr>
            </w:pPr>
          </w:p>
        </w:tc>
        <w:tc>
          <w:tcPr>
            <w:tcW w:w="1900" w:type="dxa"/>
            <w:tcBorders>
              <w:top w:val="nil"/>
              <w:left w:val="nil"/>
              <w:bottom w:val="single" w:sz="4" w:space="0" w:color="auto"/>
              <w:right w:val="single" w:sz="4" w:space="0" w:color="auto"/>
            </w:tcBorders>
            <w:shd w:val="clear" w:color="auto" w:fill="auto"/>
            <w:noWrap/>
            <w:vAlign w:val="bottom"/>
            <w:hideMark/>
          </w:tcPr>
          <w:p w14:paraId="5D15FDC9"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700</w:t>
            </w:r>
          </w:p>
        </w:tc>
        <w:tc>
          <w:tcPr>
            <w:tcW w:w="1860" w:type="dxa"/>
            <w:tcBorders>
              <w:top w:val="nil"/>
              <w:left w:val="nil"/>
              <w:bottom w:val="single" w:sz="4" w:space="0" w:color="auto"/>
              <w:right w:val="single" w:sz="4" w:space="0" w:color="auto"/>
            </w:tcBorders>
            <w:shd w:val="clear" w:color="auto" w:fill="auto"/>
            <w:noWrap/>
            <w:vAlign w:val="bottom"/>
            <w:hideMark/>
          </w:tcPr>
          <w:p w14:paraId="2FB60321"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43</w:t>
            </w:r>
          </w:p>
        </w:tc>
      </w:tr>
      <w:tr w:rsidR="00DC309A" w:rsidRPr="00DC309A" w14:paraId="79C61206" w14:textId="77777777" w:rsidTr="00DC309A">
        <w:trPr>
          <w:trHeight w:val="300"/>
        </w:trPr>
        <w:tc>
          <w:tcPr>
            <w:tcW w:w="2740" w:type="dxa"/>
            <w:vMerge/>
            <w:tcBorders>
              <w:top w:val="nil"/>
              <w:left w:val="single" w:sz="4" w:space="0" w:color="auto"/>
              <w:bottom w:val="single" w:sz="4" w:space="0" w:color="000000"/>
              <w:right w:val="single" w:sz="4" w:space="0" w:color="auto"/>
            </w:tcBorders>
            <w:vAlign w:val="center"/>
            <w:hideMark/>
          </w:tcPr>
          <w:p w14:paraId="24A5F611" w14:textId="77777777" w:rsidR="00DC309A" w:rsidRPr="00DC309A" w:rsidRDefault="00DC309A" w:rsidP="00DC309A">
            <w:pPr>
              <w:spacing w:after="0" w:line="240" w:lineRule="auto"/>
              <w:rPr>
                <w:rFonts w:ascii="Times New Roman" w:eastAsia="Times New Roman" w:hAnsi="Times New Roman" w:cs="Times New Roman"/>
                <w:color w:val="000000"/>
                <w:sz w:val="16"/>
                <w:szCs w:val="16"/>
                <w:lang w:eastAsia="en-GB"/>
              </w:rPr>
            </w:pPr>
          </w:p>
        </w:tc>
        <w:tc>
          <w:tcPr>
            <w:tcW w:w="1900" w:type="dxa"/>
            <w:tcBorders>
              <w:top w:val="nil"/>
              <w:left w:val="nil"/>
              <w:bottom w:val="single" w:sz="4" w:space="0" w:color="auto"/>
              <w:right w:val="single" w:sz="4" w:space="0" w:color="auto"/>
            </w:tcBorders>
            <w:shd w:val="clear" w:color="auto" w:fill="auto"/>
            <w:noWrap/>
            <w:vAlign w:val="bottom"/>
            <w:hideMark/>
          </w:tcPr>
          <w:p w14:paraId="0DDD9F01"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800</w:t>
            </w:r>
          </w:p>
        </w:tc>
        <w:tc>
          <w:tcPr>
            <w:tcW w:w="1860" w:type="dxa"/>
            <w:tcBorders>
              <w:top w:val="nil"/>
              <w:left w:val="nil"/>
              <w:bottom w:val="single" w:sz="4" w:space="0" w:color="auto"/>
              <w:right w:val="single" w:sz="4" w:space="0" w:color="auto"/>
            </w:tcBorders>
            <w:shd w:val="clear" w:color="auto" w:fill="auto"/>
            <w:noWrap/>
            <w:vAlign w:val="bottom"/>
            <w:hideMark/>
          </w:tcPr>
          <w:p w14:paraId="0A299F04"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36</w:t>
            </w:r>
          </w:p>
        </w:tc>
      </w:tr>
      <w:tr w:rsidR="00DC309A" w:rsidRPr="00DC309A" w14:paraId="1654741E" w14:textId="77777777" w:rsidTr="00DC309A">
        <w:trPr>
          <w:trHeight w:val="300"/>
        </w:trPr>
        <w:tc>
          <w:tcPr>
            <w:tcW w:w="27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EAE6B83" w14:textId="77777777" w:rsidR="00DC309A" w:rsidRPr="00DC309A" w:rsidRDefault="00DC309A" w:rsidP="00DC309A">
            <w:pPr>
              <w:spacing w:after="0" w:line="240" w:lineRule="auto"/>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LSS</w:t>
            </w:r>
          </w:p>
        </w:tc>
        <w:tc>
          <w:tcPr>
            <w:tcW w:w="1900" w:type="dxa"/>
            <w:tcBorders>
              <w:top w:val="nil"/>
              <w:left w:val="nil"/>
              <w:bottom w:val="single" w:sz="4" w:space="0" w:color="auto"/>
              <w:right w:val="single" w:sz="4" w:space="0" w:color="auto"/>
            </w:tcBorders>
            <w:shd w:val="clear" w:color="auto" w:fill="auto"/>
            <w:noWrap/>
            <w:vAlign w:val="bottom"/>
            <w:hideMark/>
          </w:tcPr>
          <w:p w14:paraId="445F59D4"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600</w:t>
            </w:r>
          </w:p>
        </w:tc>
        <w:tc>
          <w:tcPr>
            <w:tcW w:w="1860" w:type="dxa"/>
            <w:tcBorders>
              <w:top w:val="nil"/>
              <w:left w:val="nil"/>
              <w:bottom w:val="single" w:sz="4" w:space="0" w:color="auto"/>
              <w:right w:val="single" w:sz="4" w:space="0" w:color="auto"/>
            </w:tcBorders>
            <w:shd w:val="clear" w:color="auto" w:fill="auto"/>
            <w:noWrap/>
            <w:vAlign w:val="bottom"/>
            <w:hideMark/>
          </w:tcPr>
          <w:p w14:paraId="190600AC"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1</w:t>
            </w:r>
          </w:p>
        </w:tc>
      </w:tr>
      <w:tr w:rsidR="00DC309A" w:rsidRPr="00DC309A" w14:paraId="1D1C3BE8" w14:textId="77777777" w:rsidTr="00DC309A">
        <w:trPr>
          <w:trHeight w:val="300"/>
        </w:trPr>
        <w:tc>
          <w:tcPr>
            <w:tcW w:w="2740" w:type="dxa"/>
            <w:vMerge/>
            <w:tcBorders>
              <w:top w:val="nil"/>
              <w:left w:val="single" w:sz="4" w:space="0" w:color="auto"/>
              <w:bottom w:val="single" w:sz="4" w:space="0" w:color="000000"/>
              <w:right w:val="single" w:sz="4" w:space="0" w:color="auto"/>
            </w:tcBorders>
            <w:vAlign w:val="center"/>
            <w:hideMark/>
          </w:tcPr>
          <w:p w14:paraId="40F76E20" w14:textId="77777777" w:rsidR="00DC309A" w:rsidRPr="00DC309A" w:rsidRDefault="00DC309A" w:rsidP="00DC309A">
            <w:pPr>
              <w:spacing w:after="0" w:line="240" w:lineRule="auto"/>
              <w:rPr>
                <w:rFonts w:ascii="Times New Roman" w:eastAsia="Times New Roman" w:hAnsi="Times New Roman" w:cs="Times New Roman"/>
                <w:color w:val="000000"/>
                <w:sz w:val="16"/>
                <w:szCs w:val="16"/>
                <w:lang w:eastAsia="en-GB"/>
              </w:rPr>
            </w:pPr>
          </w:p>
        </w:tc>
        <w:tc>
          <w:tcPr>
            <w:tcW w:w="1900" w:type="dxa"/>
            <w:tcBorders>
              <w:top w:val="nil"/>
              <w:left w:val="nil"/>
              <w:bottom w:val="single" w:sz="4" w:space="0" w:color="auto"/>
              <w:right w:val="single" w:sz="4" w:space="0" w:color="auto"/>
            </w:tcBorders>
            <w:shd w:val="clear" w:color="auto" w:fill="auto"/>
            <w:noWrap/>
            <w:vAlign w:val="bottom"/>
            <w:hideMark/>
          </w:tcPr>
          <w:p w14:paraId="6F48A98C"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750</w:t>
            </w:r>
          </w:p>
        </w:tc>
        <w:tc>
          <w:tcPr>
            <w:tcW w:w="1860" w:type="dxa"/>
            <w:tcBorders>
              <w:top w:val="nil"/>
              <w:left w:val="nil"/>
              <w:bottom w:val="single" w:sz="4" w:space="0" w:color="auto"/>
              <w:right w:val="single" w:sz="4" w:space="0" w:color="auto"/>
            </w:tcBorders>
            <w:shd w:val="clear" w:color="auto" w:fill="auto"/>
            <w:noWrap/>
            <w:vAlign w:val="bottom"/>
            <w:hideMark/>
          </w:tcPr>
          <w:p w14:paraId="519D5D97" w14:textId="77777777" w:rsidR="00DC309A" w:rsidRPr="00DC309A" w:rsidRDefault="00DC309A" w:rsidP="00DC309A">
            <w:pPr>
              <w:spacing w:after="0" w:line="240" w:lineRule="auto"/>
              <w:jc w:val="center"/>
              <w:rPr>
                <w:rFonts w:ascii="Times New Roman" w:eastAsia="Times New Roman" w:hAnsi="Times New Roman" w:cs="Times New Roman"/>
                <w:color w:val="000000"/>
                <w:sz w:val="16"/>
                <w:szCs w:val="16"/>
                <w:lang w:eastAsia="en-GB"/>
              </w:rPr>
            </w:pPr>
            <w:r w:rsidRPr="00DC309A">
              <w:rPr>
                <w:rFonts w:ascii="Times New Roman" w:eastAsia="Times New Roman" w:hAnsi="Times New Roman" w:cs="Times New Roman"/>
                <w:color w:val="000000"/>
                <w:sz w:val="16"/>
                <w:szCs w:val="16"/>
                <w:lang w:eastAsia="en-GB"/>
              </w:rPr>
              <w:t>72</w:t>
            </w:r>
          </w:p>
        </w:tc>
      </w:tr>
    </w:tbl>
    <w:p w14:paraId="6842FFE0" w14:textId="77777777" w:rsidR="00CC00B3" w:rsidRDefault="00CC00B3" w:rsidP="000027C2">
      <w:pPr>
        <w:rPr>
          <w:rFonts w:ascii="Times New Roman" w:hAnsi="Times New Roman" w:cs="Times New Roman"/>
        </w:rPr>
      </w:pPr>
    </w:p>
    <w:p w14:paraId="7734B1A9" w14:textId="77777777" w:rsidR="00CC00B3" w:rsidRDefault="00CC00B3" w:rsidP="000027C2">
      <w:pPr>
        <w:rPr>
          <w:rFonts w:ascii="Times New Roman" w:hAnsi="Times New Roman" w:cs="Times New Roman"/>
        </w:rPr>
      </w:pPr>
    </w:p>
    <w:p w14:paraId="30EFC628" w14:textId="6D5F2C55" w:rsidR="000027C2" w:rsidRPr="00BB7574" w:rsidRDefault="000027C2" w:rsidP="000027C2">
      <w:pPr>
        <w:rPr>
          <w:rFonts w:ascii="Times New Roman" w:hAnsi="Times New Roman" w:cs="Times New Roman"/>
        </w:rPr>
      </w:pPr>
      <w:r w:rsidRPr="0045794D">
        <w:rPr>
          <w:rFonts w:ascii="Times New Roman" w:hAnsi="Times New Roman" w:cs="Times New Roman"/>
        </w:rPr>
        <w:t>Table S</w:t>
      </w:r>
      <w:r w:rsidR="00065A27" w:rsidRPr="0045794D">
        <w:rPr>
          <w:rFonts w:ascii="Times New Roman" w:hAnsi="Times New Roman" w:cs="Times New Roman"/>
        </w:rPr>
        <w:t>1</w:t>
      </w:r>
      <w:r w:rsidR="00AD3D64" w:rsidRPr="0045794D">
        <w:rPr>
          <w:rFonts w:ascii="Times New Roman" w:hAnsi="Times New Roman" w:cs="Times New Roman"/>
        </w:rPr>
        <w:t>1</w:t>
      </w:r>
      <w:r w:rsidRPr="0045794D">
        <w:rPr>
          <w:rFonts w:ascii="Times New Roman" w:hAnsi="Times New Roman" w:cs="Times New Roman"/>
        </w:rPr>
        <w:t>. Mass balance for PFAS in the pyrolysis of 1 tonne of sewage sludge at temperatures</w:t>
      </w:r>
      <w:r w:rsidR="00D62AFF" w:rsidRPr="0045794D">
        <w:rPr>
          <w:rFonts w:ascii="Times New Roman" w:hAnsi="Times New Roman" w:cs="Times New Roman"/>
        </w:rPr>
        <w:t xml:space="preserve"> between 500 and 800 </w:t>
      </w:r>
      <w:r w:rsidR="00C5177B" w:rsidRPr="0045794D">
        <w:rPr>
          <w:rFonts w:ascii="Times New Roman" w:hAnsi="Times New Roman" w:cs="Times New Roman"/>
        </w:rPr>
        <w:t>°</w:t>
      </w:r>
      <w:r w:rsidR="00D62AFF" w:rsidRPr="0045794D">
        <w:rPr>
          <w:rFonts w:ascii="Times New Roman" w:hAnsi="Times New Roman" w:cs="Times New Roman"/>
        </w:rPr>
        <w:t>C</w:t>
      </w:r>
      <w:r w:rsidR="00B715E0" w:rsidRPr="0045794D">
        <w:rPr>
          <w:rFonts w:ascii="Times New Roman" w:hAnsi="Times New Roman" w:cs="Times New Roman"/>
        </w:rPr>
        <w:t>.</w:t>
      </w:r>
    </w:p>
    <w:tbl>
      <w:tblPr>
        <w:tblW w:w="0" w:type="auto"/>
        <w:tblLook w:val="04A0" w:firstRow="1" w:lastRow="0" w:firstColumn="1" w:lastColumn="0" w:noHBand="0" w:noVBand="1"/>
      </w:tblPr>
      <w:tblGrid>
        <w:gridCol w:w="723"/>
        <w:gridCol w:w="1052"/>
        <w:gridCol w:w="1167"/>
        <w:gridCol w:w="1113"/>
        <w:gridCol w:w="949"/>
        <w:gridCol w:w="1093"/>
        <w:gridCol w:w="943"/>
        <w:gridCol w:w="1125"/>
        <w:gridCol w:w="836"/>
      </w:tblGrid>
      <w:tr w:rsidR="000027C2" w:rsidRPr="00BB7574" w14:paraId="59579C8E" w14:textId="77777777" w:rsidTr="00A06B19">
        <w:trPr>
          <w:trHeight w:val="30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991CC5D"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In feedstock (1 tonne)</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14:paraId="6959F1D6"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In biochar</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3A9F87DE"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Emitted</w:t>
            </w:r>
          </w:p>
        </w:tc>
        <w:tc>
          <w:tcPr>
            <w:tcW w:w="1961" w:type="dxa"/>
            <w:gridSpan w:val="2"/>
            <w:tcBorders>
              <w:top w:val="single" w:sz="4" w:space="0" w:color="auto"/>
              <w:left w:val="nil"/>
              <w:bottom w:val="single" w:sz="4" w:space="0" w:color="auto"/>
              <w:right w:val="single" w:sz="4" w:space="0" w:color="auto"/>
            </w:tcBorders>
            <w:shd w:val="clear" w:color="auto" w:fill="auto"/>
            <w:noWrap/>
            <w:vAlign w:val="bottom"/>
            <w:hideMark/>
          </w:tcPr>
          <w:p w14:paraId="152C236C"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Decomposed or trapped in pyrolysis oil</w:t>
            </w:r>
          </w:p>
        </w:tc>
      </w:tr>
      <w:tr w:rsidR="000027C2" w:rsidRPr="00BB7574" w14:paraId="58284EB8" w14:textId="77777777" w:rsidTr="00A06B1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1DE7E1" w14:textId="77777777" w:rsidR="000027C2" w:rsidRPr="00BB7574" w:rsidRDefault="000027C2" w:rsidP="008029A9">
            <w:pPr>
              <w:spacing w:after="0" w:line="240" w:lineRule="auto"/>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Sample</w:t>
            </w:r>
          </w:p>
        </w:tc>
        <w:tc>
          <w:tcPr>
            <w:tcW w:w="0" w:type="auto"/>
            <w:tcBorders>
              <w:top w:val="nil"/>
              <w:left w:val="nil"/>
              <w:bottom w:val="single" w:sz="4" w:space="0" w:color="auto"/>
              <w:right w:val="single" w:sz="4" w:space="0" w:color="auto"/>
            </w:tcBorders>
            <w:shd w:val="clear" w:color="auto" w:fill="auto"/>
            <w:noWrap/>
            <w:vAlign w:val="bottom"/>
            <w:hideMark/>
          </w:tcPr>
          <w:p w14:paraId="4355529E" w14:textId="77777777" w:rsidR="000027C2" w:rsidRPr="00BB7574" w:rsidRDefault="000027C2" w:rsidP="008029A9">
            <w:pPr>
              <w:spacing w:after="0" w:line="240" w:lineRule="auto"/>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PFAS</w:t>
            </w:r>
            <w:r w:rsidRPr="00BB7574">
              <w:rPr>
                <w:rFonts w:ascii="Times New Roman" w:eastAsia="Times New Roman" w:hAnsi="Times New Roman" w:cs="Times New Roman"/>
                <w:b/>
                <w:bCs/>
                <w:color w:val="000000"/>
                <w:sz w:val="16"/>
                <w:szCs w:val="16"/>
                <w:vertAlign w:val="subscript"/>
                <w:lang w:eastAsia="en-GB"/>
              </w:rPr>
              <w:t>tot</w:t>
            </w:r>
            <w:r w:rsidRPr="00BB7574">
              <w:rPr>
                <w:rFonts w:ascii="Times New Roman" w:eastAsia="Times New Roman" w:hAnsi="Times New Roman" w:cs="Times New Roman"/>
                <w:b/>
                <w:bCs/>
                <w:color w:val="000000"/>
                <w:sz w:val="16"/>
                <w:szCs w:val="16"/>
                <w:lang w:eastAsia="en-GB"/>
              </w:rPr>
              <w:t xml:space="preserve"> (µg)</w:t>
            </w:r>
          </w:p>
        </w:tc>
        <w:tc>
          <w:tcPr>
            <w:tcW w:w="0" w:type="auto"/>
            <w:tcBorders>
              <w:top w:val="nil"/>
              <w:left w:val="nil"/>
              <w:bottom w:val="single" w:sz="4" w:space="0" w:color="auto"/>
              <w:right w:val="single" w:sz="4" w:space="0" w:color="auto"/>
            </w:tcBorders>
            <w:shd w:val="clear" w:color="auto" w:fill="auto"/>
            <w:noWrap/>
            <w:vAlign w:val="bottom"/>
            <w:hideMark/>
          </w:tcPr>
          <w:p w14:paraId="3B4F53DC" w14:textId="7777777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Pyr temp (ºC)</w:t>
            </w:r>
          </w:p>
        </w:tc>
        <w:tc>
          <w:tcPr>
            <w:tcW w:w="0" w:type="auto"/>
            <w:tcBorders>
              <w:top w:val="nil"/>
              <w:left w:val="nil"/>
              <w:bottom w:val="single" w:sz="4" w:space="0" w:color="auto"/>
              <w:right w:val="single" w:sz="4" w:space="0" w:color="auto"/>
            </w:tcBorders>
            <w:shd w:val="clear" w:color="auto" w:fill="auto"/>
            <w:noWrap/>
            <w:vAlign w:val="bottom"/>
            <w:hideMark/>
          </w:tcPr>
          <w:p w14:paraId="6D50FE4E" w14:textId="632933B7"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PFAS</w:t>
            </w:r>
            <w:r w:rsidRPr="00BB7574">
              <w:rPr>
                <w:rFonts w:ascii="Times New Roman" w:eastAsia="Times New Roman" w:hAnsi="Times New Roman" w:cs="Times New Roman"/>
                <w:b/>
                <w:bCs/>
                <w:color w:val="000000"/>
                <w:sz w:val="16"/>
                <w:szCs w:val="16"/>
                <w:vertAlign w:val="subscript"/>
                <w:lang w:eastAsia="en-GB"/>
              </w:rPr>
              <w:t>to</w:t>
            </w:r>
            <w:r w:rsidRPr="00BB7574">
              <w:rPr>
                <w:rFonts w:ascii="Times New Roman" w:eastAsia="Times New Roman" w:hAnsi="Times New Roman" w:cs="Times New Roman"/>
                <w:b/>
                <w:bCs/>
                <w:color w:val="000000"/>
                <w:sz w:val="16"/>
                <w:szCs w:val="16"/>
                <w:lang w:eastAsia="en-GB"/>
              </w:rPr>
              <w:t>t (</w:t>
            </w:r>
            <w:r w:rsidR="00C20FD1">
              <w:rPr>
                <w:rFonts w:ascii="Times New Roman" w:eastAsia="Times New Roman" w:hAnsi="Times New Roman" w:cs="Times New Roman"/>
                <w:b/>
                <w:bCs/>
                <w:color w:val="000000"/>
                <w:sz w:val="16"/>
                <w:szCs w:val="16"/>
                <w:lang w:eastAsia="en-GB"/>
              </w:rPr>
              <w:t>m</w:t>
            </w:r>
            <w:r w:rsidRPr="00BB7574">
              <w:rPr>
                <w:rFonts w:ascii="Times New Roman" w:eastAsia="Times New Roman" w:hAnsi="Times New Roman" w:cs="Times New Roman"/>
                <w:b/>
                <w:bCs/>
                <w:color w:val="000000"/>
                <w:sz w:val="16"/>
                <w:szCs w:val="16"/>
                <w:lang w:eastAsia="en-GB"/>
              </w:rPr>
              <w:t>g)</w:t>
            </w:r>
          </w:p>
        </w:tc>
        <w:tc>
          <w:tcPr>
            <w:tcW w:w="0" w:type="auto"/>
            <w:tcBorders>
              <w:top w:val="nil"/>
              <w:left w:val="nil"/>
              <w:bottom w:val="single" w:sz="4" w:space="0" w:color="auto"/>
              <w:right w:val="single" w:sz="4" w:space="0" w:color="auto"/>
            </w:tcBorders>
            <w:shd w:val="clear" w:color="auto" w:fill="auto"/>
            <w:noWrap/>
            <w:vAlign w:val="bottom"/>
            <w:hideMark/>
          </w:tcPr>
          <w:p w14:paraId="5738D8F1" w14:textId="10441582"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F</w:t>
            </w:r>
            <w:r w:rsidR="00B715E0" w:rsidRPr="00BB7574">
              <w:rPr>
                <w:rFonts w:ascii="Times New Roman" w:eastAsia="Times New Roman" w:hAnsi="Times New Roman" w:cs="Times New Roman"/>
                <w:b/>
                <w:bCs/>
                <w:color w:val="000000"/>
                <w:sz w:val="16"/>
                <w:szCs w:val="16"/>
                <w:vertAlign w:val="subscript"/>
                <w:lang w:eastAsia="en-GB"/>
              </w:rPr>
              <w:t>biochar</w:t>
            </w:r>
            <w:r w:rsidRPr="00BB7574">
              <w:rPr>
                <w:rFonts w:ascii="Times New Roman" w:eastAsia="Times New Roman" w:hAnsi="Times New Roman" w:cs="Times New Roman"/>
                <w:b/>
                <w:bCs/>
                <w:color w:val="000000"/>
                <w:sz w:val="16"/>
                <w:szCs w:val="16"/>
                <w:lang w:eastAsia="en-GB"/>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AE770E4" w14:textId="46A2CE83"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PFAS</w:t>
            </w:r>
            <w:r w:rsidRPr="00BB7574">
              <w:rPr>
                <w:rFonts w:ascii="Times New Roman" w:eastAsia="Times New Roman" w:hAnsi="Times New Roman" w:cs="Times New Roman"/>
                <w:b/>
                <w:bCs/>
                <w:color w:val="000000"/>
                <w:sz w:val="16"/>
                <w:szCs w:val="16"/>
                <w:vertAlign w:val="subscript"/>
                <w:lang w:eastAsia="en-GB"/>
              </w:rPr>
              <w:t>tot</w:t>
            </w:r>
            <w:r w:rsidRPr="00BB7574">
              <w:rPr>
                <w:rFonts w:ascii="Times New Roman" w:eastAsia="Times New Roman" w:hAnsi="Times New Roman" w:cs="Times New Roman"/>
                <w:b/>
                <w:bCs/>
                <w:color w:val="000000"/>
                <w:sz w:val="16"/>
                <w:szCs w:val="16"/>
                <w:lang w:eastAsia="en-GB"/>
              </w:rPr>
              <w:t xml:space="preserve"> (</w:t>
            </w:r>
            <w:r w:rsidR="00C20FD1">
              <w:rPr>
                <w:rFonts w:ascii="Times New Roman" w:eastAsia="Times New Roman" w:hAnsi="Times New Roman" w:cs="Times New Roman"/>
                <w:b/>
                <w:bCs/>
                <w:color w:val="000000"/>
                <w:sz w:val="16"/>
                <w:szCs w:val="16"/>
                <w:lang w:eastAsia="en-GB"/>
              </w:rPr>
              <w:t>m</w:t>
            </w:r>
            <w:r w:rsidRPr="00BB7574">
              <w:rPr>
                <w:rFonts w:ascii="Times New Roman" w:eastAsia="Times New Roman" w:hAnsi="Times New Roman" w:cs="Times New Roman"/>
                <w:b/>
                <w:bCs/>
                <w:color w:val="000000"/>
                <w:sz w:val="16"/>
                <w:szCs w:val="16"/>
                <w:lang w:eastAsia="en-GB"/>
              </w:rPr>
              <w:t>g)</w:t>
            </w:r>
          </w:p>
        </w:tc>
        <w:tc>
          <w:tcPr>
            <w:tcW w:w="0" w:type="auto"/>
            <w:tcBorders>
              <w:top w:val="nil"/>
              <w:left w:val="nil"/>
              <w:bottom w:val="single" w:sz="4" w:space="0" w:color="auto"/>
              <w:right w:val="single" w:sz="4" w:space="0" w:color="auto"/>
            </w:tcBorders>
            <w:shd w:val="clear" w:color="auto" w:fill="auto"/>
            <w:noWrap/>
            <w:vAlign w:val="bottom"/>
            <w:hideMark/>
          </w:tcPr>
          <w:p w14:paraId="5BE29E69" w14:textId="2036F849"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F</w:t>
            </w:r>
            <w:r w:rsidR="00B715E0" w:rsidRPr="00BB7574">
              <w:rPr>
                <w:rFonts w:ascii="Times New Roman" w:eastAsia="Times New Roman" w:hAnsi="Times New Roman" w:cs="Times New Roman"/>
                <w:b/>
                <w:bCs/>
                <w:color w:val="000000"/>
                <w:sz w:val="16"/>
                <w:szCs w:val="16"/>
                <w:vertAlign w:val="subscript"/>
                <w:lang w:eastAsia="en-GB"/>
              </w:rPr>
              <w:t>emitted</w:t>
            </w:r>
            <w:r w:rsidRPr="00BB7574">
              <w:rPr>
                <w:rFonts w:ascii="Times New Roman" w:eastAsia="Times New Roman" w:hAnsi="Times New Roman" w:cs="Times New Roman"/>
                <w:b/>
                <w:bCs/>
                <w:color w:val="000000"/>
                <w:sz w:val="16"/>
                <w:szCs w:val="16"/>
                <w:lang w:eastAsia="en-GB"/>
              </w:rPr>
              <w:t xml:space="preserve"> (%)</w:t>
            </w:r>
          </w:p>
        </w:tc>
        <w:tc>
          <w:tcPr>
            <w:tcW w:w="1125" w:type="dxa"/>
            <w:tcBorders>
              <w:top w:val="nil"/>
              <w:left w:val="nil"/>
              <w:bottom w:val="single" w:sz="4" w:space="0" w:color="auto"/>
              <w:right w:val="single" w:sz="4" w:space="0" w:color="auto"/>
            </w:tcBorders>
            <w:shd w:val="clear" w:color="auto" w:fill="auto"/>
            <w:noWrap/>
            <w:vAlign w:val="bottom"/>
            <w:hideMark/>
          </w:tcPr>
          <w:p w14:paraId="1FE41C34" w14:textId="225AB788"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PFAS</w:t>
            </w:r>
            <w:r w:rsidRPr="00BB7574">
              <w:rPr>
                <w:rFonts w:ascii="Times New Roman" w:eastAsia="Times New Roman" w:hAnsi="Times New Roman" w:cs="Times New Roman"/>
                <w:b/>
                <w:bCs/>
                <w:color w:val="000000"/>
                <w:sz w:val="16"/>
                <w:szCs w:val="16"/>
                <w:vertAlign w:val="subscript"/>
                <w:lang w:eastAsia="en-GB"/>
              </w:rPr>
              <w:t>tot</w:t>
            </w:r>
            <w:r w:rsidRPr="00BB7574">
              <w:rPr>
                <w:rFonts w:ascii="Times New Roman" w:eastAsia="Times New Roman" w:hAnsi="Times New Roman" w:cs="Times New Roman"/>
                <w:b/>
                <w:bCs/>
                <w:color w:val="000000"/>
                <w:sz w:val="16"/>
                <w:szCs w:val="16"/>
                <w:lang w:eastAsia="en-GB"/>
              </w:rPr>
              <w:t xml:space="preserve"> (</w:t>
            </w:r>
            <w:r w:rsidR="00C20FD1">
              <w:rPr>
                <w:rFonts w:ascii="Times New Roman" w:eastAsia="Times New Roman" w:hAnsi="Times New Roman" w:cs="Times New Roman"/>
                <w:b/>
                <w:bCs/>
                <w:color w:val="000000"/>
                <w:sz w:val="16"/>
                <w:szCs w:val="16"/>
                <w:lang w:eastAsia="en-GB"/>
              </w:rPr>
              <w:t>m</w:t>
            </w:r>
            <w:r w:rsidRPr="00BB7574">
              <w:rPr>
                <w:rFonts w:ascii="Times New Roman" w:eastAsia="Times New Roman" w:hAnsi="Times New Roman" w:cs="Times New Roman"/>
                <w:b/>
                <w:bCs/>
                <w:color w:val="000000"/>
                <w:sz w:val="16"/>
                <w:szCs w:val="16"/>
                <w:lang w:eastAsia="en-GB"/>
              </w:rPr>
              <w:t>g)</w:t>
            </w:r>
          </w:p>
        </w:tc>
        <w:tc>
          <w:tcPr>
            <w:tcW w:w="836" w:type="dxa"/>
            <w:tcBorders>
              <w:top w:val="nil"/>
              <w:left w:val="nil"/>
              <w:bottom w:val="single" w:sz="4" w:space="0" w:color="auto"/>
              <w:right w:val="single" w:sz="4" w:space="0" w:color="auto"/>
            </w:tcBorders>
            <w:shd w:val="clear" w:color="auto" w:fill="auto"/>
            <w:noWrap/>
            <w:vAlign w:val="bottom"/>
            <w:hideMark/>
          </w:tcPr>
          <w:p w14:paraId="0D1ACC9D" w14:textId="299412F3" w:rsidR="000027C2" w:rsidRPr="00BB7574" w:rsidRDefault="000027C2" w:rsidP="008029A9">
            <w:pPr>
              <w:spacing w:after="0" w:line="240" w:lineRule="auto"/>
              <w:jc w:val="center"/>
              <w:rPr>
                <w:rFonts w:ascii="Times New Roman" w:eastAsia="Times New Roman" w:hAnsi="Times New Roman" w:cs="Times New Roman"/>
                <w:b/>
                <w:bCs/>
                <w:color w:val="000000"/>
                <w:sz w:val="16"/>
                <w:szCs w:val="16"/>
                <w:lang w:eastAsia="en-GB"/>
              </w:rPr>
            </w:pPr>
            <w:r w:rsidRPr="00BB7574">
              <w:rPr>
                <w:rFonts w:ascii="Times New Roman" w:eastAsia="Times New Roman" w:hAnsi="Times New Roman" w:cs="Times New Roman"/>
                <w:b/>
                <w:bCs/>
                <w:color w:val="000000"/>
                <w:sz w:val="16"/>
                <w:szCs w:val="16"/>
                <w:lang w:eastAsia="en-GB"/>
              </w:rPr>
              <w:t>F</w:t>
            </w:r>
            <w:r w:rsidR="00B715E0" w:rsidRPr="00BB7574">
              <w:rPr>
                <w:rFonts w:ascii="Times New Roman" w:eastAsia="Times New Roman" w:hAnsi="Times New Roman" w:cs="Times New Roman"/>
                <w:b/>
                <w:bCs/>
                <w:color w:val="000000"/>
                <w:sz w:val="16"/>
                <w:szCs w:val="16"/>
                <w:vertAlign w:val="subscript"/>
                <w:lang w:eastAsia="en-GB"/>
              </w:rPr>
              <w:t>decomposed</w:t>
            </w:r>
            <w:r w:rsidRPr="00BB7574">
              <w:rPr>
                <w:rFonts w:ascii="Times New Roman" w:eastAsia="Times New Roman" w:hAnsi="Times New Roman" w:cs="Times New Roman"/>
                <w:b/>
                <w:bCs/>
                <w:color w:val="000000"/>
                <w:sz w:val="16"/>
                <w:szCs w:val="16"/>
                <w:lang w:eastAsia="en-GB"/>
              </w:rPr>
              <w:t xml:space="preserve"> (%)</w:t>
            </w:r>
          </w:p>
        </w:tc>
      </w:tr>
      <w:tr w:rsidR="00A06B19" w:rsidRPr="00BB7574" w14:paraId="5FF5D890" w14:textId="77777777" w:rsidTr="00A06B19">
        <w:trPr>
          <w:trHeight w:val="300"/>
        </w:trPr>
        <w:tc>
          <w:tcPr>
            <w:tcW w:w="0" w:type="auto"/>
            <w:vMerge w:val="restart"/>
            <w:tcBorders>
              <w:top w:val="nil"/>
              <w:left w:val="single" w:sz="4" w:space="0" w:color="auto"/>
              <w:right w:val="single" w:sz="4" w:space="0" w:color="auto"/>
            </w:tcBorders>
            <w:shd w:val="clear" w:color="auto" w:fill="auto"/>
            <w:noWrap/>
            <w:vAlign w:val="bottom"/>
            <w:hideMark/>
          </w:tcPr>
          <w:p w14:paraId="1D60BEB7"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DSS-1</w:t>
            </w:r>
          </w:p>
          <w:p w14:paraId="23812C1A"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 </w:t>
            </w:r>
          </w:p>
          <w:p w14:paraId="2D85AF13"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 </w:t>
            </w:r>
          </w:p>
        </w:tc>
        <w:tc>
          <w:tcPr>
            <w:tcW w:w="0" w:type="auto"/>
            <w:vMerge w:val="restart"/>
            <w:tcBorders>
              <w:top w:val="nil"/>
              <w:left w:val="nil"/>
              <w:right w:val="single" w:sz="4" w:space="0" w:color="auto"/>
            </w:tcBorders>
            <w:shd w:val="clear" w:color="auto" w:fill="auto"/>
            <w:noWrap/>
            <w:vAlign w:val="bottom"/>
            <w:hideMark/>
          </w:tcPr>
          <w:p w14:paraId="7C9A2645" w14:textId="47E90F0A" w:rsidR="00A06B19" w:rsidRPr="00BB7574" w:rsidRDefault="00905B30" w:rsidP="00A06B19">
            <w:pPr>
              <w:spacing w:after="0" w:line="240" w:lineRule="auto"/>
              <w:jc w:val="center"/>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55.6</w:t>
            </w:r>
          </w:p>
          <w:p w14:paraId="40BB1203"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p>
          <w:p w14:paraId="63AEDB1F"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461932E4"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22D9E" w14:textId="5574C186"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0.91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75CE99A" w14:textId="2576C044"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1.64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27AA5AA" w14:textId="3249DB91"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0.13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6325A19" w14:textId="00E9C9E7"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0.231</w:t>
            </w: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34B76E4A" w14:textId="4B9657B9"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54.6</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C0ED45C" w14:textId="3FCD9987"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98.13</w:t>
            </w:r>
          </w:p>
        </w:tc>
      </w:tr>
      <w:tr w:rsidR="00A06B19" w:rsidRPr="00BB7574" w14:paraId="00C810D6" w14:textId="77777777" w:rsidTr="00A06B19">
        <w:trPr>
          <w:trHeight w:val="300"/>
        </w:trPr>
        <w:tc>
          <w:tcPr>
            <w:tcW w:w="0" w:type="auto"/>
            <w:vMerge/>
            <w:tcBorders>
              <w:left w:val="single" w:sz="4" w:space="0" w:color="auto"/>
              <w:right w:val="single" w:sz="4" w:space="0" w:color="auto"/>
            </w:tcBorders>
            <w:shd w:val="clear" w:color="auto" w:fill="auto"/>
            <w:noWrap/>
            <w:vAlign w:val="bottom"/>
            <w:hideMark/>
          </w:tcPr>
          <w:p w14:paraId="7581F1FD"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p>
        </w:tc>
        <w:tc>
          <w:tcPr>
            <w:tcW w:w="0" w:type="auto"/>
            <w:vMerge/>
            <w:tcBorders>
              <w:left w:val="nil"/>
              <w:right w:val="single" w:sz="4" w:space="0" w:color="auto"/>
            </w:tcBorders>
            <w:shd w:val="clear" w:color="auto" w:fill="auto"/>
            <w:noWrap/>
            <w:vAlign w:val="bottom"/>
            <w:hideMark/>
          </w:tcPr>
          <w:p w14:paraId="152D6369"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094B6739"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600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C3B267" w14:textId="6A6A3F4E"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0.96</w:t>
            </w:r>
          </w:p>
        </w:tc>
        <w:tc>
          <w:tcPr>
            <w:tcW w:w="0" w:type="auto"/>
            <w:tcBorders>
              <w:top w:val="nil"/>
              <w:left w:val="nil"/>
              <w:bottom w:val="single" w:sz="4" w:space="0" w:color="auto"/>
              <w:right w:val="single" w:sz="4" w:space="0" w:color="auto"/>
            </w:tcBorders>
            <w:shd w:val="clear" w:color="auto" w:fill="auto"/>
            <w:noWrap/>
            <w:vAlign w:val="bottom"/>
            <w:hideMark/>
          </w:tcPr>
          <w:p w14:paraId="6A9FD1D6" w14:textId="174E1EAD"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1.73</w:t>
            </w:r>
          </w:p>
        </w:tc>
        <w:tc>
          <w:tcPr>
            <w:tcW w:w="0" w:type="auto"/>
            <w:tcBorders>
              <w:top w:val="nil"/>
              <w:left w:val="nil"/>
              <w:bottom w:val="single" w:sz="4" w:space="0" w:color="auto"/>
              <w:right w:val="single" w:sz="4" w:space="0" w:color="auto"/>
            </w:tcBorders>
            <w:shd w:val="clear" w:color="auto" w:fill="auto"/>
            <w:noWrap/>
            <w:vAlign w:val="bottom"/>
            <w:hideMark/>
          </w:tcPr>
          <w:p w14:paraId="1041F655" w14:textId="10A195B4"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1.56</w:t>
            </w:r>
          </w:p>
        </w:tc>
        <w:tc>
          <w:tcPr>
            <w:tcW w:w="0" w:type="auto"/>
            <w:tcBorders>
              <w:top w:val="nil"/>
              <w:left w:val="nil"/>
              <w:bottom w:val="single" w:sz="4" w:space="0" w:color="auto"/>
              <w:right w:val="single" w:sz="4" w:space="0" w:color="auto"/>
            </w:tcBorders>
            <w:shd w:val="clear" w:color="auto" w:fill="auto"/>
            <w:noWrap/>
            <w:vAlign w:val="bottom"/>
            <w:hideMark/>
          </w:tcPr>
          <w:p w14:paraId="4D93CA75" w14:textId="62A7FC2E"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2.808</w:t>
            </w:r>
          </w:p>
        </w:tc>
        <w:tc>
          <w:tcPr>
            <w:tcW w:w="1125" w:type="dxa"/>
            <w:tcBorders>
              <w:top w:val="nil"/>
              <w:left w:val="nil"/>
              <w:bottom w:val="single" w:sz="4" w:space="0" w:color="auto"/>
              <w:right w:val="single" w:sz="4" w:space="0" w:color="auto"/>
            </w:tcBorders>
            <w:shd w:val="clear" w:color="auto" w:fill="auto"/>
            <w:noWrap/>
            <w:vAlign w:val="bottom"/>
            <w:hideMark/>
          </w:tcPr>
          <w:p w14:paraId="39CAD175" w14:textId="5EF70EF2"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53.1</w:t>
            </w:r>
          </w:p>
        </w:tc>
        <w:tc>
          <w:tcPr>
            <w:tcW w:w="836" w:type="dxa"/>
            <w:tcBorders>
              <w:top w:val="nil"/>
              <w:left w:val="nil"/>
              <w:bottom w:val="single" w:sz="4" w:space="0" w:color="auto"/>
              <w:right w:val="single" w:sz="4" w:space="0" w:color="auto"/>
            </w:tcBorders>
            <w:shd w:val="clear" w:color="auto" w:fill="auto"/>
            <w:noWrap/>
            <w:vAlign w:val="bottom"/>
            <w:hideMark/>
          </w:tcPr>
          <w:p w14:paraId="34D23F02" w14:textId="2DE441AF"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95.47</w:t>
            </w:r>
          </w:p>
        </w:tc>
      </w:tr>
      <w:tr w:rsidR="00A06B19" w:rsidRPr="00BB7574" w14:paraId="3EC123AE" w14:textId="77777777" w:rsidTr="00A06B19">
        <w:trPr>
          <w:trHeight w:val="300"/>
        </w:trPr>
        <w:tc>
          <w:tcPr>
            <w:tcW w:w="0" w:type="auto"/>
            <w:vMerge/>
            <w:tcBorders>
              <w:left w:val="single" w:sz="4" w:space="0" w:color="auto"/>
              <w:bottom w:val="single" w:sz="4" w:space="0" w:color="auto"/>
              <w:right w:val="single" w:sz="4" w:space="0" w:color="auto"/>
            </w:tcBorders>
            <w:shd w:val="clear" w:color="auto" w:fill="auto"/>
            <w:noWrap/>
            <w:vAlign w:val="bottom"/>
            <w:hideMark/>
          </w:tcPr>
          <w:p w14:paraId="163AA4CE"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p>
        </w:tc>
        <w:tc>
          <w:tcPr>
            <w:tcW w:w="0" w:type="auto"/>
            <w:vMerge/>
            <w:tcBorders>
              <w:left w:val="nil"/>
              <w:bottom w:val="single" w:sz="4" w:space="0" w:color="auto"/>
              <w:right w:val="single" w:sz="4" w:space="0" w:color="auto"/>
            </w:tcBorders>
            <w:shd w:val="clear" w:color="auto" w:fill="auto"/>
            <w:noWrap/>
            <w:vAlign w:val="bottom"/>
            <w:hideMark/>
          </w:tcPr>
          <w:p w14:paraId="62D13C1D"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0FFC229B"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700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C84C0E" w14:textId="4CF08B3C"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0.30</w:t>
            </w:r>
          </w:p>
        </w:tc>
        <w:tc>
          <w:tcPr>
            <w:tcW w:w="0" w:type="auto"/>
            <w:tcBorders>
              <w:top w:val="nil"/>
              <w:left w:val="nil"/>
              <w:bottom w:val="single" w:sz="4" w:space="0" w:color="auto"/>
              <w:right w:val="single" w:sz="4" w:space="0" w:color="auto"/>
            </w:tcBorders>
            <w:shd w:val="clear" w:color="auto" w:fill="auto"/>
            <w:noWrap/>
            <w:vAlign w:val="bottom"/>
            <w:hideMark/>
          </w:tcPr>
          <w:p w14:paraId="5D1A9451" w14:textId="66F2E06F"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0.55</w:t>
            </w:r>
          </w:p>
        </w:tc>
        <w:tc>
          <w:tcPr>
            <w:tcW w:w="0" w:type="auto"/>
            <w:tcBorders>
              <w:top w:val="nil"/>
              <w:left w:val="nil"/>
              <w:bottom w:val="single" w:sz="4" w:space="0" w:color="auto"/>
              <w:right w:val="single" w:sz="4" w:space="0" w:color="auto"/>
            </w:tcBorders>
            <w:shd w:val="clear" w:color="auto" w:fill="auto"/>
            <w:noWrap/>
            <w:vAlign w:val="bottom"/>
            <w:hideMark/>
          </w:tcPr>
          <w:p w14:paraId="5FB8E275" w14:textId="1B4E3165"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0.67</w:t>
            </w:r>
          </w:p>
        </w:tc>
        <w:tc>
          <w:tcPr>
            <w:tcW w:w="0" w:type="auto"/>
            <w:tcBorders>
              <w:top w:val="nil"/>
              <w:left w:val="nil"/>
              <w:bottom w:val="single" w:sz="4" w:space="0" w:color="auto"/>
              <w:right w:val="single" w:sz="4" w:space="0" w:color="auto"/>
            </w:tcBorders>
            <w:shd w:val="clear" w:color="auto" w:fill="auto"/>
            <w:noWrap/>
            <w:vAlign w:val="bottom"/>
            <w:hideMark/>
          </w:tcPr>
          <w:p w14:paraId="52D48615" w14:textId="52095D53"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1.203</w:t>
            </w:r>
          </w:p>
        </w:tc>
        <w:tc>
          <w:tcPr>
            <w:tcW w:w="1125" w:type="dxa"/>
            <w:tcBorders>
              <w:top w:val="nil"/>
              <w:left w:val="nil"/>
              <w:bottom w:val="single" w:sz="4" w:space="0" w:color="auto"/>
              <w:right w:val="single" w:sz="4" w:space="0" w:color="auto"/>
            </w:tcBorders>
            <w:shd w:val="clear" w:color="auto" w:fill="auto"/>
            <w:noWrap/>
            <w:vAlign w:val="bottom"/>
            <w:hideMark/>
          </w:tcPr>
          <w:p w14:paraId="3E28BCD4" w14:textId="69CE30DC"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54.6</w:t>
            </w:r>
          </w:p>
        </w:tc>
        <w:tc>
          <w:tcPr>
            <w:tcW w:w="836" w:type="dxa"/>
            <w:tcBorders>
              <w:top w:val="nil"/>
              <w:left w:val="nil"/>
              <w:bottom w:val="single" w:sz="4" w:space="0" w:color="auto"/>
              <w:right w:val="single" w:sz="4" w:space="0" w:color="auto"/>
            </w:tcBorders>
            <w:shd w:val="clear" w:color="auto" w:fill="auto"/>
            <w:noWrap/>
            <w:vAlign w:val="bottom"/>
            <w:hideMark/>
          </w:tcPr>
          <w:p w14:paraId="3BE0EBC1" w14:textId="649022DB"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98.25</w:t>
            </w:r>
          </w:p>
        </w:tc>
      </w:tr>
      <w:tr w:rsidR="00A06B19" w:rsidRPr="00BB7574" w14:paraId="18E2DA0E" w14:textId="77777777" w:rsidTr="00A06B19">
        <w:trPr>
          <w:trHeight w:val="300"/>
        </w:trPr>
        <w:tc>
          <w:tcPr>
            <w:tcW w:w="0" w:type="auto"/>
            <w:vMerge w:val="restart"/>
            <w:tcBorders>
              <w:top w:val="nil"/>
              <w:left w:val="single" w:sz="4" w:space="0" w:color="auto"/>
              <w:right w:val="single" w:sz="4" w:space="0" w:color="auto"/>
            </w:tcBorders>
            <w:shd w:val="clear" w:color="auto" w:fill="auto"/>
            <w:noWrap/>
            <w:vAlign w:val="bottom"/>
            <w:hideMark/>
          </w:tcPr>
          <w:p w14:paraId="12829884"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DSS-2</w:t>
            </w:r>
          </w:p>
          <w:p w14:paraId="3721AC50"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 </w:t>
            </w:r>
          </w:p>
          <w:p w14:paraId="21DC40EC"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 </w:t>
            </w:r>
          </w:p>
          <w:p w14:paraId="19B358A1"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 </w:t>
            </w:r>
          </w:p>
        </w:tc>
        <w:tc>
          <w:tcPr>
            <w:tcW w:w="0" w:type="auto"/>
            <w:vMerge w:val="restart"/>
            <w:tcBorders>
              <w:top w:val="nil"/>
              <w:left w:val="nil"/>
              <w:right w:val="single" w:sz="4" w:space="0" w:color="auto"/>
            </w:tcBorders>
            <w:shd w:val="clear" w:color="auto" w:fill="auto"/>
            <w:noWrap/>
            <w:vAlign w:val="bottom"/>
            <w:hideMark/>
          </w:tcPr>
          <w:p w14:paraId="105BE97D" w14:textId="2A015771"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429</w:t>
            </w:r>
            <w:r w:rsidR="003933FA">
              <w:rPr>
                <w:rFonts w:ascii="Times New Roman" w:eastAsia="Times New Roman" w:hAnsi="Times New Roman" w:cs="Times New Roman"/>
                <w:color w:val="000000"/>
                <w:sz w:val="16"/>
                <w:szCs w:val="16"/>
                <w:lang w:eastAsia="en-GB"/>
              </w:rPr>
              <w:t>.4</w:t>
            </w:r>
          </w:p>
          <w:p w14:paraId="31192173"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p>
          <w:p w14:paraId="2C2505BB"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p>
          <w:p w14:paraId="23599F51"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4041ABBC"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500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6625D0" w14:textId="7F0C23B4"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1.36</w:t>
            </w:r>
          </w:p>
        </w:tc>
        <w:tc>
          <w:tcPr>
            <w:tcW w:w="0" w:type="auto"/>
            <w:tcBorders>
              <w:top w:val="nil"/>
              <w:left w:val="nil"/>
              <w:bottom w:val="single" w:sz="4" w:space="0" w:color="auto"/>
              <w:right w:val="single" w:sz="4" w:space="0" w:color="auto"/>
            </w:tcBorders>
            <w:shd w:val="clear" w:color="auto" w:fill="auto"/>
            <w:noWrap/>
            <w:vAlign w:val="bottom"/>
            <w:hideMark/>
          </w:tcPr>
          <w:p w14:paraId="13C5603A" w14:textId="3CE0733D"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0.32</w:t>
            </w:r>
          </w:p>
        </w:tc>
        <w:tc>
          <w:tcPr>
            <w:tcW w:w="0" w:type="auto"/>
            <w:tcBorders>
              <w:top w:val="nil"/>
              <w:left w:val="nil"/>
              <w:bottom w:val="single" w:sz="4" w:space="0" w:color="auto"/>
              <w:right w:val="single" w:sz="4" w:space="0" w:color="auto"/>
            </w:tcBorders>
            <w:shd w:val="clear" w:color="auto" w:fill="auto"/>
            <w:noWrap/>
            <w:vAlign w:val="bottom"/>
            <w:hideMark/>
          </w:tcPr>
          <w:p w14:paraId="16094560" w14:textId="04947A87"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0.01</w:t>
            </w:r>
          </w:p>
        </w:tc>
        <w:tc>
          <w:tcPr>
            <w:tcW w:w="0" w:type="auto"/>
            <w:tcBorders>
              <w:top w:val="nil"/>
              <w:left w:val="nil"/>
              <w:bottom w:val="single" w:sz="4" w:space="0" w:color="auto"/>
              <w:right w:val="single" w:sz="4" w:space="0" w:color="auto"/>
            </w:tcBorders>
            <w:shd w:val="clear" w:color="auto" w:fill="auto"/>
            <w:noWrap/>
            <w:vAlign w:val="bottom"/>
            <w:hideMark/>
          </w:tcPr>
          <w:p w14:paraId="7CB71F1B" w14:textId="1755D161"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0.001</w:t>
            </w:r>
          </w:p>
        </w:tc>
        <w:tc>
          <w:tcPr>
            <w:tcW w:w="1125" w:type="dxa"/>
            <w:tcBorders>
              <w:top w:val="nil"/>
              <w:left w:val="nil"/>
              <w:bottom w:val="single" w:sz="4" w:space="0" w:color="auto"/>
              <w:right w:val="single" w:sz="4" w:space="0" w:color="auto"/>
            </w:tcBorders>
            <w:shd w:val="clear" w:color="auto" w:fill="auto"/>
            <w:noWrap/>
            <w:vAlign w:val="bottom"/>
            <w:hideMark/>
          </w:tcPr>
          <w:p w14:paraId="18314799" w14:textId="1AC5CD1D"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428</w:t>
            </w:r>
          </w:p>
        </w:tc>
        <w:tc>
          <w:tcPr>
            <w:tcW w:w="836" w:type="dxa"/>
            <w:tcBorders>
              <w:top w:val="nil"/>
              <w:left w:val="nil"/>
              <w:bottom w:val="single" w:sz="4" w:space="0" w:color="auto"/>
              <w:right w:val="single" w:sz="4" w:space="0" w:color="auto"/>
            </w:tcBorders>
            <w:shd w:val="clear" w:color="auto" w:fill="auto"/>
            <w:noWrap/>
            <w:vAlign w:val="bottom"/>
            <w:hideMark/>
          </w:tcPr>
          <w:p w14:paraId="35946491" w14:textId="7A2BE48F"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99.68</w:t>
            </w:r>
          </w:p>
        </w:tc>
      </w:tr>
      <w:tr w:rsidR="00A06B19" w:rsidRPr="00BB7574" w14:paraId="26F2347C" w14:textId="77777777" w:rsidTr="00A06B19">
        <w:trPr>
          <w:trHeight w:val="300"/>
        </w:trPr>
        <w:tc>
          <w:tcPr>
            <w:tcW w:w="0" w:type="auto"/>
            <w:vMerge/>
            <w:tcBorders>
              <w:left w:val="single" w:sz="4" w:space="0" w:color="auto"/>
              <w:right w:val="single" w:sz="4" w:space="0" w:color="auto"/>
            </w:tcBorders>
            <w:shd w:val="clear" w:color="auto" w:fill="auto"/>
            <w:noWrap/>
            <w:vAlign w:val="bottom"/>
            <w:hideMark/>
          </w:tcPr>
          <w:p w14:paraId="51D41A96"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p>
        </w:tc>
        <w:tc>
          <w:tcPr>
            <w:tcW w:w="0" w:type="auto"/>
            <w:vMerge/>
            <w:tcBorders>
              <w:left w:val="nil"/>
              <w:right w:val="single" w:sz="4" w:space="0" w:color="auto"/>
            </w:tcBorders>
            <w:shd w:val="clear" w:color="auto" w:fill="auto"/>
            <w:noWrap/>
            <w:vAlign w:val="bottom"/>
            <w:hideMark/>
          </w:tcPr>
          <w:p w14:paraId="510CBB9E"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70866F0B"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600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5EE03F" w14:textId="00FAD7C8"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0.00</w:t>
            </w:r>
          </w:p>
        </w:tc>
        <w:tc>
          <w:tcPr>
            <w:tcW w:w="0" w:type="auto"/>
            <w:tcBorders>
              <w:top w:val="nil"/>
              <w:left w:val="nil"/>
              <w:bottom w:val="single" w:sz="4" w:space="0" w:color="auto"/>
              <w:right w:val="single" w:sz="4" w:space="0" w:color="auto"/>
            </w:tcBorders>
            <w:shd w:val="clear" w:color="auto" w:fill="auto"/>
            <w:noWrap/>
            <w:vAlign w:val="bottom"/>
            <w:hideMark/>
          </w:tcPr>
          <w:p w14:paraId="02CDB66B" w14:textId="2C8EEE9F"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0.00</w:t>
            </w:r>
          </w:p>
        </w:tc>
        <w:tc>
          <w:tcPr>
            <w:tcW w:w="0" w:type="auto"/>
            <w:tcBorders>
              <w:top w:val="nil"/>
              <w:left w:val="nil"/>
              <w:bottom w:val="single" w:sz="4" w:space="0" w:color="auto"/>
              <w:right w:val="single" w:sz="4" w:space="0" w:color="auto"/>
            </w:tcBorders>
            <w:shd w:val="clear" w:color="auto" w:fill="auto"/>
            <w:noWrap/>
            <w:vAlign w:val="bottom"/>
            <w:hideMark/>
          </w:tcPr>
          <w:p w14:paraId="28DBDF25" w14:textId="7A158F14"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0.33</w:t>
            </w:r>
          </w:p>
        </w:tc>
        <w:tc>
          <w:tcPr>
            <w:tcW w:w="0" w:type="auto"/>
            <w:tcBorders>
              <w:top w:val="nil"/>
              <w:left w:val="nil"/>
              <w:bottom w:val="single" w:sz="4" w:space="0" w:color="auto"/>
              <w:right w:val="single" w:sz="4" w:space="0" w:color="auto"/>
            </w:tcBorders>
            <w:shd w:val="clear" w:color="auto" w:fill="auto"/>
            <w:noWrap/>
            <w:vAlign w:val="bottom"/>
            <w:hideMark/>
          </w:tcPr>
          <w:p w14:paraId="160C51BB" w14:textId="46F3D69C"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0.077</w:t>
            </w:r>
          </w:p>
        </w:tc>
        <w:tc>
          <w:tcPr>
            <w:tcW w:w="1125" w:type="dxa"/>
            <w:tcBorders>
              <w:top w:val="nil"/>
              <w:left w:val="nil"/>
              <w:bottom w:val="single" w:sz="4" w:space="0" w:color="auto"/>
              <w:right w:val="single" w:sz="4" w:space="0" w:color="auto"/>
            </w:tcBorders>
            <w:shd w:val="clear" w:color="auto" w:fill="auto"/>
            <w:noWrap/>
            <w:vAlign w:val="bottom"/>
            <w:hideMark/>
          </w:tcPr>
          <w:p w14:paraId="71A841C1" w14:textId="3EEE8D63"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429.1</w:t>
            </w:r>
          </w:p>
        </w:tc>
        <w:tc>
          <w:tcPr>
            <w:tcW w:w="836" w:type="dxa"/>
            <w:tcBorders>
              <w:top w:val="nil"/>
              <w:left w:val="nil"/>
              <w:bottom w:val="single" w:sz="4" w:space="0" w:color="auto"/>
              <w:right w:val="single" w:sz="4" w:space="0" w:color="auto"/>
            </w:tcBorders>
            <w:shd w:val="clear" w:color="auto" w:fill="auto"/>
            <w:noWrap/>
            <w:vAlign w:val="bottom"/>
            <w:hideMark/>
          </w:tcPr>
          <w:p w14:paraId="5EEF8C9C" w14:textId="4B99CCFF"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99.92</w:t>
            </w:r>
          </w:p>
        </w:tc>
      </w:tr>
      <w:tr w:rsidR="00A06B19" w:rsidRPr="00BB7574" w14:paraId="644FF22C" w14:textId="77777777" w:rsidTr="00A06B19">
        <w:trPr>
          <w:trHeight w:val="300"/>
        </w:trPr>
        <w:tc>
          <w:tcPr>
            <w:tcW w:w="0" w:type="auto"/>
            <w:vMerge/>
            <w:tcBorders>
              <w:left w:val="single" w:sz="4" w:space="0" w:color="auto"/>
              <w:right w:val="single" w:sz="4" w:space="0" w:color="auto"/>
            </w:tcBorders>
            <w:shd w:val="clear" w:color="auto" w:fill="auto"/>
            <w:noWrap/>
            <w:vAlign w:val="bottom"/>
            <w:hideMark/>
          </w:tcPr>
          <w:p w14:paraId="34D43D88"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p>
        </w:tc>
        <w:tc>
          <w:tcPr>
            <w:tcW w:w="0" w:type="auto"/>
            <w:vMerge/>
            <w:tcBorders>
              <w:left w:val="nil"/>
              <w:right w:val="single" w:sz="4" w:space="0" w:color="auto"/>
            </w:tcBorders>
            <w:shd w:val="clear" w:color="auto" w:fill="auto"/>
            <w:noWrap/>
            <w:vAlign w:val="bottom"/>
            <w:hideMark/>
          </w:tcPr>
          <w:p w14:paraId="4D4964FE"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13B45545"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700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37E840" w14:textId="2EDE99AC"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0.00</w:t>
            </w:r>
          </w:p>
        </w:tc>
        <w:tc>
          <w:tcPr>
            <w:tcW w:w="0" w:type="auto"/>
            <w:tcBorders>
              <w:top w:val="nil"/>
              <w:left w:val="nil"/>
              <w:bottom w:val="single" w:sz="4" w:space="0" w:color="auto"/>
              <w:right w:val="single" w:sz="4" w:space="0" w:color="auto"/>
            </w:tcBorders>
            <w:shd w:val="clear" w:color="auto" w:fill="auto"/>
            <w:noWrap/>
            <w:vAlign w:val="bottom"/>
            <w:hideMark/>
          </w:tcPr>
          <w:p w14:paraId="63D58ADB" w14:textId="7B860663"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0.00</w:t>
            </w:r>
          </w:p>
        </w:tc>
        <w:tc>
          <w:tcPr>
            <w:tcW w:w="0" w:type="auto"/>
            <w:tcBorders>
              <w:top w:val="nil"/>
              <w:left w:val="nil"/>
              <w:bottom w:val="single" w:sz="4" w:space="0" w:color="auto"/>
              <w:right w:val="single" w:sz="4" w:space="0" w:color="auto"/>
            </w:tcBorders>
            <w:shd w:val="clear" w:color="auto" w:fill="auto"/>
            <w:noWrap/>
            <w:vAlign w:val="bottom"/>
            <w:hideMark/>
          </w:tcPr>
          <w:p w14:paraId="123CE8D3" w14:textId="7BE7F69B"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0.12</w:t>
            </w:r>
          </w:p>
        </w:tc>
        <w:tc>
          <w:tcPr>
            <w:tcW w:w="0" w:type="auto"/>
            <w:tcBorders>
              <w:top w:val="nil"/>
              <w:left w:val="nil"/>
              <w:bottom w:val="single" w:sz="4" w:space="0" w:color="auto"/>
              <w:right w:val="single" w:sz="4" w:space="0" w:color="auto"/>
            </w:tcBorders>
            <w:shd w:val="clear" w:color="auto" w:fill="auto"/>
            <w:noWrap/>
            <w:vAlign w:val="bottom"/>
            <w:hideMark/>
          </w:tcPr>
          <w:p w14:paraId="45BCA465" w14:textId="6D053B81"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0.029</w:t>
            </w:r>
          </w:p>
        </w:tc>
        <w:tc>
          <w:tcPr>
            <w:tcW w:w="1125" w:type="dxa"/>
            <w:tcBorders>
              <w:top w:val="nil"/>
              <w:left w:val="nil"/>
              <w:bottom w:val="single" w:sz="4" w:space="0" w:color="auto"/>
              <w:right w:val="single" w:sz="4" w:space="0" w:color="auto"/>
            </w:tcBorders>
            <w:shd w:val="clear" w:color="auto" w:fill="auto"/>
            <w:noWrap/>
            <w:vAlign w:val="bottom"/>
            <w:hideMark/>
          </w:tcPr>
          <w:p w14:paraId="70FB83F1" w14:textId="3822EB08"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429.3</w:t>
            </w:r>
          </w:p>
        </w:tc>
        <w:tc>
          <w:tcPr>
            <w:tcW w:w="836" w:type="dxa"/>
            <w:tcBorders>
              <w:top w:val="nil"/>
              <w:left w:val="nil"/>
              <w:bottom w:val="single" w:sz="4" w:space="0" w:color="auto"/>
              <w:right w:val="single" w:sz="4" w:space="0" w:color="auto"/>
            </w:tcBorders>
            <w:shd w:val="clear" w:color="auto" w:fill="auto"/>
            <w:noWrap/>
            <w:vAlign w:val="bottom"/>
            <w:hideMark/>
          </w:tcPr>
          <w:p w14:paraId="7C0198CD" w14:textId="3362E22A"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99.97</w:t>
            </w:r>
          </w:p>
        </w:tc>
      </w:tr>
      <w:tr w:rsidR="00A06B19" w:rsidRPr="00BB7574" w14:paraId="2877F965" w14:textId="77777777" w:rsidTr="00A06B19">
        <w:trPr>
          <w:trHeight w:val="300"/>
        </w:trPr>
        <w:tc>
          <w:tcPr>
            <w:tcW w:w="0" w:type="auto"/>
            <w:vMerge/>
            <w:tcBorders>
              <w:left w:val="single" w:sz="4" w:space="0" w:color="auto"/>
              <w:bottom w:val="single" w:sz="4" w:space="0" w:color="auto"/>
              <w:right w:val="single" w:sz="4" w:space="0" w:color="auto"/>
            </w:tcBorders>
            <w:shd w:val="clear" w:color="auto" w:fill="auto"/>
            <w:noWrap/>
            <w:vAlign w:val="bottom"/>
            <w:hideMark/>
          </w:tcPr>
          <w:p w14:paraId="6A0A6C01"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p>
        </w:tc>
        <w:tc>
          <w:tcPr>
            <w:tcW w:w="0" w:type="auto"/>
            <w:vMerge/>
            <w:tcBorders>
              <w:left w:val="nil"/>
              <w:bottom w:val="single" w:sz="4" w:space="0" w:color="auto"/>
              <w:right w:val="single" w:sz="4" w:space="0" w:color="auto"/>
            </w:tcBorders>
            <w:shd w:val="clear" w:color="auto" w:fill="auto"/>
            <w:noWrap/>
            <w:vAlign w:val="bottom"/>
            <w:hideMark/>
          </w:tcPr>
          <w:p w14:paraId="2CDE6364"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6A97C4EC"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800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6A8A84" w14:textId="4028B1F2"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0.00</w:t>
            </w:r>
          </w:p>
        </w:tc>
        <w:tc>
          <w:tcPr>
            <w:tcW w:w="0" w:type="auto"/>
            <w:tcBorders>
              <w:top w:val="nil"/>
              <w:left w:val="nil"/>
              <w:bottom w:val="single" w:sz="4" w:space="0" w:color="auto"/>
              <w:right w:val="single" w:sz="4" w:space="0" w:color="auto"/>
            </w:tcBorders>
            <w:shd w:val="clear" w:color="auto" w:fill="auto"/>
            <w:noWrap/>
            <w:vAlign w:val="bottom"/>
            <w:hideMark/>
          </w:tcPr>
          <w:p w14:paraId="2150E2AA" w14:textId="3CF861ED"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0.00</w:t>
            </w:r>
          </w:p>
        </w:tc>
        <w:tc>
          <w:tcPr>
            <w:tcW w:w="0" w:type="auto"/>
            <w:tcBorders>
              <w:top w:val="nil"/>
              <w:left w:val="nil"/>
              <w:bottom w:val="single" w:sz="4" w:space="0" w:color="auto"/>
              <w:right w:val="single" w:sz="4" w:space="0" w:color="auto"/>
            </w:tcBorders>
            <w:shd w:val="clear" w:color="auto" w:fill="auto"/>
            <w:noWrap/>
            <w:vAlign w:val="bottom"/>
            <w:hideMark/>
          </w:tcPr>
          <w:p w14:paraId="37145F23" w14:textId="49372395"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0.25</w:t>
            </w:r>
          </w:p>
        </w:tc>
        <w:tc>
          <w:tcPr>
            <w:tcW w:w="0" w:type="auto"/>
            <w:tcBorders>
              <w:top w:val="nil"/>
              <w:left w:val="nil"/>
              <w:bottom w:val="single" w:sz="4" w:space="0" w:color="auto"/>
              <w:right w:val="single" w:sz="4" w:space="0" w:color="auto"/>
            </w:tcBorders>
            <w:shd w:val="clear" w:color="auto" w:fill="auto"/>
            <w:noWrap/>
            <w:vAlign w:val="bottom"/>
            <w:hideMark/>
          </w:tcPr>
          <w:p w14:paraId="23929137" w14:textId="7BC926C8"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0.058</w:t>
            </w:r>
          </w:p>
        </w:tc>
        <w:tc>
          <w:tcPr>
            <w:tcW w:w="1125" w:type="dxa"/>
            <w:tcBorders>
              <w:top w:val="nil"/>
              <w:left w:val="nil"/>
              <w:bottom w:val="single" w:sz="4" w:space="0" w:color="auto"/>
              <w:right w:val="single" w:sz="4" w:space="0" w:color="auto"/>
            </w:tcBorders>
            <w:shd w:val="clear" w:color="auto" w:fill="auto"/>
            <w:noWrap/>
            <w:vAlign w:val="bottom"/>
            <w:hideMark/>
          </w:tcPr>
          <w:p w14:paraId="48D9BA1B" w14:textId="6737B06D"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429.2</w:t>
            </w:r>
          </w:p>
        </w:tc>
        <w:tc>
          <w:tcPr>
            <w:tcW w:w="836" w:type="dxa"/>
            <w:tcBorders>
              <w:top w:val="nil"/>
              <w:left w:val="nil"/>
              <w:bottom w:val="single" w:sz="4" w:space="0" w:color="auto"/>
              <w:right w:val="single" w:sz="4" w:space="0" w:color="auto"/>
            </w:tcBorders>
            <w:shd w:val="clear" w:color="auto" w:fill="auto"/>
            <w:noWrap/>
            <w:vAlign w:val="bottom"/>
            <w:hideMark/>
          </w:tcPr>
          <w:p w14:paraId="63C57074" w14:textId="4240D303"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99.94</w:t>
            </w:r>
          </w:p>
        </w:tc>
      </w:tr>
      <w:tr w:rsidR="00A06B19" w:rsidRPr="00BB7574" w14:paraId="01B99C6E" w14:textId="77777777" w:rsidTr="00A06B19">
        <w:trPr>
          <w:trHeight w:val="300"/>
        </w:trPr>
        <w:tc>
          <w:tcPr>
            <w:tcW w:w="0" w:type="auto"/>
            <w:vMerge w:val="restart"/>
            <w:tcBorders>
              <w:top w:val="nil"/>
              <w:left w:val="single" w:sz="4" w:space="0" w:color="auto"/>
              <w:right w:val="single" w:sz="4" w:space="0" w:color="auto"/>
            </w:tcBorders>
            <w:shd w:val="clear" w:color="auto" w:fill="auto"/>
            <w:noWrap/>
            <w:vAlign w:val="bottom"/>
            <w:hideMark/>
          </w:tcPr>
          <w:p w14:paraId="1DA756B5"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LSS</w:t>
            </w:r>
          </w:p>
          <w:p w14:paraId="37B62E61"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 </w:t>
            </w:r>
          </w:p>
        </w:tc>
        <w:tc>
          <w:tcPr>
            <w:tcW w:w="0" w:type="auto"/>
            <w:vMerge w:val="restart"/>
            <w:tcBorders>
              <w:top w:val="nil"/>
              <w:left w:val="nil"/>
              <w:right w:val="single" w:sz="4" w:space="0" w:color="auto"/>
            </w:tcBorders>
            <w:shd w:val="clear" w:color="auto" w:fill="auto"/>
            <w:noWrap/>
            <w:vAlign w:val="bottom"/>
            <w:hideMark/>
          </w:tcPr>
          <w:p w14:paraId="631E03CC" w14:textId="74202489"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339</w:t>
            </w:r>
            <w:r w:rsidR="009D564F">
              <w:rPr>
                <w:rFonts w:ascii="Times New Roman" w:eastAsia="Times New Roman" w:hAnsi="Times New Roman" w:cs="Times New Roman"/>
                <w:color w:val="000000"/>
                <w:sz w:val="16"/>
                <w:szCs w:val="16"/>
                <w:lang w:eastAsia="en-GB"/>
              </w:rPr>
              <w:t>.6</w:t>
            </w:r>
          </w:p>
          <w:p w14:paraId="11848AAB"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24C888A1"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600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2E5F68" w14:textId="383E6902"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0.17</w:t>
            </w:r>
          </w:p>
        </w:tc>
        <w:tc>
          <w:tcPr>
            <w:tcW w:w="0" w:type="auto"/>
            <w:tcBorders>
              <w:top w:val="nil"/>
              <w:left w:val="nil"/>
              <w:bottom w:val="single" w:sz="4" w:space="0" w:color="auto"/>
              <w:right w:val="single" w:sz="4" w:space="0" w:color="auto"/>
            </w:tcBorders>
            <w:shd w:val="clear" w:color="auto" w:fill="auto"/>
            <w:noWrap/>
            <w:vAlign w:val="bottom"/>
            <w:hideMark/>
          </w:tcPr>
          <w:p w14:paraId="5A0EE73B" w14:textId="77BC3834"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0.05</w:t>
            </w:r>
          </w:p>
        </w:tc>
        <w:tc>
          <w:tcPr>
            <w:tcW w:w="0" w:type="auto"/>
            <w:tcBorders>
              <w:top w:val="nil"/>
              <w:left w:val="nil"/>
              <w:bottom w:val="single" w:sz="4" w:space="0" w:color="auto"/>
              <w:right w:val="single" w:sz="4" w:space="0" w:color="auto"/>
            </w:tcBorders>
            <w:shd w:val="clear" w:color="auto" w:fill="auto"/>
            <w:noWrap/>
            <w:vAlign w:val="bottom"/>
            <w:hideMark/>
          </w:tcPr>
          <w:p w14:paraId="08C9A318" w14:textId="48645B84"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0.01</w:t>
            </w:r>
          </w:p>
        </w:tc>
        <w:tc>
          <w:tcPr>
            <w:tcW w:w="0" w:type="auto"/>
            <w:tcBorders>
              <w:top w:val="nil"/>
              <w:left w:val="nil"/>
              <w:bottom w:val="single" w:sz="4" w:space="0" w:color="auto"/>
              <w:right w:val="single" w:sz="4" w:space="0" w:color="auto"/>
            </w:tcBorders>
            <w:shd w:val="clear" w:color="auto" w:fill="auto"/>
            <w:noWrap/>
            <w:vAlign w:val="bottom"/>
            <w:hideMark/>
          </w:tcPr>
          <w:p w14:paraId="3A828F55" w14:textId="22367E4A"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0.002</w:t>
            </w:r>
          </w:p>
        </w:tc>
        <w:tc>
          <w:tcPr>
            <w:tcW w:w="1125" w:type="dxa"/>
            <w:tcBorders>
              <w:top w:val="nil"/>
              <w:left w:val="nil"/>
              <w:bottom w:val="single" w:sz="4" w:space="0" w:color="auto"/>
              <w:right w:val="single" w:sz="4" w:space="0" w:color="auto"/>
            </w:tcBorders>
            <w:shd w:val="clear" w:color="auto" w:fill="auto"/>
            <w:noWrap/>
            <w:vAlign w:val="bottom"/>
            <w:hideMark/>
          </w:tcPr>
          <w:p w14:paraId="3DC191E3" w14:textId="16F3EF4B"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339.4</w:t>
            </w:r>
          </w:p>
        </w:tc>
        <w:tc>
          <w:tcPr>
            <w:tcW w:w="836" w:type="dxa"/>
            <w:tcBorders>
              <w:top w:val="nil"/>
              <w:left w:val="nil"/>
              <w:bottom w:val="single" w:sz="4" w:space="0" w:color="auto"/>
              <w:right w:val="single" w:sz="4" w:space="0" w:color="auto"/>
            </w:tcBorders>
            <w:shd w:val="clear" w:color="auto" w:fill="auto"/>
            <w:noWrap/>
            <w:vAlign w:val="bottom"/>
            <w:hideMark/>
          </w:tcPr>
          <w:p w14:paraId="46067B6B" w14:textId="6DD648FD"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99.95</w:t>
            </w:r>
          </w:p>
        </w:tc>
      </w:tr>
      <w:tr w:rsidR="00A06B19" w:rsidRPr="00BB7574" w14:paraId="3E9AE7C2" w14:textId="77777777" w:rsidTr="00A06B19">
        <w:trPr>
          <w:trHeight w:val="300"/>
        </w:trPr>
        <w:tc>
          <w:tcPr>
            <w:tcW w:w="0" w:type="auto"/>
            <w:vMerge/>
            <w:tcBorders>
              <w:left w:val="single" w:sz="4" w:space="0" w:color="auto"/>
              <w:bottom w:val="single" w:sz="4" w:space="0" w:color="auto"/>
              <w:right w:val="single" w:sz="4" w:space="0" w:color="auto"/>
            </w:tcBorders>
            <w:shd w:val="clear" w:color="auto" w:fill="auto"/>
            <w:noWrap/>
            <w:vAlign w:val="bottom"/>
            <w:hideMark/>
          </w:tcPr>
          <w:p w14:paraId="48B2D24C"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p>
        </w:tc>
        <w:tc>
          <w:tcPr>
            <w:tcW w:w="0" w:type="auto"/>
            <w:vMerge/>
            <w:tcBorders>
              <w:left w:val="nil"/>
              <w:bottom w:val="single" w:sz="4" w:space="0" w:color="auto"/>
              <w:right w:val="single" w:sz="4" w:space="0" w:color="auto"/>
            </w:tcBorders>
            <w:shd w:val="clear" w:color="auto" w:fill="auto"/>
            <w:noWrap/>
            <w:vAlign w:val="bottom"/>
            <w:hideMark/>
          </w:tcPr>
          <w:p w14:paraId="0F3A7925" w14:textId="77777777" w:rsidR="00A06B19" w:rsidRPr="00BB7574" w:rsidRDefault="00A06B19" w:rsidP="00A06B19">
            <w:pPr>
              <w:spacing w:after="0" w:line="240" w:lineRule="auto"/>
              <w:rPr>
                <w:rFonts w:ascii="Times New Roman" w:eastAsia="Times New Roman" w:hAnsi="Times New Roman" w:cs="Times New Roman"/>
                <w:color w:val="000000"/>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14:paraId="51462827" w14:textId="77777777" w:rsidR="00A06B19" w:rsidRPr="00BB7574"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BB7574">
              <w:rPr>
                <w:rFonts w:ascii="Times New Roman" w:eastAsia="Times New Roman" w:hAnsi="Times New Roman" w:cs="Times New Roman"/>
                <w:color w:val="000000"/>
                <w:sz w:val="16"/>
                <w:szCs w:val="16"/>
                <w:lang w:eastAsia="en-GB"/>
              </w:rPr>
              <w:t>750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7F445A" w14:textId="331A5B36"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0.29</w:t>
            </w:r>
          </w:p>
        </w:tc>
        <w:tc>
          <w:tcPr>
            <w:tcW w:w="0" w:type="auto"/>
            <w:tcBorders>
              <w:top w:val="nil"/>
              <w:left w:val="nil"/>
              <w:bottom w:val="single" w:sz="4" w:space="0" w:color="auto"/>
              <w:right w:val="single" w:sz="4" w:space="0" w:color="auto"/>
            </w:tcBorders>
            <w:shd w:val="clear" w:color="auto" w:fill="auto"/>
            <w:noWrap/>
            <w:vAlign w:val="bottom"/>
            <w:hideMark/>
          </w:tcPr>
          <w:p w14:paraId="2C6DDE8E" w14:textId="07A27734"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0.09</w:t>
            </w:r>
          </w:p>
        </w:tc>
        <w:tc>
          <w:tcPr>
            <w:tcW w:w="0" w:type="auto"/>
            <w:tcBorders>
              <w:top w:val="nil"/>
              <w:left w:val="nil"/>
              <w:bottom w:val="single" w:sz="4" w:space="0" w:color="auto"/>
              <w:right w:val="single" w:sz="4" w:space="0" w:color="auto"/>
            </w:tcBorders>
            <w:shd w:val="clear" w:color="auto" w:fill="auto"/>
            <w:noWrap/>
            <w:vAlign w:val="bottom"/>
            <w:hideMark/>
          </w:tcPr>
          <w:p w14:paraId="0DFFA75C" w14:textId="38A4DA8D"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0.41</w:t>
            </w:r>
          </w:p>
        </w:tc>
        <w:tc>
          <w:tcPr>
            <w:tcW w:w="0" w:type="auto"/>
            <w:tcBorders>
              <w:top w:val="nil"/>
              <w:left w:val="nil"/>
              <w:bottom w:val="single" w:sz="4" w:space="0" w:color="auto"/>
              <w:right w:val="single" w:sz="4" w:space="0" w:color="auto"/>
            </w:tcBorders>
            <w:shd w:val="clear" w:color="auto" w:fill="auto"/>
            <w:noWrap/>
            <w:vAlign w:val="bottom"/>
            <w:hideMark/>
          </w:tcPr>
          <w:p w14:paraId="23C4299F" w14:textId="534D300A"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0.12</w:t>
            </w:r>
          </w:p>
        </w:tc>
        <w:tc>
          <w:tcPr>
            <w:tcW w:w="1125" w:type="dxa"/>
            <w:tcBorders>
              <w:top w:val="nil"/>
              <w:left w:val="nil"/>
              <w:bottom w:val="single" w:sz="4" w:space="0" w:color="auto"/>
              <w:right w:val="single" w:sz="4" w:space="0" w:color="auto"/>
            </w:tcBorders>
            <w:shd w:val="clear" w:color="auto" w:fill="auto"/>
            <w:noWrap/>
            <w:vAlign w:val="bottom"/>
            <w:hideMark/>
          </w:tcPr>
          <w:p w14:paraId="377D9141" w14:textId="45BB2B70"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338.9</w:t>
            </w:r>
          </w:p>
        </w:tc>
        <w:tc>
          <w:tcPr>
            <w:tcW w:w="836" w:type="dxa"/>
            <w:tcBorders>
              <w:top w:val="nil"/>
              <w:left w:val="nil"/>
              <w:bottom w:val="single" w:sz="4" w:space="0" w:color="auto"/>
              <w:right w:val="single" w:sz="4" w:space="0" w:color="auto"/>
            </w:tcBorders>
            <w:shd w:val="clear" w:color="auto" w:fill="auto"/>
            <w:noWrap/>
            <w:vAlign w:val="bottom"/>
            <w:hideMark/>
          </w:tcPr>
          <w:p w14:paraId="673A31F1" w14:textId="5ED2A7A5" w:rsidR="00A06B19" w:rsidRPr="00A06B19" w:rsidRDefault="00A06B19" w:rsidP="00A06B19">
            <w:pPr>
              <w:spacing w:after="0" w:line="240" w:lineRule="auto"/>
              <w:jc w:val="center"/>
              <w:rPr>
                <w:rFonts w:ascii="Times New Roman" w:eastAsia="Times New Roman" w:hAnsi="Times New Roman" w:cs="Times New Roman"/>
                <w:color w:val="000000"/>
                <w:sz w:val="16"/>
                <w:szCs w:val="16"/>
                <w:lang w:eastAsia="en-GB"/>
              </w:rPr>
            </w:pPr>
            <w:r w:rsidRPr="00A06B19">
              <w:rPr>
                <w:rFonts w:ascii="Times New Roman" w:hAnsi="Times New Roman" w:cs="Times New Roman"/>
                <w:color w:val="000000"/>
                <w:sz w:val="16"/>
                <w:szCs w:val="16"/>
              </w:rPr>
              <w:t>99.79</w:t>
            </w:r>
          </w:p>
        </w:tc>
      </w:tr>
    </w:tbl>
    <w:p w14:paraId="2E4C24B2" w14:textId="77777777" w:rsidR="000027C2" w:rsidRPr="00BB7574" w:rsidRDefault="000027C2" w:rsidP="000027C2">
      <w:pPr>
        <w:rPr>
          <w:rFonts w:ascii="Times New Roman" w:hAnsi="Times New Roman" w:cs="Times New Roman"/>
        </w:rPr>
      </w:pPr>
    </w:p>
    <w:p w14:paraId="42F595F3" w14:textId="61FE4C04" w:rsidR="00AA48E1" w:rsidRPr="00BB7574" w:rsidRDefault="00AA48E1" w:rsidP="000027C2">
      <w:pPr>
        <w:rPr>
          <w:rFonts w:ascii="Times New Roman" w:hAnsi="Times New Roman" w:cs="Times New Roman"/>
        </w:rPr>
      </w:pPr>
    </w:p>
    <w:p w14:paraId="73B72744" w14:textId="77777777" w:rsidR="00B75CD1" w:rsidRPr="00BB7574" w:rsidRDefault="00B75CD1" w:rsidP="000027C2">
      <w:pPr>
        <w:rPr>
          <w:rFonts w:ascii="Times New Roman" w:hAnsi="Times New Roman" w:cs="Times New Roman"/>
        </w:rPr>
      </w:pPr>
    </w:p>
    <w:p w14:paraId="7A28D32B" w14:textId="2C3E7A2D" w:rsidR="00636F86" w:rsidRPr="00BB7574" w:rsidRDefault="002F1BF9" w:rsidP="000027C2">
      <w:pPr>
        <w:rPr>
          <w:rFonts w:ascii="Times New Roman" w:hAnsi="Times New Roman" w:cs="Times New Roman"/>
        </w:rPr>
      </w:pPr>
      <w:r w:rsidRPr="00BB7574">
        <w:rPr>
          <w:rFonts w:ascii="Times New Roman" w:hAnsi="Times New Roman" w:cs="Times New Roman"/>
          <w:noProof/>
        </w:rPr>
        <w:lastRenderedPageBreak/>
        <w:drawing>
          <wp:inline distT="0" distB="0" distL="0" distR="0" wp14:anchorId="11DB96D6" wp14:editId="002F28D7">
            <wp:extent cx="5731510" cy="44767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31510" cy="4476750"/>
                    </a:xfrm>
                    <a:prstGeom prst="rect">
                      <a:avLst/>
                    </a:prstGeom>
                  </pic:spPr>
                </pic:pic>
              </a:graphicData>
            </a:graphic>
          </wp:inline>
        </w:drawing>
      </w:r>
    </w:p>
    <w:p w14:paraId="73E1E16B" w14:textId="7C218E60" w:rsidR="002F1BF9" w:rsidRPr="00BB7574" w:rsidRDefault="002F1BF9" w:rsidP="000027C2">
      <w:pPr>
        <w:rPr>
          <w:rFonts w:ascii="Times New Roman" w:hAnsi="Times New Roman" w:cs="Times New Roman"/>
        </w:rPr>
      </w:pPr>
      <w:r w:rsidRPr="00BB7574">
        <w:rPr>
          <w:rFonts w:ascii="Times New Roman" w:hAnsi="Times New Roman" w:cs="Times New Roman"/>
        </w:rPr>
        <w:t xml:space="preserve">Figure S.1: </w:t>
      </w:r>
      <w:r w:rsidR="00951CCE" w:rsidRPr="00BB7574">
        <w:rPr>
          <w:rFonts w:ascii="Times New Roman" w:hAnsi="Times New Roman" w:cs="Times New Roman"/>
        </w:rPr>
        <w:t xml:space="preserve">Schematic overview of the pyrolysis system used. </w:t>
      </w:r>
    </w:p>
    <w:p w14:paraId="4CD1BFAD" w14:textId="77777777" w:rsidR="00636F86" w:rsidRPr="00BB7574" w:rsidRDefault="00636F86" w:rsidP="000027C2">
      <w:pPr>
        <w:rPr>
          <w:rFonts w:ascii="Times New Roman" w:hAnsi="Times New Roman" w:cs="Times New Roman"/>
        </w:rPr>
      </w:pPr>
    </w:p>
    <w:tbl>
      <w:tblPr>
        <w:tblW w:w="9180" w:type="dxa"/>
        <w:tblCellMar>
          <w:left w:w="70" w:type="dxa"/>
          <w:right w:w="70" w:type="dxa"/>
        </w:tblCellMar>
        <w:tblLook w:val="04A0" w:firstRow="1" w:lastRow="0" w:firstColumn="1" w:lastColumn="0" w:noHBand="0" w:noVBand="1"/>
      </w:tblPr>
      <w:tblGrid>
        <w:gridCol w:w="9180"/>
      </w:tblGrid>
      <w:tr w:rsidR="001337CC" w:rsidRPr="00BB7574" w14:paraId="2DBC64FF" w14:textId="77777777" w:rsidTr="00386703">
        <w:trPr>
          <w:trHeight w:val="290"/>
        </w:trPr>
        <w:tc>
          <w:tcPr>
            <w:tcW w:w="9180" w:type="dxa"/>
            <w:tcBorders>
              <w:top w:val="nil"/>
              <w:left w:val="nil"/>
              <w:bottom w:val="nil"/>
              <w:right w:val="nil"/>
            </w:tcBorders>
            <w:shd w:val="clear" w:color="auto" w:fill="auto"/>
            <w:noWrap/>
            <w:vAlign w:val="center"/>
          </w:tcPr>
          <w:p w14:paraId="5AD7CFD7" w14:textId="712358F5" w:rsidR="009E68C1" w:rsidRDefault="009E68C1" w:rsidP="006C26C2">
            <w:pPr>
              <w:rPr>
                <w:rFonts w:ascii="Times New Roman" w:hAnsi="Times New Roman" w:cs="Times New Roman"/>
                <w:i/>
                <w:iCs/>
              </w:rPr>
            </w:pPr>
          </w:p>
          <w:p w14:paraId="7418A397" w14:textId="77777777" w:rsidR="00CC00B3" w:rsidRPr="00BB7574" w:rsidRDefault="00CC00B3" w:rsidP="006C26C2">
            <w:pPr>
              <w:rPr>
                <w:rFonts w:ascii="Times New Roman" w:hAnsi="Times New Roman" w:cs="Times New Roman"/>
                <w:i/>
                <w:iCs/>
              </w:rPr>
            </w:pPr>
          </w:p>
          <w:p w14:paraId="1CB02D09" w14:textId="6B04761D" w:rsidR="00325396" w:rsidRPr="00BB7574" w:rsidRDefault="00325396" w:rsidP="006C26C2">
            <w:pPr>
              <w:rPr>
                <w:rFonts w:ascii="Times New Roman" w:eastAsia="Times New Roman" w:hAnsi="Times New Roman" w:cs="Times New Roman"/>
                <w:b/>
                <w:bCs/>
                <w:sz w:val="24"/>
                <w:szCs w:val="24"/>
                <w:lang w:val="en-US" w:eastAsia="nb-NO"/>
              </w:rPr>
            </w:pPr>
            <w:r w:rsidRPr="00BB7574">
              <w:rPr>
                <w:rFonts w:ascii="Times New Roman" w:eastAsia="Times New Roman" w:hAnsi="Times New Roman" w:cs="Times New Roman"/>
                <w:b/>
                <w:bCs/>
                <w:sz w:val="24"/>
                <w:szCs w:val="24"/>
                <w:lang w:eastAsia="nb-NO"/>
              </w:rPr>
              <w:t>References</w:t>
            </w:r>
          </w:p>
        </w:tc>
      </w:tr>
      <w:tr w:rsidR="001337CC" w:rsidRPr="00BB7574" w14:paraId="2B9F4FEF" w14:textId="77777777" w:rsidTr="00386703">
        <w:trPr>
          <w:trHeight w:val="290"/>
        </w:trPr>
        <w:tc>
          <w:tcPr>
            <w:tcW w:w="9180" w:type="dxa"/>
            <w:tcBorders>
              <w:top w:val="nil"/>
              <w:left w:val="nil"/>
              <w:bottom w:val="nil"/>
              <w:right w:val="nil"/>
            </w:tcBorders>
            <w:shd w:val="clear" w:color="auto" w:fill="auto"/>
            <w:noWrap/>
            <w:vAlign w:val="center"/>
          </w:tcPr>
          <w:p w14:paraId="021C31F6" w14:textId="77777777" w:rsidR="00123C82" w:rsidRPr="00123C82" w:rsidRDefault="00187AC5" w:rsidP="00123C82">
            <w:pPr>
              <w:pStyle w:val="Bibliography"/>
              <w:rPr>
                <w:rFonts w:ascii="Times New Roman" w:hAnsi="Times New Roman" w:cs="Times New Roman"/>
                <w:sz w:val="20"/>
              </w:rPr>
            </w:pPr>
            <w:r w:rsidRPr="00BB7574">
              <w:rPr>
                <w:rFonts w:eastAsia="Times New Roman"/>
                <w:sz w:val="20"/>
                <w:szCs w:val="20"/>
                <w:lang w:val="en-US" w:eastAsia="nb-NO"/>
              </w:rPr>
              <w:fldChar w:fldCharType="begin"/>
            </w:r>
            <w:r w:rsidRPr="00BB7574">
              <w:rPr>
                <w:rFonts w:eastAsia="Times New Roman"/>
                <w:sz w:val="20"/>
                <w:szCs w:val="20"/>
                <w:lang w:val="en-US" w:eastAsia="nb-NO"/>
              </w:rPr>
              <w:instrText xml:space="preserve"> ADDIN ZOTERO_BIBL {"uncited":[],"omitted":[],"custom":[]} CSL_BIBLIOGRAPHY </w:instrText>
            </w:r>
            <w:r w:rsidRPr="00BB7574">
              <w:rPr>
                <w:rFonts w:eastAsia="Times New Roman"/>
                <w:sz w:val="20"/>
                <w:szCs w:val="20"/>
                <w:lang w:val="en-US" w:eastAsia="nb-NO"/>
              </w:rPr>
              <w:fldChar w:fldCharType="separate"/>
            </w:r>
            <w:r w:rsidR="00123C82" w:rsidRPr="00123C82">
              <w:rPr>
                <w:rFonts w:ascii="Times New Roman" w:hAnsi="Times New Roman" w:cs="Times New Roman"/>
                <w:sz w:val="20"/>
              </w:rPr>
              <w:t xml:space="preserve">Ahmadireskety, A., Da Silva, B. F., Townsend, T. G., Yost, R. A., Solo-Gabriele, H. M., &amp; Bowden, J. A. (2021). Evaluation of extraction workflows for quantitative analysis of per- and polyfluoroalkyl substances: A case study using soil adjacent to a landfill. </w:t>
            </w:r>
            <w:r w:rsidR="00123C82" w:rsidRPr="00123C82">
              <w:rPr>
                <w:rFonts w:ascii="Times New Roman" w:hAnsi="Times New Roman" w:cs="Times New Roman"/>
                <w:i/>
                <w:iCs/>
                <w:sz w:val="20"/>
              </w:rPr>
              <w:t>Science of The Total Environment</w:t>
            </w:r>
            <w:r w:rsidR="00123C82" w:rsidRPr="00123C82">
              <w:rPr>
                <w:rFonts w:ascii="Times New Roman" w:hAnsi="Times New Roman" w:cs="Times New Roman"/>
                <w:sz w:val="20"/>
              </w:rPr>
              <w:t xml:space="preserve">, </w:t>
            </w:r>
            <w:r w:rsidR="00123C82" w:rsidRPr="00123C82">
              <w:rPr>
                <w:rFonts w:ascii="Times New Roman" w:hAnsi="Times New Roman" w:cs="Times New Roman"/>
                <w:i/>
                <w:iCs/>
                <w:sz w:val="20"/>
              </w:rPr>
              <w:t>760</w:t>
            </w:r>
            <w:r w:rsidR="00123C82" w:rsidRPr="00123C82">
              <w:rPr>
                <w:rFonts w:ascii="Times New Roman" w:hAnsi="Times New Roman" w:cs="Times New Roman"/>
                <w:sz w:val="20"/>
              </w:rPr>
              <w:t>, 143944. https://doi.org/10.1016/j.scitotenv.2020.143944</w:t>
            </w:r>
          </w:p>
          <w:p w14:paraId="0EB54B44" w14:textId="77777777" w:rsidR="00123C82" w:rsidRPr="00123C82" w:rsidRDefault="00123C82" w:rsidP="00123C82">
            <w:pPr>
              <w:pStyle w:val="Bibliography"/>
              <w:rPr>
                <w:rFonts w:ascii="Times New Roman" w:hAnsi="Times New Roman" w:cs="Times New Roman"/>
                <w:sz w:val="20"/>
              </w:rPr>
            </w:pPr>
            <w:r w:rsidRPr="00123C82">
              <w:rPr>
                <w:rFonts w:ascii="Times New Roman" w:hAnsi="Times New Roman" w:cs="Times New Roman"/>
                <w:sz w:val="20"/>
              </w:rPr>
              <w:t xml:space="preserve">Arvaniti, O. S., Asimakopoulos, A. G., Dasenaki, M. E., Ventouri, E. I., Stasinakis, A. S., &amp; Thomaidis, N. S. (2014). Simultaneous determination of eighteen perfluorinated compounds in dissolved and particulate phases of wastewater, and in sewage sludge by liquid chromatography-tandem mass spectrometry. </w:t>
            </w:r>
            <w:r w:rsidRPr="00123C82">
              <w:rPr>
                <w:rFonts w:ascii="Times New Roman" w:hAnsi="Times New Roman" w:cs="Times New Roman"/>
                <w:i/>
                <w:iCs/>
                <w:sz w:val="20"/>
              </w:rPr>
              <w:t>Analytical Methods</w:t>
            </w:r>
            <w:r w:rsidRPr="00123C82">
              <w:rPr>
                <w:rFonts w:ascii="Times New Roman" w:hAnsi="Times New Roman" w:cs="Times New Roman"/>
                <w:sz w:val="20"/>
              </w:rPr>
              <w:t xml:space="preserve">, </w:t>
            </w:r>
            <w:r w:rsidRPr="00123C82">
              <w:rPr>
                <w:rFonts w:ascii="Times New Roman" w:hAnsi="Times New Roman" w:cs="Times New Roman"/>
                <w:i/>
                <w:iCs/>
                <w:sz w:val="20"/>
              </w:rPr>
              <w:t>6</w:t>
            </w:r>
            <w:r w:rsidRPr="00123C82">
              <w:rPr>
                <w:rFonts w:ascii="Times New Roman" w:hAnsi="Times New Roman" w:cs="Times New Roman"/>
                <w:sz w:val="20"/>
              </w:rPr>
              <w:t>(5), 1341–1349. https://doi.org/10.1039/C3AY42015A</w:t>
            </w:r>
          </w:p>
          <w:p w14:paraId="5C151937" w14:textId="77777777" w:rsidR="00123C82" w:rsidRPr="00123C82" w:rsidRDefault="00123C82" w:rsidP="00123C82">
            <w:pPr>
              <w:pStyle w:val="Bibliography"/>
              <w:rPr>
                <w:rFonts w:ascii="Times New Roman" w:hAnsi="Times New Roman" w:cs="Times New Roman"/>
                <w:sz w:val="20"/>
                <w:lang w:val="fr-FR"/>
              </w:rPr>
            </w:pPr>
            <w:r w:rsidRPr="00123C82">
              <w:rPr>
                <w:rFonts w:ascii="Times New Roman" w:hAnsi="Times New Roman" w:cs="Times New Roman"/>
                <w:sz w:val="20"/>
              </w:rPr>
              <w:lastRenderedPageBreak/>
              <w:t xml:space="preserve">Neuwald, I. J., Hübner, D., Wiegand, H. L., Valkov, V., Borchers, U., Nödler, K., Scheurer, M., Hale, S. E., Arp, H. P. H., &amp; Zahn, D. (2022). Occurrence, Distribution, and Environmental Behavior of Persistent, Mobile, and Toxic (PMT) and Very Persistent and Very Mobile (vPvM) Substances in the Sources of German Drinking Water. </w:t>
            </w:r>
            <w:r w:rsidRPr="00123C82">
              <w:rPr>
                <w:rFonts w:ascii="Times New Roman" w:hAnsi="Times New Roman" w:cs="Times New Roman"/>
                <w:i/>
                <w:iCs/>
                <w:sz w:val="20"/>
                <w:lang w:val="fr-FR"/>
              </w:rPr>
              <w:t>Environmental Science &amp; Technology</w:t>
            </w:r>
            <w:r w:rsidRPr="00123C82">
              <w:rPr>
                <w:rFonts w:ascii="Times New Roman" w:hAnsi="Times New Roman" w:cs="Times New Roman"/>
                <w:sz w:val="20"/>
                <w:lang w:val="fr-FR"/>
              </w:rPr>
              <w:t xml:space="preserve">, </w:t>
            </w:r>
            <w:r w:rsidRPr="00123C82">
              <w:rPr>
                <w:rFonts w:ascii="Times New Roman" w:hAnsi="Times New Roman" w:cs="Times New Roman"/>
                <w:i/>
                <w:iCs/>
                <w:sz w:val="20"/>
                <w:lang w:val="fr-FR"/>
              </w:rPr>
              <w:t>56</w:t>
            </w:r>
            <w:r w:rsidRPr="00123C82">
              <w:rPr>
                <w:rFonts w:ascii="Times New Roman" w:hAnsi="Times New Roman" w:cs="Times New Roman"/>
                <w:sz w:val="20"/>
                <w:lang w:val="fr-FR"/>
              </w:rPr>
              <w:t>(15), 10857–10867. https://doi.org/10.1021/acs.est.2c03659</w:t>
            </w:r>
          </w:p>
          <w:p w14:paraId="2F7B635A" w14:textId="1E4D2C54" w:rsidR="001337CC" w:rsidRPr="00BB7574" w:rsidRDefault="00123C82" w:rsidP="00123C82">
            <w:pPr>
              <w:pStyle w:val="Bibliography"/>
              <w:rPr>
                <w:rFonts w:ascii="Times New Roman" w:eastAsia="Times New Roman" w:hAnsi="Times New Roman" w:cs="Times New Roman"/>
                <w:sz w:val="20"/>
                <w:szCs w:val="20"/>
                <w:lang w:val="en-US" w:eastAsia="nb-NO"/>
              </w:rPr>
            </w:pPr>
            <w:r w:rsidRPr="00685763">
              <w:rPr>
                <w:rFonts w:ascii="Times New Roman" w:hAnsi="Times New Roman" w:cs="Times New Roman"/>
                <w:sz w:val="20"/>
                <w:lang w:val="fr-FR"/>
              </w:rPr>
              <w:t xml:space="preserve">Raposo, F., &amp; Barceló, D. (2021). </w:t>
            </w:r>
            <w:r w:rsidRPr="00123C82">
              <w:rPr>
                <w:rFonts w:ascii="Times New Roman" w:hAnsi="Times New Roman" w:cs="Times New Roman"/>
                <w:sz w:val="20"/>
              </w:rPr>
              <w:t xml:space="preserve">Challenges and strategies of matrix effects using chromatography-mass spectrometry: An overview from research versus regulatory viewpoints. </w:t>
            </w:r>
            <w:r w:rsidRPr="00123C82">
              <w:rPr>
                <w:rFonts w:ascii="Times New Roman" w:hAnsi="Times New Roman" w:cs="Times New Roman"/>
                <w:i/>
                <w:iCs/>
                <w:sz w:val="20"/>
              </w:rPr>
              <w:t>TrAC Trends in Analytical Chemistry</w:t>
            </w:r>
            <w:r w:rsidRPr="00123C82">
              <w:rPr>
                <w:rFonts w:ascii="Times New Roman" w:hAnsi="Times New Roman" w:cs="Times New Roman"/>
                <w:sz w:val="20"/>
              </w:rPr>
              <w:t xml:space="preserve">, </w:t>
            </w:r>
            <w:r w:rsidRPr="00123C82">
              <w:rPr>
                <w:rFonts w:ascii="Times New Roman" w:hAnsi="Times New Roman" w:cs="Times New Roman"/>
                <w:i/>
                <w:iCs/>
                <w:sz w:val="20"/>
              </w:rPr>
              <w:t>134</w:t>
            </w:r>
            <w:r w:rsidRPr="00123C82">
              <w:rPr>
                <w:rFonts w:ascii="Times New Roman" w:hAnsi="Times New Roman" w:cs="Times New Roman"/>
                <w:sz w:val="20"/>
              </w:rPr>
              <w:t>, 116068. https://doi.org/10.1016/j.trac.2020.116068</w:t>
            </w:r>
            <w:r w:rsidR="00187AC5" w:rsidRPr="00BB7574">
              <w:rPr>
                <w:rFonts w:ascii="Times New Roman" w:eastAsia="Times New Roman" w:hAnsi="Times New Roman" w:cs="Times New Roman"/>
                <w:sz w:val="20"/>
                <w:szCs w:val="20"/>
                <w:lang w:val="en-US" w:eastAsia="nb-NO"/>
              </w:rPr>
              <w:fldChar w:fldCharType="end"/>
            </w:r>
          </w:p>
        </w:tc>
      </w:tr>
      <w:tr w:rsidR="001337CC" w:rsidRPr="00BB7574" w14:paraId="012ACEF2" w14:textId="77777777" w:rsidTr="00386703">
        <w:trPr>
          <w:trHeight w:val="290"/>
        </w:trPr>
        <w:tc>
          <w:tcPr>
            <w:tcW w:w="9180" w:type="dxa"/>
            <w:tcBorders>
              <w:top w:val="nil"/>
              <w:left w:val="nil"/>
              <w:bottom w:val="nil"/>
              <w:right w:val="nil"/>
            </w:tcBorders>
            <w:shd w:val="clear" w:color="auto" w:fill="auto"/>
            <w:noWrap/>
            <w:vAlign w:val="center"/>
          </w:tcPr>
          <w:p w14:paraId="19CA4E4E" w14:textId="69A7FE2A" w:rsidR="001337CC" w:rsidRPr="00BB7574" w:rsidRDefault="001337CC" w:rsidP="001337CC">
            <w:pPr>
              <w:spacing w:after="0" w:line="240" w:lineRule="auto"/>
              <w:rPr>
                <w:rFonts w:ascii="Times New Roman" w:eastAsia="Times New Roman" w:hAnsi="Times New Roman" w:cs="Times New Roman"/>
                <w:sz w:val="20"/>
                <w:szCs w:val="20"/>
                <w:lang w:val="en-US" w:eastAsia="nb-NO"/>
              </w:rPr>
            </w:pPr>
          </w:p>
        </w:tc>
      </w:tr>
    </w:tbl>
    <w:p w14:paraId="700DE191" w14:textId="77777777" w:rsidR="001337CC" w:rsidRPr="00BB7574" w:rsidRDefault="001337CC" w:rsidP="001337CC">
      <w:pPr>
        <w:rPr>
          <w:rFonts w:ascii="Times New Roman" w:hAnsi="Times New Roman" w:cs="Times New Roman"/>
        </w:rPr>
      </w:pPr>
    </w:p>
    <w:sectPr w:rsidR="001337CC" w:rsidRPr="00BB75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FD9A6" w14:textId="77777777" w:rsidR="004455E7" w:rsidRDefault="004455E7" w:rsidP="000027C2">
      <w:pPr>
        <w:spacing w:after="0" w:line="240" w:lineRule="auto"/>
      </w:pPr>
      <w:r>
        <w:separator/>
      </w:r>
    </w:p>
  </w:endnote>
  <w:endnote w:type="continuationSeparator" w:id="0">
    <w:p w14:paraId="55D3A713" w14:textId="77777777" w:rsidR="004455E7" w:rsidRDefault="004455E7" w:rsidP="00002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6CD8" w14:textId="77777777" w:rsidR="000324B5" w:rsidRDefault="00063B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E9FB6" w14:textId="77777777" w:rsidR="000324B5" w:rsidRDefault="00063B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E449" w14:textId="77777777" w:rsidR="000324B5" w:rsidRDefault="00063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BED74" w14:textId="77777777" w:rsidR="004455E7" w:rsidRDefault="004455E7" w:rsidP="000027C2">
      <w:pPr>
        <w:spacing w:after="0" w:line="240" w:lineRule="auto"/>
      </w:pPr>
      <w:r>
        <w:separator/>
      </w:r>
    </w:p>
  </w:footnote>
  <w:footnote w:type="continuationSeparator" w:id="0">
    <w:p w14:paraId="4B7A9EE2" w14:textId="77777777" w:rsidR="004455E7" w:rsidRDefault="004455E7" w:rsidP="00002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41A77" w14:textId="77777777" w:rsidR="000324B5" w:rsidRDefault="00063B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C273" w14:textId="77777777" w:rsidR="000324B5" w:rsidRDefault="00063B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2D8A5" w14:textId="77777777" w:rsidR="000324B5" w:rsidRDefault="00063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3BF8"/>
    <w:multiLevelType w:val="hybridMultilevel"/>
    <w:tmpl w:val="E68298D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92319E"/>
    <w:multiLevelType w:val="hybridMultilevel"/>
    <w:tmpl w:val="E68298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9E0ED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D53F0"/>
    <w:multiLevelType w:val="hybridMultilevel"/>
    <w:tmpl w:val="664A926C"/>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76286"/>
    <w:multiLevelType w:val="hybridMultilevel"/>
    <w:tmpl w:val="74E26C48"/>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DE0F3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8B0BD8"/>
    <w:multiLevelType w:val="hybridMultilevel"/>
    <w:tmpl w:val="D46A67D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2"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1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7" w15:restartNumberingAfterBreak="0">
    <w:nsid w:val="68AD0292"/>
    <w:multiLevelType w:val="hybridMultilevel"/>
    <w:tmpl w:val="AF2C9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C258EE"/>
    <w:multiLevelType w:val="hybridMultilevel"/>
    <w:tmpl w:val="7D7A311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9"/>
  </w:num>
  <w:num w:numId="2">
    <w:abstractNumId w:val="2"/>
  </w:num>
  <w:num w:numId="3">
    <w:abstractNumId w:val="15"/>
  </w:num>
  <w:num w:numId="4">
    <w:abstractNumId w:val="13"/>
  </w:num>
  <w:num w:numId="5">
    <w:abstractNumId w:val="16"/>
  </w:num>
  <w:num w:numId="6">
    <w:abstractNumId w:val="14"/>
  </w:num>
  <w:num w:numId="7">
    <w:abstractNumId w:val="12"/>
  </w:num>
  <w:num w:numId="8">
    <w:abstractNumId w:val="11"/>
  </w:num>
  <w:num w:numId="9">
    <w:abstractNumId w:val="8"/>
  </w:num>
  <w:num w:numId="10">
    <w:abstractNumId w:val="5"/>
  </w:num>
  <w:num w:numId="11">
    <w:abstractNumId w:val="3"/>
  </w:num>
  <w:num w:numId="12">
    <w:abstractNumId w:val="7"/>
  </w:num>
  <w:num w:numId="13">
    <w:abstractNumId w:val="17"/>
  </w:num>
  <w:num w:numId="14">
    <w:abstractNumId w:val="4"/>
  </w:num>
  <w:num w:numId="15">
    <w:abstractNumId w:val="18"/>
  </w:num>
  <w:num w:numId="16">
    <w:abstractNumId w:val="6"/>
  </w:num>
  <w:num w:numId="17">
    <w:abstractNumId w:val="1"/>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C2"/>
    <w:rsid w:val="000027C2"/>
    <w:rsid w:val="000219FE"/>
    <w:rsid w:val="00025081"/>
    <w:rsid w:val="00030F09"/>
    <w:rsid w:val="00063B00"/>
    <w:rsid w:val="00065A27"/>
    <w:rsid w:val="00093C40"/>
    <w:rsid w:val="000A1687"/>
    <w:rsid w:val="000A262D"/>
    <w:rsid w:val="00123C82"/>
    <w:rsid w:val="001337CC"/>
    <w:rsid w:val="00142F5D"/>
    <w:rsid w:val="00145FA1"/>
    <w:rsid w:val="00151A70"/>
    <w:rsid w:val="0017200F"/>
    <w:rsid w:val="0017337E"/>
    <w:rsid w:val="00187AC5"/>
    <w:rsid w:val="001B348E"/>
    <w:rsid w:val="001C2435"/>
    <w:rsid w:val="001C431E"/>
    <w:rsid w:val="00234985"/>
    <w:rsid w:val="00264D32"/>
    <w:rsid w:val="00283E3A"/>
    <w:rsid w:val="002A58F5"/>
    <w:rsid w:val="002D7C34"/>
    <w:rsid w:val="002F1BF9"/>
    <w:rsid w:val="00314C74"/>
    <w:rsid w:val="00325396"/>
    <w:rsid w:val="0033398E"/>
    <w:rsid w:val="0035013A"/>
    <w:rsid w:val="00362AFF"/>
    <w:rsid w:val="00365D68"/>
    <w:rsid w:val="00386703"/>
    <w:rsid w:val="003933FA"/>
    <w:rsid w:val="003A6B58"/>
    <w:rsid w:val="003D0FBD"/>
    <w:rsid w:val="003D6976"/>
    <w:rsid w:val="0043012B"/>
    <w:rsid w:val="004455E7"/>
    <w:rsid w:val="0045794D"/>
    <w:rsid w:val="00463C75"/>
    <w:rsid w:val="00490690"/>
    <w:rsid w:val="004A67F6"/>
    <w:rsid w:val="00512E95"/>
    <w:rsid w:val="00530E8E"/>
    <w:rsid w:val="00547A87"/>
    <w:rsid w:val="005B07C1"/>
    <w:rsid w:val="005B09FC"/>
    <w:rsid w:val="005B604B"/>
    <w:rsid w:val="00600B3A"/>
    <w:rsid w:val="00636F86"/>
    <w:rsid w:val="00685763"/>
    <w:rsid w:val="006C26C2"/>
    <w:rsid w:val="006E4CE5"/>
    <w:rsid w:val="0070195F"/>
    <w:rsid w:val="00710FF7"/>
    <w:rsid w:val="00730BF5"/>
    <w:rsid w:val="00741BF0"/>
    <w:rsid w:val="007448A5"/>
    <w:rsid w:val="00755248"/>
    <w:rsid w:val="007C1321"/>
    <w:rsid w:val="007C1CE0"/>
    <w:rsid w:val="007C5C54"/>
    <w:rsid w:val="007E214C"/>
    <w:rsid w:val="007E2D0F"/>
    <w:rsid w:val="008072A0"/>
    <w:rsid w:val="00811C58"/>
    <w:rsid w:val="00852CDC"/>
    <w:rsid w:val="00864D99"/>
    <w:rsid w:val="00890A8F"/>
    <w:rsid w:val="00892DCE"/>
    <w:rsid w:val="008B271C"/>
    <w:rsid w:val="008B4301"/>
    <w:rsid w:val="008C0695"/>
    <w:rsid w:val="008C077F"/>
    <w:rsid w:val="008C7767"/>
    <w:rsid w:val="008E0087"/>
    <w:rsid w:val="008E6E24"/>
    <w:rsid w:val="008F743B"/>
    <w:rsid w:val="00905B30"/>
    <w:rsid w:val="00907799"/>
    <w:rsid w:val="009321C9"/>
    <w:rsid w:val="00943068"/>
    <w:rsid w:val="009508AF"/>
    <w:rsid w:val="00951CCE"/>
    <w:rsid w:val="009651CD"/>
    <w:rsid w:val="009865A6"/>
    <w:rsid w:val="009A1C06"/>
    <w:rsid w:val="009B2E5F"/>
    <w:rsid w:val="009D564F"/>
    <w:rsid w:val="009E68C1"/>
    <w:rsid w:val="00A06B19"/>
    <w:rsid w:val="00A21DF1"/>
    <w:rsid w:val="00A54FF6"/>
    <w:rsid w:val="00A92DA3"/>
    <w:rsid w:val="00A977ED"/>
    <w:rsid w:val="00AA48E1"/>
    <w:rsid w:val="00AD3D64"/>
    <w:rsid w:val="00AD71A8"/>
    <w:rsid w:val="00AE0945"/>
    <w:rsid w:val="00AF0E75"/>
    <w:rsid w:val="00B027E7"/>
    <w:rsid w:val="00B715E0"/>
    <w:rsid w:val="00B75CD1"/>
    <w:rsid w:val="00B80051"/>
    <w:rsid w:val="00B90DED"/>
    <w:rsid w:val="00BA2E1D"/>
    <w:rsid w:val="00BA67AE"/>
    <w:rsid w:val="00BB7574"/>
    <w:rsid w:val="00BC7B97"/>
    <w:rsid w:val="00BD2F1E"/>
    <w:rsid w:val="00C20FD1"/>
    <w:rsid w:val="00C226F8"/>
    <w:rsid w:val="00C3543A"/>
    <w:rsid w:val="00C41239"/>
    <w:rsid w:val="00C47B32"/>
    <w:rsid w:val="00C5177B"/>
    <w:rsid w:val="00C8084D"/>
    <w:rsid w:val="00C87BD3"/>
    <w:rsid w:val="00CA6C9F"/>
    <w:rsid w:val="00CB07DC"/>
    <w:rsid w:val="00CB10F5"/>
    <w:rsid w:val="00CB3817"/>
    <w:rsid w:val="00CC00B3"/>
    <w:rsid w:val="00CC40F8"/>
    <w:rsid w:val="00CC6305"/>
    <w:rsid w:val="00CD3E72"/>
    <w:rsid w:val="00CD4015"/>
    <w:rsid w:val="00CE3200"/>
    <w:rsid w:val="00CE5D86"/>
    <w:rsid w:val="00D45D37"/>
    <w:rsid w:val="00D519E1"/>
    <w:rsid w:val="00D62AFF"/>
    <w:rsid w:val="00D8125F"/>
    <w:rsid w:val="00DB427A"/>
    <w:rsid w:val="00DB71CC"/>
    <w:rsid w:val="00DC309A"/>
    <w:rsid w:val="00DD782B"/>
    <w:rsid w:val="00E104CF"/>
    <w:rsid w:val="00E91D95"/>
    <w:rsid w:val="00EB639E"/>
    <w:rsid w:val="00EB7821"/>
    <w:rsid w:val="00EC3663"/>
    <w:rsid w:val="00F345F6"/>
    <w:rsid w:val="00F36AE9"/>
    <w:rsid w:val="00F45DE1"/>
    <w:rsid w:val="00F62539"/>
    <w:rsid w:val="00F865D0"/>
    <w:rsid w:val="00FA5076"/>
    <w:rsid w:val="00FC021E"/>
    <w:rsid w:val="00FF0171"/>
    <w:rsid w:val="00FF2D4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5582C"/>
  <w15:chartTrackingRefBased/>
  <w15:docId w15:val="{851BAE58-61C5-42AB-AD4B-213D540D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7C2"/>
    <w:rPr>
      <w:lang w:val="en-GB"/>
    </w:rPr>
  </w:style>
  <w:style w:type="paragraph" w:styleId="Heading1">
    <w:name w:val="heading 1"/>
    <w:basedOn w:val="Normal"/>
    <w:next w:val="Normal"/>
    <w:link w:val="Heading1Char"/>
    <w:uiPriority w:val="9"/>
    <w:qFormat/>
    <w:rsid w:val="000027C2"/>
    <w:pPr>
      <w:keepNext/>
      <w:keepLines/>
      <w:spacing w:before="360" w:after="12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027C2"/>
    <w:pPr>
      <w:keepNext/>
      <w:keepLines/>
      <w:spacing w:before="280" w:after="2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7C2"/>
    <w:rPr>
      <w:rFonts w:asciiTheme="majorHAnsi" w:eastAsiaTheme="majorEastAsia" w:hAnsiTheme="majorHAnsi" w:cstheme="majorBidi"/>
      <w:color w:val="000000" w:themeColor="text1"/>
      <w:sz w:val="32"/>
      <w:szCs w:val="32"/>
      <w:lang w:val="en-GB"/>
    </w:rPr>
  </w:style>
  <w:style w:type="character" w:customStyle="1" w:styleId="Heading2Char">
    <w:name w:val="Heading 2 Char"/>
    <w:basedOn w:val="DefaultParagraphFont"/>
    <w:link w:val="Heading2"/>
    <w:uiPriority w:val="9"/>
    <w:rsid w:val="000027C2"/>
    <w:rPr>
      <w:rFonts w:asciiTheme="majorHAnsi" w:eastAsiaTheme="majorEastAsia" w:hAnsiTheme="majorHAnsi" w:cstheme="majorBidi"/>
      <w:color w:val="000000" w:themeColor="text1"/>
      <w:sz w:val="26"/>
      <w:szCs w:val="26"/>
      <w:lang w:val="en-GB"/>
    </w:rPr>
  </w:style>
  <w:style w:type="character" w:styleId="LineNumber">
    <w:name w:val="line number"/>
    <w:basedOn w:val="DefaultParagraphFont"/>
    <w:uiPriority w:val="99"/>
    <w:semiHidden/>
    <w:unhideWhenUsed/>
    <w:rsid w:val="000027C2"/>
  </w:style>
  <w:style w:type="paragraph" w:styleId="ListParagraph">
    <w:name w:val="List Paragraph"/>
    <w:basedOn w:val="Normal"/>
    <w:uiPriority w:val="34"/>
    <w:qFormat/>
    <w:rsid w:val="000027C2"/>
    <w:pPr>
      <w:ind w:left="720"/>
      <w:contextualSpacing/>
    </w:pPr>
  </w:style>
  <w:style w:type="character" w:styleId="CommentReference">
    <w:name w:val="annotation reference"/>
    <w:basedOn w:val="DefaultParagraphFont"/>
    <w:uiPriority w:val="99"/>
    <w:semiHidden/>
    <w:unhideWhenUsed/>
    <w:rsid w:val="000027C2"/>
    <w:rPr>
      <w:sz w:val="16"/>
      <w:szCs w:val="16"/>
    </w:rPr>
  </w:style>
  <w:style w:type="paragraph" w:styleId="CommentText">
    <w:name w:val="annotation text"/>
    <w:basedOn w:val="Normal"/>
    <w:link w:val="CommentTextChar"/>
    <w:uiPriority w:val="99"/>
    <w:unhideWhenUsed/>
    <w:rsid w:val="000027C2"/>
    <w:pPr>
      <w:spacing w:line="240" w:lineRule="auto"/>
    </w:pPr>
    <w:rPr>
      <w:sz w:val="20"/>
      <w:szCs w:val="20"/>
    </w:rPr>
  </w:style>
  <w:style w:type="character" w:customStyle="1" w:styleId="CommentTextChar">
    <w:name w:val="Comment Text Char"/>
    <w:basedOn w:val="DefaultParagraphFont"/>
    <w:link w:val="CommentText"/>
    <w:uiPriority w:val="99"/>
    <w:rsid w:val="000027C2"/>
    <w:rPr>
      <w:sz w:val="20"/>
      <w:szCs w:val="20"/>
      <w:lang w:val="en-GB"/>
    </w:rPr>
  </w:style>
  <w:style w:type="paragraph" w:styleId="CommentSubject">
    <w:name w:val="annotation subject"/>
    <w:basedOn w:val="CommentText"/>
    <w:next w:val="CommentText"/>
    <w:link w:val="CommentSubjectChar"/>
    <w:uiPriority w:val="99"/>
    <w:semiHidden/>
    <w:unhideWhenUsed/>
    <w:rsid w:val="000027C2"/>
    <w:rPr>
      <w:b/>
      <w:bCs/>
    </w:rPr>
  </w:style>
  <w:style w:type="character" w:customStyle="1" w:styleId="CommentSubjectChar">
    <w:name w:val="Comment Subject Char"/>
    <w:basedOn w:val="CommentTextChar"/>
    <w:link w:val="CommentSubject"/>
    <w:uiPriority w:val="99"/>
    <w:semiHidden/>
    <w:rsid w:val="000027C2"/>
    <w:rPr>
      <w:b/>
      <w:bCs/>
      <w:sz w:val="20"/>
      <w:szCs w:val="20"/>
      <w:lang w:val="en-GB"/>
    </w:rPr>
  </w:style>
  <w:style w:type="paragraph" w:styleId="BalloonText">
    <w:name w:val="Balloon Text"/>
    <w:basedOn w:val="Normal"/>
    <w:link w:val="BalloonTextChar"/>
    <w:uiPriority w:val="99"/>
    <w:semiHidden/>
    <w:unhideWhenUsed/>
    <w:rsid w:val="000027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7C2"/>
    <w:rPr>
      <w:rFonts w:ascii="Segoe UI" w:hAnsi="Segoe UI" w:cs="Segoe UI"/>
      <w:sz w:val="18"/>
      <w:szCs w:val="18"/>
      <w:lang w:val="en-GB"/>
    </w:rPr>
  </w:style>
  <w:style w:type="table" w:styleId="TableGrid">
    <w:name w:val="Table Grid"/>
    <w:basedOn w:val="TableNormal"/>
    <w:uiPriority w:val="39"/>
    <w:rsid w:val="000027C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0027C2"/>
    <w:rPr>
      <w:color w:val="800080"/>
      <w:u w:val="single"/>
    </w:rPr>
  </w:style>
  <w:style w:type="paragraph" w:styleId="BodyText">
    <w:name w:val="Body Text"/>
    <w:basedOn w:val="Normal"/>
    <w:link w:val="BodyTextChar"/>
    <w:rsid w:val="000027C2"/>
    <w:pPr>
      <w:spacing w:after="200" w:line="240" w:lineRule="auto"/>
      <w:jc w:val="center"/>
    </w:pPr>
    <w:rPr>
      <w:rFonts w:ascii="Times" w:eastAsia="Times New Roman" w:hAnsi="Times" w:cs="Times New Roman"/>
      <w:b/>
      <w:sz w:val="40"/>
      <w:szCs w:val="20"/>
      <w:lang w:val="en-US"/>
    </w:rPr>
  </w:style>
  <w:style w:type="character" w:customStyle="1" w:styleId="BodyTextChar">
    <w:name w:val="Body Text Char"/>
    <w:basedOn w:val="DefaultParagraphFont"/>
    <w:link w:val="BodyText"/>
    <w:rsid w:val="000027C2"/>
    <w:rPr>
      <w:rFonts w:ascii="Times" w:eastAsia="Times New Roman" w:hAnsi="Times" w:cs="Times New Roman"/>
      <w:b/>
      <w:sz w:val="40"/>
      <w:szCs w:val="20"/>
      <w:lang w:val="en-US"/>
    </w:rPr>
  </w:style>
  <w:style w:type="paragraph" w:styleId="FootnoteText">
    <w:name w:val="footnote text"/>
    <w:basedOn w:val="Normal"/>
    <w:next w:val="TFReferencesSection"/>
    <w:link w:val="FootnoteTextChar"/>
    <w:semiHidden/>
    <w:rsid w:val="000027C2"/>
    <w:pPr>
      <w:spacing w:after="200" w:line="240" w:lineRule="auto"/>
      <w:jc w:val="both"/>
    </w:pPr>
    <w:rPr>
      <w:rFonts w:ascii="Times" w:eastAsia="Times New Roman" w:hAnsi="Times" w:cs="Times New Roman"/>
      <w:sz w:val="24"/>
      <w:szCs w:val="20"/>
      <w:lang w:val="en-US"/>
    </w:rPr>
  </w:style>
  <w:style w:type="character" w:customStyle="1" w:styleId="FootnoteTextChar">
    <w:name w:val="Footnote Text Char"/>
    <w:basedOn w:val="DefaultParagraphFont"/>
    <w:link w:val="FootnoteText"/>
    <w:semiHidden/>
    <w:rsid w:val="000027C2"/>
    <w:rPr>
      <w:rFonts w:ascii="Times" w:eastAsia="Times New Roman" w:hAnsi="Times" w:cs="Times New Roman"/>
      <w:sz w:val="24"/>
      <w:szCs w:val="20"/>
      <w:lang w:val="en-US"/>
    </w:rPr>
  </w:style>
  <w:style w:type="paragraph" w:customStyle="1" w:styleId="TFReferencesSection">
    <w:name w:val="TF_References_Section"/>
    <w:basedOn w:val="Normal"/>
    <w:rsid w:val="000027C2"/>
    <w:pPr>
      <w:spacing w:after="200" w:line="480" w:lineRule="auto"/>
      <w:ind w:firstLine="187"/>
      <w:jc w:val="both"/>
    </w:pPr>
    <w:rPr>
      <w:rFonts w:ascii="Times" w:eastAsia="Times New Roman" w:hAnsi="Times" w:cs="Times New Roman"/>
      <w:sz w:val="24"/>
      <w:szCs w:val="20"/>
      <w:lang w:val="en-US"/>
    </w:rPr>
  </w:style>
  <w:style w:type="paragraph" w:customStyle="1" w:styleId="TAMainText">
    <w:name w:val="TA_Main_Text"/>
    <w:basedOn w:val="Normal"/>
    <w:rsid w:val="000027C2"/>
    <w:pPr>
      <w:spacing w:after="0" w:line="480" w:lineRule="auto"/>
      <w:ind w:firstLine="202"/>
      <w:jc w:val="both"/>
    </w:pPr>
    <w:rPr>
      <w:rFonts w:ascii="Times" w:eastAsia="Times New Roman" w:hAnsi="Times" w:cs="Times New Roman"/>
      <w:sz w:val="24"/>
      <w:szCs w:val="20"/>
      <w:lang w:val="en-US"/>
    </w:rPr>
  </w:style>
  <w:style w:type="paragraph" w:customStyle="1" w:styleId="BATitle">
    <w:name w:val="BA_Title"/>
    <w:basedOn w:val="Normal"/>
    <w:next w:val="BBAuthorName"/>
    <w:rsid w:val="000027C2"/>
    <w:pPr>
      <w:spacing w:before="720" w:after="360" w:line="480" w:lineRule="auto"/>
      <w:jc w:val="center"/>
    </w:pPr>
    <w:rPr>
      <w:rFonts w:ascii="Times New Roman" w:eastAsia="Times New Roman" w:hAnsi="Times New Roman" w:cs="Times New Roman"/>
      <w:sz w:val="44"/>
      <w:szCs w:val="20"/>
      <w:lang w:val="en-US"/>
    </w:rPr>
  </w:style>
  <w:style w:type="paragraph" w:customStyle="1" w:styleId="BBAuthorName">
    <w:name w:val="BB_Author_Name"/>
    <w:basedOn w:val="Normal"/>
    <w:next w:val="BCAuthorAddress"/>
    <w:rsid w:val="000027C2"/>
    <w:pPr>
      <w:spacing w:after="240" w:line="480" w:lineRule="auto"/>
      <w:jc w:val="center"/>
    </w:pPr>
    <w:rPr>
      <w:rFonts w:ascii="Times" w:eastAsia="Times New Roman" w:hAnsi="Times" w:cs="Times New Roman"/>
      <w:i/>
      <w:sz w:val="24"/>
      <w:szCs w:val="20"/>
      <w:lang w:val="en-US"/>
    </w:rPr>
  </w:style>
  <w:style w:type="paragraph" w:customStyle="1" w:styleId="BCAuthorAddress">
    <w:name w:val="BC_Author_Address"/>
    <w:basedOn w:val="Normal"/>
    <w:next w:val="BIEmailAddress"/>
    <w:rsid w:val="000027C2"/>
    <w:pPr>
      <w:spacing w:after="240" w:line="480" w:lineRule="auto"/>
      <w:jc w:val="center"/>
    </w:pPr>
    <w:rPr>
      <w:rFonts w:ascii="Times" w:eastAsia="Times New Roman" w:hAnsi="Times" w:cs="Times New Roman"/>
      <w:sz w:val="24"/>
      <w:szCs w:val="20"/>
      <w:lang w:val="en-US"/>
    </w:rPr>
  </w:style>
  <w:style w:type="paragraph" w:customStyle="1" w:styleId="BIEmailAddress">
    <w:name w:val="BI_Email_Address"/>
    <w:basedOn w:val="Normal"/>
    <w:next w:val="AIReceivedDate"/>
    <w:rsid w:val="000027C2"/>
    <w:pPr>
      <w:spacing w:after="200" w:line="480" w:lineRule="auto"/>
      <w:jc w:val="both"/>
    </w:pPr>
    <w:rPr>
      <w:rFonts w:ascii="Times" w:eastAsia="Times New Roman" w:hAnsi="Times" w:cs="Times New Roman"/>
      <w:sz w:val="24"/>
      <w:szCs w:val="20"/>
      <w:lang w:val="en-US"/>
    </w:rPr>
  </w:style>
  <w:style w:type="paragraph" w:customStyle="1" w:styleId="AIReceivedDate">
    <w:name w:val="AI_Received_Date"/>
    <w:basedOn w:val="Normal"/>
    <w:next w:val="BDAbstract"/>
    <w:rsid w:val="000027C2"/>
    <w:pPr>
      <w:spacing w:after="240" w:line="480" w:lineRule="auto"/>
      <w:jc w:val="both"/>
    </w:pPr>
    <w:rPr>
      <w:rFonts w:ascii="Times" w:eastAsia="Times New Roman" w:hAnsi="Times" w:cs="Times New Roman"/>
      <w:b/>
      <w:sz w:val="24"/>
      <w:szCs w:val="20"/>
      <w:lang w:val="en-US"/>
    </w:rPr>
  </w:style>
  <w:style w:type="paragraph" w:customStyle="1" w:styleId="BDAbstract">
    <w:name w:val="BD_Abstract"/>
    <w:basedOn w:val="Normal"/>
    <w:next w:val="TAMainText"/>
    <w:rsid w:val="000027C2"/>
    <w:pPr>
      <w:spacing w:before="360" w:after="360" w:line="480" w:lineRule="auto"/>
      <w:jc w:val="both"/>
    </w:pPr>
    <w:rPr>
      <w:rFonts w:ascii="Times" w:eastAsia="Times New Roman" w:hAnsi="Times" w:cs="Times New Roman"/>
      <w:sz w:val="24"/>
      <w:szCs w:val="20"/>
      <w:lang w:val="en-US"/>
    </w:rPr>
  </w:style>
  <w:style w:type="paragraph" w:customStyle="1" w:styleId="TDAcknowledgments">
    <w:name w:val="TD_Acknowledgments"/>
    <w:basedOn w:val="Normal"/>
    <w:next w:val="Normal"/>
    <w:rsid w:val="000027C2"/>
    <w:pPr>
      <w:spacing w:before="200" w:after="200" w:line="480" w:lineRule="auto"/>
      <w:ind w:firstLine="202"/>
      <w:jc w:val="both"/>
    </w:pPr>
    <w:rPr>
      <w:rFonts w:ascii="Times" w:eastAsia="Times New Roman" w:hAnsi="Times" w:cs="Times New Roman"/>
      <w:sz w:val="24"/>
      <w:szCs w:val="20"/>
      <w:lang w:val="en-US"/>
    </w:rPr>
  </w:style>
  <w:style w:type="paragraph" w:customStyle="1" w:styleId="TESupportingInformation">
    <w:name w:val="TE_Supporting_Information"/>
    <w:basedOn w:val="Normal"/>
    <w:next w:val="Normal"/>
    <w:rsid w:val="000027C2"/>
    <w:pPr>
      <w:spacing w:after="200" w:line="480" w:lineRule="auto"/>
      <w:ind w:firstLine="187"/>
      <w:jc w:val="both"/>
    </w:pPr>
    <w:rPr>
      <w:rFonts w:ascii="Times" w:eastAsia="Times New Roman" w:hAnsi="Times" w:cs="Times New Roman"/>
      <w:sz w:val="24"/>
      <w:szCs w:val="20"/>
      <w:lang w:val="en-US"/>
    </w:rPr>
  </w:style>
  <w:style w:type="paragraph" w:customStyle="1" w:styleId="VCSchemeTitle">
    <w:name w:val="VC_Scheme_Title"/>
    <w:basedOn w:val="Normal"/>
    <w:next w:val="Normal"/>
    <w:rsid w:val="000027C2"/>
    <w:pPr>
      <w:spacing w:after="200" w:line="480" w:lineRule="auto"/>
      <w:jc w:val="both"/>
    </w:pPr>
    <w:rPr>
      <w:rFonts w:ascii="Times" w:eastAsia="Times New Roman" w:hAnsi="Times" w:cs="Times New Roman"/>
      <w:sz w:val="24"/>
      <w:szCs w:val="20"/>
      <w:lang w:val="en-US"/>
    </w:rPr>
  </w:style>
  <w:style w:type="paragraph" w:customStyle="1" w:styleId="VDTableTitle">
    <w:name w:val="VD_Table_Title"/>
    <w:basedOn w:val="Normal"/>
    <w:next w:val="Normal"/>
    <w:rsid w:val="000027C2"/>
    <w:pPr>
      <w:spacing w:after="200" w:line="480" w:lineRule="auto"/>
      <w:jc w:val="both"/>
    </w:pPr>
    <w:rPr>
      <w:rFonts w:ascii="Times" w:eastAsia="Times New Roman" w:hAnsi="Times" w:cs="Times New Roman"/>
      <w:sz w:val="24"/>
      <w:szCs w:val="20"/>
      <w:lang w:val="en-US"/>
    </w:rPr>
  </w:style>
  <w:style w:type="paragraph" w:customStyle="1" w:styleId="VAFigureCaption">
    <w:name w:val="VA_Figure_Caption"/>
    <w:basedOn w:val="Normal"/>
    <w:next w:val="Normal"/>
    <w:rsid w:val="000027C2"/>
    <w:pPr>
      <w:spacing w:after="200" w:line="480" w:lineRule="auto"/>
      <w:jc w:val="both"/>
    </w:pPr>
    <w:rPr>
      <w:rFonts w:ascii="Times" w:eastAsia="Times New Roman" w:hAnsi="Times" w:cs="Times New Roman"/>
      <w:sz w:val="24"/>
      <w:szCs w:val="20"/>
      <w:lang w:val="en-US"/>
    </w:rPr>
  </w:style>
  <w:style w:type="paragraph" w:customStyle="1" w:styleId="VBChartTitle">
    <w:name w:val="VB_Chart_Title"/>
    <w:basedOn w:val="Normal"/>
    <w:next w:val="Normal"/>
    <w:rsid w:val="000027C2"/>
    <w:pPr>
      <w:spacing w:after="200" w:line="480" w:lineRule="auto"/>
      <w:jc w:val="both"/>
    </w:pPr>
    <w:rPr>
      <w:rFonts w:ascii="Times" w:eastAsia="Times New Roman" w:hAnsi="Times" w:cs="Times New Roman"/>
      <w:sz w:val="24"/>
      <w:szCs w:val="20"/>
      <w:lang w:val="en-US"/>
    </w:rPr>
  </w:style>
  <w:style w:type="paragraph" w:customStyle="1" w:styleId="FETableFootnote">
    <w:name w:val="FE_Table_Footnote"/>
    <w:basedOn w:val="Normal"/>
    <w:next w:val="Normal"/>
    <w:rsid w:val="000027C2"/>
    <w:pPr>
      <w:spacing w:after="200" w:line="240" w:lineRule="auto"/>
      <w:ind w:firstLine="187"/>
      <w:jc w:val="both"/>
    </w:pPr>
    <w:rPr>
      <w:rFonts w:ascii="Times" w:eastAsia="Times New Roman" w:hAnsi="Times" w:cs="Times New Roman"/>
      <w:sz w:val="24"/>
      <w:szCs w:val="20"/>
      <w:lang w:val="en-US"/>
    </w:rPr>
  </w:style>
  <w:style w:type="paragraph" w:customStyle="1" w:styleId="FCChartFootnote">
    <w:name w:val="FC_Chart_Footnote"/>
    <w:basedOn w:val="Normal"/>
    <w:next w:val="Normal"/>
    <w:rsid w:val="000027C2"/>
    <w:pPr>
      <w:spacing w:after="200" w:line="240" w:lineRule="auto"/>
      <w:ind w:firstLine="187"/>
      <w:jc w:val="both"/>
    </w:pPr>
    <w:rPr>
      <w:rFonts w:ascii="Times" w:eastAsia="Times New Roman" w:hAnsi="Times" w:cs="Times New Roman"/>
      <w:sz w:val="24"/>
      <w:szCs w:val="20"/>
      <w:lang w:val="en-US"/>
    </w:rPr>
  </w:style>
  <w:style w:type="paragraph" w:customStyle="1" w:styleId="FDSchemeFootnote">
    <w:name w:val="FD_Scheme_Footnote"/>
    <w:basedOn w:val="Normal"/>
    <w:next w:val="Normal"/>
    <w:rsid w:val="000027C2"/>
    <w:pPr>
      <w:spacing w:after="200" w:line="240" w:lineRule="auto"/>
      <w:ind w:firstLine="187"/>
      <w:jc w:val="both"/>
    </w:pPr>
    <w:rPr>
      <w:rFonts w:ascii="Times" w:eastAsia="Times New Roman" w:hAnsi="Times" w:cs="Times New Roman"/>
      <w:sz w:val="24"/>
      <w:szCs w:val="20"/>
      <w:lang w:val="en-US"/>
    </w:rPr>
  </w:style>
  <w:style w:type="paragraph" w:customStyle="1" w:styleId="TCTableBody">
    <w:name w:val="TC_Table_Body"/>
    <w:basedOn w:val="Normal"/>
    <w:rsid w:val="000027C2"/>
    <w:pPr>
      <w:spacing w:after="200" w:line="240" w:lineRule="auto"/>
      <w:jc w:val="both"/>
    </w:pPr>
    <w:rPr>
      <w:rFonts w:ascii="Times" w:eastAsia="Times New Roman" w:hAnsi="Times" w:cs="Times New Roman"/>
      <w:sz w:val="24"/>
      <w:szCs w:val="20"/>
      <w:lang w:val="en-US"/>
    </w:rPr>
  </w:style>
  <w:style w:type="paragraph" w:customStyle="1" w:styleId="AFTitleRunningHead">
    <w:name w:val="AF_Title_Running_Head"/>
    <w:basedOn w:val="Normal"/>
    <w:next w:val="TAMainText"/>
    <w:rsid w:val="000027C2"/>
    <w:pPr>
      <w:spacing w:after="200" w:line="480" w:lineRule="auto"/>
      <w:jc w:val="both"/>
    </w:pPr>
    <w:rPr>
      <w:rFonts w:ascii="Times" w:eastAsia="Times New Roman" w:hAnsi="Times" w:cs="Times New Roman"/>
      <w:sz w:val="24"/>
      <w:szCs w:val="20"/>
      <w:lang w:val="en-US"/>
    </w:rPr>
  </w:style>
  <w:style w:type="paragraph" w:customStyle="1" w:styleId="BEAuthorBiography">
    <w:name w:val="BE_Author_Biography"/>
    <w:basedOn w:val="Normal"/>
    <w:rsid w:val="000027C2"/>
    <w:pPr>
      <w:spacing w:after="200" w:line="480" w:lineRule="auto"/>
      <w:jc w:val="both"/>
    </w:pPr>
    <w:rPr>
      <w:rFonts w:ascii="Times" w:eastAsia="Times New Roman" w:hAnsi="Times" w:cs="Times New Roman"/>
      <w:sz w:val="24"/>
      <w:szCs w:val="20"/>
      <w:lang w:val="en-US"/>
    </w:rPr>
  </w:style>
  <w:style w:type="paragraph" w:customStyle="1" w:styleId="FACorrespondingAuthorFootnote">
    <w:name w:val="FA_Corresponding_Author_Footnote"/>
    <w:basedOn w:val="Normal"/>
    <w:next w:val="TAMainText"/>
    <w:rsid w:val="000027C2"/>
    <w:pPr>
      <w:spacing w:after="200" w:line="480" w:lineRule="auto"/>
      <w:jc w:val="both"/>
    </w:pPr>
    <w:rPr>
      <w:rFonts w:ascii="Times" w:eastAsia="Times New Roman" w:hAnsi="Times" w:cs="Times New Roman"/>
      <w:sz w:val="24"/>
      <w:szCs w:val="20"/>
      <w:lang w:val="en-US"/>
    </w:rPr>
  </w:style>
  <w:style w:type="paragraph" w:customStyle="1" w:styleId="SNSynopsisTOC">
    <w:name w:val="SN_Synopsis_TOC"/>
    <w:basedOn w:val="Normal"/>
    <w:rsid w:val="000027C2"/>
    <w:pPr>
      <w:spacing w:after="200" w:line="480" w:lineRule="auto"/>
      <w:jc w:val="both"/>
    </w:pPr>
    <w:rPr>
      <w:rFonts w:ascii="Times" w:eastAsia="Times New Roman" w:hAnsi="Times" w:cs="Times New Roman"/>
      <w:sz w:val="24"/>
      <w:szCs w:val="20"/>
      <w:lang w:val="en-US"/>
    </w:rPr>
  </w:style>
  <w:style w:type="character" w:styleId="Hyperlink">
    <w:name w:val="Hyperlink"/>
    <w:uiPriority w:val="99"/>
    <w:rsid w:val="000027C2"/>
    <w:rPr>
      <w:color w:val="0000FF"/>
      <w:u w:val="single"/>
    </w:rPr>
  </w:style>
  <w:style w:type="paragraph" w:styleId="Footer">
    <w:name w:val="footer"/>
    <w:basedOn w:val="Normal"/>
    <w:link w:val="FooterChar"/>
    <w:rsid w:val="000027C2"/>
    <w:pPr>
      <w:tabs>
        <w:tab w:val="center" w:pos="4320"/>
        <w:tab w:val="right" w:pos="8640"/>
      </w:tabs>
      <w:spacing w:after="200" w:line="240" w:lineRule="auto"/>
      <w:jc w:val="both"/>
    </w:pPr>
    <w:rPr>
      <w:rFonts w:ascii="Times" w:eastAsia="Times New Roman" w:hAnsi="Times" w:cs="Times New Roman"/>
      <w:sz w:val="24"/>
      <w:szCs w:val="20"/>
      <w:lang w:val="en-US"/>
    </w:rPr>
  </w:style>
  <w:style w:type="character" w:customStyle="1" w:styleId="FooterChar">
    <w:name w:val="Footer Char"/>
    <w:basedOn w:val="DefaultParagraphFont"/>
    <w:link w:val="Footer"/>
    <w:rsid w:val="000027C2"/>
    <w:rPr>
      <w:rFonts w:ascii="Times" w:eastAsia="Times New Roman" w:hAnsi="Times" w:cs="Times New Roman"/>
      <w:sz w:val="24"/>
      <w:szCs w:val="20"/>
      <w:lang w:val="en-US"/>
    </w:rPr>
  </w:style>
  <w:style w:type="paragraph" w:customStyle="1" w:styleId="BGKeywords">
    <w:name w:val="BG_Keywords"/>
    <w:basedOn w:val="Normal"/>
    <w:rsid w:val="000027C2"/>
    <w:pPr>
      <w:spacing w:after="200" w:line="480" w:lineRule="auto"/>
      <w:jc w:val="both"/>
    </w:pPr>
    <w:rPr>
      <w:rFonts w:ascii="Times" w:eastAsia="Times New Roman" w:hAnsi="Times" w:cs="Times New Roman"/>
      <w:sz w:val="24"/>
      <w:szCs w:val="20"/>
      <w:lang w:val="en-US"/>
    </w:rPr>
  </w:style>
  <w:style w:type="paragraph" w:customStyle="1" w:styleId="BHBriefs">
    <w:name w:val="BH_Briefs"/>
    <w:basedOn w:val="Normal"/>
    <w:rsid w:val="000027C2"/>
    <w:pPr>
      <w:spacing w:after="200" w:line="480" w:lineRule="auto"/>
      <w:jc w:val="both"/>
    </w:pPr>
    <w:rPr>
      <w:rFonts w:ascii="Times" w:eastAsia="Times New Roman" w:hAnsi="Times" w:cs="Times New Roman"/>
      <w:sz w:val="24"/>
      <w:szCs w:val="20"/>
      <w:lang w:val="en-US"/>
    </w:rPr>
  </w:style>
  <w:style w:type="character" w:styleId="PageNumber">
    <w:name w:val="page number"/>
    <w:basedOn w:val="DefaultParagraphFont"/>
    <w:rsid w:val="000027C2"/>
  </w:style>
  <w:style w:type="paragraph" w:customStyle="1" w:styleId="StyleFACorrespondingAuthorFootnote7pt">
    <w:name w:val="Style FA_Corresponding_Author_Footnote + 7 pt"/>
    <w:basedOn w:val="Normal"/>
    <w:next w:val="BGKeywords"/>
    <w:link w:val="StyleFACorrespondingAuthorFootnote7ptChar"/>
    <w:autoRedefine/>
    <w:rsid w:val="000027C2"/>
    <w:pPr>
      <w:spacing w:after="0" w:line="240" w:lineRule="auto"/>
    </w:pPr>
    <w:rPr>
      <w:rFonts w:ascii="Arno Pro" w:eastAsia="Times New Roman" w:hAnsi="Arno Pro" w:cs="Times New Roman"/>
      <w:kern w:val="20"/>
      <w:sz w:val="18"/>
      <w:szCs w:val="20"/>
      <w:lang w:val="en-US"/>
    </w:rPr>
  </w:style>
  <w:style w:type="character" w:customStyle="1" w:styleId="StyleFACorrespondingAuthorFootnote7ptChar">
    <w:name w:val="Style FA_Corresponding_Author_Footnote + 7 pt Char"/>
    <w:link w:val="StyleFACorrespondingAuthorFootnote7pt"/>
    <w:rsid w:val="000027C2"/>
    <w:rPr>
      <w:rFonts w:ascii="Arno Pro" w:eastAsia="Times New Roman" w:hAnsi="Arno Pro" w:cs="Times New Roman"/>
      <w:kern w:val="20"/>
      <w:sz w:val="18"/>
      <w:szCs w:val="20"/>
      <w:lang w:val="en-US"/>
    </w:rPr>
  </w:style>
  <w:style w:type="paragraph" w:customStyle="1" w:styleId="FAAuthorInfoSubtitle">
    <w:name w:val="FA_Author_Info_Subtitle"/>
    <w:basedOn w:val="Normal"/>
    <w:link w:val="FAAuthorInfoSubtitleChar"/>
    <w:autoRedefine/>
    <w:rsid w:val="000027C2"/>
    <w:pPr>
      <w:spacing w:before="120" w:after="60" w:line="480" w:lineRule="auto"/>
    </w:pPr>
    <w:rPr>
      <w:rFonts w:ascii="Times" w:eastAsia="Times New Roman" w:hAnsi="Times" w:cs="Times New Roman"/>
      <w:b/>
      <w:sz w:val="24"/>
      <w:szCs w:val="20"/>
      <w:lang w:val="en-US"/>
    </w:rPr>
  </w:style>
  <w:style w:type="character" w:customStyle="1" w:styleId="FAAuthorInfoSubtitleChar">
    <w:name w:val="FA_Author_Info_Subtitle Char"/>
    <w:link w:val="FAAuthorInfoSubtitle"/>
    <w:rsid w:val="000027C2"/>
    <w:rPr>
      <w:rFonts w:ascii="Times" w:eastAsia="Times New Roman" w:hAnsi="Times" w:cs="Times New Roman"/>
      <w:b/>
      <w:sz w:val="24"/>
      <w:szCs w:val="20"/>
      <w:lang w:val="en-US"/>
    </w:rPr>
  </w:style>
  <w:style w:type="paragraph" w:customStyle="1" w:styleId="Default">
    <w:name w:val="Default"/>
    <w:rsid w:val="000027C2"/>
    <w:pPr>
      <w:autoSpaceDE w:val="0"/>
      <w:autoSpaceDN w:val="0"/>
      <w:adjustRightInd w:val="0"/>
      <w:spacing w:after="0" w:line="240" w:lineRule="auto"/>
    </w:pPr>
    <w:rPr>
      <w:rFonts w:ascii="Symbol" w:eastAsia="Times New Roman" w:hAnsi="Symbol" w:cs="Symbol"/>
      <w:color w:val="000000"/>
      <w:sz w:val="24"/>
      <w:szCs w:val="24"/>
      <w:lang w:val="en-US"/>
    </w:rPr>
  </w:style>
  <w:style w:type="paragraph" w:customStyle="1" w:styleId="EndNoteBibliographyTitle">
    <w:name w:val="EndNote Bibliography Title"/>
    <w:basedOn w:val="Normal"/>
    <w:link w:val="EndNoteBibliographyTitleChar"/>
    <w:rsid w:val="000027C2"/>
    <w:pPr>
      <w:spacing w:after="0" w:line="240" w:lineRule="auto"/>
      <w:jc w:val="center"/>
    </w:pPr>
    <w:rPr>
      <w:rFonts w:ascii="Calibri" w:eastAsia="Times New Roman" w:hAnsi="Calibri" w:cs="Calibri"/>
      <w:noProof/>
      <w:szCs w:val="20"/>
      <w:lang w:val="en-US"/>
    </w:rPr>
  </w:style>
  <w:style w:type="character" w:customStyle="1" w:styleId="EndNoteBibliographyTitleChar">
    <w:name w:val="EndNote Bibliography Title Char"/>
    <w:basedOn w:val="DefaultParagraphFont"/>
    <w:link w:val="EndNoteBibliographyTitle"/>
    <w:rsid w:val="000027C2"/>
    <w:rPr>
      <w:rFonts w:ascii="Calibri" w:eastAsia="Times New Roman" w:hAnsi="Calibri" w:cs="Calibri"/>
      <w:noProof/>
      <w:szCs w:val="20"/>
      <w:lang w:val="en-US"/>
    </w:rPr>
  </w:style>
  <w:style w:type="paragraph" w:customStyle="1" w:styleId="EndNoteBibliography">
    <w:name w:val="EndNote Bibliography"/>
    <w:basedOn w:val="Normal"/>
    <w:link w:val="EndNoteBibliographyChar"/>
    <w:rsid w:val="000027C2"/>
    <w:pPr>
      <w:spacing w:after="200" w:line="240" w:lineRule="auto"/>
    </w:pPr>
    <w:rPr>
      <w:rFonts w:ascii="Calibri" w:eastAsia="Times New Roman" w:hAnsi="Calibri" w:cs="Calibri"/>
      <w:noProof/>
      <w:szCs w:val="20"/>
      <w:lang w:val="en-US"/>
    </w:rPr>
  </w:style>
  <w:style w:type="character" w:customStyle="1" w:styleId="EndNoteBibliographyChar">
    <w:name w:val="EndNote Bibliography Char"/>
    <w:basedOn w:val="DefaultParagraphFont"/>
    <w:link w:val="EndNoteBibliography"/>
    <w:rsid w:val="000027C2"/>
    <w:rPr>
      <w:rFonts w:ascii="Calibri" w:eastAsia="Times New Roman" w:hAnsi="Calibri" w:cs="Calibri"/>
      <w:noProof/>
      <w:szCs w:val="20"/>
      <w:lang w:val="en-US"/>
    </w:rPr>
  </w:style>
  <w:style w:type="numbering" w:customStyle="1" w:styleId="NoList1">
    <w:name w:val="No List1"/>
    <w:next w:val="NoList"/>
    <w:uiPriority w:val="99"/>
    <w:semiHidden/>
    <w:unhideWhenUsed/>
    <w:rsid w:val="000027C2"/>
  </w:style>
  <w:style w:type="paragraph" w:customStyle="1" w:styleId="msonormal0">
    <w:name w:val="msonormal"/>
    <w:basedOn w:val="Normal"/>
    <w:rsid w:val="000027C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1">
    <w:name w:val="oa1"/>
    <w:basedOn w:val="Normal"/>
    <w:rsid w:val="000027C2"/>
    <w:pPr>
      <w:pBdr>
        <w:top w:val="single" w:sz="4" w:space="0" w:color="000000"/>
        <w:left w:val="single" w:sz="4" w:space="0" w:color="000000"/>
        <w:bottom w:val="single" w:sz="8" w:space="0" w:color="000000"/>
      </w:pBdr>
      <w:shd w:val="clear" w:color="auto" w:fill="F2F2F2"/>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oa2">
    <w:name w:val="oa2"/>
    <w:basedOn w:val="Normal"/>
    <w:rsid w:val="000027C2"/>
    <w:pPr>
      <w:pBdr>
        <w:top w:val="single" w:sz="4" w:space="0" w:color="000000"/>
        <w:bottom w:val="single" w:sz="8"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oa3">
    <w:name w:val="oa3"/>
    <w:basedOn w:val="Normal"/>
    <w:rsid w:val="000027C2"/>
    <w:pPr>
      <w:pBdr>
        <w:top w:val="single" w:sz="4" w:space="0" w:color="000000"/>
        <w:left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4">
    <w:name w:val="oa4"/>
    <w:basedOn w:val="Normal"/>
    <w:rsid w:val="000027C2"/>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oa5">
    <w:name w:val="oa5"/>
    <w:basedOn w:val="Normal"/>
    <w:rsid w:val="000027C2"/>
    <w:pPr>
      <w:pBdr>
        <w:top w:val="single" w:sz="4" w:space="0" w:color="000000"/>
        <w:lef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6">
    <w:name w:val="oa6"/>
    <w:basedOn w:val="Normal"/>
    <w:rsid w:val="000027C2"/>
    <w:pPr>
      <w:pBdr>
        <w:left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7">
    <w:name w:val="oa7"/>
    <w:basedOn w:val="Normal"/>
    <w:rsid w:val="000027C2"/>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8">
    <w:name w:val="oa8"/>
    <w:basedOn w:val="Normal"/>
    <w:rsid w:val="000027C2"/>
    <w:pPr>
      <w:pBdr>
        <w:right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9">
    <w:name w:val="oa9"/>
    <w:basedOn w:val="Normal"/>
    <w:rsid w:val="000027C2"/>
    <w:pPr>
      <w:pBdr>
        <w:lef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10">
    <w:name w:val="oa10"/>
    <w:basedOn w:val="Normal"/>
    <w:rsid w:val="000027C2"/>
    <w:pP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11">
    <w:name w:val="oa11"/>
    <w:basedOn w:val="Normal"/>
    <w:rsid w:val="000027C2"/>
    <w:pPr>
      <w:pBdr>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12">
    <w:name w:val="oa12"/>
    <w:basedOn w:val="Normal"/>
    <w:rsid w:val="000027C2"/>
    <w:pPr>
      <w:pBdr>
        <w:left w:val="single" w:sz="4" w:space="0" w:color="000000"/>
        <w:bottom w:val="single" w:sz="8"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13">
    <w:name w:val="oa13"/>
    <w:basedOn w:val="Normal"/>
    <w:rsid w:val="000027C2"/>
    <w:pPr>
      <w:pBdr>
        <w:bottom w:val="single" w:sz="8"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14">
    <w:name w:val="oa14"/>
    <w:basedOn w:val="Normal"/>
    <w:rsid w:val="000027C2"/>
    <w:pPr>
      <w:pBdr>
        <w:bottom w:val="single" w:sz="8"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15">
    <w:name w:val="oa15"/>
    <w:basedOn w:val="Normal"/>
    <w:rsid w:val="000027C2"/>
    <w:pPr>
      <w:pBdr>
        <w:bottom w:val="single" w:sz="8" w:space="0" w:color="000000"/>
        <w:right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16">
    <w:name w:val="oa16"/>
    <w:basedOn w:val="Normal"/>
    <w:rsid w:val="000027C2"/>
    <w:pPr>
      <w:pBdr>
        <w:left w:val="single" w:sz="4" w:space="0" w:color="000000"/>
        <w:bottom w:val="single" w:sz="8"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17">
    <w:name w:val="oa17"/>
    <w:basedOn w:val="Normal"/>
    <w:rsid w:val="000027C2"/>
    <w:pPr>
      <w:pBdr>
        <w:bottom w:val="single" w:sz="8"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18">
    <w:name w:val="oa18"/>
    <w:basedOn w:val="Normal"/>
    <w:rsid w:val="000027C2"/>
    <w:pPr>
      <w:pBdr>
        <w:top w:val="single" w:sz="8" w:space="0" w:color="000000"/>
        <w:left w:val="single" w:sz="4" w:space="0" w:color="000000"/>
        <w:bottom w:val="single" w:sz="4" w:space="0" w:color="000000"/>
      </w:pBdr>
      <w:shd w:val="clear" w:color="auto" w:fill="F2F2F2"/>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oa19">
    <w:name w:val="oa19"/>
    <w:basedOn w:val="Normal"/>
    <w:rsid w:val="000027C2"/>
    <w:pPr>
      <w:pBdr>
        <w:top w:val="single" w:sz="8"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20">
    <w:name w:val="oa20"/>
    <w:basedOn w:val="Normal"/>
    <w:rsid w:val="000027C2"/>
    <w:pPr>
      <w:pBdr>
        <w:top w:val="single" w:sz="8" w:space="0" w:color="000000"/>
        <w:left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21">
    <w:name w:val="oa21"/>
    <w:basedOn w:val="Normal"/>
    <w:rsid w:val="000027C2"/>
    <w:pPr>
      <w:pBdr>
        <w:top w:val="single" w:sz="8"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22">
    <w:name w:val="oa22"/>
    <w:basedOn w:val="Normal"/>
    <w:rsid w:val="000027C2"/>
    <w:pPr>
      <w:pBdr>
        <w:top w:val="single" w:sz="8"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23">
    <w:name w:val="oa23"/>
    <w:basedOn w:val="Normal"/>
    <w:rsid w:val="000027C2"/>
    <w:pPr>
      <w:pBdr>
        <w:top w:val="single" w:sz="8" w:space="0" w:color="000000"/>
        <w:right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24">
    <w:name w:val="oa24"/>
    <w:basedOn w:val="Normal"/>
    <w:rsid w:val="000027C2"/>
    <w:pPr>
      <w:pBdr>
        <w:top w:val="single" w:sz="8" w:space="0" w:color="000000"/>
        <w:lef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25">
    <w:name w:val="oa25"/>
    <w:basedOn w:val="Normal"/>
    <w:rsid w:val="000027C2"/>
    <w:pPr>
      <w:pBdr>
        <w:top w:val="single" w:sz="8"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26">
    <w:name w:val="oa26"/>
    <w:basedOn w:val="Normal"/>
    <w:rsid w:val="000027C2"/>
    <w:pPr>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27">
    <w:name w:val="oa27"/>
    <w:basedOn w:val="Normal"/>
    <w:rsid w:val="000027C2"/>
    <w:pPr>
      <w:pBdr>
        <w:left w:val="single" w:sz="4" w:space="1"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28">
    <w:name w:val="oa28"/>
    <w:basedOn w:val="Normal"/>
    <w:rsid w:val="000027C2"/>
    <w:pP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29">
    <w:name w:val="oa29"/>
    <w:basedOn w:val="Normal"/>
    <w:rsid w:val="000027C2"/>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30">
    <w:name w:val="oa30"/>
    <w:basedOn w:val="Normal"/>
    <w:rsid w:val="000027C2"/>
    <w:pPr>
      <w:pBdr>
        <w:right w:val="single" w:sz="4" w:space="1"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31">
    <w:name w:val="oa31"/>
    <w:basedOn w:val="Normal"/>
    <w:rsid w:val="000027C2"/>
    <w:pPr>
      <w:pBdr>
        <w:left w:val="single" w:sz="4" w:space="1"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32">
    <w:name w:val="oa32"/>
    <w:basedOn w:val="Normal"/>
    <w:rsid w:val="000027C2"/>
    <w:pPr>
      <w:pBdr>
        <w:right w:val="single" w:sz="4" w:space="1"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33">
    <w:name w:val="oa33"/>
    <w:basedOn w:val="Normal"/>
    <w:rsid w:val="000027C2"/>
    <w:pPr>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34">
    <w:name w:val="oa34"/>
    <w:basedOn w:val="Normal"/>
    <w:rsid w:val="000027C2"/>
    <w:pPr>
      <w:pBdr>
        <w:left w:val="single" w:sz="4" w:space="0" w:color="000000"/>
        <w:bottom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35">
    <w:name w:val="oa35"/>
    <w:basedOn w:val="Normal"/>
    <w:rsid w:val="000027C2"/>
    <w:pPr>
      <w:pBdr>
        <w:bottom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36">
    <w:name w:val="oa36"/>
    <w:basedOn w:val="Normal"/>
    <w:rsid w:val="000027C2"/>
    <w:pPr>
      <w:pBdr>
        <w:bottom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37">
    <w:name w:val="oa37"/>
    <w:basedOn w:val="Normal"/>
    <w:rsid w:val="000027C2"/>
    <w:pPr>
      <w:pBdr>
        <w:bottom w:val="single" w:sz="4" w:space="0" w:color="000000"/>
        <w:right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38">
    <w:name w:val="oa38"/>
    <w:basedOn w:val="Normal"/>
    <w:rsid w:val="000027C2"/>
    <w:pPr>
      <w:pBdr>
        <w:left w:val="single" w:sz="4" w:space="0" w:color="000000"/>
        <w:bottom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39">
    <w:name w:val="oa39"/>
    <w:basedOn w:val="Normal"/>
    <w:rsid w:val="000027C2"/>
    <w:pPr>
      <w:pBdr>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40">
    <w:name w:val="oa40"/>
    <w:basedOn w:val="Normal"/>
    <w:rsid w:val="000027C2"/>
    <w:pPr>
      <w:pBdr>
        <w:top w:val="single" w:sz="4" w:space="0" w:color="000000"/>
        <w:left w:val="single" w:sz="4" w:space="0" w:color="000000"/>
        <w:bottom w:val="single" w:sz="4" w:space="0" w:color="000000"/>
      </w:pBdr>
      <w:shd w:val="clear" w:color="auto" w:fill="F2F2F2"/>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oa41">
    <w:name w:val="oa41"/>
    <w:basedOn w:val="Normal"/>
    <w:rsid w:val="000027C2"/>
    <w:pPr>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42">
    <w:name w:val="oa42"/>
    <w:basedOn w:val="Normal"/>
    <w:rsid w:val="000027C2"/>
    <w:pPr>
      <w:pBdr>
        <w:top w:val="single" w:sz="4" w:space="0" w:color="000000"/>
        <w:left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43">
    <w:name w:val="oa43"/>
    <w:basedOn w:val="Normal"/>
    <w:rsid w:val="000027C2"/>
    <w:pPr>
      <w:pBdr>
        <w:top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44">
    <w:name w:val="oa44"/>
    <w:basedOn w:val="Normal"/>
    <w:rsid w:val="000027C2"/>
    <w:pPr>
      <w:pBdr>
        <w:top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45">
    <w:name w:val="oa45"/>
    <w:basedOn w:val="Normal"/>
    <w:rsid w:val="000027C2"/>
    <w:pPr>
      <w:pBdr>
        <w:top w:val="single" w:sz="4" w:space="0" w:color="000000"/>
        <w:right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46">
    <w:name w:val="oa46"/>
    <w:basedOn w:val="Normal"/>
    <w:rsid w:val="000027C2"/>
    <w:pPr>
      <w:pBdr>
        <w:top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47">
    <w:name w:val="oa47"/>
    <w:basedOn w:val="Normal"/>
    <w:rsid w:val="000027C2"/>
    <w:pPr>
      <w:pBdr>
        <w:top w:val="single" w:sz="4" w:space="0" w:color="000000"/>
        <w:left w:val="single" w:sz="4" w:space="0" w:color="000000"/>
        <w:bottom w:val="double" w:sz="6" w:space="0" w:color="000000"/>
      </w:pBdr>
      <w:shd w:val="clear" w:color="auto" w:fill="F2F2F2"/>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oa48">
    <w:name w:val="oa48"/>
    <w:basedOn w:val="Normal"/>
    <w:rsid w:val="000027C2"/>
    <w:pPr>
      <w:pBdr>
        <w:top w:val="single" w:sz="4"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49">
    <w:name w:val="oa49"/>
    <w:basedOn w:val="Normal"/>
    <w:rsid w:val="000027C2"/>
    <w:pPr>
      <w:pBdr>
        <w:top w:val="single" w:sz="4" w:space="0" w:color="000000"/>
        <w:left w:val="single" w:sz="4" w:space="0" w:color="000000"/>
        <w:bottom w:val="double" w:sz="6"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50">
    <w:name w:val="oa50"/>
    <w:basedOn w:val="Normal"/>
    <w:rsid w:val="000027C2"/>
    <w:pPr>
      <w:pBdr>
        <w:top w:val="single" w:sz="4" w:space="0" w:color="000000"/>
        <w:bottom w:val="double" w:sz="6"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51">
    <w:name w:val="oa51"/>
    <w:basedOn w:val="Normal"/>
    <w:rsid w:val="000027C2"/>
    <w:pPr>
      <w:pBdr>
        <w:top w:val="single" w:sz="4" w:space="0" w:color="000000"/>
        <w:bottom w:val="double" w:sz="6"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52">
    <w:name w:val="oa52"/>
    <w:basedOn w:val="Normal"/>
    <w:rsid w:val="000027C2"/>
    <w:pPr>
      <w:pBdr>
        <w:top w:val="single" w:sz="4" w:space="0" w:color="000000"/>
        <w:bottom w:val="double" w:sz="6" w:space="0" w:color="000000"/>
        <w:right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53">
    <w:name w:val="oa53"/>
    <w:basedOn w:val="Normal"/>
    <w:rsid w:val="000027C2"/>
    <w:pPr>
      <w:pBdr>
        <w:top w:val="single" w:sz="4" w:space="0" w:color="000000"/>
        <w:left w:val="single" w:sz="4" w:space="0" w:color="000000"/>
        <w:bottom w:val="double" w:sz="6"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54">
    <w:name w:val="oa54"/>
    <w:basedOn w:val="Normal"/>
    <w:rsid w:val="000027C2"/>
    <w:pPr>
      <w:pBdr>
        <w:top w:val="single" w:sz="4" w:space="0" w:color="000000"/>
        <w:bottom w:val="double" w:sz="6"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55">
    <w:name w:val="oa55"/>
    <w:basedOn w:val="Normal"/>
    <w:rsid w:val="000027C2"/>
    <w:pPr>
      <w:pBdr>
        <w:top w:val="double" w:sz="6" w:space="0" w:color="000000"/>
        <w:left w:val="single" w:sz="4" w:space="0" w:color="000000"/>
      </w:pBdr>
      <w:shd w:val="clear" w:color="auto" w:fill="F2F2F2"/>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oa56">
    <w:name w:val="oa56"/>
    <w:basedOn w:val="Normal"/>
    <w:rsid w:val="000027C2"/>
    <w:pPr>
      <w:pBdr>
        <w:top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57">
    <w:name w:val="oa57"/>
    <w:basedOn w:val="Normal"/>
    <w:rsid w:val="000027C2"/>
    <w:pPr>
      <w:pBdr>
        <w:top w:val="double" w:sz="6" w:space="0" w:color="000000"/>
        <w:left w:val="single" w:sz="4" w:space="0" w:color="000000"/>
        <w:bottom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58">
    <w:name w:val="oa58"/>
    <w:basedOn w:val="Normal"/>
    <w:rsid w:val="000027C2"/>
    <w:pPr>
      <w:pBdr>
        <w:top w:val="double" w:sz="6" w:space="0" w:color="000000"/>
        <w:bottom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59">
    <w:name w:val="oa59"/>
    <w:basedOn w:val="Normal"/>
    <w:rsid w:val="000027C2"/>
    <w:pPr>
      <w:pBdr>
        <w:top w:val="double" w:sz="6" w:space="0" w:color="000000"/>
        <w:bottom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60">
    <w:name w:val="oa60"/>
    <w:basedOn w:val="Normal"/>
    <w:rsid w:val="000027C2"/>
    <w:pPr>
      <w:pBdr>
        <w:top w:val="double" w:sz="6" w:space="0" w:color="000000"/>
        <w:bottom w:val="single" w:sz="4" w:space="0" w:color="000000"/>
        <w:right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61">
    <w:name w:val="oa61"/>
    <w:basedOn w:val="Normal"/>
    <w:rsid w:val="000027C2"/>
    <w:pPr>
      <w:pBdr>
        <w:top w:val="double" w:sz="6" w:space="0" w:color="000000"/>
        <w:left w:val="single" w:sz="4" w:space="0" w:color="000000"/>
        <w:bottom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62">
    <w:name w:val="oa62"/>
    <w:basedOn w:val="Normal"/>
    <w:rsid w:val="000027C2"/>
    <w:pPr>
      <w:pBdr>
        <w:top w:val="double" w:sz="6"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63">
    <w:name w:val="oa63"/>
    <w:basedOn w:val="Normal"/>
    <w:rsid w:val="000027C2"/>
    <w:pPr>
      <w:pBdr>
        <w:left w:val="single" w:sz="4" w:space="0" w:color="000000"/>
        <w:bottom w:val="single" w:sz="4" w:space="0" w:color="000000"/>
      </w:pBdr>
      <w:shd w:val="clear" w:color="auto" w:fill="F2F2F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64">
    <w:name w:val="oa64"/>
    <w:basedOn w:val="Normal"/>
    <w:rsid w:val="000027C2"/>
    <w:pPr>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65">
    <w:name w:val="oa65"/>
    <w:basedOn w:val="Normal"/>
    <w:rsid w:val="000027C2"/>
    <w:pPr>
      <w:pBdr>
        <w:top w:val="single" w:sz="4" w:space="0" w:color="000000"/>
        <w:left w:val="single" w:sz="4" w:space="0" w:color="000000"/>
        <w:bottom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66">
    <w:name w:val="oa66"/>
    <w:basedOn w:val="Normal"/>
    <w:rsid w:val="000027C2"/>
    <w:pPr>
      <w:pBdr>
        <w:top w:val="single" w:sz="4" w:space="0" w:color="000000"/>
        <w:bottom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67">
    <w:name w:val="oa67"/>
    <w:basedOn w:val="Normal"/>
    <w:rsid w:val="000027C2"/>
    <w:pPr>
      <w:pBdr>
        <w:top w:val="single" w:sz="4" w:space="0" w:color="000000"/>
        <w:bottom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68">
    <w:name w:val="oa68"/>
    <w:basedOn w:val="Normal"/>
    <w:rsid w:val="000027C2"/>
    <w:pPr>
      <w:pBdr>
        <w:top w:val="single" w:sz="4" w:space="0" w:color="000000"/>
        <w:bottom w:val="single" w:sz="4" w:space="0" w:color="000000"/>
        <w:right w:val="single" w:sz="4" w:space="0" w:color="000000"/>
      </w:pBdr>
      <w:shd w:val="clear" w:color="auto"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69">
    <w:name w:val="oa69"/>
    <w:basedOn w:val="Normal"/>
    <w:rsid w:val="000027C2"/>
    <w:pPr>
      <w:pBdr>
        <w:top w:val="single" w:sz="4" w:space="0" w:color="000000"/>
        <w:left w:val="single" w:sz="4" w:space="0" w:color="000000"/>
        <w:bottom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oa70">
    <w:name w:val="oa70"/>
    <w:basedOn w:val="Normal"/>
    <w:rsid w:val="000027C2"/>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027C2"/>
    <w:pPr>
      <w:spacing w:before="100" w:beforeAutospacing="1" w:after="100" w:afterAutospacing="1" w:line="240" w:lineRule="auto"/>
    </w:pPr>
    <w:rPr>
      <w:rFonts w:ascii="Times New Roman" w:eastAsia="Times New Roman" w:hAnsi="Times New Roman" w:cs="Times New Roman"/>
      <w:sz w:val="24"/>
      <w:szCs w:val="24"/>
      <w:lang w:eastAsia="en-GB"/>
    </w:rPr>
  </w:style>
  <w:style w:type="numbering" w:customStyle="1" w:styleId="NoList2">
    <w:name w:val="No List2"/>
    <w:next w:val="NoList"/>
    <w:uiPriority w:val="99"/>
    <w:semiHidden/>
    <w:unhideWhenUsed/>
    <w:rsid w:val="000027C2"/>
  </w:style>
  <w:style w:type="character" w:styleId="UnresolvedMention">
    <w:name w:val="Unresolved Mention"/>
    <w:basedOn w:val="DefaultParagraphFont"/>
    <w:uiPriority w:val="99"/>
    <w:semiHidden/>
    <w:unhideWhenUsed/>
    <w:rsid w:val="000027C2"/>
    <w:rPr>
      <w:color w:val="605E5C"/>
      <w:shd w:val="clear" w:color="auto" w:fill="E1DFDD"/>
    </w:rPr>
  </w:style>
  <w:style w:type="character" w:styleId="PlaceholderText">
    <w:name w:val="Placeholder Text"/>
    <w:basedOn w:val="DefaultParagraphFont"/>
    <w:uiPriority w:val="99"/>
    <w:semiHidden/>
    <w:rsid w:val="000027C2"/>
    <w:rPr>
      <w:color w:val="808080"/>
    </w:rPr>
  </w:style>
  <w:style w:type="paragraph" w:styleId="Header">
    <w:name w:val="header"/>
    <w:basedOn w:val="Normal"/>
    <w:link w:val="HeaderChar"/>
    <w:uiPriority w:val="99"/>
    <w:unhideWhenUsed/>
    <w:rsid w:val="00002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7C2"/>
    <w:rPr>
      <w:lang w:val="en-GB"/>
    </w:rPr>
  </w:style>
  <w:style w:type="paragraph" w:styleId="Bibliography">
    <w:name w:val="Bibliography"/>
    <w:basedOn w:val="Normal"/>
    <w:next w:val="Normal"/>
    <w:uiPriority w:val="37"/>
    <w:unhideWhenUsed/>
    <w:rsid w:val="000027C2"/>
    <w:pPr>
      <w:spacing w:after="0" w:line="480" w:lineRule="auto"/>
      <w:ind w:left="720" w:hanging="720"/>
    </w:pPr>
  </w:style>
  <w:style w:type="paragraph" w:customStyle="1" w:styleId="xl63">
    <w:name w:val="xl63"/>
    <w:basedOn w:val="Normal"/>
    <w:rsid w:val="000027C2"/>
    <w:pPr>
      <w:pBdr>
        <w:left w:val="single" w:sz="4" w:space="0" w:color="auto"/>
        <w:bottom w:val="single" w:sz="8"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64">
    <w:name w:val="xl64"/>
    <w:basedOn w:val="Normal"/>
    <w:rsid w:val="000027C2"/>
    <w:pPr>
      <w:pBdr>
        <w:bottom w:val="single" w:sz="8"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65">
    <w:name w:val="xl65"/>
    <w:basedOn w:val="Normal"/>
    <w:rsid w:val="000027C2"/>
    <w:pPr>
      <w:pBdr>
        <w:top w:val="single" w:sz="8" w:space="0" w:color="auto"/>
        <w:lef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66">
    <w:name w:val="xl66"/>
    <w:basedOn w:val="Normal"/>
    <w:rsid w:val="000027C2"/>
    <w:pPr>
      <w:pBdr>
        <w:top w:val="single" w:sz="8"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67">
    <w:name w:val="xl67"/>
    <w:basedOn w:val="Normal"/>
    <w:rsid w:val="000027C2"/>
    <w:pPr>
      <w:pBdr>
        <w:lef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68">
    <w:name w:val="xl68"/>
    <w:basedOn w:val="Normal"/>
    <w:rsid w:val="000027C2"/>
    <w:pP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69">
    <w:name w:val="xl69"/>
    <w:basedOn w:val="Normal"/>
    <w:rsid w:val="000027C2"/>
    <w:pPr>
      <w:pBdr>
        <w:left w:val="single" w:sz="4" w:space="0" w:color="auto"/>
        <w:bottom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0">
    <w:name w:val="xl70"/>
    <w:basedOn w:val="Normal"/>
    <w:rsid w:val="000027C2"/>
    <w:pPr>
      <w:pBdr>
        <w:bottom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1">
    <w:name w:val="xl71"/>
    <w:basedOn w:val="Normal"/>
    <w:rsid w:val="000027C2"/>
    <w:pPr>
      <w:pBdr>
        <w:top w:val="single" w:sz="4" w:space="0" w:color="auto"/>
        <w:lef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2">
    <w:name w:val="xl72"/>
    <w:basedOn w:val="Normal"/>
    <w:rsid w:val="000027C2"/>
    <w:pPr>
      <w:pBdr>
        <w:top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3">
    <w:name w:val="xl73"/>
    <w:basedOn w:val="Normal"/>
    <w:rsid w:val="000027C2"/>
    <w:pPr>
      <w:pBdr>
        <w:lef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4">
    <w:name w:val="xl74"/>
    <w:basedOn w:val="Normal"/>
    <w:rsid w:val="000027C2"/>
    <w:pP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5">
    <w:name w:val="xl75"/>
    <w:basedOn w:val="Normal"/>
    <w:rsid w:val="000027C2"/>
    <w:pPr>
      <w:pBdr>
        <w:top w:val="single" w:sz="4" w:space="0" w:color="auto"/>
        <w:lef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6">
    <w:name w:val="xl76"/>
    <w:basedOn w:val="Normal"/>
    <w:rsid w:val="000027C2"/>
    <w:pPr>
      <w:pBdr>
        <w:top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7">
    <w:name w:val="xl77"/>
    <w:basedOn w:val="Normal"/>
    <w:rsid w:val="000027C2"/>
    <w:pPr>
      <w:pBdr>
        <w:lef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8">
    <w:name w:val="xl78"/>
    <w:basedOn w:val="Normal"/>
    <w:rsid w:val="000027C2"/>
    <w:pP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9">
    <w:name w:val="xl79"/>
    <w:basedOn w:val="Normal"/>
    <w:rsid w:val="000027C2"/>
    <w:pPr>
      <w:pBdr>
        <w:left w:val="single" w:sz="4" w:space="0" w:color="auto"/>
        <w:bottom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80">
    <w:name w:val="xl80"/>
    <w:basedOn w:val="Normal"/>
    <w:rsid w:val="000027C2"/>
    <w:pPr>
      <w:pBdr>
        <w:bottom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81">
    <w:name w:val="xl81"/>
    <w:basedOn w:val="Normal"/>
    <w:rsid w:val="000027C2"/>
    <w:pPr>
      <w:pBdr>
        <w:left w:val="single" w:sz="4" w:space="0" w:color="auto"/>
        <w:bottom w:val="double" w:sz="6"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82">
    <w:name w:val="xl82"/>
    <w:basedOn w:val="Normal"/>
    <w:rsid w:val="000027C2"/>
    <w:pPr>
      <w:pBdr>
        <w:bottom w:val="double" w:sz="6"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83">
    <w:name w:val="xl83"/>
    <w:basedOn w:val="Normal"/>
    <w:rsid w:val="000027C2"/>
    <w:pPr>
      <w:pBdr>
        <w:lef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4">
    <w:name w:val="xl84"/>
    <w:basedOn w:val="Normal"/>
    <w:rsid w:val="000027C2"/>
    <w:pP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5">
    <w:name w:val="xl85"/>
    <w:basedOn w:val="Normal"/>
    <w:rsid w:val="000027C2"/>
    <w:pP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6">
    <w:name w:val="xl86"/>
    <w:basedOn w:val="Normal"/>
    <w:rsid w:val="000027C2"/>
    <w:pPr>
      <w:pBdr>
        <w:left w:val="single" w:sz="4" w:space="0" w:color="auto"/>
        <w:bottom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87">
    <w:name w:val="xl87"/>
    <w:basedOn w:val="Normal"/>
    <w:rsid w:val="000027C2"/>
    <w:pPr>
      <w:pBdr>
        <w:bottom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88">
    <w:name w:val="xl88"/>
    <w:basedOn w:val="Normal"/>
    <w:rsid w:val="000027C2"/>
    <w:pPr>
      <w:pBdr>
        <w:bottom w:val="single" w:sz="8"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9">
    <w:name w:val="xl89"/>
    <w:basedOn w:val="Normal"/>
    <w:rsid w:val="000027C2"/>
    <w:pPr>
      <w:pBdr>
        <w:top w:val="single" w:sz="8"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0">
    <w:name w:val="xl90"/>
    <w:basedOn w:val="Normal"/>
    <w:rsid w:val="000027C2"/>
    <w:pPr>
      <w:pBdr>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1">
    <w:name w:val="xl91"/>
    <w:basedOn w:val="Normal"/>
    <w:rsid w:val="000027C2"/>
    <w:pPr>
      <w:pBdr>
        <w:bottom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2">
    <w:name w:val="xl92"/>
    <w:basedOn w:val="Normal"/>
    <w:rsid w:val="000027C2"/>
    <w:pPr>
      <w:pBdr>
        <w:top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3">
    <w:name w:val="xl93"/>
    <w:basedOn w:val="Normal"/>
    <w:rsid w:val="000027C2"/>
    <w:pPr>
      <w:pBdr>
        <w:bottom w:val="double" w:sz="6"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4">
    <w:name w:val="xl94"/>
    <w:basedOn w:val="Normal"/>
    <w:rsid w:val="000027C2"/>
    <w:pPr>
      <w:pBdr>
        <w:top w:val="single" w:sz="8" w:space="0" w:color="auto"/>
        <w:lef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5">
    <w:name w:val="xl95"/>
    <w:basedOn w:val="Normal"/>
    <w:rsid w:val="000027C2"/>
    <w:pPr>
      <w:pBdr>
        <w:top w:val="single" w:sz="8"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6">
    <w:name w:val="xl96"/>
    <w:basedOn w:val="Normal"/>
    <w:rsid w:val="000027C2"/>
    <w:pPr>
      <w:pBdr>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97">
    <w:name w:val="xl97"/>
    <w:basedOn w:val="Normal"/>
    <w:rsid w:val="000027C2"/>
    <w:pPr>
      <w:pBdr>
        <w:top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8">
    <w:name w:val="xl98"/>
    <w:basedOn w:val="Normal"/>
    <w:rsid w:val="000027C2"/>
    <w:pP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9">
    <w:name w:val="xl99"/>
    <w:basedOn w:val="Normal"/>
    <w:rsid w:val="000027C2"/>
    <w:pP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0">
    <w:name w:val="xl100"/>
    <w:basedOn w:val="Normal"/>
    <w:rsid w:val="000027C2"/>
    <w:pPr>
      <w:pBdr>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1">
    <w:name w:val="xl101"/>
    <w:basedOn w:val="Normal"/>
    <w:rsid w:val="000027C2"/>
    <w:pPr>
      <w:pBdr>
        <w:top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2">
    <w:name w:val="xl102"/>
    <w:basedOn w:val="Normal"/>
    <w:rsid w:val="000027C2"/>
    <w:pPr>
      <w:pBdr>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3">
    <w:name w:val="xl103"/>
    <w:basedOn w:val="Normal"/>
    <w:rsid w:val="000027C2"/>
    <w:pPr>
      <w:pBdr>
        <w:bottom w:val="double" w:sz="6"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4">
    <w:name w:val="xl104"/>
    <w:basedOn w:val="Normal"/>
    <w:rsid w:val="000027C2"/>
    <w:pP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05">
    <w:name w:val="xl105"/>
    <w:basedOn w:val="Normal"/>
    <w:rsid w:val="000027C2"/>
    <w:pPr>
      <w:pBdr>
        <w:left w:val="single" w:sz="4" w:space="0" w:color="auto"/>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06">
    <w:name w:val="xl106"/>
    <w:basedOn w:val="Normal"/>
    <w:rsid w:val="000027C2"/>
    <w:pPr>
      <w:pBdr>
        <w:top w:val="single" w:sz="8" w:space="0" w:color="auto"/>
        <w:lef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7">
    <w:name w:val="xl107"/>
    <w:basedOn w:val="Normal"/>
    <w:rsid w:val="000027C2"/>
    <w:pPr>
      <w:pBdr>
        <w:lef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8">
    <w:name w:val="xl108"/>
    <w:basedOn w:val="Normal"/>
    <w:rsid w:val="000027C2"/>
    <w:pP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9">
    <w:name w:val="xl109"/>
    <w:basedOn w:val="Normal"/>
    <w:rsid w:val="000027C2"/>
    <w:pPr>
      <w:pBdr>
        <w:lef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0">
    <w:name w:val="xl110"/>
    <w:basedOn w:val="Normal"/>
    <w:rsid w:val="000027C2"/>
    <w:pPr>
      <w:pBdr>
        <w:left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1">
    <w:name w:val="xl111"/>
    <w:basedOn w:val="Normal"/>
    <w:rsid w:val="000027C2"/>
    <w:pPr>
      <w:pBdr>
        <w:top w:val="single" w:sz="4" w:space="0" w:color="auto"/>
        <w:lef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2">
    <w:name w:val="xl112"/>
    <w:basedOn w:val="Normal"/>
    <w:rsid w:val="000027C2"/>
    <w:pPr>
      <w:pBdr>
        <w:top w:val="single" w:sz="4" w:space="0" w:color="auto"/>
        <w:lef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3">
    <w:name w:val="xl113"/>
    <w:basedOn w:val="Normal"/>
    <w:rsid w:val="000027C2"/>
    <w:pPr>
      <w:pBdr>
        <w:top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4">
    <w:name w:val="xl114"/>
    <w:basedOn w:val="Normal"/>
    <w:rsid w:val="000027C2"/>
    <w:pPr>
      <w:pBdr>
        <w:lef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5">
    <w:name w:val="xl115"/>
    <w:basedOn w:val="Normal"/>
    <w:rsid w:val="000027C2"/>
    <w:pPr>
      <w:pBdr>
        <w:left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6">
    <w:name w:val="xl116"/>
    <w:basedOn w:val="Normal"/>
    <w:rsid w:val="000027C2"/>
    <w:pPr>
      <w:pBdr>
        <w:top w:val="single" w:sz="4" w:space="0" w:color="auto"/>
        <w:lef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7">
    <w:name w:val="xl117"/>
    <w:basedOn w:val="Normal"/>
    <w:rsid w:val="000027C2"/>
    <w:pPr>
      <w:pBdr>
        <w:top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8">
    <w:name w:val="xl118"/>
    <w:basedOn w:val="Normal"/>
    <w:rsid w:val="000027C2"/>
    <w:pPr>
      <w:pBdr>
        <w:left w:val="single" w:sz="4" w:space="0" w:color="auto"/>
        <w:bottom w:val="double" w:sz="6"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9">
    <w:name w:val="xl119"/>
    <w:basedOn w:val="Normal"/>
    <w:rsid w:val="000027C2"/>
    <w:pPr>
      <w:pBdr>
        <w:lef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20">
    <w:name w:val="xl120"/>
    <w:basedOn w:val="Normal"/>
    <w:rsid w:val="000027C2"/>
    <w:pP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21">
    <w:name w:val="xl121"/>
    <w:basedOn w:val="Normal"/>
    <w:rsid w:val="000027C2"/>
    <w:pPr>
      <w:pBdr>
        <w:top w:val="single" w:sz="8" w:space="0" w:color="auto"/>
        <w:lef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22">
    <w:name w:val="xl122"/>
    <w:basedOn w:val="Normal"/>
    <w:rsid w:val="000027C2"/>
    <w:pPr>
      <w:pBdr>
        <w:top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23">
    <w:name w:val="xl123"/>
    <w:basedOn w:val="Normal"/>
    <w:rsid w:val="000027C2"/>
    <w:pPr>
      <w:pBdr>
        <w:top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124">
    <w:name w:val="xl124"/>
    <w:basedOn w:val="Normal"/>
    <w:rsid w:val="000027C2"/>
    <w:pPr>
      <w:pBdr>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125">
    <w:name w:val="xl125"/>
    <w:basedOn w:val="Normal"/>
    <w:rsid w:val="000027C2"/>
    <w:pPr>
      <w:pBdr>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126">
    <w:name w:val="xl126"/>
    <w:basedOn w:val="Normal"/>
    <w:rsid w:val="000027C2"/>
    <w:pPr>
      <w:pBdr>
        <w:top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127">
    <w:name w:val="xl127"/>
    <w:basedOn w:val="Normal"/>
    <w:rsid w:val="000027C2"/>
    <w:pPr>
      <w:pBdr>
        <w:bottom w:val="double" w:sz="6"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128">
    <w:name w:val="xl128"/>
    <w:basedOn w:val="Normal"/>
    <w:rsid w:val="000027C2"/>
    <w:pPr>
      <w:pBdr>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129">
    <w:name w:val="xl129"/>
    <w:basedOn w:val="Normal"/>
    <w:rsid w:val="000027C2"/>
    <w:pPr>
      <w:pBdr>
        <w:left w:val="single" w:sz="4" w:space="0" w:color="auto"/>
        <w:bottom w:val="double" w:sz="6" w:space="0" w:color="auto"/>
      </w:pBdr>
      <w:shd w:val="clear" w:color="000000" w:fill="F2F2F2"/>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xl130">
    <w:name w:val="xl130"/>
    <w:basedOn w:val="Normal"/>
    <w:rsid w:val="000027C2"/>
    <w:pPr>
      <w:pBdr>
        <w:left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xl131">
    <w:name w:val="xl131"/>
    <w:basedOn w:val="Normal"/>
    <w:rsid w:val="000027C2"/>
    <w:pPr>
      <w:pBdr>
        <w:top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132">
    <w:name w:val="xl132"/>
    <w:basedOn w:val="Normal"/>
    <w:rsid w:val="000027C2"/>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133">
    <w:name w:val="xl133"/>
    <w:basedOn w:val="Normal"/>
    <w:rsid w:val="000027C2"/>
    <w:pPr>
      <w:pBdr>
        <w:bottom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134">
    <w:name w:val="xl134"/>
    <w:basedOn w:val="Normal"/>
    <w:rsid w:val="000027C2"/>
    <w:pPr>
      <w:pBdr>
        <w:top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135">
    <w:name w:val="xl135"/>
    <w:basedOn w:val="Normal"/>
    <w:rsid w:val="000027C2"/>
    <w:pPr>
      <w:pBdr>
        <w:bottom w:val="double" w:sz="6"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136">
    <w:name w:val="xl136"/>
    <w:basedOn w:val="Normal"/>
    <w:rsid w:val="000027C2"/>
    <w:pP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37">
    <w:name w:val="xl137"/>
    <w:basedOn w:val="Normal"/>
    <w:rsid w:val="000027C2"/>
    <w:pPr>
      <w:pBdr>
        <w:left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38">
    <w:name w:val="xl138"/>
    <w:basedOn w:val="Normal"/>
    <w:rsid w:val="000027C2"/>
    <w:pPr>
      <w:pBdr>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39">
    <w:name w:val="xl139"/>
    <w:basedOn w:val="Normal"/>
    <w:rsid w:val="000027C2"/>
    <w:pPr>
      <w:pBdr>
        <w:left w:val="single" w:sz="4" w:space="0" w:color="auto"/>
        <w:bottom w:val="double" w:sz="6"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40">
    <w:name w:val="xl140"/>
    <w:basedOn w:val="Normal"/>
    <w:rsid w:val="000027C2"/>
    <w:pPr>
      <w:pBdr>
        <w:bottom w:val="double" w:sz="6"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41">
    <w:name w:val="xl141"/>
    <w:basedOn w:val="Normal"/>
    <w:rsid w:val="000027C2"/>
    <w:pP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42">
    <w:name w:val="xl142"/>
    <w:basedOn w:val="Normal"/>
    <w:rsid w:val="000027C2"/>
    <w:pPr>
      <w:pBdr>
        <w:lef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43">
    <w:name w:val="xl143"/>
    <w:basedOn w:val="Normal"/>
    <w:rsid w:val="000027C2"/>
    <w:pPr>
      <w:pBdr>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44">
    <w:name w:val="xl144"/>
    <w:basedOn w:val="Normal"/>
    <w:rsid w:val="000027C2"/>
    <w:pPr>
      <w:pBdr>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45">
    <w:name w:val="xl145"/>
    <w:basedOn w:val="Normal"/>
    <w:rsid w:val="000027C2"/>
    <w:pPr>
      <w:pBdr>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46">
    <w:name w:val="xl146"/>
    <w:basedOn w:val="Normal"/>
    <w:rsid w:val="000027C2"/>
    <w:pPr>
      <w:pBdr>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47">
    <w:name w:val="xl147"/>
    <w:basedOn w:val="Normal"/>
    <w:rsid w:val="000027C2"/>
    <w:pPr>
      <w:pBdr>
        <w:top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48">
    <w:name w:val="xl148"/>
    <w:basedOn w:val="Normal"/>
    <w:rsid w:val="000027C2"/>
    <w:pPr>
      <w:pBdr>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49">
    <w:name w:val="xl149"/>
    <w:basedOn w:val="Normal"/>
    <w:rsid w:val="000027C2"/>
    <w:pP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50">
    <w:name w:val="xl150"/>
    <w:basedOn w:val="Normal"/>
    <w:rsid w:val="000027C2"/>
    <w:pP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51">
    <w:name w:val="xl151"/>
    <w:basedOn w:val="Normal"/>
    <w:rsid w:val="000027C2"/>
    <w:pPr>
      <w:pBdr>
        <w:top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lang w:eastAsia="en-GB"/>
    </w:rPr>
  </w:style>
  <w:style w:type="paragraph" w:customStyle="1" w:styleId="xl152">
    <w:name w:val="xl152"/>
    <w:basedOn w:val="Normal"/>
    <w:rsid w:val="000027C2"/>
    <w:pPr>
      <w:pBdr>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lang w:eastAsia="en-GB"/>
    </w:rPr>
  </w:style>
  <w:style w:type="paragraph" w:customStyle="1" w:styleId="xl153">
    <w:name w:val="xl153"/>
    <w:basedOn w:val="Normal"/>
    <w:rsid w:val="000027C2"/>
    <w:pPr>
      <w:pBdr>
        <w:bottom w:val="single" w:sz="8"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lang w:eastAsia="en-GB"/>
    </w:rPr>
  </w:style>
  <w:style w:type="paragraph" w:customStyle="1" w:styleId="xl154">
    <w:name w:val="xl154"/>
    <w:basedOn w:val="Normal"/>
    <w:rsid w:val="000027C2"/>
    <w:pPr>
      <w:pBdr>
        <w:top w:val="single" w:sz="4" w:space="0" w:color="auto"/>
        <w:left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cs="Times New Roman"/>
      <w:b/>
      <w:bCs/>
      <w:sz w:val="24"/>
      <w:szCs w:val="24"/>
      <w:lang w:eastAsia="en-GB"/>
    </w:rPr>
  </w:style>
  <w:style w:type="paragraph" w:customStyle="1" w:styleId="xl155">
    <w:name w:val="xl155"/>
    <w:basedOn w:val="Normal"/>
    <w:rsid w:val="000027C2"/>
    <w:pPr>
      <w:pBdr>
        <w:left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cs="Times New Roman"/>
      <w:b/>
      <w:bCs/>
      <w:sz w:val="24"/>
      <w:szCs w:val="24"/>
      <w:lang w:eastAsia="en-GB"/>
    </w:rPr>
  </w:style>
  <w:style w:type="paragraph" w:customStyle="1" w:styleId="xl156">
    <w:name w:val="xl156"/>
    <w:basedOn w:val="Normal"/>
    <w:rsid w:val="000027C2"/>
    <w:pPr>
      <w:pBdr>
        <w:left w:val="single" w:sz="4" w:space="0" w:color="auto"/>
        <w:bottom w:val="single" w:sz="8" w:space="0" w:color="auto"/>
      </w:pBdr>
      <w:shd w:val="clear" w:color="000000" w:fill="F2F2F2"/>
      <w:spacing w:before="100" w:beforeAutospacing="1" w:after="100" w:afterAutospacing="1" w:line="240" w:lineRule="auto"/>
      <w:textAlignment w:val="center"/>
    </w:pPr>
    <w:rPr>
      <w:rFonts w:ascii="Times New Roman" w:eastAsia="Times New Roman" w:hAnsi="Times New Roman" w:cs="Times New Roman"/>
      <w:b/>
      <w:bCs/>
      <w:sz w:val="24"/>
      <w:szCs w:val="24"/>
      <w:lang w:eastAsia="en-GB"/>
    </w:rPr>
  </w:style>
  <w:style w:type="paragraph" w:customStyle="1" w:styleId="xl157">
    <w:name w:val="xl157"/>
    <w:basedOn w:val="Normal"/>
    <w:rsid w:val="000027C2"/>
    <w:pPr>
      <w:pBdr>
        <w:top w:val="single" w:sz="4" w:space="0" w:color="auto"/>
        <w:lef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58">
    <w:name w:val="xl158"/>
    <w:basedOn w:val="Normal"/>
    <w:rsid w:val="000027C2"/>
    <w:pPr>
      <w:pBdr>
        <w:top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59">
    <w:name w:val="xl159"/>
    <w:basedOn w:val="Normal"/>
    <w:rsid w:val="000027C2"/>
    <w:pPr>
      <w:pBdr>
        <w:lef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60">
    <w:name w:val="xl160"/>
    <w:basedOn w:val="Normal"/>
    <w:rsid w:val="000027C2"/>
    <w:pPr>
      <w:pBdr>
        <w:top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lang w:eastAsia="en-GB"/>
    </w:rPr>
  </w:style>
  <w:style w:type="paragraph" w:customStyle="1" w:styleId="xl161">
    <w:name w:val="xl161"/>
    <w:basedOn w:val="Normal"/>
    <w:rsid w:val="000027C2"/>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lang w:eastAsia="en-GB"/>
    </w:rPr>
  </w:style>
  <w:style w:type="paragraph" w:customStyle="1" w:styleId="xl162">
    <w:name w:val="xl162"/>
    <w:basedOn w:val="Normal"/>
    <w:rsid w:val="000027C2"/>
    <w:pPr>
      <w:pBdr>
        <w:bottom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lang w:eastAsia="en-GB"/>
    </w:rPr>
  </w:style>
  <w:style w:type="paragraph" w:customStyle="1" w:styleId="xl163">
    <w:name w:val="xl163"/>
    <w:basedOn w:val="Normal"/>
    <w:rsid w:val="000027C2"/>
    <w:pPr>
      <w:pBdr>
        <w:top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64">
    <w:name w:val="xl164"/>
    <w:basedOn w:val="Normal"/>
    <w:rsid w:val="000027C2"/>
    <w:pPr>
      <w:pBdr>
        <w:lef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65">
    <w:name w:val="xl165"/>
    <w:basedOn w:val="Normal"/>
    <w:rsid w:val="000027C2"/>
    <w:pPr>
      <w:pBdr>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66">
    <w:name w:val="xl166"/>
    <w:basedOn w:val="Normal"/>
    <w:rsid w:val="000027C2"/>
    <w:pPr>
      <w:pBdr>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67">
    <w:name w:val="xl167"/>
    <w:basedOn w:val="Normal"/>
    <w:rsid w:val="000027C2"/>
    <w:pPr>
      <w:pBdr>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68">
    <w:name w:val="xl168"/>
    <w:basedOn w:val="Normal"/>
    <w:rsid w:val="000027C2"/>
    <w:pPr>
      <w:pBdr>
        <w:top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69">
    <w:name w:val="xl169"/>
    <w:basedOn w:val="Normal"/>
    <w:rsid w:val="000027C2"/>
    <w:pPr>
      <w:pBdr>
        <w:bottom w:val="double" w:sz="6"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70">
    <w:name w:val="xl170"/>
    <w:basedOn w:val="Normal"/>
    <w:rsid w:val="000027C2"/>
    <w:pPr>
      <w:pBdr>
        <w:top w:val="double" w:sz="6"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71">
    <w:name w:val="xl171"/>
    <w:basedOn w:val="Normal"/>
    <w:rsid w:val="000027C2"/>
    <w:pPr>
      <w:pBdr>
        <w:top w:val="double" w:sz="6" w:space="0" w:color="auto"/>
        <w:left w:val="single" w:sz="4" w:space="0" w:color="auto"/>
        <w:bottom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xl172">
    <w:name w:val="xl172"/>
    <w:basedOn w:val="Normal"/>
    <w:rsid w:val="000027C2"/>
    <w:pPr>
      <w:pBdr>
        <w:top w:val="double" w:sz="6" w:space="0" w:color="auto"/>
        <w:bottom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173">
    <w:name w:val="xl173"/>
    <w:basedOn w:val="Normal"/>
    <w:rsid w:val="000027C2"/>
    <w:pPr>
      <w:pBdr>
        <w:top w:val="double" w:sz="6" w:space="0" w:color="auto"/>
        <w:left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74">
    <w:name w:val="xl174"/>
    <w:basedOn w:val="Normal"/>
    <w:rsid w:val="000027C2"/>
    <w:pPr>
      <w:pBdr>
        <w:top w:val="double" w:sz="6"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75">
    <w:name w:val="xl175"/>
    <w:basedOn w:val="Normal"/>
    <w:rsid w:val="000027C2"/>
    <w:pPr>
      <w:pBdr>
        <w:top w:val="double" w:sz="6" w:space="0" w:color="auto"/>
        <w:bottom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76">
    <w:name w:val="xl176"/>
    <w:basedOn w:val="Normal"/>
    <w:rsid w:val="000027C2"/>
    <w:pPr>
      <w:pBdr>
        <w:top w:val="double" w:sz="6"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77">
    <w:name w:val="xl177"/>
    <w:basedOn w:val="Normal"/>
    <w:rsid w:val="000027C2"/>
    <w:pPr>
      <w:pBdr>
        <w:top w:val="double" w:sz="6" w:space="0" w:color="auto"/>
        <w:left w:val="single" w:sz="4" w:space="0" w:color="auto"/>
        <w:bottom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78">
    <w:name w:val="xl178"/>
    <w:basedOn w:val="Normal"/>
    <w:rsid w:val="000027C2"/>
    <w:pPr>
      <w:pBdr>
        <w:top w:val="double" w:sz="6" w:space="0" w:color="auto"/>
        <w:bottom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79">
    <w:name w:val="xl179"/>
    <w:basedOn w:val="Normal"/>
    <w:rsid w:val="000027C2"/>
    <w:pPr>
      <w:pBdr>
        <w:top w:val="double" w:sz="6"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80">
    <w:name w:val="xl180"/>
    <w:basedOn w:val="Normal"/>
    <w:rsid w:val="000027C2"/>
    <w:pPr>
      <w:pBdr>
        <w:top w:val="double" w:sz="6" w:space="0" w:color="auto"/>
        <w:bottom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81">
    <w:name w:val="xl181"/>
    <w:basedOn w:val="Normal"/>
    <w:rsid w:val="000027C2"/>
    <w:pPr>
      <w:pBdr>
        <w:top w:val="double" w:sz="6" w:space="0" w:color="auto"/>
        <w:bottom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82">
    <w:name w:val="xl182"/>
    <w:basedOn w:val="Normal"/>
    <w:rsid w:val="000027C2"/>
    <w:pPr>
      <w:pBdr>
        <w:top w:val="double" w:sz="6"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83">
    <w:name w:val="xl183"/>
    <w:basedOn w:val="Normal"/>
    <w:rsid w:val="000027C2"/>
    <w:pPr>
      <w:pBdr>
        <w:top w:val="single" w:sz="8" w:space="0" w:color="auto"/>
        <w:lef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xl184">
    <w:name w:val="xl184"/>
    <w:basedOn w:val="Normal"/>
    <w:rsid w:val="000027C2"/>
    <w:pPr>
      <w:pBdr>
        <w:lef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xl185">
    <w:name w:val="xl185"/>
    <w:basedOn w:val="Normal"/>
    <w:rsid w:val="000027C2"/>
    <w:pPr>
      <w:pBdr>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xl186">
    <w:name w:val="xl186"/>
    <w:basedOn w:val="Normal"/>
    <w:rsid w:val="000027C2"/>
    <w:pPr>
      <w:pBdr>
        <w:top w:val="single" w:sz="4" w:space="0" w:color="auto"/>
        <w:lef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styleId="NoSpacing">
    <w:name w:val="No Spacing"/>
    <w:uiPriority w:val="1"/>
    <w:qFormat/>
    <w:rsid w:val="000027C2"/>
    <w:pPr>
      <w:spacing w:after="0" w:line="240" w:lineRule="auto"/>
    </w:pPr>
    <w:rPr>
      <w:lang w:val="en-GB"/>
    </w:rPr>
  </w:style>
  <w:style w:type="paragraph" w:styleId="Revision">
    <w:name w:val="Revision"/>
    <w:hidden/>
    <w:uiPriority w:val="99"/>
    <w:semiHidden/>
    <w:rsid w:val="000027C2"/>
    <w:pPr>
      <w:spacing w:after="0" w:line="240" w:lineRule="auto"/>
    </w:pPr>
    <w:rPr>
      <w:lang w:val="en-GB"/>
    </w:rPr>
  </w:style>
  <w:style w:type="paragraph" w:customStyle="1" w:styleId="font5">
    <w:name w:val="font5"/>
    <w:basedOn w:val="Normal"/>
    <w:rsid w:val="00FA5076"/>
    <w:pPr>
      <w:spacing w:before="100" w:beforeAutospacing="1" w:after="100" w:afterAutospacing="1" w:line="240" w:lineRule="auto"/>
    </w:pPr>
    <w:rPr>
      <w:rFonts w:ascii="Calibri" w:eastAsia="Times New Roman" w:hAnsi="Calibri" w:cs="Calibri"/>
      <w:color w:val="000000"/>
      <w:lang w:eastAsia="en-GB"/>
    </w:rPr>
  </w:style>
  <w:style w:type="paragraph" w:customStyle="1" w:styleId="font6">
    <w:name w:val="font6"/>
    <w:basedOn w:val="Normal"/>
    <w:rsid w:val="00FA5076"/>
    <w:pPr>
      <w:spacing w:before="100" w:beforeAutospacing="1" w:after="100" w:afterAutospacing="1" w:line="240" w:lineRule="auto"/>
    </w:pPr>
    <w:rPr>
      <w:rFonts w:ascii="Calibri" w:eastAsia="Times New Roman" w:hAnsi="Calibri" w:cs="Calibri"/>
      <w:color w:val="000000"/>
      <w:sz w:val="19"/>
      <w:szCs w:val="19"/>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806">
      <w:bodyDiv w:val="1"/>
      <w:marLeft w:val="0"/>
      <w:marRight w:val="0"/>
      <w:marTop w:val="0"/>
      <w:marBottom w:val="0"/>
      <w:divBdr>
        <w:top w:val="none" w:sz="0" w:space="0" w:color="auto"/>
        <w:left w:val="none" w:sz="0" w:space="0" w:color="auto"/>
        <w:bottom w:val="none" w:sz="0" w:space="0" w:color="auto"/>
        <w:right w:val="none" w:sz="0" w:space="0" w:color="auto"/>
      </w:divBdr>
    </w:div>
    <w:div w:id="84612001">
      <w:bodyDiv w:val="1"/>
      <w:marLeft w:val="0"/>
      <w:marRight w:val="0"/>
      <w:marTop w:val="0"/>
      <w:marBottom w:val="0"/>
      <w:divBdr>
        <w:top w:val="none" w:sz="0" w:space="0" w:color="auto"/>
        <w:left w:val="none" w:sz="0" w:space="0" w:color="auto"/>
        <w:bottom w:val="none" w:sz="0" w:space="0" w:color="auto"/>
        <w:right w:val="none" w:sz="0" w:space="0" w:color="auto"/>
      </w:divBdr>
    </w:div>
    <w:div w:id="180437173">
      <w:bodyDiv w:val="1"/>
      <w:marLeft w:val="0"/>
      <w:marRight w:val="0"/>
      <w:marTop w:val="0"/>
      <w:marBottom w:val="0"/>
      <w:divBdr>
        <w:top w:val="none" w:sz="0" w:space="0" w:color="auto"/>
        <w:left w:val="none" w:sz="0" w:space="0" w:color="auto"/>
        <w:bottom w:val="none" w:sz="0" w:space="0" w:color="auto"/>
        <w:right w:val="none" w:sz="0" w:space="0" w:color="auto"/>
      </w:divBdr>
    </w:div>
    <w:div w:id="243417565">
      <w:bodyDiv w:val="1"/>
      <w:marLeft w:val="0"/>
      <w:marRight w:val="0"/>
      <w:marTop w:val="0"/>
      <w:marBottom w:val="0"/>
      <w:divBdr>
        <w:top w:val="none" w:sz="0" w:space="0" w:color="auto"/>
        <w:left w:val="none" w:sz="0" w:space="0" w:color="auto"/>
        <w:bottom w:val="none" w:sz="0" w:space="0" w:color="auto"/>
        <w:right w:val="none" w:sz="0" w:space="0" w:color="auto"/>
      </w:divBdr>
    </w:div>
    <w:div w:id="375550161">
      <w:bodyDiv w:val="1"/>
      <w:marLeft w:val="0"/>
      <w:marRight w:val="0"/>
      <w:marTop w:val="0"/>
      <w:marBottom w:val="0"/>
      <w:divBdr>
        <w:top w:val="none" w:sz="0" w:space="0" w:color="auto"/>
        <w:left w:val="none" w:sz="0" w:space="0" w:color="auto"/>
        <w:bottom w:val="none" w:sz="0" w:space="0" w:color="auto"/>
        <w:right w:val="none" w:sz="0" w:space="0" w:color="auto"/>
      </w:divBdr>
    </w:div>
    <w:div w:id="455177166">
      <w:bodyDiv w:val="1"/>
      <w:marLeft w:val="0"/>
      <w:marRight w:val="0"/>
      <w:marTop w:val="0"/>
      <w:marBottom w:val="0"/>
      <w:divBdr>
        <w:top w:val="none" w:sz="0" w:space="0" w:color="auto"/>
        <w:left w:val="none" w:sz="0" w:space="0" w:color="auto"/>
        <w:bottom w:val="none" w:sz="0" w:space="0" w:color="auto"/>
        <w:right w:val="none" w:sz="0" w:space="0" w:color="auto"/>
      </w:divBdr>
    </w:div>
    <w:div w:id="524293134">
      <w:bodyDiv w:val="1"/>
      <w:marLeft w:val="0"/>
      <w:marRight w:val="0"/>
      <w:marTop w:val="0"/>
      <w:marBottom w:val="0"/>
      <w:divBdr>
        <w:top w:val="none" w:sz="0" w:space="0" w:color="auto"/>
        <w:left w:val="none" w:sz="0" w:space="0" w:color="auto"/>
        <w:bottom w:val="none" w:sz="0" w:space="0" w:color="auto"/>
        <w:right w:val="none" w:sz="0" w:space="0" w:color="auto"/>
      </w:divBdr>
    </w:div>
    <w:div w:id="708798655">
      <w:bodyDiv w:val="1"/>
      <w:marLeft w:val="0"/>
      <w:marRight w:val="0"/>
      <w:marTop w:val="0"/>
      <w:marBottom w:val="0"/>
      <w:divBdr>
        <w:top w:val="none" w:sz="0" w:space="0" w:color="auto"/>
        <w:left w:val="none" w:sz="0" w:space="0" w:color="auto"/>
        <w:bottom w:val="none" w:sz="0" w:space="0" w:color="auto"/>
        <w:right w:val="none" w:sz="0" w:space="0" w:color="auto"/>
      </w:divBdr>
    </w:div>
    <w:div w:id="752121414">
      <w:bodyDiv w:val="1"/>
      <w:marLeft w:val="0"/>
      <w:marRight w:val="0"/>
      <w:marTop w:val="0"/>
      <w:marBottom w:val="0"/>
      <w:divBdr>
        <w:top w:val="none" w:sz="0" w:space="0" w:color="auto"/>
        <w:left w:val="none" w:sz="0" w:space="0" w:color="auto"/>
        <w:bottom w:val="none" w:sz="0" w:space="0" w:color="auto"/>
        <w:right w:val="none" w:sz="0" w:space="0" w:color="auto"/>
      </w:divBdr>
    </w:div>
    <w:div w:id="819348145">
      <w:bodyDiv w:val="1"/>
      <w:marLeft w:val="0"/>
      <w:marRight w:val="0"/>
      <w:marTop w:val="0"/>
      <w:marBottom w:val="0"/>
      <w:divBdr>
        <w:top w:val="none" w:sz="0" w:space="0" w:color="auto"/>
        <w:left w:val="none" w:sz="0" w:space="0" w:color="auto"/>
        <w:bottom w:val="none" w:sz="0" w:space="0" w:color="auto"/>
        <w:right w:val="none" w:sz="0" w:space="0" w:color="auto"/>
      </w:divBdr>
    </w:div>
    <w:div w:id="1056777052">
      <w:bodyDiv w:val="1"/>
      <w:marLeft w:val="0"/>
      <w:marRight w:val="0"/>
      <w:marTop w:val="0"/>
      <w:marBottom w:val="0"/>
      <w:divBdr>
        <w:top w:val="none" w:sz="0" w:space="0" w:color="auto"/>
        <w:left w:val="none" w:sz="0" w:space="0" w:color="auto"/>
        <w:bottom w:val="none" w:sz="0" w:space="0" w:color="auto"/>
        <w:right w:val="none" w:sz="0" w:space="0" w:color="auto"/>
      </w:divBdr>
    </w:div>
    <w:div w:id="1171524947">
      <w:bodyDiv w:val="1"/>
      <w:marLeft w:val="0"/>
      <w:marRight w:val="0"/>
      <w:marTop w:val="0"/>
      <w:marBottom w:val="0"/>
      <w:divBdr>
        <w:top w:val="none" w:sz="0" w:space="0" w:color="auto"/>
        <w:left w:val="none" w:sz="0" w:space="0" w:color="auto"/>
        <w:bottom w:val="none" w:sz="0" w:space="0" w:color="auto"/>
        <w:right w:val="none" w:sz="0" w:space="0" w:color="auto"/>
      </w:divBdr>
    </w:div>
    <w:div w:id="1326012474">
      <w:bodyDiv w:val="1"/>
      <w:marLeft w:val="0"/>
      <w:marRight w:val="0"/>
      <w:marTop w:val="0"/>
      <w:marBottom w:val="0"/>
      <w:divBdr>
        <w:top w:val="none" w:sz="0" w:space="0" w:color="auto"/>
        <w:left w:val="none" w:sz="0" w:space="0" w:color="auto"/>
        <w:bottom w:val="none" w:sz="0" w:space="0" w:color="auto"/>
        <w:right w:val="none" w:sz="0" w:space="0" w:color="auto"/>
      </w:divBdr>
    </w:div>
    <w:div w:id="200574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image" Target="media/image34.emf"/><Relationship Id="rId50" Type="http://schemas.openxmlformats.org/officeDocument/2006/relationships/image" Target="media/image37.emf"/><Relationship Id="rId55" Type="http://schemas.openxmlformats.org/officeDocument/2006/relationships/image" Target="media/image42.emf"/><Relationship Id="rId63" Type="http://schemas.openxmlformats.org/officeDocument/2006/relationships/image" Target="media/image50.emf"/><Relationship Id="rId68" Type="http://schemas.openxmlformats.org/officeDocument/2006/relationships/image" Target="media/image55.e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image" Target="media/image36.emf"/><Relationship Id="rId57" Type="http://schemas.openxmlformats.org/officeDocument/2006/relationships/image" Target="media/image44.emf"/><Relationship Id="rId61" Type="http://schemas.openxmlformats.org/officeDocument/2006/relationships/image" Target="media/image48.png"/><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image" Target="media/image35.emf"/><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8" Type="http://schemas.openxmlformats.org/officeDocument/2006/relationships/header" Target="header1.xml"/><Relationship Id="rId51" Type="http://schemas.openxmlformats.org/officeDocument/2006/relationships/image" Target="media/image38.e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33.emf"/><Relationship Id="rId59" Type="http://schemas.openxmlformats.org/officeDocument/2006/relationships/image" Target="media/image46.emf"/><Relationship Id="rId67" Type="http://schemas.openxmlformats.org/officeDocument/2006/relationships/image" Target="media/image54.emf"/><Relationship Id="rId20" Type="http://schemas.openxmlformats.org/officeDocument/2006/relationships/image" Target="media/image7.emf"/><Relationship Id="rId41" Type="http://schemas.openxmlformats.org/officeDocument/2006/relationships/image" Target="media/image28.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84E31-2CEE-444A-B318-D2B97EEE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9316</Words>
  <Characters>53103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Castro Varela</dc:creator>
  <cp:keywords/>
  <dc:description/>
  <cp:lastModifiedBy>Erlend Sørmo</cp:lastModifiedBy>
  <cp:revision>33</cp:revision>
  <dcterms:created xsi:type="dcterms:W3CDTF">2022-12-06T11:12:00Z</dcterms:created>
  <dcterms:modified xsi:type="dcterms:W3CDTF">2022-12-16T09:58:00Z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id="KrVk9E43"/&gt;&lt;style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