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0BE36" w14:textId="0FEED4DF" w:rsidR="00282F96" w:rsidRPr="00282F96" w:rsidRDefault="00282F96" w:rsidP="00FA7D00">
      <w:pPr>
        <w:pStyle w:val="Title"/>
        <w:rPr>
          <w:rFonts w:ascii="Times New Roman" w:eastAsia="Times New Roman" w:hAnsi="Times New Roman" w:cs="Times New Roman"/>
          <w:b/>
          <w:bCs/>
          <w:lang w:val="en-US"/>
        </w:rPr>
      </w:pPr>
      <w:r>
        <w:rPr>
          <w:rFonts w:ascii="Times New Roman" w:eastAsia="Times New Roman" w:hAnsi="Times New Roman" w:cs="Times New Roman"/>
          <w:b/>
          <w:bCs/>
          <w:lang w:val="en-US"/>
        </w:rPr>
        <w:t>Supporting information for:</w:t>
      </w:r>
    </w:p>
    <w:p w14:paraId="34ADB92D" w14:textId="77777777" w:rsidR="00A3729A" w:rsidRPr="009342DD" w:rsidRDefault="00A3729A" w:rsidP="00A3729A">
      <w:pPr>
        <w:pStyle w:val="Title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Distribution of PAHs, PCBs, and PCDD/Fs in products from the full-scale pyrolysis of diverse contaminated organic waste</w:t>
      </w:r>
    </w:p>
    <w:p w14:paraId="07A5B19E" w14:textId="77777777" w:rsidR="00A3729A" w:rsidRPr="009342DD" w:rsidRDefault="00A3729A" w:rsidP="00A3729A">
      <w:pPr>
        <w:ind w:firstLine="0"/>
        <w:rPr>
          <w:i/>
          <w:iCs/>
          <w:vertAlign w:val="superscript"/>
          <w:lang w:val="en-US"/>
        </w:rPr>
      </w:pPr>
      <w:r w:rsidRPr="009342DD">
        <w:rPr>
          <w:i/>
          <w:iCs/>
          <w:lang w:val="en-US"/>
        </w:rPr>
        <w:t>Erlend Sørmo</w:t>
      </w:r>
      <w:r>
        <w:rPr>
          <w:i/>
          <w:iCs/>
          <w:vertAlign w:val="superscript"/>
          <w:lang w:val="en-US"/>
        </w:rPr>
        <w:t>1,2</w:t>
      </w:r>
      <w:r w:rsidRPr="009342DD">
        <w:rPr>
          <w:i/>
          <w:iCs/>
          <w:lang w:val="en-US"/>
        </w:rPr>
        <w:t>,</w:t>
      </w:r>
      <w:r w:rsidRPr="00AB2B49">
        <w:rPr>
          <w:i/>
          <w:iCs/>
          <w:lang w:val="en-US"/>
        </w:rPr>
        <w:t xml:space="preserve"> </w:t>
      </w:r>
      <w:r w:rsidRPr="009342DD">
        <w:rPr>
          <w:i/>
          <w:iCs/>
          <w:lang w:val="en-US"/>
        </w:rPr>
        <w:t>Katinka M. Krah</w:t>
      </w:r>
      <w:r>
        <w:rPr>
          <w:i/>
          <w:iCs/>
          <w:lang w:val="en-US"/>
        </w:rPr>
        <w:t>n</w:t>
      </w:r>
      <w:r>
        <w:rPr>
          <w:i/>
          <w:iCs/>
          <w:vertAlign w:val="superscript"/>
          <w:lang w:val="en-US"/>
        </w:rPr>
        <w:t>3</w:t>
      </w:r>
      <w:r w:rsidRPr="009342DD">
        <w:rPr>
          <w:i/>
          <w:iCs/>
          <w:lang w:val="en-US"/>
        </w:rPr>
        <w:t>,</w:t>
      </w:r>
      <w:r w:rsidRPr="001D3AE7">
        <w:rPr>
          <w:i/>
          <w:iCs/>
          <w:lang w:val="en-US"/>
        </w:rPr>
        <w:t xml:space="preserve"> </w:t>
      </w:r>
      <w:r w:rsidRPr="009342DD">
        <w:rPr>
          <w:i/>
          <w:iCs/>
          <w:lang w:val="en-US"/>
        </w:rPr>
        <w:t>Gudny Øyre Flatabø</w:t>
      </w:r>
      <w:r w:rsidRPr="009342DD">
        <w:rPr>
          <w:i/>
          <w:iCs/>
          <w:vertAlign w:val="superscript"/>
          <w:lang w:val="en-US"/>
        </w:rPr>
        <w:t>4</w:t>
      </w:r>
      <w:r>
        <w:rPr>
          <w:i/>
          <w:iCs/>
          <w:vertAlign w:val="superscript"/>
          <w:lang w:val="en-US"/>
        </w:rPr>
        <w:t>,5</w:t>
      </w:r>
      <w:r w:rsidRPr="009342DD">
        <w:rPr>
          <w:i/>
          <w:iCs/>
          <w:lang w:val="en-US"/>
        </w:rPr>
        <w:t>, Thomas Hartnik</w:t>
      </w:r>
      <w:r>
        <w:rPr>
          <w:i/>
          <w:iCs/>
          <w:vertAlign w:val="superscript"/>
          <w:lang w:val="en-US"/>
        </w:rPr>
        <w:t>6</w:t>
      </w:r>
      <w:r w:rsidRPr="009342DD">
        <w:rPr>
          <w:i/>
          <w:iCs/>
          <w:lang w:val="en-US"/>
        </w:rPr>
        <w:t>, Hans Peter H. Arp</w:t>
      </w:r>
      <w:r>
        <w:rPr>
          <w:i/>
          <w:iCs/>
          <w:vertAlign w:val="superscript"/>
          <w:lang w:val="en-US"/>
        </w:rPr>
        <w:t>2,7</w:t>
      </w:r>
      <w:r w:rsidRPr="009342DD">
        <w:rPr>
          <w:i/>
          <w:iCs/>
          <w:lang w:val="en-US"/>
        </w:rPr>
        <w:t>, Gerard Cornelissen</w:t>
      </w:r>
      <w:r>
        <w:rPr>
          <w:i/>
          <w:iCs/>
          <w:vertAlign w:val="superscript"/>
          <w:lang w:val="en-US"/>
        </w:rPr>
        <w:t>2,3</w:t>
      </w:r>
      <w:r w:rsidRPr="009342DD">
        <w:rPr>
          <w:i/>
          <w:iCs/>
          <w:vertAlign w:val="superscript"/>
          <w:lang w:val="en-US"/>
        </w:rPr>
        <w:t>*</w:t>
      </w:r>
    </w:p>
    <w:p w14:paraId="7A9BB733" w14:textId="77777777" w:rsidR="00A3729A" w:rsidRDefault="00A3729A" w:rsidP="00A3729A">
      <w:pPr>
        <w:pStyle w:val="Utenavsnitt"/>
        <w:numPr>
          <w:ilvl w:val="0"/>
          <w:numId w:val="6"/>
        </w:numPr>
        <w:rPr>
          <w:vertAlign w:val="baseline"/>
        </w:rPr>
      </w:pPr>
      <w:r w:rsidRPr="00100B80">
        <w:rPr>
          <w:vertAlign w:val="baseline"/>
        </w:rPr>
        <w:t xml:space="preserve">Norwegian </w:t>
      </w:r>
      <w:r w:rsidRPr="30233887">
        <w:rPr>
          <w:vertAlign w:val="baseline"/>
        </w:rPr>
        <w:t>Geotechnical Institute (NGI), 0484 Oslo, Norway</w:t>
      </w:r>
    </w:p>
    <w:p w14:paraId="42D01BF2" w14:textId="77777777" w:rsidR="00A3729A" w:rsidRDefault="00A3729A" w:rsidP="00A3729A">
      <w:pPr>
        <w:pStyle w:val="Utenavsnitt"/>
        <w:numPr>
          <w:ilvl w:val="0"/>
          <w:numId w:val="6"/>
        </w:numPr>
        <w:rPr>
          <w:vertAlign w:val="baseline"/>
        </w:rPr>
      </w:pPr>
      <w:r w:rsidRPr="30233887">
        <w:rPr>
          <w:vertAlign w:val="baseline"/>
        </w:rPr>
        <w:t xml:space="preserve">Norwegian </w:t>
      </w:r>
      <w:r w:rsidRPr="00100B80">
        <w:rPr>
          <w:vertAlign w:val="baseline"/>
        </w:rPr>
        <w:t>University of Life Sciences (NMBU), 1430 Ås, Norway</w:t>
      </w:r>
      <w:r>
        <w:rPr>
          <w:vertAlign w:val="baseline"/>
        </w:rPr>
        <w:t xml:space="preserve"> </w:t>
      </w:r>
    </w:p>
    <w:p w14:paraId="44CCF140" w14:textId="77777777" w:rsidR="00A3729A" w:rsidRDefault="00A3729A" w:rsidP="00A3729A">
      <w:pPr>
        <w:pStyle w:val="Utenavsnitt"/>
        <w:numPr>
          <w:ilvl w:val="0"/>
          <w:numId w:val="6"/>
        </w:numPr>
        <w:rPr>
          <w:vertAlign w:val="baseline"/>
        </w:rPr>
      </w:pPr>
      <w:r>
        <w:rPr>
          <w:vertAlign w:val="baseline"/>
        </w:rPr>
        <w:t>Lindum AS, 3036 Drammen, Norway</w:t>
      </w:r>
      <w:r w:rsidRPr="009A68B1">
        <w:rPr>
          <w:vertAlign w:val="baseline"/>
        </w:rPr>
        <w:t xml:space="preserve"> </w:t>
      </w:r>
    </w:p>
    <w:p w14:paraId="054FF208" w14:textId="77777777" w:rsidR="00A3729A" w:rsidRDefault="00A3729A" w:rsidP="00A3729A">
      <w:pPr>
        <w:pStyle w:val="Utenavsnitt"/>
        <w:numPr>
          <w:ilvl w:val="0"/>
          <w:numId w:val="6"/>
        </w:numPr>
        <w:rPr>
          <w:vertAlign w:val="baseline"/>
        </w:rPr>
      </w:pPr>
      <w:r w:rsidRPr="009A68B1">
        <w:rPr>
          <w:vertAlign w:val="baseline"/>
        </w:rPr>
        <w:t xml:space="preserve">Scanship AS, </w:t>
      </w:r>
      <w:proofErr w:type="spellStart"/>
      <w:r w:rsidRPr="009A68B1">
        <w:rPr>
          <w:vertAlign w:val="baseline"/>
        </w:rPr>
        <w:t>Nedre</w:t>
      </w:r>
      <w:proofErr w:type="spellEnd"/>
      <w:r w:rsidRPr="009A68B1">
        <w:rPr>
          <w:vertAlign w:val="baseline"/>
        </w:rPr>
        <w:t xml:space="preserve"> </w:t>
      </w:r>
      <w:proofErr w:type="spellStart"/>
      <w:r w:rsidRPr="009A68B1">
        <w:rPr>
          <w:vertAlign w:val="baseline"/>
        </w:rPr>
        <w:t>Langgate</w:t>
      </w:r>
      <w:proofErr w:type="spellEnd"/>
      <w:r w:rsidRPr="009A68B1">
        <w:rPr>
          <w:vertAlign w:val="baseline"/>
        </w:rPr>
        <w:t xml:space="preserve"> 19, 3126, </w:t>
      </w:r>
      <w:proofErr w:type="spellStart"/>
      <w:r w:rsidRPr="009A68B1">
        <w:rPr>
          <w:vertAlign w:val="baseline"/>
        </w:rPr>
        <w:t>Tønsberg</w:t>
      </w:r>
      <w:proofErr w:type="spellEnd"/>
      <w:r w:rsidRPr="009A68B1">
        <w:rPr>
          <w:vertAlign w:val="baseline"/>
        </w:rPr>
        <w:t>, Norway</w:t>
      </w:r>
    </w:p>
    <w:p w14:paraId="6704BED9" w14:textId="77777777" w:rsidR="00A3729A" w:rsidRPr="009A68B1" w:rsidRDefault="00A3729A" w:rsidP="00A3729A">
      <w:pPr>
        <w:pStyle w:val="Utenavsnitt"/>
        <w:numPr>
          <w:ilvl w:val="0"/>
          <w:numId w:val="6"/>
        </w:numPr>
        <w:rPr>
          <w:vertAlign w:val="baseline"/>
        </w:rPr>
      </w:pPr>
      <w:r w:rsidRPr="009A68B1">
        <w:rPr>
          <w:vertAlign w:val="baseline"/>
          <w:lang w:val="en-GB"/>
        </w:rPr>
        <w:t xml:space="preserve">University of South-Eastern Norway (USN), </w:t>
      </w:r>
      <w:proofErr w:type="spellStart"/>
      <w:r w:rsidRPr="009A68B1">
        <w:rPr>
          <w:vertAlign w:val="baseline"/>
          <w:lang w:val="en-GB"/>
        </w:rPr>
        <w:t>Porsgrunn</w:t>
      </w:r>
      <w:proofErr w:type="spellEnd"/>
      <w:r w:rsidRPr="009A68B1">
        <w:rPr>
          <w:vertAlign w:val="baseline"/>
          <w:lang w:val="en-GB"/>
        </w:rPr>
        <w:t>, Norway</w:t>
      </w:r>
    </w:p>
    <w:p w14:paraId="3C1A6F89" w14:textId="77777777" w:rsidR="00A3729A" w:rsidRDefault="00A3729A" w:rsidP="00A3729A">
      <w:pPr>
        <w:pStyle w:val="Utenavsnitt"/>
        <w:numPr>
          <w:ilvl w:val="0"/>
          <w:numId w:val="6"/>
        </w:numPr>
        <w:rPr>
          <w:vertAlign w:val="baseline"/>
        </w:rPr>
      </w:pPr>
      <w:r w:rsidRPr="009A68B1">
        <w:rPr>
          <w:vertAlign w:val="baseline"/>
        </w:rPr>
        <w:t xml:space="preserve">Norwegian Institute of Bioeconomy Research (NIBIO), 1433 </w:t>
      </w:r>
      <w:proofErr w:type="spellStart"/>
      <w:r w:rsidRPr="009A68B1">
        <w:rPr>
          <w:vertAlign w:val="baseline"/>
        </w:rPr>
        <w:t>Ås</w:t>
      </w:r>
      <w:proofErr w:type="spellEnd"/>
      <w:r w:rsidRPr="009A68B1">
        <w:rPr>
          <w:vertAlign w:val="baseline"/>
        </w:rPr>
        <w:t>, Norway</w:t>
      </w:r>
    </w:p>
    <w:p w14:paraId="5D35B967" w14:textId="77777777" w:rsidR="00A3729A" w:rsidRPr="009A68B1" w:rsidRDefault="00A3729A" w:rsidP="00A3729A">
      <w:pPr>
        <w:pStyle w:val="Utenavsnitt"/>
        <w:numPr>
          <w:ilvl w:val="0"/>
          <w:numId w:val="6"/>
        </w:numPr>
        <w:rPr>
          <w:vertAlign w:val="baseline"/>
        </w:rPr>
      </w:pPr>
      <w:r w:rsidRPr="009A68B1">
        <w:rPr>
          <w:vertAlign w:val="baseline"/>
        </w:rPr>
        <w:t>Norwegian University of Science and Technology (NTNU), 7491 Trondheim, Norway</w:t>
      </w:r>
    </w:p>
    <w:p w14:paraId="71168E10" w14:textId="77777777" w:rsidR="00A3729A" w:rsidRDefault="00A3729A" w:rsidP="00A3729A">
      <w:pPr>
        <w:pStyle w:val="Utenavsnitt"/>
        <w:rPr>
          <w:sz w:val="24"/>
          <w:szCs w:val="24"/>
          <w:vertAlign w:val="baseline"/>
        </w:rPr>
      </w:pPr>
    </w:p>
    <w:p w14:paraId="0955005D" w14:textId="77777777" w:rsidR="00A3729A" w:rsidRPr="00E15BE6" w:rsidRDefault="00A3729A" w:rsidP="00A3729A">
      <w:pPr>
        <w:pStyle w:val="Utenavsnitt"/>
        <w:rPr>
          <w:sz w:val="24"/>
          <w:szCs w:val="24"/>
          <w:vertAlign w:val="baseline"/>
        </w:rPr>
      </w:pPr>
      <w:r w:rsidRPr="00E15BE6">
        <w:rPr>
          <w:sz w:val="24"/>
          <w:szCs w:val="24"/>
          <w:vertAlign w:val="baseline"/>
        </w:rPr>
        <w:t xml:space="preserve">*Corresponding author contact details: </w:t>
      </w:r>
      <w:r>
        <w:rPr>
          <w:sz w:val="24"/>
          <w:szCs w:val="24"/>
          <w:vertAlign w:val="baseline"/>
        </w:rPr>
        <w:t>gerard.cornelissen</w:t>
      </w:r>
      <w:r w:rsidRPr="00E15BE6">
        <w:rPr>
          <w:sz w:val="24"/>
          <w:szCs w:val="24"/>
          <w:vertAlign w:val="baseline"/>
        </w:rPr>
        <w:t>@ngi.no</w:t>
      </w:r>
    </w:p>
    <w:p w14:paraId="2086D1D9" w14:textId="35791CCF" w:rsidR="004D3D3C" w:rsidRDefault="004D3D3C" w:rsidP="00B00B58">
      <w:pPr>
        <w:pStyle w:val="Utenavsnitt"/>
        <w:rPr>
          <w:sz w:val="24"/>
          <w:szCs w:val="24"/>
          <w:vertAlign w:val="baseline"/>
        </w:rPr>
      </w:pPr>
      <w:r>
        <w:rPr>
          <w:sz w:val="24"/>
          <w:szCs w:val="24"/>
          <w:vertAlign w:val="baseline"/>
        </w:rPr>
        <w:br w:type="page"/>
      </w:r>
    </w:p>
    <w:p w14:paraId="117B3F62" w14:textId="4A616F67" w:rsidR="00D42E1A" w:rsidRPr="00D42E1A" w:rsidRDefault="00D42E1A" w:rsidP="00D42E1A">
      <w:pPr>
        <w:pStyle w:val="Caption"/>
        <w:keepNext/>
        <w:rPr>
          <w:lang w:val="en-US"/>
        </w:rPr>
      </w:pPr>
      <w:r w:rsidRPr="00D42E1A">
        <w:rPr>
          <w:lang w:val="en-US"/>
        </w:rPr>
        <w:lastRenderedPageBreak/>
        <w:t>Table S.</w:t>
      </w:r>
      <w:r>
        <w:fldChar w:fldCharType="begin"/>
      </w:r>
      <w:r w:rsidRPr="00D42E1A">
        <w:rPr>
          <w:lang w:val="en-US"/>
        </w:rPr>
        <w:instrText xml:space="preserve"> SEQ Table_S \* ARABIC </w:instrText>
      </w:r>
      <w:r>
        <w:fldChar w:fldCharType="separate"/>
      </w:r>
      <w:r w:rsidR="00F52847">
        <w:rPr>
          <w:noProof/>
          <w:lang w:val="en-US"/>
        </w:rPr>
        <w:t>1</w:t>
      </w:r>
      <w:r>
        <w:fldChar w:fldCharType="end"/>
      </w:r>
      <w:r w:rsidRPr="00D42E1A">
        <w:rPr>
          <w:lang w:val="en-US"/>
        </w:rPr>
        <w:t>. PAH, PCDD/F, and PCB congeners analyzed</w:t>
      </w:r>
      <w:r w:rsidR="0005182D">
        <w:rPr>
          <w:lang w:val="en-US"/>
        </w:rPr>
        <w:t xml:space="preserve">, the respective number of aromatic rings (PAH) or chlorine atoms (PCDD/F and PCB) and toxic equivalency factors (TEF) analyzed in this study.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748"/>
        <w:gridCol w:w="2123"/>
        <w:gridCol w:w="1640"/>
        <w:gridCol w:w="711"/>
      </w:tblGrid>
      <w:tr w:rsidR="0005182D" w:rsidRPr="004066D0" w14:paraId="412571E0" w14:textId="77777777" w:rsidTr="0005182D">
        <w:trPr>
          <w:trHeight w:val="300"/>
        </w:trPr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1496C94E" w14:textId="00288D90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PAH-16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77B5843B" w14:textId="77777777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Abbreviation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099ED5E8" w14:textId="6F73D9FB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Aromatic r</w:t>
            </w:r>
            <w:r w:rsidRPr="004066D0">
              <w:rPr>
                <w:b/>
                <w:bCs/>
                <w:sz w:val="22"/>
                <w:szCs w:val="22"/>
                <w:lang w:val="en-US"/>
              </w:rPr>
              <w:t>ings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2D80CC2C" w14:textId="77777777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TEF</w:t>
            </w:r>
          </w:p>
        </w:tc>
      </w:tr>
      <w:tr w:rsidR="004066D0" w:rsidRPr="004066D0" w14:paraId="3CB49930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548E7990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Naphthalene</w:t>
            </w:r>
          </w:p>
        </w:tc>
        <w:tc>
          <w:tcPr>
            <w:tcW w:w="0" w:type="auto"/>
            <w:noWrap/>
            <w:hideMark/>
          </w:tcPr>
          <w:p w14:paraId="78DA6552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Nap</w:t>
            </w:r>
          </w:p>
        </w:tc>
        <w:tc>
          <w:tcPr>
            <w:tcW w:w="0" w:type="auto"/>
            <w:noWrap/>
            <w:hideMark/>
          </w:tcPr>
          <w:p w14:paraId="6D6DFD16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2F933067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0.001</w:t>
            </w:r>
          </w:p>
        </w:tc>
      </w:tr>
      <w:tr w:rsidR="004066D0" w:rsidRPr="004066D0" w14:paraId="58E27D0A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7765A1FF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Acenaphthylene</w:t>
            </w:r>
          </w:p>
        </w:tc>
        <w:tc>
          <w:tcPr>
            <w:tcW w:w="0" w:type="auto"/>
            <w:noWrap/>
            <w:hideMark/>
          </w:tcPr>
          <w:p w14:paraId="1104B27E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Acy</w:t>
            </w:r>
          </w:p>
        </w:tc>
        <w:tc>
          <w:tcPr>
            <w:tcW w:w="0" w:type="auto"/>
            <w:noWrap/>
            <w:hideMark/>
          </w:tcPr>
          <w:p w14:paraId="7C40532D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AC3E985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0.001</w:t>
            </w:r>
          </w:p>
        </w:tc>
      </w:tr>
      <w:tr w:rsidR="004066D0" w:rsidRPr="004066D0" w14:paraId="3D03CB34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03E3CDCA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Acenaphthene</w:t>
            </w:r>
          </w:p>
        </w:tc>
        <w:tc>
          <w:tcPr>
            <w:tcW w:w="0" w:type="auto"/>
            <w:noWrap/>
            <w:hideMark/>
          </w:tcPr>
          <w:p w14:paraId="555A7A1A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Ace</w:t>
            </w:r>
          </w:p>
        </w:tc>
        <w:tc>
          <w:tcPr>
            <w:tcW w:w="0" w:type="auto"/>
            <w:noWrap/>
            <w:hideMark/>
          </w:tcPr>
          <w:p w14:paraId="0B0B085F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14CDE95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0.001</w:t>
            </w:r>
          </w:p>
        </w:tc>
      </w:tr>
      <w:tr w:rsidR="004066D0" w:rsidRPr="004066D0" w14:paraId="1D64BD8C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559751E5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Fluorene</w:t>
            </w:r>
          </w:p>
        </w:tc>
        <w:tc>
          <w:tcPr>
            <w:tcW w:w="0" w:type="auto"/>
            <w:noWrap/>
            <w:hideMark/>
          </w:tcPr>
          <w:p w14:paraId="292DAD63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Flu</w:t>
            </w:r>
          </w:p>
        </w:tc>
        <w:tc>
          <w:tcPr>
            <w:tcW w:w="0" w:type="auto"/>
            <w:noWrap/>
            <w:hideMark/>
          </w:tcPr>
          <w:p w14:paraId="586177B8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E3AB5FF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0.001</w:t>
            </w:r>
          </w:p>
        </w:tc>
      </w:tr>
      <w:tr w:rsidR="004066D0" w:rsidRPr="004066D0" w14:paraId="3E37B594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3CC86965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Phenanthrene</w:t>
            </w:r>
          </w:p>
        </w:tc>
        <w:tc>
          <w:tcPr>
            <w:tcW w:w="0" w:type="auto"/>
            <w:noWrap/>
            <w:hideMark/>
          </w:tcPr>
          <w:p w14:paraId="6F8010BE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Phen</w:t>
            </w:r>
          </w:p>
        </w:tc>
        <w:tc>
          <w:tcPr>
            <w:tcW w:w="0" w:type="auto"/>
            <w:noWrap/>
            <w:hideMark/>
          </w:tcPr>
          <w:p w14:paraId="1F0F4D0D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90BA14C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0.001</w:t>
            </w:r>
          </w:p>
        </w:tc>
      </w:tr>
      <w:tr w:rsidR="004066D0" w:rsidRPr="004066D0" w14:paraId="6F13088C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7A3DC7DA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Anthracene</w:t>
            </w:r>
          </w:p>
        </w:tc>
        <w:tc>
          <w:tcPr>
            <w:tcW w:w="0" w:type="auto"/>
            <w:noWrap/>
            <w:hideMark/>
          </w:tcPr>
          <w:p w14:paraId="2F28F546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Ant</w:t>
            </w:r>
          </w:p>
        </w:tc>
        <w:tc>
          <w:tcPr>
            <w:tcW w:w="0" w:type="auto"/>
            <w:noWrap/>
            <w:hideMark/>
          </w:tcPr>
          <w:p w14:paraId="51565AAA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8E11C99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0.01</w:t>
            </w:r>
          </w:p>
        </w:tc>
      </w:tr>
      <w:tr w:rsidR="004066D0" w:rsidRPr="004066D0" w14:paraId="46A57B2D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483BE383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Fluoranthene</w:t>
            </w:r>
          </w:p>
        </w:tc>
        <w:tc>
          <w:tcPr>
            <w:tcW w:w="0" w:type="auto"/>
            <w:noWrap/>
            <w:hideMark/>
          </w:tcPr>
          <w:p w14:paraId="3C93EDC9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Flt</w:t>
            </w:r>
          </w:p>
        </w:tc>
        <w:tc>
          <w:tcPr>
            <w:tcW w:w="0" w:type="auto"/>
            <w:noWrap/>
            <w:hideMark/>
          </w:tcPr>
          <w:p w14:paraId="1215FFA7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70FD7604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0.001</w:t>
            </w:r>
          </w:p>
        </w:tc>
      </w:tr>
      <w:tr w:rsidR="004066D0" w:rsidRPr="004066D0" w14:paraId="1CA312E1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557353C6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Pyrene</w:t>
            </w:r>
          </w:p>
        </w:tc>
        <w:tc>
          <w:tcPr>
            <w:tcW w:w="0" w:type="auto"/>
            <w:noWrap/>
            <w:hideMark/>
          </w:tcPr>
          <w:p w14:paraId="4461B862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Pyr</w:t>
            </w:r>
          </w:p>
        </w:tc>
        <w:tc>
          <w:tcPr>
            <w:tcW w:w="0" w:type="auto"/>
            <w:noWrap/>
            <w:hideMark/>
          </w:tcPr>
          <w:p w14:paraId="73EB5F31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27AFC19B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0.001</w:t>
            </w:r>
          </w:p>
        </w:tc>
      </w:tr>
      <w:tr w:rsidR="004066D0" w:rsidRPr="004066D0" w14:paraId="04FAC710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371804BA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Benz(a)anthracene</w:t>
            </w:r>
          </w:p>
        </w:tc>
        <w:tc>
          <w:tcPr>
            <w:tcW w:w="0" w:type="auto"/>
            <w:noWrap/>
            <w:hideMark/>
          </w:tcPr>
          <w:p w14:paraId="2F7A15E2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B(a)A</w:t>
            </w:r>
          </w:p>
        </w:tc>
        <w:tc>
          <w:tcPr>
            <w:tcW w:w="0" w:type="auto"/>
            <w:noWrap/>
            <w:hideMark/>
          </w:tcPr>
          <w:p w14:paraId="79A64F6C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7C41D7A5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4DC82937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23B35681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Chrysene</w:t>
            </w:r>
          </w:p>
        </w:tc>
        <w:tc>
          <w:tcPr>
            <w:tcW w:w="0" w:type="auto"/>
            <w:noWrap/>
            <w:hideMark/>
          </w:tcPr>
          <w:p w14:paraId="320A545A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Cry</w:t>
            </w:r>
          </w:p>
        </w:tc>
        <w:tc>
          <w:tcPr>
            <w:tcW w:w="0" w:type="auto"/>
            <w:noWrap/>
            <w:hideMark/>
          </w:tcPr>
          <w:p w14:paraId="5152D118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712C5BBC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0.01</w:t>
            </w:r>
          </w:p>
        </w:tc>
      </w:tr>
      <w:tr w:rsidR="004066D0" w:rsidRPr="004066D0" w14:paraId="61961CB3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12E20ECE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Benzo(b)fluoranthene</w:t>
            </w:r>
          </w:p>
        </w:tc>
        <w:tc>
          <w:tcPr>
            <w:tcW w:w="0" w:type="auto"/>
            <w:noWrap/>
            <w:hideMark/>
          </w:tcPr>
          <w:p w14:paraId="055EB6ED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B(b)F</w:t>
            </w:r>
          </w:p>
        </w:tc>
        <w:tc>
          <w:tcPr>
            <w:tcW w:w="0" w:type="auto"/>
            <w:noWrap/>
            <w:hideMark/>
          </w:tcPr>
          <w:p w14:paraId="1D9C5D85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12BC6C5E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6F292950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56D7F4F7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Benzo(k)fluoranthene</w:t>
            </w:r>
          </w:p>
        </w:tc>
        <w:tc>
          <w:tcPr>
            <w:tcW w:w="0" w:type="auto"/>
            <w:noWrap/>
            <w:hideMark/>
          </w:tcPr>
          <w:p w14:paraId="35DD7DD3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B(k)F</w:t>
            </w:r>
          </w:p>
        </w:tc>
        <w:tc>
          <w:tcPr>
            <w:tcW w:w="0" w:type="auto"/>
            <w:noWrap/>
            <w:hideMark/>
          </w:tcPr>
          <w:p w14:paraId="0D30D62E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259563FA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2E95DF8F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1922C472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Benzo(a)pyrene</w:t>
            </w:r>
          </w:p>
        </w:tc>
        <w:tc>
          <w:tcPr>
            <w:tcW w:w="0" w:type="auto"/>
            <w:noWrap/>
            <w:hideMark/>
          </w:tcPr>
          <w:p w14:paraId="65D70FEB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B(a)P</w:t>
            </w:r>
          </w:p>
        </w:tc>
        <w:tc>
          <w:tcPr>
            <w:tcW w:w="0" w:type="auto"/>
            <w:noWrap/>
            <w:hideMark/>
          </w:tcPr>
          <w:p w14:paraId="068AA7A8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104E801F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</w:t>
            </w:r>
          </w:p>
        </w:tc>
      </w:tr>
      <w:tr w:rsidR="004066D0" w:rsidRPr="004066D0" w14:paraId="1310309E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46AE3090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proofErr w:type="spellStart"/>
            <w:r w:rsidRPr="004066D0">
              <w:rPr>
                <w:sz w:val="22"/>
                <w:szCs w:val="22"/>
                <w:lang w:val="en-US"/>
              </w:rPr>
              <w:t>Indeno</w:t>
            </w:r>
            <w:proofErr w:type="spellEnd"/>
            <w:r w:rsidRPr="004066D0">
              <w:rPr>
                <w:sz w:val="22"/>
                <w:szCs w:val="22"/>
                <w:lang w:val="en-US"/>
              </w:rPr>
              <w:t>(1,2,3-</w:t>
            </w:r>
            <w:proofErr w:type="gramStart"/>
            <w:r w:rsidRPr="004066D0">
              <w:rPr>
                <w:sz w:val="22"/>
                <w:szCs w:val="22"/>
                <w:lang w:val="en-US"/>
              </w:rPr>
              <w:t>cd)pyrene</w:t>
            </w:r>
            <w:proofErr w:type="gramEnd"/>
          </w:p>
        </w:tc>
        <w:tc>
          <w:tcPr>
            <w:tcW w:w="0" w:type="auto"/>
            <w:noWrap/>
            <w:hideMark/>
          </w:tcPr>
          <w:p w14:paraId="2389E652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IP</w:t>
            </w:r>
          </w:p>
        </w:tc>
        <w:tc>
          <w:tcPr>
            <w:tcW w:w="0" w:type="auto"/>
            <w:noWrap/>
            <w:hideMark/>
          </w:tcPr>
          <w:p w14:paraId="7C55A1BD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7C2ADA93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63476BE0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6F25D092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Benzo(</w:t>
            </w:r>
            <w:proofErr w:type="spellStart"/>
            <w:r w:rsidRPr="004066D0">
              <w:rPr>
                <w:sz w:val="22"/>
                <w:szCs w:val="22"/>
                <w:lang w:val="en-US"/>
              </w:rPr>
              <w:t>ghi</w:t>
            </w:r>
            <w:proofErr w:type="spellEnd"/>
            <w:r w:rsidRPr="004066D0">
              <w:rPr>
                <w:sz w:val="22"/>
                <w:szCs w:val="22"/>
                <w:lang w:val="en-US"/>
              </w:rPr>
              <w:t>)perylene</w:t>
            </w:r>
          </w:p>
        </w:tc>
        <w:tc>
          <w:tcPr>
            <w:tcW w:w="0" w:type="auto"/>
            <w:noWrap/>
            <w:hideMark/>
          </w:tcPr>
          <w:p w14:paraId="18BF7391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B(</w:t>
            </w:r>
            <w:proofErr w:type="spellStart"/>
            <w:r w:rsidRPr="004066D0">
              <w:rPr>
                <w:sz w:val="22"/>
                <w:szCs w:val="22"/>
                <w:lang w:val="en-US"/>
              </w:rPr>
              <w:t>ghi</w:t>
            </w:r>
            <w:proofErr w:type="spellEnd"/>
            <w:r w:rsidRPr="004066D0">
              <w:rPr>
                <w:sz w:val="22"/>
                <w:szCs w:val="22"/>
                <w:lang w:val="en-US"/>
              </w:rPr>
              <w:t>)P</w:t>
            </w:r>
          </w:p>
        </w:tc>
        <w:tc>
          <w:tcPr>
            <w:tcW w:w="0" w:type="auto"/>
            <w:noWrap/>
            <w:hideMark/>
          </w:tcPr>
          <w:p w14:paraId="03C14557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288DCEE8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0.01</w:t>
            </w:r>
          </w:p>
        </w:tc>
      </w:tr>
      <w:tr w:rsidR="004066D0" w:rsidRPr="004066D0" w14:paraId="6FEA79FE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46026929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proofErr w:type="spellStart"/>
            <w:r w:rsidRPr="004066D0">
              <w:rPr>
                <w:sz w:val="22"/>
                <w:szCs w:val="22"/>
                <w:lang w:val="en-US"/>
              </w:rPr>
              <w:t>Dibenz</w:t>
            </w:r>
            <w:proofErr w:type="spellEnd"/>
            <w:r w:rsidRPr="004066D0">
              <w:rPr>
                <w:sz w:val="22"/>
                <w:szCs w:val="22"/>
                <w:lang w:val="en-US"/>
              </w:rPr>
              <w:t>(ah)anthracene</w:t>
            </w:r>
          </w:p>
        </w:tc>
        <w:tc>
          <w:tcPr>
            <w:tcW w:w="0" w:type="auto"/>
            <w:noWrap/>
            <w:hideMark/>
          </w:tcPr>
          <w:p w14:paraId="65891C3D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proofErr w:type="gramStart"/>
            <w:r w:rsidRPr="004066D0">
              <w:rPr>
                <w:sz w:val="22"/>
                <w:szCs w:val="22"/>
                <w:lang w:val="en-US"/>
              </w:rPr>
              <w:t>DB(</w:t>
            </w:r>
            <w:proofErr w:type="gramEnd"/>
            <w:r w:rsidRPr="004066D0">
              <w:rPr>
                <w:sz w:val="22"/>
                <w:szCs w:val="22"/>
                <w:lang w:val="en-US"/>
              </w:rPr>
              <w:t>ah)A</w:t>
            </w:r>
          </w:p>
        </w:tc>
        <w:tc>
          <w:tcPr>
            <w:tcW w:w="0" w:type="auto"/>
            <w:noWrap/>
            <w:hideMark/>
          </w:tcPr>
          <w:p w14:paraId="580D41E6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0FA60A6C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</w:t>
            </w:r>
          </w:p>
        </w:tc>
      </w:tr>
      <w:tr w:rsidR="0005182D" w:rsidRPr="004066D0" w14:paraId="788AA967" w14:textId="77777777" w:rsidTr="0005182D">
        <w:trPr>
          <w:trHeight w:val="300"/>
        </w:trPr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66255F4C" w14:textId="77777777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PCDD/F-17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42C5E53D" w14:textId="77777777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Abbreviation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3CF82DF3" w14:textId="0E8ADDA9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Chlorines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1807A67C" w14:textId="77777777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TEF</w:t>
            </w:r>
          </w:p>
        </w:tc>
      </w:tr>
      <w:tr w:rsidR="004066D0" w:rsidRPr="004066D0" w14:paraId="4AD09DC7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7A91C3C2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2,3,7,8-Tetrachlorodibenzodioxin</w:t>
            </w:r>
          </w:p>
        </w:tc>
        <w:tc>
          <w:tcPr>
            <w:tcW w:w="0" w:type="auto"/>
            <w:noWrap/>
            <w:hideMark/>
          </w:tcPr>
          <w:p w14:paraId="450FE6AF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2,3,7,8-TCDD</w:t>
            </w:r>
          </w:p>
        </w:tc>
        <w:tc>
          <w:tcPr>
            <w:tcW w:w="0" w:type="auto"/>
            <w:noWrap/>
            <w:hideMark/>
          </w:tcPr>
          <w:p w14:paraId="0E118F22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52ACD0BC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</w:t>
            </w:r>
          </w:p>
        </w:tc>
      </w:tr>
      <w:tr w:rsidR="004066D0" w:rsidRPr="004066D0" w14:paraId="16414FF1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4041C132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1,2,3,7,8-Pentachlorodibenzodioxin</w:t>
            </w:r>
          </w:p>
        </w:tc>
        <w:tc>
          <w:tcPr>
            <w:tcW w:w="0" w:type="auto"/>
            <w:noWrap/>
            <w:hideMark/>
          </w:tcPr>
          <w:p w14:paraId="359D7634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1,2,3,7,8-PeCDD</w:t>
            </w:r>
          </w:p>
        </w:tc>
        <w:tc>
          <w:tcPr>
            <w:tcW w:w="0" w:type="auto"/>
            <w:noWrap/>
            <w:hideMark/>
          </w:tcPr>
          <w:p w14:paraId="74CC76F7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62FCC5E8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</w:t>
            </w:r>
          </w:p>
        </w:tc>
      </w:tr>
      <w:tr w:rsidR="004066D0" w:rsidRPr="004066D0" w14:paraId="1B57D1BA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62A49149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1,2,3,4,7,8-Hexachlorodibenxodioxin</w:t>
            </w:r>
          </w:p>
        </w:tc>
        <w:tc>
          <w:tcPr>
            <w:tcW w:w="0" w:type="auto"/>
            <w:noWrap/>
            <w:hideMark/>
          </w:tcPr>
          <w:p w14:paraId="5E669B53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1,2,3,4,7,8-HxCDD</w:t>
            </w:r>
          </w:p>
        </w:tc>
        <w:tc>
          <w:tcPr>
            <w:tcW w:w="0" w:type="auto"/>
            <w:noWrap/>
            <w:hideMark/>
          </w:tcPr>
          <w:p w14:paraId="21619805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3811BBA1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125C543F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131595EE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1,2,3,6,7,8-Hexachlorodibenxodioxin</w:t>
            </w:r>
          </w:p>
        </w:tc>
        <w:tc>
          <w:tcPr>
            <w:tcW w:w="0" w:type="auto"/>
            <w:noWrap/>
            <w:hideMark/>
          </w:tcPr>
          <w:p w14:paraId="3E257845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1,2,3,6,7,8-HxCDD</w:t>
            </w:r>
          </w:p>
        </w:tc>
        <w:tc>
          <w:tcPr>
            <w:tcW w:w="0" w:type="auto"/>
            <w:noWrap/>
            <w:hideMark/>
          </w:tcPr>
          <w:p w14:paraId="3E83BA5F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5E91970A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4E277F1E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7B18A0CB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1,2,3,7,8,9-Hexachlorodibenxodioxin</w:t>
            </w:r>
          </w:p>
        </w:tc>
        <w:tc>
          <w:tcPr>
            <w:tcW w:w="0" w:type="auto"/>
            <w:noWrap/>
            <w:hideMark/>
          </w:tcPr>
          <w:p w14:paraId="7ADD7684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1,2,3,7,8,9-HxCDD</w:t>
            </w:r>
          </w:p>
        </w:tc>
        <w:tc>
          <w:tcPr>
            <w:tcW w:w="0" w:type="auto"/>
            <w:noWrap/>
            <w:hideMark/>
          </w:tcPr>
          <w:p w14:paraId="1D18A004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54BF68E2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444B8326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5C4473A5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1,2,3,4,6,7,8-Heptachlorodibenxodioxin</w:t>
            </w:r>
          </w:p>
        </w:tc>
        <w:tc>
          <w:tcPr>
            <w:tcW w:w="0" w:type="auto"/>
            <w:noWrap/>
            <w:hideMark/>
          </w:tcPr>
          <w:p w14:paraId="4915614D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1,2,3,4,6,7,8-HpCDD</w:t>
            </w:r>
          </w:p>
        </w:tc>
        <w:tc>
          <w:tcPr>
            <w:tcW w:w="0" w:type="auto"/>
            <w:noWrap/>
            <w:hideMark/>
          </w:tcPr>
          <w:p w14:paraId="54429113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18C47865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0.01</w:t>
            </w:r>
          </w:p>
        </w:tc>
      </w:tr>
      <w:tr w:rsidR="004066D0" w:rsidRPr="004066D0" w14:paraId="782BB49D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1FF31515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proofErr w:type="spellStart"/>
            <w:r w:rsidRPr="004066D0">
              <w:rPr>
                <w:sz w:val="22"/>
                <w:szCs w:val="22"/>
                <w:lang w:val="en-US"/>
              </w:rPr>
              <w:t>Octachlorodibenzodioxin</w:t>
            </w:r>
            <w:proofErr w:type="spellEnd"/>
          </w:p>
        </w:tc>
        <w:tc>
          <w:tcPr>
            <w:tcW w:w="0" w:type="auto"/>
            <w:noWrap/>
            <w:hideMark/>
          </w:tcPr>
          <w:p w14:paraId="4B7C9D05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OCDD</w:t>
            </w:r>
          </w:p>
        </w:tc>
        <w:tc>
          <w:tcPr>
            <w:tcW w:w="0" w:type="auto"/>
            <w:noWrap/>
            <w:hideMark/>
          </w:tcPr>
          <w:p w14:paraId="06A0B338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5E081C1F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0.003</w:t>
            </w:r>
          </w:p>
        </w:tc>
      </w:tr>
      <w:tr w:rsidR="004066D0" w:rsidRPr="004066D0" w14:paraId="0323F566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3FBCE5B1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2,3,7,8-Tetrachlorodibenzofuran</w:t>
            </w:r>
          </w:p>
        </w:tc>
        <w:tc>
          <w:tcPr>
            <w:tcW w:w="0" w:type="auto"/>
            <w:noWrap/>
            <w:hideMark/>
          </w:tcPr>
          <w:p w14:paraId="4CC49E7A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2,3,7,8-TCDF</w:t>
            </w:r>
          </w:p>
        </w:tc>
        <w:tc>
          <w:tcPr>
            <w:tcW w:w="0" w:type="auto"/>
            <w:noWrap/>
            <w:hideMark/>
          </w:tcPr>
          <w:p w14:paraId="2E008CBB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6623B6AD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10B2F042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158A08C6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1,2,3,7,8-Pentachlorodibenzofuran</w:t>
            </w:r>
          </w:p>
        </w:tc>
        <w:tc>
          <w:tcPr>
            <w:tcW w:w="0" w:type="auto"/>
            <w:noWrap/>
            <w:hideMark/>
          </w:tcPr>
          <w:p w14:paraId="6B7F48AE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1,2,3,7,8-PeCDF</w:t>
            </w:r>
          </w:p>
        </w:tc>
        <w:tc>
          <w:tcPr>
            <w:tcW w:w="0" w:type="auto"/>
            <w:noWrap/>
            <w:hideMark/>
          </w:tcPr>
          <w:p w14:paraId="0D142743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5932E61E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0.05</w:t>
            </w:r>
          </w:p>
        </w:tc>
      </w:tr>
      <w:tr w:rsidR="004066D0" w:rsidRPr="004066D0" w14:paraId="709F8F18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3BB7C1E8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2,3,4,7,8-Pentachlorodibenzofuran</w:t>
            </w:r>
          </w:p>
        </w:tc>
        <w:tc>
          <w:tcPr>
            <w:tcW w:w="0" w:type="auto"/>
            <w:noWrap/>
            <w:hideMark/>
          </w:tcPr>
          <w:p w14:paraId="1396C863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2,3,4,7,8-PeCDF</w:t>
            </w:r>
          </w:p>
        </w:tc>
        <w:tc>
          <w:tcPr>
            <w:tcW w:w="0" w:type="auto"/>
            <w:noWrap/>
            <w:hideMark/>
          </w:tcPr>
          <w:p w14:paraId="1A922F0C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752391DC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0.5</w:t>
            </w:r>
          </w:p>
        </w:tc>
      </w:tr>
      <w:tr w:rsidR="004066D0" w:rsidRPr="004066D0" w14:paraId="1EA7A4B6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34417465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1,2,3,4,7,8-Hexachlorodibenzofuran</w:t>
            </w:r>
          </w:p>
        </w:tc>
        <w:tc>
          <w:tcPr>
            <w:tcW w:w="0" w:type="auto"/>
            <w:noWrap/>
            <w:hideMark/>
          </w:tcPr>
          <w:p w14:paraId="4E1B1717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1,2,3,4,7,8-HxCDF</w:t>
            </w:r>
          </w:p>
        </w:tc>
        <w:tc>
          <w:tcPr>
            <w:tcW w:w="0" w:type="auto"/>
            <w:noWrap/>
            <w:hideMark/>
          </w:tcPr>
          <w:p w14:paraId="0051A361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56F5616E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32BD6647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2066A3A0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1,2,3,6,7,8-Hexachlorodibenzofuran</w:t>
            </w:r>
          </w:p>
        </w:tc>
        <w:tc>
          <w:tcPr>
            <w:tcW w:w="0" w:type="auto"/>
            <w:noWrap/>
            <w:hideMark/>
          </w:tcPr>
          <w:p w14:paraId="1C9FEBDF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1,2,3,6,7,8-HxCDF</w:t>
            </w:r>
          </w:p>
        </w:tc>
        <w:tc>
          <w:tcPr>
            <w:tcW w:w="0" w:type="auto"/>
            <w:noWrap/>
            <w:hideMark/>
          </w:tcPr>
          <w:p w14:paraId="3E288D13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34B8DB2F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32388BAB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27098138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1,2,3,7,8,9-Hexachlorodibenzofuran</w:t>
            </w:r>
          </w:p>
        </w:tc>
        <w:tc>
          <w:tcPr>
            <w:tcW w:w="0" w:type="auto"/>
            <w:noWrap/>
            <w:hideMark/>
          </w:tcPr>
          <w:p w14:paraId="32AF0980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1,2,3,7,8,9-HxCDF</w:t>
            </w:r>
          </w:p>
        </w:tc>
        <w:tc>
          <w:tcPr>
            <w:tcW w:w="0" w:type="auto"/>
            <w:noWrap/>
            <w:hideMark/>
          </w:tcPr>
          <w:p w14:paraId="000C4A45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7289F994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7F687896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3E52EBC6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2,3,4,6,7,8-Hexachlorodibenzofuran</w:t>
            </w:r>
          </w:p>
        </w:tc>
        <w:tc>
          <w:tcPr>
            <w:tcW w:w="0" w:type="auto"/>
            <w:noWrap/>
            <w:hideMark/>
          </w:tcPr>
          <w:p w14:paraId="0E2BDDCE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2,3,4,6,7,8-HxCDF</w:t>
            </w:r>
          </w:p>
        </w:tc>
        <w:tc>
          <w:tcPr>
            <w:tcW w:w="0" w:type="auto"/>
            <w:noWrap/>
            <w:hideMark/>
          </w:tcPr>
          <w:p w14:paraId="43E8D744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569724B8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0.1</w:t>
            </w:r>
          </w:p>
        </w:tc>
      </w:tr>
      <w:tr w:rsidR="004066D0" w:rsidRPr="004066D0" w14:paraId="7107C144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65E71936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1,2,3,4,6,7,8-Heptachlorodibenzofuran</w:t>
            </w:r>
          </w:p>
        </w:tc>
        <w:tc>
          <w:tcPr>
            <w:tcW w:w="0" w:type="auto"/>
            <w:noWrap/>
            <w:hideMark/>
          </w:tcPr>
          <w:p w14:paraId="6DBF1D3B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1,2,3,4,6,7,8-HpCDF</w:t>
            </w:r>
          </w:p>
        </w:tc>
        <w:tc>
          <w:tcPr>
            <w:tcW w:w="0" w:type="auto"/>
            <w:noWrap/>
            <w:hideMark/>
          </w:tcPr>
          <w:p w14:paraId="57D160DC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167DBEA7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0.01</w:t>
            </w:r>
          </w:p>
        </w:tc>
      </w:tr>
      <w:tr w:rsidR="004066D0" w:rsidRPr="004066D0" w14:paraId="72143F0E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518E3B2C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1,2,3,4,7,8,9-Heptachlorodibenzofuran</w:t>
            </w:r>
          </w:p>
        </w:tc>
        <w:tc>
          <w:tcPr>
            <w:tcW w:w="0" w:type="auto"/>
            <w:noWrap/>
            <w:hideMark/>
          </w:tcPr>
          <w:p w14:paraId="5880EF5C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1,2,3,4,7,8,9-HpCDF</w:t>
            </w:r>
          </w:p>
        </w:tc>
        <w:tc>
          <w:tcPr>
            <w:tcW w:w="0" w:type="auto"/>
            <w:noWrap/>
            <w:hideMark/>
          </w:tcPr>
          <w:p w14:paraId="656B773C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66CA1854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0.01</w:t>
            </w:r>
          </w:p>
        </w:tc>
      </w:tr>
      <w:tr w:rsidR="004066D0" w:rsidRPr="004066D0" w14:paraId="04D7A61C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0DC3F58C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proofErr w:type="spellStart"/>
            <w:r w:rsidRPr="004066D0">
              <w:rPr>
                <w:sz w:val="22"/>
                <w:szCs w:val="22"/>
                <w:lang w:val="en-US"/>
              </w:rPr>
              <w:t>Octachlorodibenzofuran</w:t>
            </w:r>
            <w:proofErr w:type="spellEnd"/>
          </w:p>
        </w:tc>
        <w:tc>
          <w:tcPr>
            <w:tcW w:w="0" w:type="auto"/>
            <w:noWrap/>
            <w:hideMark/>
          </w:tcPr>
          <w:p w14:paraId="31AFC045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OCDF</w:t>
            </w:r>
          </w:p>
        </w:tc>
        <w:tc>
          <w:tcPr>
            <w:tcW w:w="0" w:type="auto"/>
            <w:noWrap/>
            <w:hideMark/>
          </w:tcPr>
          <w:p w14:paraId="3E6FEAB0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668B30AF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0.001</w:t>
            </w:r>
          </w:p>
        </w:tc>
      </w:tr>
      <w:tr w:rsidR="0005182D" w:rsidRPr="004066D0" w14:paraId="1D93C929" w14:textId="77777777" w:rsidTr="0005182D">
        <w:trPr>
          <w:trHeight w:val="300"/>
        </w:trPr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183E851D" w14:textId="77777777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PCB-7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31856A80" w14:textId="77777777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Abbreviation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6653767B" w14:textId="188BA7E3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  <w:r w:rsidRPr="004066D0">
              <w:rPr>
                <w:b/>
                <w:bCs/>
                <w:sz w:val="22"/>
                <w:szCs w:val="22"/>
                <w:lang w:val="en-US"/>
              </w:rPr>
              <w:t>Chlorines</w:t>
            </w:r>
          </w:p>
        </w:tc>
        <w:tc>
          <w:tcPr>
            <w:tcW w:w="0" w:type="auto"/>
            <w:shd w:val="clear" w:color="auto" w:fill="D9D9D9" w:themeFill="background1" w:themeFillShade="D9"/>
            <w:noWrap/>
            <w:hideMark/>
          </w:tcPr>
          <w:p w14:paraId="2AF53F8D" w14:textId="77777777" w:rsidR="0005182D" w:rsidRPr="004066D0" w:rsidRDefault="0005182D" w:rsidP="0005182D">
            <w:pPr>
              <w:pStyle w:val="Tabell"/>
              <w:rPr>
                <w:b/>
                <w:bCs/>
                <w:sz w:val="22"/>
                <w:szCs w:val="22"/>
                <w:lang w:val="en-US"/>
              </w:rPr>
            </w:pPr>
          </w:p>
        </w:tc>
      </w:tr>
      <w:tr w:rsidR="004066D0" w:rsidRPr="004066D0" w14:paraId="6DC15EEB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4998E191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2,4,4'-Trichlorobiphenyl</w:t>
            </w:r>
          </w:p>
        </w:tc>
        <w:tc>
          <w:tcPr>
            <w:tcW w:w="0" w:type="auto"/>
            <w:noWrap/>
            <w:hideMark/>
          </w:tcPr>
          <w:p w14:paraId="09124FF2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PCB28</w:t>
            </w:r>
          </w:p>
        </w:tc>
        <w:tc>
          <w:tcPr>
            <w:tcW w:w="0" w:type="auto"/>
            <w:noWrap/>
            <w:hideMark/>
          </w:tcPr>
          <w:p w14:paraId="1E91A958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noProof/>
                <w:sz w:val="22"/>
                <w:szCs w:val="22"/>
                <w:lang w:val="en-US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551A51CF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4066D0" w:rsidRPr="004066D0" w14:paraId="71352F17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2E634CB7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2,2',5,5'-Tetrachlorobiphenyl</w:t>
            </w:r>
          </w:p>
        </w:tc>
        <w:tc>
          <w:tcPr>
            <w:tcW w:w="0" w:type="auto"/>
            <w:noWrap/>
            <w:hideMark/>
          </w:tcPr>
          <w:p w14:paraId="3282DF53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PCB52</w:t>
            </w:r>
          </w:p>
        </w:tc>
        <w:tc>
          <w:tcPr>
            <w:tcW w:w="0" w:type="auto"/>
            <w:noWrap/>
            <w:hideMark/>
          </w:tcPr>
          <w:p w14:paraId="61BE3AA2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noProof/>
                <w:sz w:val="22"/>
                <w:szCs w:val="22"/>
                <w:lang w:val="en-US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59DC3DA1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4066D0" w:rsidRPr="004066D0" w14:paraId="729AB248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205C6AE3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2,2',4,5,5'-Pentachlorobiphenyl</w:t>
            </w:r>
          </w:p>
        </w:tc>
        <w:tc>
          <w:tcPr>
            <w:tcW w:w="0" w:type="auto"/>
            <w:noWrap/>
            <w:hideMark/>
          </w:tcPr>
          <w:p w14:paraId="147D3EBD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PCB101</w:t>
            </w:r>
          </w:p>
        </w:tc>
        <w:tc>
          <w:tcPr>
            <w:tcW w:w="0" w:type="auto"/>
            <w:noWrap/>
            <w:hideMark/>
          </w:tcPr>
          <w:p w14:paraId="23DC9BF3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noProof/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61577119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4066D0" w:rsidRPr="004066D0" w14:paraId="68040FFE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33B66B12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2,2',3,4,4',5'-Hexachlorobiphenyl</w:t>
            </w:r>
          </w:p>
        </w:tc>
        <w:tc>
          <w:tcPr>
            <w:tcW w:w="0" w:type="auto"/>
            <w:noWrap/>
            <w:hideMark/>
          </w:tcPr>
          <w:p w14:paraId="78364F34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PCB138</w:t>
            </w:r>
          </w:p>
        </w:tc>
        <w:tc>
          <w:tcPr>
            <w:tcW w:w="0" w:type="auto"/>
            <w:noWrap/>
            <w:hideMark/>
          </w:tcPr>
          <w:p w14:paraId="56896A89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noProof/>
                <w:sz w:val="22"/>
                <w:szCs w:val="22"/>
                <w:lang w:val="en-US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70C8F24B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4066D0" w:rsidRPr="004066D0" w14:paraId="1E208325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7EE68113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2,2',4,4',5,5'-Hexachlorobiphenyl</w:t>
            </w:r>
          </w:p>
        </w:tc>
        <w:tc>
          <w:tcPr>
            <w:tcW w:w="0" w:type="auto"/>
            <w:noWrap/>
            <w:hideMark/>
          </w:tcPr>
          <w:p w14:paraId="6BF2B521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PCB153</w:t>
            </w:r>
          </w:p>
        </w:tc>
        <w:tc>
          <w:tcPr>
            <w:tcW w:w="0" w:type="auto"/>
            <w:noWrap/>
            <w:hideMark/>
          </w:tcPr>
          <w:p w14:paraId="591B9D4F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noProof/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136ED650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4066D0" w:rsidRPr="004066D0" w14:paraId="0435820A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6053F23D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lastRenderedPageBreak/>
              <w:t>2,2',3,4,4',5,5'-Heptachlorobiphenyl</w:t>
            </w:r>
          </w:p>
        </w:tc>
        <w:tc>
          <w:tcPr>
            <w:tcW w:w="0" w:type="auto"/>
            <w:noWrap/>
            <w:hideMark/>
          </w:tcPr>
          <w:p w14:paraId="0F80F929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PCB180</w:t>
            </w:r>
          </w:p>
        </w:tc>
        <w:tc>
          <w:tcPr>
            <w:tcW w:w="0" w:type="auto"/>
            <w:noWrap/>
            <w:hideMark/>
          </w:tcPr>
          <w:p w14:paraId="61E35C0E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noProof/>
                <w:sz w:val="22"/>
                <w:szCs w:val="22"/>
                <w:lang w:val="en-US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6A4F6DD5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</w:p>
        </w:tc>
      </w:tr>
      <w:tr w:rsidR="004066D0" w:rsidRPr="004066D0" w14:paraId="64F63C20" w14:textId="77777777" w:rsidTr="0005182D">
        <w:trPr>
          <w:trHeight w:val="300"/>
        </w:trPr>
        <w:tc>
          <w:tcPr>
            <w:tcW w:w="0" w:type="auto"/>
            <w:noWrap/>
            <w:hideMark/>
          </w:tcPr>
          <w:p w14:paraId="13CA5E33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2,3',4,4',5-Pentachlorobiphenyl</w:t>
            </w:r>
          </w:p>
        </w:tc>
        <w:tc>
          <w:tcPr>
            <w:tcW w:w="0" w:type="auto"/>
            <w:noWrap/>
            <w:hideMark/>
          </w:tcPr>
          <w:p w14:paraId="558C9694" w14:textId="77777777" w:rsidR="0005182D" w:rsidRPr="004066D0" w:rsidRDefault="0005182D" w:rsidP="0005182D">
            <w:pPr>
              <w:pStyle w:val="Tabell"/>
              <w:rPr>
                <w:sz w:val="22"/>
                <w:szCs w:val="22"/>
                <w:lang w:val="en-US"/>
              </w:rPr>
            </w:pPr>
            <w:r w:rsidRPr="004066D0">
              <w:rPr>
                <w:sz w:val="22"/>
                <w:szCs w:val="22"/>
                <w:lang w:val="en-US"/>
              </w:rPr>
              <w:t>PCB118</w:t>
            </w:r>
          </w:p>
        </w:tc>
        <w:tc>
          <w:tcPr>
            <w:tcW w:w="0" w:type="auto"/>
            <w:noWrap/>
            <w:hideMark/>
          </w:tcPr>
          <w:p w14:paraId="0D79939F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  <w:r w:rsidRPr="004066D0">
              <w:rPr>
                <w:noProof/>
                <w:sz w:val="22"/>
                <w:szCs w:val="22"/>
                <w:lang w:val="en-US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0C20E4CD" w14:textId="77777777" w:rsidR="0005182D" w:rsidRPr="004066D0" w:rsidRDefault="0005182D" w:rsidP="0005182D">
            <w:pPr>
              <w:pStyle w:val="Tabell"/>
              <w:jc w:val="center"/>
              <w:rPr>
                <w:sz w:val="22"/>
                <w:szCs w:val="22"/>
                <w:lang w:val="en-US"/>
              </w:rPr>
            </w:pPr>
          </w:p>
        </w:tc>
      </w:tr>
    </w:tbl>
    <w:p w14:paraId="3C8DFE54" w14:textId="77777777" w:rsidR="00D42E1A" w:rsidRDefault="00D42E1A" w:rsidP="00B0464C">
      <w:pPr>
        <w:pStyle w:val="Caption"/>
        <w:keepNext/>
        <w:rPr>
          <w:lang w:val="en-US"/>
        </w:rPr>
      </w:pPr>
    </w:p>
    <w:p w14:paraId="5B96A5A0" w14:textId="4C761057" w:rsidR="00B0464C" w:rsidRPr="00B0464C" w:rsidRDefault="00B0464C" w:rsidP="00B0464C">
      <w:pPr>
        <w:pStyle w:val="Caption"/>
        <w:keepNext/>
        <w:rPr>
          <w:lang w:val="en-US"/>
        </w:rPr>
      </w:pPr>
      <w:r w:rsidRPr="00B0464C">
        <w:rPr>
          <w:lang w:val="en-US"/>
        </w:rPr>
        <w:t>Table S.</w:t>
      </w:r>
      <w:r>
        <w:fldChar w:fldCharType="begin"/>
      </w:r>
      <w:r w:rsidRPr="00B0464C">
        <w:rPr>
          <w:lang w:val="en-US"/>
        </w:rPr>
        <w:instrText xml:space="preserve"> SEQ Table_S \* ARABIC </w:instrText>
      </w:r>
      <w:r>
        <w:fldChar w:fldCharType="separate"/>
      </w:r>
      <w:r w:rsidR="00F52847">
        <w:rPr>
          <w:noProof/>
          <w:lang w:val="en-US"/>
        </w:rPr>
        <w:t>2</w:t>
      </w:r>
      <w:r>
        <w:fldChar w:fldCharType="end"/>
      </w:r>
      <w:r w:rsidRPr="00B0464C">
        <w:rPr>
          <w:lang w:val="en-US"/>
        </w:rPr>
        <w:t>. Pyrolysis product y</w:t>
      </w:r>
      <w:r>
        <w:rPr>
          <w:lang w:val="en-US"/>
        </w:rPr>
        <w:t xml:space="preserve">ields and gas sampling volumes. </w:t>
      </w:r>
    </w:p>
    <w:tbl>
      <w:tblPr>
        <w:tblStyle w:val="TableGrid0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128"/>
        <w:gridCol w:w="995"/>
        <w:gridCol w:w="991"/>
        <w:gridCol w:w="710"/>
        <w:gridCol w:w="852"/>
        <w:gridCol w:w="852"/>
        <w:gridCol w:w="1134"/>
        <w:gridCol w:w="1276"/>
        <w:gridCol w:w="1122"/>
      </w:tblGrid>
      <w:tr w:rsidR="004D3D3C" w:rsidRPr="00B0464C" w14:paraId="1F76D159" w14:textId="77777777" w:rsidTr="00B0464C">
        <w:trPr>
          <w:trHeight w:val="300"/>
          <w:jc w:val="center"/>
        </w:trPr>
        <w:tc>
          <w:tcPr>
            <w:tcW w:w="623" w:type="pct"/>
            <w:vMerge w:val="restart"/>
            <w:noWrap/>
            <w:vAlign w:val="center"/>
            <w:hideMark/>
          </w:tcPr>
          <w:p w14:paraId="3793252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  <w:t>Feedstock</w:t>
            </w:r>
          </w:p>
        </w:tc>
        <w:tc>
          <w:tcPr>
            <w:tcW w:w="549" w:type="pct"/>
            <w:vMerge w:val="restart"/>
            <w:vAlign w:val="center"/>
            <w:hideMark/>
          </w:tcPr>
          <w:p w14:paraId="23040F9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  <w:t>Pyrolysis temp. (°C)</w:t>
            </w:r>
          </w:p>
        </w:tc>
        <w:tc>
          <w:tcPr>
            <w:tcW w:w="1409" w:type="pct"/>
            <w:gridSpan w:val="3"/>
            <w:noWrap/>
            <w:vAlign w:val="center"/>
            <w:hideMark/>
          </w:tcPr>
          <w:p w14:paraId="6DD630C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  <w:t>Yield (%)</w:t>
            </w:r>
          </w:p>
        </w:tc>
        <w:tc>
          <w:tcPr>
            <w:tcW w:w="2419" w:type="pct"/>
            <w:gridSpan w:val="4"/>
            <w:noWrap/>
            <w:vAlign w:val="center"/>
            <w:hideMark/>
          </w:tcPr>
          <w:p w14:paraId="4D1AFD5E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  <w:t>Gas sampling volumes</w:t>
            </w:r>
          </w:p>
        </w:tc>
      </w:tr>
      <w:tr w:rsidR="004D3D3C" w:rsidRPr="00B0464C" w14:paraId="271CFAFB" w14:textId="77777777" w:rsidTr="00B0464C">
        <w:trPr>
          <w:trHeight w:val="510"/>
          <w:jc w:val="center"/>
        </w:trPr>
        <w:tc>
          <w:tcPr>
            <w:tcW w:w="623" w:type="pct"/>
            <w:vMerge/>
            <w:vAlign w:val="center"/>
            <w:hideMark/>
          </w:tcPr>
          <w:p w14:paraId="2C4A00C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vMerge/>
            <w:vAlign w:val="center"/>
            <w:hideMark/>
          </w:tcPr>
          <w:p w14:paraId="2E0C83A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547" w:type="pct"/>
            <w:noWrap/>
            <w:vAlign w:val="center"/>
            <w:hideMark/>
          </w:tcPr>
          <w:p w14:paraId="31242BD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  <w:t>Biochar</w:t>
            </w:r>
          </w:p>
        </w:tc>
        <w:tc>
          <w:tcPr>
            <w:tcW w:w="392" w:type="pct"/>
            <w:noWrap/>
            <w:vAlign w:val="center"/>
            <w:hideMark/>
          </w:tcPr>
          <w:p w14:paraId="53B3709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  <w:t>Oil</w:t>
            </w:r>
          </w:p>
        </w:tc>
        <w:tc>
          <w:tcPr>
            <w:tcW w:w="470" w:type="pct"/>
            <w:noWrap/>
            <w:vAlign w:val="center"/>
            <w:hideMark/>
          </w:tcPr>
          <w:p w14:paraId="25F3FAC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n-US"/>
              </w:rPr>
              <w:t>Gas</w:t>
            </w:r>
          </w:p>
        </w:tc>
        <w:tc>
          <w:tcPr>
            <w:tcW w:w="470" w:type="pct"/>
            <w:vAlign w:val="center"/>
            <w:hideMark/>
          </w:tcPr>
          <w:p w14:paraId="1BE8393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n-US"/>
              </w:rPr>
              <w:t>V_gas_m3</w:t>
            </w:r>
          </w:p>
        </w:tc>
        <w:tc>
          <w:tcPr>
            <w:tcW w:w="626" w:type="pct"/>
            <w:vAlign w:val="center"/>
            <w:hideMark/>
          </w:tcPr>
          <w:p w14:paraId="36E7270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n-US"/>
              </w:rPr>
              <w:t>V_gas_m3kg</w:t>
            </w:r>
          </w:p>
        </w:tc>
        <w:tc>
          <w:tcPr>
            <w:tcW w:w="704" w:type="pct"/>
            <w:vAlign w:val="center"/>
            <w:hideMark/>
          </w:tcPr>
          <w:p w14:paraId="5CD0242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n-US"/>
              </w:rPr>
              <w:t>V_gas_m3kg_propane</w:t>
            </w:r>
          </w:p>
        </w:tc>
        <w:tc>
          <w:tcPr>
            <w:tcW w:w="619" w:type="pct"/>
            <w:vAlign w:val="center"/>
            <w:hideMark/>
          </w:tcPr>
          <w:p w14:paraId="380807B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n-US"/>
              </w:rPr>
              <w:t>V_gas_m3kg_feedstock</w:t>
            </w:r>
          </w:p>
        </w:tc>
      </w:tr>
      <w:tr w:rsidR="004D3D3C" w:rsidRPr="00B0464C" w14:paraId="4C5B4B09" w14:textId="77777777" w:rsidTr="00B0464C">
        <w:trPr>
          <w:trHeight w:val="300"/>
          <w:jc w:val="center"/>
        </w:trPr>
        <w:tc>
          <w:tcPr>
            <w:tcW w:w="623" w:type="pct"/>
            <w:vMerge w:val="restart"/>
            <w:noWrap/>
            <w:vAlign w:val="center"/>
            <w:hideMark/>
          </w:tcPr>
          <w:p w14:paraId="1DD5408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CWC</w:t>
            </w:r>
          </w:p>
        </w:tc>
        <w:tc>
          <w:tcPr>
            <w:tcW w:w="549" w:type="pct"/>
            <w:noWrap/>
            <w:vAlign w:val="center"/>
            <w:hideMark/>
          </w:tcPr>
          <w:p w14:paraId="191A6B7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500</w:t>
            </w:r>
          </w:p>
        </w:tc>
        <w:tc>
          <w:tcPr>
            <w:tcW w:w="547" w:type="pct"/>
            <w:noWrap/>
            <w:vAlign w:val="center"/>
            <w:hideMark/>
          </w:tcPr>
          <w:p w14:paraId="259992F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18 %</w:t>
            </w:r>
          </w:p>
        </w:tc>
        <w:tc>
          <w:tcPr>
            <w:tcW w:w="392" w:type="pct"/>
            <w:noWrap/>
            <w:vAlign w:val="center"/>
            <w:hideMark/>
          </w:tcPr>
          <w:p w14:paraId="0FA6F1C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31 %</w:t>
            </w:r>
          </w:p>
        </w:tc>
        <w:tc>
          <w:tcPr>
            <w:tcW w:w="470" w:type="pct"/>
            <w:noWrap/>
            <w:vAlign w:val="center"/>
            <w:hideMark/>
          </w:tcPr>
          <w:p w14:paraId="129745E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52 %</w:t>
            </w:r>
          </w:p>
        </w:tc>
        <w:tc>
          <w:tcPr>
            <w:tcW w:w="470" w:type="pct"/>
            <w:noWrap/>
            <w:vAlign w:val="center"/>
            <w:hideMark/>
          </w:tcPr>
          <w:p w14:paraId="50616F2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2.3</w:t>
            </w:r>
          </w:p>
        </w:tc>
        <w:tc>
          <w:tcPr>
            <w:tcW w:w="626" w:type="pct"/>
            <w:noWrap/>
            <w:vAlign w:val="center"/>
            <w:hideMark/>
          </w:tcPr>
          <w:p w14:paraId="44F1386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101.2</w:t>
            </w:r>
          </w:p>
        </w:tc>
        <w:tc>
          <w:tcPr>
            <w:tcW w:w="704" w:type="pct"/>
            <w:noWrap/>
            <w:vAlign w:val="center"/>
            <w:hideMark/>
          </w:tcPr>
          <w:p w14:paraId="750CB09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647.5</w:t>
            </w:r>
          </w:p>
        </w:tc>
        <w:tc>
          <w:tcPr>
            <w:tcW w:w="619" w:type="pct"/>
            <w:noWrap/>
            <w:vAlign w:val="center"/>
            <w:hideMark/>
          </w:tcPr>
          <w:p w14:paraId="02DF520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18.3</w:t>
            </w:r>
          </w:p>
        </w:tc>
      </w:tr>
      <w:tr w:rsidR="004D3D3C" w:rsidRPr="00B0464C" w14:paraId="50DD9962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655A665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5815392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600</w:t>
            </w:r>
          </w:p>
        </w:tc>
        <w:tc>
          <w:tcPr>
            <w:tcW w:w="547" w:type="pct"/>
            <w:noWrap/>
            <w:vAlign w:val="center"/>
            <w:hideMark/>
          </w:tcPr>
          <w:p w14:paraId="413E585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20 %</w:t>
            </w:r>
          </w:p>
        </w:tc>
        <w:tc>
          <w:tcPr>
            <w:tcW w:w="392" w:type="pct"/>
            <w:noWrap/>
            <w:vAlign w:val="center"/>
            <w:hideMark/>
          </w:tcPr>
          <w:p w14:paraId="0FCF22C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32 %</w:t>
            </w:r>
          </w:p>
        </w:tc>
        <w:tc>
          <w:tcPr>
            <w:tcW w:w="470" w:type="pct"/>
            <w:noWrap/>
            <w:vAlign w:val="center"/>
            <w:hideMark/>
          </w:tcPr>
          <w:p w14:paraId="1874D4E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49 %</w:t>
            </w:r>
          </w:p>
        </w:tc>
        <w:tc>
          <w:tcPr>
            <w:tcW w:w="470" w:type="pct"/>
            <w:noWrap/>
            <w:vAlign w:val="center"/>
            <w:hideMark/>
          </w:tcPr>
          <w:p w14:paraId="551766E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2.3</w:t>
            </w:r>
          </w:p>
        </w:tc>
        <w:tc>
          <w:tcPr>
            <w:tcW w:w="626" w:type="pct"/>
            <w:noWrap/>
            <w:vAlign w:val="center"/>
            <w:hideMark/>
          </w:tcPr>
          <w:p w14:paraId="7DD3510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93.2</w:t>
            </w:r>
          </w:p>
        </w:tc>
        <w:tc>
          <w:tcPr>
            <w:tcW w:w="704" w:type="pct"/>
            <w:noWrap/>
            <w:vAlign w:val="center"/>
            <w:hideMark/>
          </w:tcPr>
          <w:p w14:paraId="2ED7903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310.9</w:t>
            </w:r>
          </w:p>
        </w:tc>
        <w:tc>
          <w:tcPr>
            <w:tcW w:w="619" w:type="pct"/>
            <w:noWrap/>
            <w:vAlign w:val="center"/>
            <w:hideMark/>
          </w:tcPr>
          <w:p w14:paraId="1EC3995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17.8</w:t>
            </w:r>
          </w:p>
        </w:tc>
      </w:tr>
      <w:tr w:rsidR="004D3D3C" w:rsidRPr="00B0464C" w14:paraId="5F746C6B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6052201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49A5E3E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700</w:t>
            </w:r>
          </w:p>
        </w:tc>
        <w:tc>
          <w:tcPr>
            <w:tcW w:w="547" w:type="pct"/>
            <w:noWrap/>
            <w:vAlign w:val="center"/>
            <w:hideMark/>
          </w:tcPr>
          <w:p w14:paraId="7C23FA3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20 %</w:t>
            </w:r>
          </w:p>
        </w:tc>
        <w:tc>
          <w:tcPr>
            <w:tcW w:w="392" w:type="pct"/>
            <w:noWrap/>
            <w:vAlign w:val="center"/>
            <w:hideMark/>
          </w:tcPr>
          <w:p w14:paraId="0B42004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27 %</w:t>
            </w:r>
          </w:p>
        </w:tc>
        <w:tc>
          <w:tcPr>
            <w:tcW w:w="470" w:type="pct"/>
            <w:noWrap/>
            <w:vAlign w:val="center"/>
            <w:hideMark/>
          </w:tcPr>
          <w:p w14:paraId="7E11223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53 %</w:t>
            </w:r>
          </w:p>
        </w:tc>
        <w:tc>
          <w:tcPr>
            <w:tcW w:w="470" w:type="pct"/>
            <w:noWrap/>
            <w:vAlign w:val="center"/>
            <w:hideMark/>
          </w:tcPr>
          <w:p w14:paraId="725A9F4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2.3</w:t>
            </w:r>
          </w:p>
        </w:tc>
        <w:tc>
          <w:tcPr>
            <w:tcW w:w="626" w:type="pct"/>
            <w:noWrap/>
            <w:vAlign w:val="center"/>
            <w:hideMark/>
          </w:tcPr>
          <w:p w14:paraId="199E289D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88.9</w:t>
            </w:r>
          </w:p>
        </w:tc>
        <w:tc>
          <w:tcPr>
            <w:tcW w:w="704" w:type="pct"/>
            <w:noWrap/>
            <w:vAlign w:val="center"/>
            <w:hideMark/>
          </w:tcPr>
          <w:p w14:paraId="6388C834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223.7</w:t>
            </w:r>
          </w:p>
        </w:tc>
        <w:tc>
          <w:tcPr>
            <w:tcW w:w="619" w:type="pct"/>
            <w:noWrap/>
            <w:vAlign w:val="center"/>
            <w:hideMark/>
          </w:tcPr>
          <w:p w14:paraId="1175637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18.0</w:t>
            </w:r>
          </w:p>
        </w:tc>
      </w:tr>
      <w:tr w:rsidR="004D3D3C" w:rsidRPr="00B0464C" w14:paraId="2B9A1A83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10702F9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3ADDC0B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750</w:t>
            </w:r>
          </w:p>
        </w:tc>
        <w:tc>
          <w:tcPr>
            <w:tcW w:w="547" w:type="pct"/>
            <w:noWrap/>
            <w:vAlign w:val="center"/>
            <w:hideMark/>
          </w:tcPr>
          <w:p w14:paraId="6836192B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16 %</w:t>
            </w:r>
          </w:p>
        </w:tc>
        <w:tc>
          <w:tcPr>
            <w:tcW w:w="392" w:type="pct"/>
            <w:noWrap/>
            <w:vAlign w:val="center"/>
            <w:hideMark/>
          </w:tcPr>
          <w:p w14:paraId="7E7082C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13 %</w:t>
            </w:r>
          </w:p>
        </w:tc>
        <w:tc>
          <w:tcPr>
            <w:tcW w:w="470" w:type="pct"/>
            <w:noWrap/>
            <w:vAlign w:val="center"/>
            <w:hideMark/>
          </w:tcPr>
          <w:p w14:paraId="3D55E54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71 %</w:t>
            </w:r>
          </w:p>
        </w:tc>
        <w:tc>
          <w:tcPr>
            <w:tcW w:w="470" w:type="pct"/>
            <w:noWrap/>
            <w:vAlign w:val="center"/>
            <w:hideMark/>
          </w:tcPr>
          <w:p w14:paraId="234AD97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626" w:type="pct"/>
            <w:noWrap/>
            <w:vAlign w:val="center"/>
            <w:hideMark/>
          </w:tcPr>
          <w:p w14:paraId="0984CAC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120.1</w:t>
            </w:r>
          </w:p>
        </w:tc>
        <w:tc>
          <w:tcPr>
            <w:tcW w:w="704" w:type="pct"/>
            <w:noWrap/>
            <w:vAlign w:val="center"/>
            <w:hideMark/>
          </w:tcPr>
          <w:p w14:paraId="4663D80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303.5</w:t>
            </w:r>
          </w:p>
        </w:tc>
        <w:tc>
          <w:tcPr>
            <w:tcW w:w="619" w:type="pct"/>
            <w:noWrap/>
            <w:vAlign w:val="center"/>
            <w:hideMark/>
          </w:tcPr>
          <w:p w14:paraId="7F639D6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17.8</w:t>
            </w:r>
          </w:p>
        </w:tc>
      </w:tr>
      <w:tr w:rsidR="004D3D3C" w:rsidRPr="00B0464C" w14:paraId="76D4CDCF" w14:textId="77777777" w:rsidTr="00B0464C">
        <w:trPr>
          <w:trHeight w:val="300"/>
          <w:jc w:val="center"/>
        </w:trPr>
        <w:tc>
          <w:tcPr>
            <w:tcW w:w="623" w:type="pct"/>
            <w:vMerge w:val="restart"/>
            <w:noWrap/>
            <w:vAlign w:val="center"/>
            <w:hideMark/>
          </w:tcPr>
          <w:p w14:paraId="51F7DFF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DSS-1</w:t>
            </w:r>
          </w:p>
        </w:tc>
        <w:tc>
          <w:tcPr>
            <w:tcW w:w="549" w:type="pct"/>
            <w:noWrap/>
            <w:vAlign w:val="center"/>
            <w:hideMark/>
          </w:tcPr>
          <w:p w14:paraId="2D56FDEA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500</w:t>
            </w:r>
          </w:p>
        </w:tc>
        <w:tc>
          <w:tcPr>
            <w:tcW w:w="547" w:type="pct"/>
            <w:noWrap/>
            <w:vAlign w:val="center"/>
            <w:hideMark/>
          </w:tcPr>
          <w:p w14:paraId="7D57B9EB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62 %</w:t>
            </w:r>
          </w:p>
        </w:tc>
        <w:tc>
          <w:tcPr>
            <w:tcW w:w="392" w:type="pct"/>
            <w:noWrap/>
            <w:vAlign w:val="center"/>
            <w:hideMark/>
          </w:tcPr>
          <w:p w14:paraId="29846A4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21 %</w:t>
            </w:r>
          </w:p>
        </w:tc>
        <w:tc>
          <w:tcPr>
            <w:tcW w:w="470" w:type="pct"/>
            <w:noWrap/>
            <w:vAlign w:val="center"/>
            <w:hideMark/>
          </w:tcPr>
          <w:p w14:paraId="57ECF91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17 %</w:t>
            </w:r>
          </w:p>
        </w:tc>
        <w:tc>
          <w:tcPr>
            <w:tcW w:w="470" w:type="pct"/>
            <w:noWrap/>
            <w:vAlign w:val="center"/>
            <w:hideMark/>
          </w:tcPr>
          <w:p w14:paraId="391C80A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2.1</w:t>
            </w:r>
          </w:p>
        </w:tc>
        <w:tc>
          <w:tcPr>
            <w:tcW w:w="626" w:type="pct"/>
            <w:noWrap/>
            <w:vAlign w:val="center"/>
            <w:hideMark/>
          </w:tcPr>
          <w:p w14:paraId="15817C3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7.6</w:t>
            </w:r>
          </w:p>
        </w:tc>
        <w:tc>
          <w:tcPr>
            <w:tcW w:w="704" w:type="pct"/>
            <w:noWrap/>
            <w:vAlign w:val="center"/>
            <w:hideMark/>
          </w:tcPr>
          <w:p w14:paraId="2386034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7.6</w:t>
            </w:r>
          </w:p>
        </w:tc>
        <w:tc>
          <w:tcPr>
            <w:tcW w:w="619" w:type="pct"/>
            <w:noWrap/>
            <w:vAlign w:val="center"/>
            <w:hideMark/>
          </w:tcPr>
          <w:p w14:paraId="673852FE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0.6</w:t>
            </w:r>
          </w:p>
        </w:tc>
      </w:tr>
      <w:tr w:rsidR="004D3D3C" w:rsidRPr="00B0464C" w14:paraId="4B39D8A3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5CE881D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5ECA413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600</w:t>
            </w:r>
          </w:p>
        </w:tc>
        <w:tc>
          <w:tcPr>
            <w:tcW w:w="547" w:type="pct"/>
            <w:noWrap/>
            <w:vAlign w:val="center"/>
            <w:hideMark/>
          </w:tcPr>
          <w:p w14:paraId="1034BD9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58 %</w:t>
            </w:r>
          </w:p>
        </w:tc>
        <w:tc>
          <w:tcPr>
            <w:tcW w:w="392" w:type="pct"/>
            <w:noWrap/>
            <w:vAlign w:val="center"/>
            <w:hideMark/>
          </w:tcPr>
          <w:p w14:paraId="5259FED4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22 %</w:t>
            </w:r>
          </w:p>
        </w:tc>
        <w:tc>
          <w:tcPr>
            <w:tcW w:w="470" w:type="pct"/>
            <w:noWrap/>
            <w:vAlign w:val="center"/>
            <w:hideMark/>
          </w:tcPr>
          <w:p w14:paraId="6191F4F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20 %</w:t>
            </w:r>
          </w:p>
        </w:tc>
        <w:tc>
          <w:tcPr>
            <w:tcW w:w="470" w:type="pct"/>
            <w:noWrap/>
            <w:vAlign w:val="center"/>
            <w:hideMark/>
          </w:tcPr>
          <w:p w14:paraId="376F7B6D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1.6</w:t>
            </w:r>
          </w:p>
        </w:tc>
        <w:tc>
          <w:tcPr>
            <w:tcW w:w="626" w:type="pct"/>
            <w:noWrap/>
            <w:vAlign w:val="center"/>
            <w:hideMark/>
          </w:tcPr>
          <w:p w14:paraId="4ADEDA5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10.3</w:t>
            </w:r>
          </w:p>
        </w:tc>
        <w:tc>
          <w:tcPr>
            <w:tcW w:w="704" w:type="pct"/>
            <w:noWrap/>
            <w:vAlign w:val="center"/>
            <w:hideMark/>
          </w:tcPr>
          <w:p w14:paraId="626A277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10.3</w:t>
            </w:r>
          </w:p>
        </w:tc>
        <w:tc>
          <w:tcPr>
            <w:tcW w:w="619" w:type="pct"/>
            <w:noWrap/>
            <w:vAlign w:val="center"/>
            <w:hideMark/>
          </w:tcPr>
          <w:p w14:paraId="1D7922D4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5.0</w:t>
            </w:r>
          </w:p>
        </w:tc>
      </w:tr>
      <w:tr w:rsidR="004D3D3C" w:rsidRPr="00B0464C" w14:paraId="73FA803B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0538B2D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6B31C2D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700</w:t>
            </w:r>
          </w:p>
        </w:tc>
        <w:tc>
          <w:tcPr>
            <w:tcW w:w="547" w:type="pct"/>
            <w:noWrap/>
            <w:vAlign w:val="center"/>
            <w:hideMark/>
          </w:tcPr>
          <w:p w14:paraId="6F0C78A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62 %</w:t>
            </w:r>
          </w:p>
        </w:tc>
        <w:tc>
          <w:tcPr>
            <w:tcW w:w="392" w:type="pct"/>
            <w:noWrap/>
            <w:vAlign w:val="center"/>
            <w:hideMark/>
          </w:tcPr>
          <w:p w14:paraId="4C7ED5F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22 %</w:t>
            </w:r>
          </w:p>
        </w:tc>
        <w:tc>
          <w:tcPr>
            <w:tcW w:w="470" w:type="pct"/>
            <w:noWrap/>
            <w:vAlign w:val="center"/>
            <w:hideMark/>
          </w:tcPr>
          <w:p w14:paraId="38E389C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16 %</w:t>
            </w:r>
          </w:p>
        </w:tc>
        <w:tc>
          <w:tcPr>
            <w:tcW w:w="470" w:type="pct"/>
            <w:noWrap/>
            <w:vAlign w:val="center"/>
            <w:hideMark/>
          </w:tcPr>
          <w:p w14:paraId="0C2A36D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2.4</w:t>
            </w:r>
          </w:p>
        </w:tc>
        <w:tc>
          <w:tcPr>
            <w:tcW w:w="626" w:type="pct"/>
            <w:noWrap/>
            <w:vAlign w:val="center"/>
            <w:hideMark/>
          </w:tcPr>
          <w:p w14:paraId="4A87C1BB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6.7</w:t>
            </w:r>
          </w:p>
        </w:tc>
        <w:tc>
          <w:tcPr>
            <w:tcW w:w="704" w:type="pct"/>
            <w:noWrap/>
            <w:vAlign w:val="center"/>
            <w:hideMark/>
          </w:tcPr>
          <w:p w14:paraId="5520100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6.7</w:t>
            </w:r>
          </w:p>
        </w:tc>
        <w:tc>
          <w:tcPr>
            <w:tcW w:w="619" w:type="pct"/>
            <w:noWrap/>
            <w:vAlign w:val="center"/>
            <w:hideMark/>
          </w:tcPr>
          <w:p w14:paraId="4A13C85D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4.6</w:t>
            </w:r>
          </w:p>
        </w:tc>
      </w:tr>
      <w:tr w:rsidR="004D3D3C" w:rsidRPr="00B0464C" w14:paraId="3EC02461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6C165F9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315D8C4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800</w:t>
            </w:r>
          </w:p>
        </w:tc>
        <w:tc>
          <w:tcPr>
            <w:tcW w:w="547" w:type="pct"/>
            <w:noWrap/>
            <w:vAlign w:val="center"/>
            <w:hideMark/>
          </w:tcPr>
          <w:p w14:paraId="6CDA6B3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70 %</w:t>
            </w:r>
          </w:p>
        </w:tc>
        <w:tc>
          <w:tcPr>
            <w:tcW w:w="392" w:type="pct"/>
            <w:noWrap/>
            <w:vAlign w:val="center"/>
            <w:hideMark/>
          </w:tcPr>
          <w:p w14:paraId="124FC90B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21 %</w:t>
            </w:r>
          </w:p>
        </w:tc>
        <w:tc>
          <w:tcPr>
            <w:tcW w:w="470" w:type="pct"/>
            <w:noWrap/>
            <w:vAlign w:val="center"/>
            <w:hideMark/>
          </w:tcPr>
          <w:p w14:paraId="19E056FB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10 %</w:t>
            </w:r>
          </w:p>
        </w:tc>
        <w:tc>
          <w:tcPr>
            <w:tcW w:w="470" w:type="pct"/>
            <w:noWrap/>
            <w:vAlign w:val="center"/>
            <w:hideMark/>
          </w:tcPr>
          <w:p w14:paraId="4E75A69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626" w:type="pct"/>
            <w:noWrap/>
            <w:vAlign w:val="center"/>
            <w:hideMark/>
          </w:tcPr>
          <w:p w14:paraId="1283B1D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3.8</w:t>
            </w:r>
          </w:p>
        </w:tc>
        <w:tc>
          <w:tcPr>
            <w:tcW w:w="704" w:type="pct"/>
            <w:noWrap/>
            <w:vAlign w:val="center"/>
            <w:hideMark/>
          </w:tcPr>
          <w:p w14:paraId="614947A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3.8</w:t>
            </w:r>
          </w:p>
        </w:tc>
        <w:tc>
          <w:tcPr>
            <w:tcW w:w="619" w:type="pct"/>
            <w:noWrap/>
            <w:vAlign w:val="center"/>
            <w:hideMark/>
          </w:tcPr>
          <w:p w14:paraId="534FFD9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5.0</w:t>
            </w:r>
          </w:p>
        </w:tc>
      </w:tr>
      <w:tr w:rsidR="004D3D3C" w:rsidRPr="00B0464C" w14:paraId="60231619" w14:textId="77777777" w:rsidTr="00B0464C">
        <w:trPr>
          <w:trHeight w:val="300"/>
          <w:jc w:val="center"/>
        </w:trPr>
        <w:tc>
          <w:tcPr>
            <w:tcW w:w="623" w:type="pct"/>
            <w:vMerge w:val="restart"/>
            <w:noWrap/>
            <w:vAlign w:val="center"/>
            <w:hideMark/>
          </w:tcPr>
          <w:p w14:paraId="6C40829D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DSS-2</w:t>
            </w:r>
          </w:p>
        </w:tc>
        <w:tc>
          <w:tcPr>
            <w:tcW w:w="549" w:type="pct"/>
            <w:noWrap/>
            <w:vAlign w:val="center"/>
            <w:hideMark/>
          </w:tcPr>
          <w:p w14:paraId="01DFB80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500</w:t>
            </w:r>
          </w:p>
        </w:tc>
        <w:tc>
          <w:tcPr>
            <w:tcW w:w="547" w:type="pct"/>
            <w:noWrap/>
            <w:vAlign w:val="center"/>
            <w:hideMark/>
          </w:tcPr>
          <w:p w14:paraId="7EA382B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52 %</w:t>
            </w:r>
          </w:p>
        </w:tc>
        <w:tc>
          <w:tcPr>
            <w:tcW w:w="392" w:type="pct"/>
            <w:noWrap/>
            <w:vAlign w:val="center"/>
            <w:hideMark/>
          </w:tcPr>
          <w:p w14:paraId="61DB6E3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28 %</w:t>
            </w:r>
          </w:p>
        </w:tc>
        <w:tc>
          <w:tcPr>
            <w:tcW w:w="470" w:type="pct"/>
            <w:noWrap/>
            <w:vAlign w:val="center"/>
            <w:hideMark/>
          </w:tcPr>
          <w:p w14:paraId="3A2037EE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20 %</w:t>
            </w:r>
          </w:p>
        </w:tc>
        <w:tc>
          <w:tcPr>
            <w:tcW w:w="470" w:type="pct"/>
            <w:noWrap/>
            <w:vAlign w:val="center"/>
            <w:hideMark/>
          </w:tcPr>
          <w:p w14:paraId="010E7A4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1.5</w:t>
            </w:r>
          </w:p>
        </w:tc>
        <w:tc>
          <w:tcPr>
            <w:tcW w:w="626" w:type="pct"/>
            <w:noWrap/>
            <w:vAlign w:val="center"/>
            <w:hideMark/>
          </w:tcPr>
          <w:p w14:paraId="2375E75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12.6</w:t>
            </w:r>
          </w:p>
        </w:tc>
        <w:tc>
          <w:tcPr>
            <w:tcW w:w="704" w:type="pct"/>
            <w:noWrap/>
            <w:vAlign w:val="center"/>
            <w:hideMark/>
          </w:tcPr>
          <w:p w14:paraId="7D37A2A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12.6</w:t>
            </w:r>
          </w:p>
        </w:tc>
        <w:tc>
          <w:tcPr>
            <w:tcW w:w="619" w:type="pct"/>
            <w:noWrap/>
            <w:vAlign w:val="center"/>
            <w:hideMark/>
          </w:tcPr>
          <w:p w14:paraId="5A67EE0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4.7</w:t>
            </w:r>
          </w:p>
        </w:tc>
      </w:tr>
      <w:tr w:rsidR="004D3D3C" w:rsidRPr="00B0464C" w14:paraId="70EB0F6A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3D13A69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35EA726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600</w:t>
            </w:r>
          </w:p>
        </w:tc>
        <w:tc>
          <w:tcPr>
            <w:tcW w:w="547" w:type="pct"/>
            <w:noWrap/>
            <w:vAlign w:val="center"/>
            <w:hideMark/>
          </w:tcPr>
          <w:p w14:paraId="7E32BB5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43 %</w:t>
            </w:r>
          </w:p>
        </w:tc>
        <w:tc>
          <w:tcPr>
            <w:tcW w:w="392" w:type="pct"/>
            <w:noWrap/>
            <w:vAlign w:val="center"/>
            <w:hideMark/>
          </w:tcPr>
          <w:p w14:paraId="7B49089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25 %</w:t>
            </w:r>
          </w:p>
        </w:tc>
        <w:tc>
          <w:tcPr>
            <w:tcW w:w="470" w:type="pct"/>
            <w:noWrap/>
            <w:vAlign w:val="center"/>
            <w:hideMark/>
          </w:tcPr>
          <w:p w14:paraId="3BDB4D9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32 %</w:t>
            </w:r>
          </w:p>
        </w:tc>
        <w:tc>
          <w:tcPr>
            <w:tcW w:w="470" w:type="pct"/>
            <w:noWrap/>
            <w:vAlign w:val="center"/>
            <w:hideMark/>
          </w:tcPr>
          <w:p w14:paraId="673B7CE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2.3</w:t>
            </w:r>
          </w:p>
        </w:tc>
        <w:tc>
          <w:tcPr>
            <w:tcW w:w="626" w:type="pct"/>
            <w:noWrap/>
            <w:vAlign w:val="center"/>
            <w:hideMark/>
          </w:tcPr>
          <w:p w14:paraId="7032AF5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27.6</w:t>
            </w:r>
          </w:p>
        </w:tc>
        <w:tc>
          <w:tcPr>
            <w:tcW w:w="704" w:type="pct"/>
            <w:noWrap/>
            <w:vAlign w:val="center"/>
            <w:hideMark/>
          </w:tcPr>
          <w:p w14:paraId="637D49C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58.8</w:t>
            </w:r>
          </w:p>
        </w:tc>
        <w:tc>
          <w:tcPr>
            <w:tcW w:w="619" w:type="pct"/>
            <w:noWrap/>
            <w:vAlign w:val="center"/>
            <w:hideMark/>
          </w:tcPr>
          <w:p w14:paraId="5884923D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8.8</w:t>
            </w:r>
          </w:p>
        </w:tc>
      </w:tr>
      <w:tr w:rsidR="004D3D3C" w:rsidRPr="00B0464C" w14:paraId="386F7E48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04BB4CD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2080C82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700</w:t>
            </w:r>
          </w:p>
        </w:tc>
        <w:tc>
          <w:tcPr>
            <w:tcW w:w="547" w:type="pct"/>
            <w:noWrap/>
            <w:vAlign w:val="center"/>
            <w:hideMark/>
          </w:tcPr>
          <w:p w14:paraId="078A478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46 %</w:t>
            </w:r>
          </w:p>
        </w:tc>
        <w:tc>
          <w:tcPr>
            <w:tcW w:w="392" w:type="pct"/>
            <w:noWrap/>
            <w:vAlign w:val="center"/>
            <w:hideMark/>
          </w:tcPr>
          <w:p w14:paraId="5EE78A1E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38 %</w:t>
            </w:r>
          </w:p>
        </w:tc>
        <w:tc>
          <w:tcPr>
            <w:tcW w:w="470" w:type="pct"/>
            <w:noWrap/>
            <w:vAlign w:val="center"/>
            <w:hideMark/>
          </w:tcPr>
          <w:p w14:paraId="73AA8CF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16 %</w:t>
            </w:r>
          </w:p>
        </w:tc>
        <w:tc>
          <w:tcPr>
            <w:tcW w:w="470" w:type="pct"/>
            <w:noWrap/>
            <w:vAlign w:val="center"/>
            <w:hideMark/>
          </w:tcPr>
          <w:p w14:paraId="70EDF6E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2.3</w:t>
            </w:r>
          </w:p>
        </w:tc>
        <w:tc>
          <w:tcPr>
            <w:tcW w:w="626" w:type="pct"/>
            <w:noWrap/>
            <w:vAlign w:val="center"/>
            <w:hideMark/>
          </w:tcPr>
          <w:p w14:paraId="7425F7C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17.8</w:t>
            </w:r>
          </w:p>
        </w:tc>
        <w:tc>
          <w:tcPr>
            <w:tcW w:w="704" w:type="pct"/>
            <w:noWrap/>
            <w:vAlign w:val="center"/>
            <w:hideMark/>
          </w:tcPr>
          <w:p w14:paraId="6F9F4A8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24.2</w:t>
            </w:r>
          </w:p>
        </w:tc>
        <w:tc>
          <w:tcPr>
            <w:tcW w:w="619" w:type="pct"/>
            <w:noWrap/>
            <w:vAlign w:val="center"/>
            <w:hideMark/>
          </w:tcPr>
          <w:p w14:paraId="4CFA468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11.4</w:t>
            </w:r>
          </w:p>
        </w:tc>
      </w:tr>
      <w:tr w:rsidR="004D3D3C" w:rsidRPr="00B0464C" w14:paraId="7B881B4B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284C6B9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16C78A9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800</w:t>
            </w:r>
          </w:p>
        </w:tc>
        <w:tc>
          <w:tcPr>
            <w:tcW w:w="547" w:type="pct"/>
            <w:noWrap/>
            <w:vAlign w:val="center"/>
            <w:hideMark/>
          </w:tcPr>
          <w:p w14:paraId="001CB8C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40 %</w:t>
            </w:r>
          </w:p>
        </w:tc>
        <w:tc>
          <w:tcPr>
            <w:tcW w:w="392" w:type="pct"/>
            <w:noWrap/>
            <w:vAlign w:val="center"/>
            <w:hideMark/>
          </w:tcPr>
          <w:p w14:paraId="68EA19D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31 %</w:t>
            </w:r>
          </w:p>
        </w:tc>
        <w:tc>
          <w:tcPr>
            <w:tcW w:w="470" w:type="pct"/>
            <w:noWrap/>
            <w:vAlign w:val="center"/>
            <w:hideMark/>
          </w:tcPr>
          <w:p w14:paraId="77EE1BA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29 %</w:t>
            </w:r>
          </w:p>
        </w:tc>
        <w:tc>
          <w:tcPr>
            <w:tcW w:w="470" w:type="pct"/>
            <w:noWrap/>
            <w:vAlign w:val="center"/>
            <w:hideMark/>
          </w:tcPr>
          <w:p w14:paraId="04A6E58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2.1</w:t>
            </w:r>
          </w:p>
        </w:tc>
        <w:tc>
          <w:tcPr>
            <w:tcW w:w="626" w:type="pct"/>
            <w:noWrap/>
            <w:vAlign w:val="center"/>
            <w:hideMark/>
          </w:tcPr>
          <w:p w14:paraId="11BF3CA4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27.0</w:t>
            </w:r>
          </w:p>
        </w:tc>
        <w:tc>
          <w:tcPr>
            <w:tcW w:w="704" w:type="pct"/>
            <w:noWrap/>
            <w:vAlign w:val="center"/>
            <w:hideMark/>
          </w:tcPr>
          <w:p w14:paraId="70860A9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31.9</w:t>
            </w:r>
          </w:p>
        </w:tc>
        <w:tc>
          <w:tcPr>
            <w:tcW w:w="619" w:type="pct"/>
            <w:noWrap/>
            <w:vAlign w:val="center"/>
            <w:hideMark/>
          </w:tcPr>
          <w:p w14:paraId="6151005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9.0</w:t>
            </w:r>
          </w:p>
        </w:tc>
      </w:tr>
      <w:tr w:rsidR="004D3D3C" w:rsidRPr="00B0464C" w14:paraId="6B5BB606" w14:textId="77777777" w:rsidTr="00B0464C">
        <w:trPr>
          <w:trHeight w:val="300"/>
          <w:jc w:val="center"/>
        </w:trPr>
        <w:tc>
          <w:tcPr>
            <w:tcW w:w="623" w:type="pct"/>
            <w:vMerge w:val="restart"/>
            <w:noWrap/>
            <w:vAlign w:val="center"/>
            <w:hideMark/>
          </w:tcPr>
          <w:p w14:paraId="2F8C03D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FWR</w:t>
            </w:r>
          </w:p>
        </w:tc>
        <w:tc>
          <w:tcPr>
            <w:tcW w:w="549" w:type="pct"/>
            <w:noWrap/>
            <w:vAlign w:val="center"/>
            <w:hideMark/>
          </w:tcPr>
          <w:p w14:paraId="297BD85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600</w:t>
            </w:r>
          </w:p>
        </w:tc>
        <w:tc>
          <w:tcPr>
            <w:tcW w:w="547" w:type="pct"/>
            <w:noWrap/>
            <w:vAlign w:val="center"/>
            <w:hideMark/>
          </w:tcPr>
          <w:p w14:paraId="0F26A8BE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35 %</w:t>
            </w:r>
          </w:p>
        </w:tc>
        <w:tc>
          <w:tcPr>
            <w:tcW w:w="392" w:type="pct"/>
            <w:noWrap/>
            <w:vAlign w:val="center"/>
            <w:hideMark/>
          </w:tcPr>
          <w:p w14:paraId="59244A8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24 %</w:t>
            </w:r>
          </w:p>
        </w:tc>
        <w:tc>
          <w:tcPr>
            <w:tcW w:w="470" w:type="pct"/>
            <w:noWrap/>
            <w:vAlign w:val="center"/>
            <w:hideMark/>
          </w:tcPr>
          <w:p w14:paraId="604BFE2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41 %</w:t>
            </w:r>
          </w:p>
        </w:tc>
        <w:tc>
          <w:tcPr>
            <w:tcW w:w="470" w:type="pct"/>
            <w:noWrap/>
            <w:vAlign w:val="center"/>
            <w:hideMark/>
          </w:tcPr>
          <w:p w14:paraId="5E61E13A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2.4</w:t>
            </w:r>
          </w:p>
        </w:tc>
        <w:tc>
          <w:tcPr>
            <w:tcW w:w="626" w:type="pct"/>
            <w:noWrap/>
            <w:vAlign w:val="center"/>
            <w:hideMark/>
          </w:tcPr>
          <w:p w14:paraId="6C0A5DB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37.0</w:t>
            </w:r>
          </w:p>
        </w:tc>
        <w:tc>
          <w:tcPr>
            <w:tcW w:w="704" w:type="pct"/>
            <w:noWrap/>
            <w:vAlign w:val="center"/>
            <w:hideMark/>
          </w:tcPr>
          <w:p w14:paraId="64BA01AE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44.0</w:t>
            </w:r>
          </w:p>
        </w:tc>
        <w:tc>
          <w:tcPr>
            <w:tcW w:w="619" w:type="pct"/>
            <w:noWrap/>
            <w:vAlign w:val="center"/>
            <w:hideMark/>
          </w:tcPr>
          <w:p w14:paraId="4EDF661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12.6</w:t>
            </w:r>
          </w:p>
        </w:tc>
      </w:tr>
      <w:tr w:rsidR="004D3D3C" w:rsidRPr="00B0464C" w14:paraId="760430E3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3862FD3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489801C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800</w:t>
            </w:r>
          </w:p>
        </w:tc>
        <w:tc>
          <w:tcPr>
            <w:tcW w:w="547" w:type="pct"/>
            <w:noWrap/>
            <w:vAlign w:val="center"/>
            <w:hideMark/>
          </w:tcPr>
          <w:p w14:paraId="0A88823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35 %</w:t>
            </w:r>
          </w:p>
        </w:tc>
        <w:tc>
          <w:tcPr>
            <w:tcW w:w="392" w:type="pct"/>
            <w:noWrap/>
            <w:vAlign w:val="center"/>
            <w:hideMark/>
          </w:tcPr>
          <w:p w14:paraId="31F737F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22 %</w:t>
            </w:r>
          </w:p>
        </w:tc>
        <w:tc>
          <w:tcPr>
            <w:tcW w:w="470" w:type="pct"/>
            <w:noWrap/>
            <w:vAlign w:val="center"/>
            <w:hideMark/>
          </w:tcPr>
          <w:p w14:paraId="7429DD7B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43 %</w:t>
            </w:r>
          </w:p>
        </w:tc>
        <w:tc>
          <w:tcPr>
            <w:tcW w:w="470" w:type="pct"/>
            <w:noWrap/>
            <w:vAlign w:val="center"/>
            <w:hideMark/>
          </w:tcPr>
          <w:p w14:paraId="0522BC1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2.0</w:t>
            </w:r>
          </w:p>
        </w:tc>
        <w:tc>
          <w:tcPr>
            <w:tcW w:w="626" w:type="pct"/>
            <w:noWrap/>
            <w:vAlign w:val="center"/>
            <w:hideMark/>
          </w:tcPr>
          <w:p w14:paraId="209649F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41.3</w:t>
            </w:r>
          </w:p>
        </w:tc>
        <w:tc>
          <w:tcPr>
            <w:tcW w:w="704" w:type="pct"/>
            <w:noWrap/>
            <w:vAlign w:val="center"/>
            <w:hideMark/>
          </w:tcPr>
          <w:p w14:paraId="40A08EDA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55.8</w:t>
            </w:r>
          </w:p>
        </w:tc>
        <w:tc>
          <w:tcPr>
            <w:tcW w:w="619" w:type="pct"/>
            <w:noWrap/>
            <w:vAlign w:val="center"/>
            <w:hideMark/>
          </w:tcPr>
          <w:p w14:paraId="6A95204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14.8</w:t>
            </w:r>
          </w:p>
        </w:tc>
      </w:tr>
      <w:tr w:rsidR="004D3D3C" w:rsidRPr="00B0464C" w14:paraId="058D78A9" w14:textId="77777777" w:rsidTr="00B0464C">
        <w:trPr>
          <w:trHeight w:val="300"/>
          <w:jc w:val="center"/>
        </w:trPr>
        <w:tc>
          <w:tcPr>
            <w:tcW w:w="623" w:type="pct"/>
            <w:vMerge w:val="restart"/>
            <w:noWrap/>
            <w:vAlign w:val="center"/>
            <w:hideMark/>
          </w:tcPr>
          <w:p w14:paraId="19D4604A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GW</w:t>
            </w:r>
          </w:p>
        </w:tc>
        <w:tc>
          <w:tcPr>
            <w:tcW w:w="549" w:type="pct"/>
            <w:noWrap/>
            <w:vAlign w:val="center"/>
            <w:hideMark/>
          </w:tcPr>
          <w:p w14:paraId="037EB90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500</w:t>
            </w:r>
          </w:p>
        </w:tc>
        <w:tc>
          <w:tcPr>
            <w:tcW w:w="547" w:type="pct"/>
            <w:noWrap/>
            <w:vAlign w:val="center"/>
            <w:hideMark/>
          </w:tcPr>
          <w:p w14:paraId="2F8DC3B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31 %</w:t>
            </w:r>
          </w:p>
        </w:tc>
        <w:tc>
          <w:tcPr>
            <w:tcW w:w="392" w:type="pct"/>
            <w:noWrap/>
            <w:vAlign w:val="center"/>
            <w:hideMark/>
          </w:tcPr>
          <w:p w14:paraId="6C9B4DAD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42 %</w:t>
            </w:r>
          </w:p>
        </w:tc>
        <w:tc>
          <w:tcPr>
            <w:tcW w:w="470" w:type="pct"/>
            <w:noWrap/>
            <w:vAlign w:val="center"/>
            <w:hideMark/>
          </w:tcPr>
          <w:p w14:paraId="1CFFD724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27 %</w:t>
            </w:r>
          </w:p>
        </w:tc>
        <w:tc>
          <w:tcPr>
            <w:tcW w:w="470" w:type="pct"/>
            <w:noWrap/>
            <w:vAlign w:val="center"/>
            <w:hideMark/>
          </w:tcPr>
          <w:p w14:paraId="1DED4C2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2.1</w:t>
            </w:r>
          </w:p>
        </w:tc>
        <w:tc>
          <w:tcPr>
            <w:tcW w:w="626" w:type="pct"/>
            <w:noWrap/>
            <w:vAlign w:val="center"/>
            <w:hideMark/>
          </w:tcPr>
          <w:p w14:paraId="338E75D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22.2</w:t>
            </w:r>
          </w:p>
        </w:tc>
        <w:tc>
          <w:tcPr>
            <w:tcW w:w="704" w:type="pct"/>
            <w:noWrap/>
            <w:vAlign w:val="center"/>
            <w:hideMark/>
          </w:tcPr>
          <w:p w14:paraId="7B4B898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42.0</w:t>
            </w:r>
          </w:p>
        </w:tc>
        <w:tc>
          <w:tcPr>
            <w:tcW w:w="619" w:type="pct"/>
            <w:noWrap/>
            <w:vAlign w:val="center"/>
            <w:hideMark/>
          </w:tcPr>
          <w:p w14:paraId="1BE6EFE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6.9</w:t>
            </w:r>
          </w:p>
        </w:tc>
      </w:tr>
      <w:tr w:rsidR="004D3D3C" w:rsidRPr="00B0464C" w14:paraId="67BB4C30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1F5AB0C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753CA3C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600</w:t>
            </w:r>
          </w:p>
        </w:tc>
        <w:tc>
          <w:tcPr>
            <w:tcW w:w="547" w:type="pct"/>
            <w:noWrap/>
            <w:vAlign w:val="center"/>
            <w:hideMark/>
          </w:tcPr>
          <w:p w14:paraId="3263C8D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32 %</w:t>
            </w:r>
          </w:p>
        </w:tc>
        <w:tc>
          <w:tcPr>
            <w:tcW w:w="392" w:type="pct"/>
            <w:noWrap/>
            <w:vAlign w:val="center"/>
            <w:hideMark/>
          </w:tcPr>
          <w:p w14:paraId="391C6E6B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24 %</w:t>
            </w:r>
          </w:p>
        </w:tc>
        <w:tc>
          <w:tcPr>
            <w:tcW w:w="470" w:type="pct"/>
            <w:noWrap/>
            <w:vAlign w:val="center"/>
            <w:hideMark/>
          </w:tcPr>
          <w:p w14:paraId="12C4CCF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44 %</w:t>
            </w:r>
          </w:p>
        </w:tc>
        <w:tc>
          <w:tcPr>
            <w:tcW w:w="470" w:type="pct"/>
            <w:noWrap/>
            <w:vAlign w:val="center"/>
            <w:hideMark/>
          </w:tcPr>
          <w:p w14:paraId="22F7441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626" w:type="pct"/>
            <w:noWrap/>
            <w:vAlign w:val="center"/>
            <w:hideMark/>
          </w:tcPr>
          <w:p w14:paraId="02FC20F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37.6</w:t>
            </w:r>
          </w:p>
        </w:tc>
        <w:tc>
          <w:tcPr>
            <w:tcW w:w="704" w:type="pct"/>
            <w:noWrap/>
            <w:vAlign w:val="center"/>
            <w:hideMark/>
          </w:tcPr>
          <w:p w14:paraId="1D88775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61.5</w:t>
            </w:r>
          </w:p>
        </w:tc>
        <w:tc>
          <w:tcPr>
            <w:tcW w:w="619" w:type="pct"/>
            <w:noWrap/>
            <w:vAlign w:val="center"/>
            <w:hideMark/>
          </w:tcPr>
          <w:p w14:paraId="1756605B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10.2</w:t>
            </w:r>
          </w:p>
        </w:tc>
      </w:tr>
      <w:tr w:rsidR="004D3D3C" w:rsidRPr="00B0464C" w14:paraId="3518CF36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1766B21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59CA0DD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800</w:t>
            </w:r>
          </w:p>
        </w:tc>
        <w:tc>
          <w:tcPr>
            <w:tcW w:w="547" w:type="pct"/>
            <w:noWrap/>
            <w:vAlign w:val="center"/>
            <w:hideMark/>
          </w:tcPr>
          <w:p w14:paraId="3781DEE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24 %</w:t>
            </w:r>
          </w:p>
        </w:tc>
        <w:tc>
          <w:tcPr>
            <w:tcW w:w="392" w:type="pct"/>
            <w:noWrap/>
            <w:vAlign w:val="center"/>
            <w:hideMark/>
          </w:tcPr>
          <w:p w14:paraId="0C50153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23 %</w:t>
            </w:r>
          </w:p>
        </w:tc>
        <w:tc>
          <w:tcPr>
            <w:tcW w:w="470" w:type="pct"/>
            <w:noWrap/>
            <w:vAlign w:val="center"/>
            <w:hideMark/>
          </w:tcPr>
          <w:p w14:paraId="774995C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54 %</w:t>
            </w:r>
          </w:p>
        </w:tc>
        <w:tc>
          <w:tcPr>
            <w:tcW w:w="470" w:type="pct"/>
            <w:noWrap/>
            <w:vAlign w:val="center"/>
            <w:hideMark/>
          </w:tcPr>
          <w:p w14:paraId="5D04984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1.3</w:t>
            </w:r>
          </w:p>
        </w:tc>
        <w:tc>
          <w:tcPr>
            <w:tcW w:w="626" w:type="pct"/>
            <w:noWrap/>
            <w:vAlign w:val="center"/>
            <w:hideMark/>
          </w:tcPr>
          <w:p w14:paraId="1452249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58.0</w:t>
            </w:r>
          </w:p>
        </w:tc>
        <w:tc>
          <w:tcPr>
            <w:tcW w:w="704" w:type="pct"/>
            <w:noWrap/>
            <w:vAlign w:val="center"/>
            <w:hideMark/>
          </w:tcPr>
          <w:p w14:paraId="2E51D3E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64.0</w:t>
            </w:r>
          </w:p>
        </w:tc>
        <w:tc>
          <w:tcPr>
            <w:tcW w:w="619" w:type="pct"/>
            <w:noWrap/>
            <w:vAlign w:val="center"/>
            <w:hideMark/>
          </w:tcPr>
          <w:p w14:paraId="143AF6C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12.1</w:t>
            </w:r>
          </w:p>
        </w:tc>
      </w:tr>
      <w:tr w:rsidR="004D3D3C" w:rsidRPr="00B0464C" w14:paraId="112E2C20" w14:textId="77777777" w:rsidTr="00B0464C">
        <w:trPr>
          <w:trHeight w:val="300"/>
          <w:jc w:val="center"/>
        </w:trPr>
        <w:tc>
          <w:tcPr>
            <w:tcW w:w="623" w:type="pct"/>
            <w:vMerge w:val="restart"/>
            <w:noWrap/>
            <w:vAlign w:val="center"/>
            <w:hideMark/>
          </w:tcPr>
          <w:p w14:paraId="13D20B9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LSS</w:t>
            </w:r>
          </w:p>
        </w:tc>
        <w:tc>
          <w:tcPr>
            <w:tcW w:w="549" w:type="pct"/>
            <w:noWrap/>
            <w:vAlign w:val="center"/>
            <w:hideMark/>
          </w:tcPr>
          <w:p w14:paraId="7C13191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600</w:t>
            </w:r>
          </w:p>
        </w:tc>
        <w:tc>
          <w:tcPr>
            <w:tcW w:w="547" w:type="pct"/>
            <w:noWrap/>
            <w:vAlign w:val="center"/>
            <w:hideMark/>
          </w:tcPr>
          <w:p w14:paraId="03B73A0A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57 %</w:t>
            </w:r>
          </w:p>
        </w:tc>
        <w:tc>
          <w:tcPr>
            <w:tcW w:w="392" w:type="pct"/>
            <w:noWrap/>
            <w:vAlign w:val="center"/>
            <w:hideMark/>
          </w:tcPr>
          <w:p w14:paraId="273A56A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21 %</w:t>
            </w:r>
          </w:p>
        </w:tc>
        <w:tc>
          <w:tcPr>
            <w:tcW w:w="470" w:type="pct"/>
            <w:noWrap/>
            <w:vAlign w:val="center"/>
            <w:hideMark/>
          </w:tcPr>
          <w:p w14:paraId="041AB69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22 %</w:t>
            </w:r>
          </w:p>
        </w:tc>
        <w:tc>
          <w:tcPr>
            <w:tcW w:w="470" w:type="pct"/>
            <w:noWrap/>
            <w:vAlign w:val="center"/>
            <w:hideMark/>
          </w:tcPr>
          <w:p w14:paraId="0FDB464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2.4</w:t>
            </w:r>
          </w:p>
        </w:tc>
        <w:tc>
          <w:tcPr>
            <w:tcW w:w="626" w:type="pct"/>
            <w:noWrap/>
            <w:vAlign w:val="center"/>
            <w:hideMark/>
          </w:tcPr>
          <w:p w14:paraId="6A23C49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16.0</w:t>
            </w:r>
          </w:p>
        </w:tc>
        <w:tc>
          <w:tcPr>
            <w:tcW w:w="704" w:type="pct"/>
            <w:noWrap/>
            <w:vAlign w:val="center"/>
            <w:hideMark/>
          </w:tcPr>
          <w:p w14:paraId="7939DAE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20.6</w:t>
            </w:r>
          </w:p>
        </w:tc>
        <w:tc>
          <w:tcPr>
            <w:tcW w:w="619" w:type="pct"/>
            <w:noWrap/>
            <w:vAlign w:val="center"/>
            <w:hideMark/>
          </w:tcPr>
          <w:p w14:paraId="3B8FA80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0.3</w:t>
            </w:r>
          </w:p>
        </w:tc>
      </w:tr>
      <w:tr w:rsidR="004D3D3C" w:rsidRPr="00B0464C" w14:paraId="4A83E44C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335F8CB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73A5E7B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750</w:t>
            </w:r>
          </w:p>
        </w:tc>
        <w:tc>
          <w:tcPr>
            <w:tcW w:w="547" w:type="pct"/>
            <w:noWrap/>
            <w:vAlign w:val="center"/>
            <w:hideMark/>
          </w:tcPr>
          <w:p w14:paraId="3EB79A9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49 %</w:t>
            </w:r>
          </w:p>
        </w:tc>
        <w:tc>
          <w:tcPr>
            <w:tcW w:w="392" w:type="pct"/>
            <w:noWrap/>
            <w:vAlign w:val="center"/>
            <w:hideMark/>
          </w:tcPr>
          <w:p w14:paraId="24B292C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19 %</w:t>
            </w:r>
          </w:p>
        </w:tc>
        <w:tc>
          <w:tcPr>
            <w:tcW w:w="470" w:type="pct"/>
            <w:noWrap/>
            <w:vAlign w:val="center"/>
            <w:hideMark/>
          </w:tcPr>
          <w:p w14:paraId="71B4F8A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32 %</w:t>
            </w:r>
          </w:p>
        </w:tc>
        <w:tc>
          <w:tcPr>
            <w:tcW w:w="470" w:type="pct"/>
            <w:noWrap/>
            <w:vAlign w:val="center"/>
            <w:hideMark/>
          </w:tcPr>
          <w:p w14:paraId="46B36F1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2.4</w:t>
            </w:r>
          </w:p>
        </w:tc>
        <w:tc>
          <w:tcPr>
            <w:tcW w:w="626" w:type="pct"/>
            <w:noWrap/>
            <w:vAlign w:val="center"/>
            <w:hideMark/>
          </w:tcPr>
          <w:p w14:paraId="6CB9922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78.9</w:t>
            </w:r>
          </w:p>
        </w:tc>
        <w:tc>
          <w:tcPr>
            <w:tcW w:w="704" w:type="pct"/>
            <w:noWrap/>
            <w:vAlign w:val="center"/>
            <w:hideMark/>
          </w:tcPr>
          <w:p w14:paraId="2628E95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294.4</w:t>
            </w:r>
          </w:p>
        </w:tc>
        <w:tc>
          <w:tcPr>
            <w:tcW w:w="619" w:type="pct"/>
            <w:noWrap/>
            <w:vAlign w:val="center"/>
            <w:hideMark/>
          </w:tcPr>
          <w:p w14:paraId="0A8C7C2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32.1</w:t>
            </w:r>
          </w:p>
        </w:tc>
      </w:tr>
      <w:tr w:rsidR="004D3D3C" w:rsidRPr="00B0464C" w14:paraId="5F9EBA88" w14:textId="77777777" w:rsidTr="00B0464C">
        <w:trPr>
          <w:trHeight w:val="300"/>
          <w:jc w:val="center"/>
        </w:trPr>
        <w:tc>
          <w:tcPr>
            <w:tcW w:w="623" w:type="pct"/>
            <w:vMerge w:val="restart"/>
            <w:noWrap/>
            <w:vAlign w:val="center"/>
            <w:hideMark/>
          </w:tcPr>
          <w:p w14:paraId="40DA025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WT</w:t>
            </w:r>
          </w:p>
        </w:tc>
        <w:tc>
          <w:tcPr>
            <w:tcW w:w="549" w:type="pct"/>
            <w:noWrap/>
            <w:vAlign w:val="center"/>
            <w:hideMark/>
          </w:tcPr>
          <w:p w14:paraId="06979494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500</w:t>
            </w:r>
          </w:p>
        </w:tc>
        <w:tc>
          <w:tcPr>
            <w:tcW w:w="547" w:type="pct"/>
            <w:noWrap/>
            <w:vAlign w:val="center"/>
            <w:hideMark/>
          </w:tcPr>
          <w:p w14:paraId="002B994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30 %</w:t>
            </w:r>
          </w:p>
        </w:tc>
        <w:tc>
          <w:tcPr>
            <w:tcW w:w="392" w:type="pct"/>
            <w:noWrap/>
            <w:vAlign w:val="center"/>
            <w:hideMark/>
          </w:tcPr>
          <w:p w14:paraId="23A321E4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48 %</w:t>
            </w:r>
          </w:p>
        </w:tc>
        <w:tc>
          <w:tcPr>
            <w:tcW w:w="470" w:type="pct"/>
            <w:noWrap/>
            <w:vAlign w:val="center"/>
            <w:hideMark/>
          </w:tcPr>
          <w:p w14:paraId="4457E20D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22 %</w:t>
            </w:r>
          </w:p>
        </w:tc>
        <w:tc>
          <w:tcPr>
            <w:tcW w:w="470" w:type="pct"/>
            <w:noWrap/>
            <w:vAlign w:val="center"/>
            <w:hideMark/>
          </w:tcPr>
          <w:p w14:paraId="7A87D3C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1.9</w:t>
            </w:r>
          </w:p>
        </w:tc>
        <w:tc>
          <w:tcPr>
            <w:tcW w:w="626" w:type="pct"/>
            <w:noWrap/>
            <w:vAlign w:val="center"/>
            <w:hideMark/>
          </w:tcPr>
          <w:p w14:paraId="47D3747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17.2</w:t>
            </w:r>
          </w:p>
        </w:tc>
        <w:tc>
          <w:tcPr>
            <w:tcW w:w="704" w:type="pct"/>
            <w:noWrap/>
            <w:vAlign w:val="center"/>
            <w:hideMark/>
          </w:tcPr>
          <w:p w14:paraId="1627117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26.2</w:t>
            </w:r>
          </w:p>
        </w:tc>
        <w:tc>
          <w:tcPr>
            <w:tcW w:w="619" w:type="pct"/>
            <w:noWrap/>
            <w:vAlign w:val="center"/>
            <w:hideMark/>
          </w:tcPr>
          <w:p w14:paraId="73D5796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2.3</w:t>
            </w:r>
          </w:p>
        </w:tc>
      </w:tr>
      <w:tr w:rsidR="004D3D3C" w:rsidRPr="00B0464C" w14:paraId="4E8FCDBD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6766DF1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7088DCC7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600</w:t>
            </w:r>
          </w:p>
        </w:tc>
        <w:tc>
          <w:tcPr>
            <w:tcW w:w="547" w:type="pct"/>
            <w:noWrap/>
            <w:vAlign w:val="center"/>
            <w:hideMark/>
          </w:tcPr>
          <w:p w14:paraId="4D8AA85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27 %</w:t>
            </w:r>
          </w:p>
        </w:tc>
        <w:tc>
          <w:tcPr>
            <w:tcW w:w="392" w:type="pct"/>
            <w:noWrap/>
            <w:vAlign w:val="center"/>
            <w:hideMark/>
          </w:tcPr>
          <w:p w14:paraId="5B68062A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41 %</w:t>
            </w:r>
          </w:p>
        </w:tc>
        <w:tc>
          <w:tcPr>
            <w:tcW w:w="470" w:type="pct"/>
            <w:noWrap/>
            <w:vAlign w:val="center"/>
            <w:hideMark/>
          </w:tcPr>
          <w:p w14:paraId="40C151D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32 %</w:t>
            </w:r>
          </w:p>
        </w:tc>
        <w:tc>
          <w:tcPr>
            <w:tcW w:w="470" w:type="pct"/>
            <w:noWrap/>
            <w:vAlign w:val="center"/>
            <w:hideMark/>
          </w:tcPr>
          <w:p w14:paraId="536CD9F4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2.4</w:t>
            </w:r>
          </w:p>
        </w:tc>
        <w:tc>
          <w:tcPr>
            <w:tcW w:w="626" w:type="pct"/>
            <w:noWrap/>
            <w:vAlign w:val="center"/>
            <w:hideMark/>
          </w:tcPr>
          <w:p w14:paraId="11F2385D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29.1</w:t>
            </w:r>
          </w:p>
        </w:tc>
        <w:tc>
          <w:tcPr>
            <w:tcW w:w="704" w:type="pct"/>
            <w:noWrap/>
            <w:vAlign w:val="center"/>
            <w:hideMark/>
          </w:tcPr>
          <w:p w14:paraId="14690FA5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44.1</w:t>
            </w:r>
          </w:p>
        </w:tc>
        <w:tc>
          <w:tcPr>
            <w:tcW w:w="619" w:type="pct"/>
            <w:noWrap/>
            <w:vAlign w:val="center"/>
            <w:hideMark/>
          </w:tcPr>
          <w:p w14:paraId="1D89E7D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6.7</w:t>
            </w:r>
          </w:p>
        </w:tc>
      </w:tr>
      <w:tr w:rsidR="004D3D3C" w:rsidRPr="00B0464C" w14:paraId="432E6326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7DD4B30F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63E639C3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700</w:t>
            </w:r>
          </w:p>
        </w:tc>
        <w:tc>
          <w:tcPr>
            <w:tcW w:w="547" w:type="pct"/>
            <w:noWrap/>
            <w:vAlign w:val="center"/>
            <w:hideMark/>
          </w:tcPr>
          <w:p w14:paraId="1242DCA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21 %</w:t>
            </w:r>
          </w:p>
        </w:tc>
        <w:tc>
          <w:tcPr>
            <w:tcW w:w="392" w:type="pct"/>
            <w:noWrap/>
            <w:vAlign w:val="center"/>
            <w:hideMark/>
          </w:tcPr>
          <w:p w14:paraId="2A180BAC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26 %</w:t>
            </w:r>
          </w:p>
        </w:tc>
        <w:tc>
          <w:tcPr>
            <w:tcW w:w="470" w:type="pct"/>
            <w:noWrap/>
            <w:vAlign w:val="center"/>
            <w:hideMark/>
          </w:tcPr>
          <w:p w14:paraId="77849BE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53 %</w:t>
            </w:r>
          </w:p>
        </w:tc>
        <w:tc>
          <w:tcPr>
            <w:tcW w:w="470" w:type="pct"/>
            <w:noWrap/>
            <w:vAlign w:val="center"/>
            <w:hideMark/>
          </w:tcPr>
          <w:p w14:paraId="355CCAC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1.9</w:t>
            </w:r>
          </w:p>
        </w:tc>
        <w:tc>
          <w:tcPr>
            <w:tcW w:w="626" w:type="pct"/>
            <w:noWrap/>
            <w:vAlign w:val="center"/>
            <w:hideMark/>
          </w:tcPr>
          <w:p w14:paraId="43DBE512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66.4</w:t>
            </w:r>
          </w:p>
        </w:tc>
        <w:tc>
          <w:tcPr>
            <w:tcW w:w="704" w:type="pct"/>
            <w:noWrap/>
            <w:vAlign w:val="center"/>
            <w:hideMark/>
          </w:tcPr>
          <w:p w14:paraId="65EFC6E4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91.4</w:t>
            </w:r>
          </w:p>
        </w:tc>
        <w:tc>
          <w:tcPr>
            <w:tcW w:w="619" w:type="pct"/>
            <w:noWrap/>
            <w:vAlign w:val="center"/>
            <w:hideMark/>
          </w:tcPr>
          <w:p w14:paraId="3AAE137D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12.0</w:t>
            </w:r>
          </w:p>
        </w:tc>
      </w:tr>
      <w:tr w:rsidR="004D3D3C" w:rsidRPr="00B0464C" w14:paraId="32B9F1EC" w14:textId="77777777" w:rsidTr="00B0464C">
        <w:trPr>
          <w:trHeight w:val="300"/>
          <w:jc w:val="center"/>
        </w:trPr>
        <w:tc>
          <w:tcPr>
            <w:tcW w:w="623" w:type="pct"/>
            <w:vMerge/>
            <w:vAlign w:val="center"/>
            <w:hideMark/>
          </w:tcPr>
          <w:p w14:paraId="659E803E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  <w:tc>
          <w:tcPr>
            <w:tcW w:w="549" w:type="pct"/>
            <w:noWrap/>
            <w:vAlign w:val="center"/>
            <w:hideMark/>
          </w:tcPr>
          <w:p w14:paraId="0CAAC9C1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800</w:t>
            </w:r>
          </w:p>
        </w:tc>
        <w:tc>
          <w:tcPr>
            <w:tcW w:w="547" w:type="pct"/>
            <w:noWrap/>
            <w:vAlign w:val="center"/>
            <w:hideMark/>
          </w:tcPr>
          <w:p w14:paraId="0F0AB4ED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18 %</w:t>
            </w:r>
          </w:p>
        </w:tc>
        <w:tc>
          <w:tcPr>
            <w:tcW w:w="392" w:type="pct"/>
            <w:noWrap/>
            <w:vAlign w:val="center"/>
            <w:hideMark/>
          </w:tcPr>
          <w:p w14:paraId="28CBAA56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24 %</w:t>
            </w:r>
          </w:p>
        </w:tc>
        <w:tc>
          <w:tcPr>
            <w:tcW w:w="470" w:type="pct"/>
            <w:noWrap/>
            <w:vAlign w:val="center"/>
            <w:hideMark/>
          </w:tcPr>
          <w:p w14:paraId="28526E9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58 %</w:t>
            </w:r>
          </w:p>
        </w:tc>
        <w:tc>
          <w:tcPr>
            <w:tcW w:w="470" w:type="pct"/>
            <w:noWrap/>
            <w:vAlign w:val="center"/>
            <w:hideMark/>
          </w:tcPr>
          <w:p w14:paraId="7D69B6C0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1.2</w:t>
            </w:r>
          </w:p>
        </w:tc>
        <w:tc>
          <w:tcPr>
            <w:tcW w:w="626" w:type="pct"/>
            <w:noWrap/>
            <w:vAlign w:val="center"/>
            <w:hideMark/>
          </w:tcPr>
          <w:p w14:paraId="5B94D56A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73.8</w:t>
            </w:r>
          </w:p>
        </w:tc>
        <w:tc>
          <w:tcPr>
            <w:tcW w:w="704" w:type="pct"/>
            <w:noWrap/>
            <w:vAlign w:val="center"/>
            <w:hideMark/>
          </w:tcPr>
          <w:p w14:paraId="77CC3279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79.3</w:t>
            </w:r>
          </w:p>
        </w:tc>
        <w:tc>
          <w:tcPr>
            <w:tcW w:w="619" w:type="pct"/>
            <w:noWrap/>
            <w:vAlign w:val="center"/>
            <w:hideMark/>
          </w:tcPr>
          <w:p w14:paraId="6FB94C88" w14:textId="77777777" w:rsidR="004D3D3C" w:rsidRPr="004D3D3C" w:rsidRDefault="004D3D3C" w:rsidP="004D3D3C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</w:pPr>
            <w:r w:rsidRPr="004D3D3C">
              <w:rPr>
                <w:rFonts w:asciiTheme="majorHAnsi" w:hAnsiTheme="majorHAnsi" w:cstheme="majorHAnsi"/>
                <w:color w:val="000000"/>
                <w:sz w:val="20"/>
                <w:szCs w:val="20"/>
                <w:lang w:val="en-US"/>
              </w:rPr>
              <w:t>12.8</w:t>
            </w:r>
          </w:p>
        </w:tc>
      </w:tr>
    </w:tbl>
    <w:p w14:paraId="6DB00264" w14:textId="77777777" w:rsidR="0069460E" w:rsidRDefault="0069460E" w:rsidP="00B00B58">
      <w:pPr>
        <w:pStyle w:val="Utenavsnitt"/>
        <w:rPr>
          <w:sz w:val="24"/>
          <w:szCs w:val="24"/>
          <w:vertAlign w:val="baseline"/>
        </w:rPr>
      </w:pPr>
    </w:p>
    <w:p w14:paraId="3459476A" w14:textId="77777777" w:rsidR="00F52847" w:rsidRDefault="00F52847" w:rsidP="00B00B58">
      <w:pPr>
        <w:pStyle w:val="Utenavsnitt"/>
        <w:rPr>
          <w:sz w:val="24"/>
          <w:szCs w:val="24"/>
          <w:vertAlign w:val="baseline"/>
        </w:rPr>
        <w:sectPr w:rsidR="00F52847" w:rsidSect="0010092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418" w:bottom="1418" w:left="1418" w:header="709" w:footer="709" w:gutter="0"/>
          <w:lnNumType w:countBy="1" w:restart="continuous"/>
          <w:cols w:space="708"/>
          <w:docGrid w:linePitch="360"/>
        </w:sectPr>
      </w:pPr>
    </w:p>
    <w:p w14:paraId="0CBAE009" w14:textId="45BAA950" w:rsidR="00F52847" w:rsidRPr="00F52847" w:rsidRDefault="00F52847" w:rsidP="00F52847">
      <w:pPr>
        <w:pStyle w:val="Caption"/>
        <w:keepNext/>
        <w:rPr>
          <w:lang w:val="en-US"/>
        </w:rPr>
      </w:pPr>
      <w:r w:rsidRPr="00F52847">
        <w:rPr>
          <w:lang w:val="en-US"/>
        </w:rPr>
        <w:lastRenderedPageBreak/>
        <w:t>Table S</w:t>
      </w:r>
      <w:r>
        <w:rPr>
          <w:lang w:val="en-US"/>
        </w:rPr>
        <w:t>.</w:t>
      </w:r>
      <w:r>
        <w:fldChar w:fldCharType="begin"/>
      </w:r>
      <w:r w:rsidRPr="00F52847">
        <w:rPr>
          <w:lang w:val="en-US"/>
        </w:rPr>
        <w:instrText xml:space="preserve"> SEQ Table_S \* ARABIC </w:instrText>
      </w:r>
      <w:r>
        <w:fldChar w:fldCharType="separate"/>
      </w:r>
      <w:r w:rsidRPr="00F52847">
        <w:rPr>
          <w:noProof/>
          <w:lang w:val="en-US"/>
        </w:rPr>
        <w:t>3</w:t>
      </w:r>
      <w:r>
        <w:fldChar w:fldCharType="end"/>
      </w:r>
      <w:r w:rsidRPr="00F52847">
        <w:rPr>
          <w:lang w:val="en-US"/>
        </w:rPr>
        <w:t xml:space="preserve">. </w:t>
      </w:r>
      <w:r>
        <w:rPr>
          <w:lang w:val="en-US"/>
        </w:rPr>
        <w:t>Total c</w:t>
      </w:r>
      <w:r w:rsidRPr="007C600B">
        <w:rPr>
          <w:lang w:val="en-US"/>
        </w:rPr>
        <w:t>oncentration of PAHs</w:t>
      </w:r>
      <w:r>
        <w:rPr>
          <w:lang w:val="en-US"/>
        </w:rPr>
        <w:t xml:space="preserve">, PCDD/Fs and PCBs in feedstock (F) and biochars produced at various temperatures (500-800 ˚C) and European Biochar Certificate (EBC) limit </w:t>
      </w:r>
      <w:commentRangeStart w:id="0"/>
      <w:commentRangeStart w:id="1"/>
      <w:r>
        <w:rPr>
          <w:lang w:val="en-US"/>
        </w:rPr>
        <w:t>values</w:t>
      </w:r>
      <w:commentRangeEnd w:id="0"/>
      <w:r>
        <w:rPr>
          <w:rStyle w:val="CommentReference"/>
          <w:i w:val="0"/>
          <w:iCs w:val="0"/>
          <w:color w:val="auto"/>
        </w:rPr>
        <w:commentReference w:id="0"/>
      </w:r>
      <w:commentRangeEnd w:id="1"/>
      <w:r>
        <w:rPr>
          <w:rStyle w:val="CommentReference"/>
          <w:i w:val="0"/>
          <w:iCs w:val="0"/>
          <w:color w:val="auto"/>
        </w:rPr>
        <w:commentReference w:id="1"/>
      </w:r>
      <w:r>
        <w:rPr>
          <w:lang w:val="en-US"/>
        </w:rPr>
        <w:t>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690"/>
        <w:gridCol w:w="1405"/>
        <w:gridCol w:w="2087"/>
        <w:gridCol w:w="1416"/>
        <w:gridCol w:w="1704"/>
        <w:gridCol w:w="1455"/>
        <w:gridCol w:w="1674"/>
        <w:gridCol w:w="1266"/>
        <w:gridCol w:w="850"/>
        <w:gridCol w:w="1019"/>
        <w:gridCol w:w="1138"/>
      </w:tblGrid>
      <w:tr w:rsidR="00E37A58" w:rsidRPr="00B55012" w14:paraId="0F518AC3" w14:textId="77777777" w:rsidTr="00E37A58">
        <w:trPr>
          <w:trHeight w:val="20"/>
        </w:trPr>
        <w:tc>
          <w:tcPr>
            <w:tcW w:w="7843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D533D1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PAHs (mg/kg)</w:t>
            </w:r>
          </w:p>
        </w:tc>
        <w:tc>
          <w:tcPr>
            <w:tcW w:w="4247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C07F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PCDD/F (ng/kg)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EAAF3A3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PCBs (µg/kg)</w:t>
            </w:r>
          </w:p>
        </w:tc>
      </w:tr>
      <w:tr w:rsidR="00E37A58" w:rsidRPr="00B55012" w14:paraId="48D792DD" w14:textId="77777777" w:rsidTr="00F3542F">
        <w:trPr>
          <w:trHeight w:val="2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450673" w14:textId="77777777" w:rsidR="00E37A58" w:rsidRPr="00B55012" w:rsidRDefault="00E37A58" w:rsidP="00F3542F">
            <w:pPr>
              <w:spacing w:line="240" w:lineRule="auto"/>
              <w:ind w:firstLine="0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538AD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Temp.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28F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∑16 EPA PAH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BE5E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∑16 EPA PAH EBC limit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F401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∑8 EFSA PAH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A40D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∑8 EFSA PAH EBC limit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56DF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∑17 PCDD/F (TEQ)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76C2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∑PCDD/F EBC limit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E9BDC98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∑17 PCDD/F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8C4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∑7 PCB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58B6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∑PCB EBC limit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A123DB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B55012">
              <w:rPr>
                <w:b/>
                <w:bCs/>
                <w:color w:val="000000"/>
                <w:sz w:val="20"/>
                <w:szCs w:val="20"/>
              </w:rPr>
              <w:t>∑6 PCB EBC limit</w:t>
            </w:r>
          </w:p>
        </w:tc>
      </w:tr>
      <w:tr w:rsidR="00E37A58" w:rsidRPr="00B55012" w14:paraId="62060EC5" w14:textId="77777777" w:rsidTr="00F3542F">
        <w:trPr>
          <w:trHeight w:val="20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12A174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DSS-1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AF2D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27D2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1.48 ± 0.03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89F67" w14:textId="77777777" w:rsidR="00E37A58" w:rsidRPr="009A68B1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9A68B1">
              <w:rPr>
                <w:color w:val="000000"/>
                <w:sz w:val="20"/>
                <w:szCs w:val="20"/>
                <w:lang w:val="en-US"/>
              </w:rPr>
              <w:t>6 mg/kg DM</w:t>
            </w:r>
          </w:p>
          <w:p w14:paraId="2BA828E2" w14:textId="77777777" w:rsidR="00E37A58" w:rsidRPr="009A68B1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9A68B1">
              <w:rPr>
                <w:color w:val="000000"/>
                <w:sz w:val="20"/>
                <w:szCs w:val="20"/>
                <w:lang w:val="en-US"/>
              </w:rPr>
              <w:t xml:space="preserve">for all EBC </w:t>
            </w:r>
          </w:p>
          <w:p w14:paraId="6D35373F" w14:textId="77777777" w:rsidR="00E37A58" w:rsidRPr="009A68B1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9A68B1">
              <w:rPr>
                <w:color w:val="000000"/>
                <w:sz w:val="20"/>
                <w:szCs w:val="20"/>
                <w:lang w:val="en-US"/>
              </w:rPr>
              <w:t>products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5613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0.52 ± 0.01</w:t>
            </w:r>
          </w:p>
        </w:tc>
        <w:tc>
          <w:tcPr>
            <w:tcW w:w="170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BFB2EE" w14:textId="77777777" w:rsidR="00E37A58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da-DK"/>
              </w:rPr>
            </w:pPr>
            <w:r w:rsidRPr="00B55012">
              <w:rPr>
                <w:color w:val="000000"/>
                <w:sz w:val="20"/>
                <w:szCs w:val="20"/>
                <w:lang w:val="da-DK"/>
              </w:rPr>
              <w:t xml:space="preserve">1 mg/kg DM </w:t>
            </w:r>
          </w:p>
          <w:p w14:paraId="13402B88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da-DK"/>
              </w:rPr>
            </w:pPr>
            <w:r w:rsidRPr="00B55012">
              <w:rPr>
                <w:color w:val="000000"/>
                <w:sz w:val="20"/>
                <w:szCs w:val="20"/>
                <w:lang w:val="da-DK"/>
              </w:rPr>
              <w:t>(4 mg/kg DM for EBC</w:t>
            </w:r>
            <w:r>
              <w:rPr>
                <w:color w:val="000000"/>
                <w:sz w:val="20"/>
                <w:szCs w:val="20"/>
                <w:lang w:val="da-DK"/>
              </w:rPr>
              <w:t>-</w:t>
            </w:r>
            <w:r w:rsidRPr="00B55012">
              <w:rPr>
                <w:color w:val="000000"/>
                <w:sz w:val="20"/>
                <w:szCs w:val="20"/>
                <w:lang w:val="da-DK"/>
              </w:rPr>
              <w:t>BasicMaterials)</w:t>
            </w: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2B66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8.3 ± 0.4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D726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20 ng/kg I-TEQ 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B39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2011 ± 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BF5F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8929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200 µg/kg DM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FDC1F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10 µg TEQ/kg DM</w:t>
            </w:r>
          </w:p>
        </w:tc>
      </w:tr>
      <w:tr w:rsidR="00E37A58" w:rsidRPr="00B55012" w14:paraId="0671A29C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717BB4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35D97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A425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18 ± 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017AA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AB9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3.1 ± 0.09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DBFA6D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C5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n.d.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49EA47A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8C1D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1806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1.7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D375F03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44B21C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359EF6B5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077E44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C8A8D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BFD2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22 ± 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88B3793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F90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1.73 ± 0.07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60D69D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5F57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n.d.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975B090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36D37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195D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&lt;LOQ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75E6884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DC831E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6F739FC0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6B4B4E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4C91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B52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7 ± 0.3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195051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014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0.25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DCD011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FCE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n.d.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6C13D4D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997D3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2663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1.3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B87A1D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318979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124CC1BC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1C47CD0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51F57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0160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3.7 ± 0.1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1A316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6505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0.14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A46F6B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351F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n.d.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7C080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D078E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794B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824C2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AFB201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451B42A3" w14:textId="77777777" w:rsidTr="00F3542F">
        <w:trPr>
          <w:trHeight w:val="20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5B0F608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DSS-2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B553E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F82D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0.5 ± 0.02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7AA93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A9F23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0.148 ± 0.004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77DABA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F09AD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1.78 ± 0.04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4F3389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034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302 ± 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12E5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7.6 ± 0.3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3A734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6537D3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58DA9362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1D84EC4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9018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EA8D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37 ± 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50C5FB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801A8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2.54 ± 0.08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F44AD9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81EE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0.03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9F5727B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5C33C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3.31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938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0.6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C1AE3B4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9E456F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555D4A3C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454EB3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FB9C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6CE4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22.9 ± 0.5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9F3479C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F2E1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0.83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693E2B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2C878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0.02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517D0F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77DA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BEA93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5C2D5C1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8F2A7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1EC880E2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6F5B763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937C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D3C2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5.9 ± 0.5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68CDB3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834B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0.17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FAADB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1487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0.03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0B711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1DF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3.15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CB0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C65B983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8A897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66ED1297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D05321A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FB45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522A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23 ± 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5E2B7F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752A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1.02 ± 0.05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EB586A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BC2BC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0.03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A5A732D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146C3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704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53E135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F37570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6C7F13F3" w14:textId="77777777" w:rsidTr="00F3542F">
        <w:trPr>
          <w:trHeight w:val="20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FEF20F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FWR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A19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6976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0.38 ± 0.01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39B7F8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7EC2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0.08 ± 0.004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AA8D8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417DD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1.18 ± 0.05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142604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3522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323 ± 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36ED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9.2 ± 0.4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96F4129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2397B0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72D76BFE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22D4963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53B6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4892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9.1 ± 0.5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F2D7F2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853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0.22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CA2921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8BFE3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2064CB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90B5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5487E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B10F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F5E17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49864AB1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D56E057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9473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CF79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6.7 ± 0.3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19459EA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A46F8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0.2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914D37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C2EDE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0.003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DAEC61B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2A9E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D410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663E31C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0C8CE7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78741153" w14:textId="77777777" w:rsidTr="00F3542F">
        <w:trPr>
          <w:trHeight w:val="20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FEC3ACC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LSS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87D6C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085D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0.98 ± 0.03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9EBF26F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057EE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0.39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FA0380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52EA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3 ± 0.1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BA83F9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5A4C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589 ± 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E238E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17 ± 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A56D534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3E1337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2B12FAE2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7C99005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6D4D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87A7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3.38 ± 0.04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9440C2C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3F38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0.15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F1C84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CFD9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n.d.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FBA8E9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CD17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n.d.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C3B7D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282F6EA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474AF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6BF96FFA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22F893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F58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DA53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2.7 ± 0.1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187134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B79C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0.13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7B080E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0CF3C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n.d.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64B1BF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BE32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n.d.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68A5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4B5FB67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A897F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37A58" w:rsidRPr="00B55012" w14:paraId="693AF014" w14:textId="77777777" w:rsidTr="00F3542F">
        <w:trPr>
          <w:trHeight w:val="20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B49B56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WT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9D6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0D9A7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5 ± 0.1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46AB5F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34D2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1.08 ± 0.02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42854A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0385C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ED80B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307CB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EE2DF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23C9B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BFDF9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121B478F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1911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366EE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0BCC8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2.5 ± 0.1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2873C77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78C28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0.16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3895B9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C71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62142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6B666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01D3B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E206C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ADB8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11F530AF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4F903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CD8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251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118 ± 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B6A3CA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684AE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7.46 ± 0.22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0CCA4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8A8B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D1A53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78B49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76503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AD05F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8B3C4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53717938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659722F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28ED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4DA3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21 ± 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6658E09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6BF8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0.45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EE196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12E0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EAEEF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9E71B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3E04F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106F4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4605C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4EF44F03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3444457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A62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828BD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5 ± 0.3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57FB1F4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AA89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0.13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81B51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1B3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990A7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F2CB0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2237F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88485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0C3CC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0B138F7B" w14:textId="77777777" w:rsidTr="00F3542F">
        <w:trPr>
          <w:trHeight w:val="20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D88012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GW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D1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7D2FE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0.89 ± 0.02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7B62E7F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277E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0.141 ± 0.005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5EDAD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E68F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D6CB3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FE5E0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2637F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FBD8F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7C6D5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779B1F28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8741AB5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14DFE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A0AF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14 ± 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1D3DC69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B557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0.54 ± 0.02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CAFF0B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70BB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80560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314AF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D4B1F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7E464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19B2E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7898550E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072D8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97DF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26E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5 ± 0.2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6A376A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CC7C1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0.31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E826AF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0CCE3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0D49E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9750E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C9B1E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77949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49F84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3B145E5E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703EC95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7B23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800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D00FC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7.1 ± 0.3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3B99F0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D7697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0.25 ± 0.01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0B2FA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F3D3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BEEB2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17B4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23BE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F137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C7F82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4A67DB42" w14:textId="77777777" w:rsidTr="00F3542F">
        <w:trPr>
          <w:trHeight w:val="20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7750236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CWC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7EB8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4666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&lt;LOQ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9789C1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8D3B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&lt;LOQ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AE86D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6E562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AA8D4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B751A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8471B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C9692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94EFB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5773457D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D53584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E8BC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6733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9.4 ± 2.5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1AFF2B5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D3C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0.39 ± 0.08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0F8B2D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B304A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852EF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282AD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F73E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901E7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E8D7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1B46424C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C3DADE3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4E9BB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785F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17 ± 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46B6F8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29895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0.56 ± 0.19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C486B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0D44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B76D0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9E20D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1FA6B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B1B6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E80F6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44D8789F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16A2AC8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83E4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15B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6.6 ± 3.4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2FD1672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3151D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0.23 ± 0.09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5DE38E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BFB0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9B94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25208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1F1DE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8C051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6C822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E37A58" w:rsidRPr="00B55012" w14:paraId="4471BD8B" w14:textId="77777777" w:rsidTr="00F3542F">
        <w:trPr>
          <w:trHeight w:val="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985569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17B54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750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52BB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6.4 ± 0.1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5B0264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79A49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B55012">
              <w:rPr>
                <w:color w:val="000000"/>
                <w:sz w:val="20"/>
                <w:szCs w:val="20"/>
              </w:rPr>
              <w:t>0.26 ± 0.02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66A1D6" w14:textId="77777777" w:rsidR="00E37A58" w:rsidRPr="00B55012" w:rsidRDefault="00E37A58" w:rsidP="00F3542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B54DF" w14:textId="77777777" w:rsidR="00E37A58" w:rsidRPr="00B55012" w:rsidRDefault="00E37A58" w:rsidP="00F3542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3EFD0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3E1B1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6290E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CB30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CC6C1" w14:textId="77777777" w:rsidR="00E37A58" w:rsidRPr="00B55012" w:rsidRDefault="00E37A58" w:rsidP="00F3542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</w:tbl>
    <w:p w14:paraId="431B9C3B" w14:textId="77777777" w:rsidR="00E37A58" w:rsidRPr="00E37A58" w:rsidRDefault="00E37A58" w:rsidP="00E37A58">
      <w:pPr>
        <w:rPr>
          <w:lang w:val="en-US"/>
        </w:rPr>
        <w:sectPr w:rsidR="00E37A58" w:rsidRPr="00E37A58" w:rsidSect="00A837FE">
          <w:pgSz w:w="16838" w:h="11906" w:orient="landscape"/>
          <w:pgMar w:top="720" w:right="720" w:bottom="720" w:left="720" w:header="709" w:footer="709" w:gutter="0"/>
          <w:lnNumType w:countBy="1" w:restart="continuous"/>
          <w:cols w:space="708"/>
          <w:docGrid w:linePitch="360"/>
        </w:sectPr>
      </w:pPr>
    </w:p>
    <w:p w14:paraId="69E18065" w14:textId="77777777" w:rsidR="00F52847" w:rsidRPr="00E15BE6" w:rsidRDefault="00F52847" w:rsidP="00B00B58">
      <w:pPr>
        <w:pStyle w:val="Utenavsnitt"/>
        <w:rPr>
          <w:sz w:val="24"/>
          <w:szCs w:val="24"/>
          <w:vertAlign w:val="baseline"/>
        </w:rPr>
      </w:pPr>
    </w:p>
    <w:p w14:paraId="52CE9262" w14:textId="76095D9D" w:rsidR="00EF090F" w:rsidRDefault="000E1C06" w:rsidP="003D6F0A">
      <w:pPr>
        <w:spacing w:line="240" w:lineRule="auto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385A09" wp14:editId="534415E9">
            <wp:extent cx="5758180" cy="4794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2A2E0" w14:textId="4F08CDA9" w:rsidR="00EF090F" w:rsidRDefault="00EF090F" w:rsidP="00EF090F">
      <w:pPr>
        <w:pStyle w:val="Caption"/>
        <w:rPr>
          <w:lang w:val="en-US"/>
        </w:rPr>
      </w:pPr>
      <w:bookmarkStart w:id="2" w:name="_Ref128137139"/>
      <w:r w:rsidRPr="002F31A7">
        <w:rPr>
          <w:lang w:val="en-US"/>
        </w:rPr>
        <w:t xml:space="preserve">Figure </w:t>
      </w:r>
      <w:r>
        <w:rPr>
          <w:lang w:val="en-US"/>
        </w:rPr>
        <w:t>S.</w:t>
      </w:r>
      <w:r>
        <w:fldChar w:fldCharType="begin"/>
      </w:r>
      <w:r w:rsidRPr="002F31A7">
        <w:rPr>
          <w:lang w:val="en-US"/>
        </w:rPr>
        <w:instrText xml:space="preserve"> SEQ Figure \* ARABIC </w:instrText>
      </w:r>
      <w:r>
        <w:fldChar w:fldCharType="separate"/>
      </w:r>
      <w:r w:rsidR="003D6F0A">
        <w:rPr>
          <w:noProof/>
          <w:lang w:val="en-US"/>
        </w:rPr>
        <w:t>1</w:t>
      </w:r>
      <w:r>
        <w:fldChar w:fldCharType="end"/>
      </w:r>
      <w:bookmarkEnd w:id="2"/>
      <w:r w:rsidRPr="002F31A7">
        <w:rPr>
          <w:lang w:val="en-US"/>
        </w:rPr>
        <w:t xml:space="preserve"> </w:t>
      </w:r>
      <w:r>
        <w:rPr>
          <w:lang w:val="en-US"/>
        </w:rPr>
        <w:t>Total concentration (∑</w:t>
      </w:r>
      <w:r w:rsidR="00446EB5">
        <w:rPr>
          <w:lang w:val="en-US"/>
        </w:rPr>
        <w:t>PCDD</w:t>
      </w:r>
      <w:r>
        <w:rPr>
          <w:lang w:val="en-US"/>
        </w:rPr>
        <w:t>/</w:t>
      </w:r>
      <w:r w:rsidR="00446EB5">
        <w:rPr>
          <w:lang w:val="en-US"/>
        </w:rPr>
        <w:t>F</w:t>
      </w:r>
      <w:r>
        <w:rPr>
          <w:lang w:val="en-US"/>
        </w:rPr>
        <w:t>-1</w:t>
      </w:r>
      <w:r w:rsidR="00446EB5">
        <w:rPr>
          <w:lang w:val="en-US"/>
        </w:rPr>
        <w:t>7</w:t>
      </w:r>
      <w:r>
        <w:rPr>
          <w:lang w:val="en-US"/>
        </w:rPr>
        <w:t>, pg g</w:t>
      </w:r>
      <w:r>
        <w:rPr>
          <w:vertAlign w:val="superscript"/>
          <w:lang w:val="en-US"/>
        </w:rPr>
        <w:t>-1</w:t>
      </w:r>
      <w:r>
        <w:rPr>
          <w:lang w:val="en-US"/>
        </w:rPr>
        <w:t>), toxic equivalence quotients (TEQ) relative to 2,3,7,8-</w:t>
      </w:r>
      <w:r w:rsidR="00446EB5">
        <w:rPr>
          <w:lang w:val="en-US"/>
        </w:rPr>
        <w:t>PCDD</w:t>
      </w:r>
      <w:r>
        <w:rPr>
          <w:lang w:val="en-US"/>
        </w:rPr>
        <w:t>, and distribution of dioxins (% of ∑</w:t>
      </w:r>
      <w:r w:rsidR="00446EB5">
        <w:rPr>
          <w:lang w:val="en-US"/>
        </w:rPr>
        <w:t>PCDD</w:t>
      </w:r>
      <w:r>
        <w:rPr>
          <w:lang w:val="en-US"/>
        </w:rPr>
        <w:t>/</w:t>
      </w:r>
      <w:r w:rsidR="00446EB5">
        <w:rPr>
          <w:lang w:val="en-US"/>
        </w:rPr>
        <w:t>F</w:t>
      </w:r>
      <w:r>
        <w:rPr>
          <w:lang w:val="en-US"/>
        </w:rPr>
        <w:t>-1</w:t>
      </w:r>
      <w:r w:rsidR="00446EB5">
        <w:rPr>
          <w:lang w:val="en-US"/>
        </w:rPr>
        <w:t>7</w:t>
      </w:r>
      <w:r>
        <w:rPr>
          <w:lang w:val="en-US"/>
        </w:rPr>
        <w:t>) detected in the digested sewage sludges (DSS-1 and DSS-2), limed sewage sludge (LSS), and food waste reject (FWR) prior to pyrolysis, in order of descending TEF.</w:t>
      </w:r>
    </w:p>
    <w:p w14:paraId="11CAEC49" w14:textId="35171639" w:rsidR="00DA1E34" w:rsidRDefault="00DA1E34" w:rsidP="00DA1E34">
      <w:pPr>
        <w:rPr>
          <w:lang w:val="en-US"/>
        </w:rPr>
      </w:pPr>
    </w:p>
    <w:p w14:paraId="24BB35B9" w14:textId="6689BEE9" w:rsidR="00EF090F" w:rsidRDefault="005B1B02" w:rsidP="003D6F0A">
      <w:pPr>
        <w:spacing w:line="240" w:lineRule="auto"/>
        <w:ind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3A1F4A9" wp14:editId="56D939C3">
            <wp:extent cx="5758180" cy="4794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CF7A" w14:textId="38E1B93D" w:rsidR="005B1B02" w:rsidRDefault="00EF090F" w:rsidP="00EF090F">
      <w:pPr>
        <w:pStyle w:val="Caption"/>
        <w:rPr>
          <w:lang w:val="en-US"/>
        </w:rPr>
      </w:pPr>
      <w:r w:rsidRPr="002F31A7">
        <w:rPr>
          <w:lang w:val="en-US"/>
        </w:rPr>
        <w:t xml:space="preserve">Figure </w:t>
      </w:r>
      <w:r>
        <w:rPr>
          <w:lang w:val="en-US"/>
        </w:rPr>
        <w:t>S.</w:t>
      </w:r>
      <w:r>
        <w:fldChar w:fldCharType="begin"/>
      </w:r>
      <w:r w:rsidRPr="002F31A7">
        <w:rPr>
          <w:lang w:val="en-US"/>
        </w:rPr>
        <w:instrText xml:space="preserve"> SEQ Figure \* ARABIC </w:instrText>
      </w:r>
      <w:r>
        <w:fldChar w:fldCharType="separate"/>
      </w:r>
      <w:r w:rsidR="003D6F0A">
        <w:rPr>
          <w:noProof/>
          <w:lang w:val="en-US"/>
        </w:rPr>
        <w:t>2</w:t>
      </w:r>
      <w:r>
        <w:fldChar w:fldCharType="end"/>
      </w:r>
      <w:r w:rsidRPr="002F31A7">
        <w:rPr>
          <w:lang w:val="en-US"/>
        </w:rPr>
        <w:t xml:space="preserve"> </w:t>
      </w:r>
      <w:r>
        <w:rPr>
          <w:lang w:val="en-US"/>
        </w:rPr>
        <w:t>Total concentration (ng</w:t>
      </w:r>
      <w:r w:rsidRPr="003A5D71">
        <w:rPr>
          <w:lang w:val="en-US"/>
        </w:rPr>
        <w:t xml:space="preserve"> </w:t>
      </w:r>
      <w:r>
        <w:rPr>
          <w:lang w:val="en-US"/>
        </w:rPr>
        <w:t>PCB-7 g</w:t>
      </w:r>
      <w:r>
        <w:rPr>
          <w:vertAlign w:val="superscript"/>
          <w:lang w:val="en-US"/>
        </w:rPr>
        <w:t>-1</w:t>
      </w:r>
      <w:r>
        <w:rPr>
          <w:lang w:val="en-US"/>
        </w:rPr>
        <w:t xml:space="preserve">), and distribution of PCBs (% of PCB-7) detected in the digested sewage sludges (DSS-1 and DSS-2), limed sewage sludge (LSS), and food waste reject (FWR) prior to pyrolysis. </w:t>
      </w:r>
    </w:p>
    <w:p w14:paraId="2B341228" w14:textId="77777777" w:rsidR="00841CAA" w:rsidRPr="007220BE" w:rsidRDefault="00841CAA" w:rsidP="003D6F0A">
      <w:pPr>
        <w:spacing w:line="240" w:lineRule="auto"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10099C" wp14:editId="6A4D5FAA">
            <wp:extent cx="5758180" cy="4794250"/>
            <wp:effectExtent l="0" t="0" r="0" b="635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618D" w14:textId="6B6974EC" w:rsidR="00841CAA" w:rsidRDefault="00841CAA" w:rsidP="00841CAA">
      <w:pPr>
        <w:pStyle w:val="Caption"/>
        <w:rPr>
          <w:lang w:val="en-US"/>
        </w:rPr>
      </w:pPr>
      <w:bookmarkStart w:id="3" w:name="_Ref128038617"/>
      <w:r w:rsidRPr="002F31A7">
        <w:rPr>
          <w:lang w:val="en-US"/>
        </w:rPr>
        <w:t xml:space="preserve">Figure </w:t>
      </w:r>
      <w:r>
        <w:rPr>
          <w:lang w:val="en-US"/>
        </w:rPr>
        <w:t>S.</w:t>
      </w:r>
      <w:r>
        <w:fldChar w:fldCharType="begin"/>
      </w:r>
      <w:r w:rsidRPr="002F31A7">
        <w:rPr>
          <w:lang w:val="en-US"/>
        </w:rPr>
        <w:instrText xml:space="preserve"> SEQ Figure \* ARABIC </w:instrText>
      </w:r>
      <w:r>
        <w:fldChar w:fldCharType="separate"/>
      </w:r>
      <w:r w:rsidR="003D6F0A">
        <w:rPr>
          <w:noProof/>
          <w:lang w:val="en-US"/>
        </w:rPr>
        <w:t>3</w:t>
      </w:r>
      <w:r>
        <w:fldChar w:fldCharType="end"/>
      </w:r>
      <w:bookmarkEnd w:id="3"/>
      <w:r w:rsidRPr="002F31A7">
        <w:rPr>
          <w:lang w:val="en-US"/>
        </w:rPr>
        <w:t xml:space="preserve"> </w:t>
      </w:r>
      <w:r>
        <w:rPr>
          <w:lang w:val="en-US"/>
        </w:rPr>
        <w:t>Total concentration (∑PAH-16 µg g</w:t>
      </w:r>
      <w:r>
        <w:rPr>
          <w:vertAlign w:val="superscript"/>
          <w:lang w:val="en-US"/>
        </w:rPr>
        <w:t>-1</w:t>
      </w:r>
      <w:r>
        <w:rPr>
          <w:lang w:val="en-US"/>
        </w:rPr>
        <w:t xml:space="preserve">), toxic equivalence quotients (TEQ) relative to B(a)P, and distribution of PAHs (% of ∑PAH-16) detected in </w:t>
      </w:r>
      <w:bookmarkStart w:id="4" w:name="_Hlk128646386"/>
      <w:r>
        <w:rPr>
          <w:lang w:val="en-US"/>
        </w:rPr>
        <w:t xml:space="preserve">the digested sewage sludges (DSS-1 and DSS-2), dewatered sewage sludge (DWSS), limed sewage sludge (LSS), food waste reject (FWR), waste timber (WT), garden waste (GW), and wood chips (CWC) </w:t>
      </w:r>
      <w:bookmarkEnd w:id="4"/>
      <w:r>
        <w:rPr>
          <w:lang w:val="en-US"/>
        </w:rPr>
        <w:t>prior to pyrolysis.</w:t>
      </w:r>
    </w:p>
    <w:p w14:paraId="1446C42A" w14:textId="77777777" w:rsidR="00841CAA" w:rsidRPr="00841CAA" w:rsidRDefault="00841CAA" w:rsidP="00841CAA">
      <w:pPr>
        <w:rPr>
          <w:lang w:val="en-US"/>
        </w:rPr>
      </w:pPr>
    </w:p>
    <w:p w14:paraId="4589732E" w14:textId="77777777" w:rsidR="00F2690C" w:rsidRDefault="00F2690C">
      <w:pPr>
        <w:spacing w:after="160"/>
        <w:ind w:firstLine="0"/>
        <w:rPr>
          <w:lang w:val="en-US"/>
        </w:rPr>
      </w:pPr>
    </w:p>
    <w:p w14:paraId="61A22A80" w14:textId="77777777" w:rsidR="00F2690C" w:rsidRDefault="00F2690C">
      <w:pPr>
        <w:spacing w:after="160"/>
        <w:ind w:firstLine="0"/>
        <w:rPr>
          <w:lang w:val="en-US"/>
        </w:rPr>
      </w:pPr>
    </w:p>
    <w:p w14:paraId="253072C8" w14:textId="77777777" w:rsidR="00F2690C" w:rsidRDefault="00F2690C">
      <w:pPr>
        <w:spacing w:after="160"/>
        <w:ind w:firstLine="0"/>
        <w:rPr>
          <w:lang w:val="en-US"/>
        </w:rPr>
      </w:pPr>
    </w:p>
    <w:p w14:paraId="7579A7DA" w14:textId="77777777" w:rsidR="00F2690C" w:rsidRDefault="00F2690C">
      <w:pPr>
        <w:spacing w:after="160"/>
        <w:ind w:firstLine="0"/>
        <w:rPr>
          <w:lang w:val="en-US"/>
        </w:rPr>
      </w:pPr>
    </w:p>
    <w:p w14:paraId="2FCFE896" w14:textId="77777777" w:rsidR="00F2690C" w:rsidRDefault="00F2690C">
      <w:pPr>
        <w:spacing w:after="160"/>
        <w:ind w:firstLine="0"/>
        <w:rPr>
          <w:lang w:val="en-US"/>
        </w:rPr>
      </w:pPr>
    </w:p>
    <w:p w14:paraId="529581F8" w14:textId="77777777" w:rsidR="00F2690C" w:rsidRDefault="00F2690C">
      <w:pPr>
        <w:spacing w:after="160"/>
        <w:ind w:firstLine="0"/>
        <w:rPr>
          <w:lang w:val="en-US"/>
        </w:rPr>
      </w:pPr>
    </w:p>
    <w:p w14:paraId="187DDEFE" w14:textId="77777777" w:rsidR="00F2690C" w:rsidRDefault="00F2690C">
      <w:pPr>
        <w:spacing w:after="160"/>
        <w:ind w:firstLine="0"/>
        <w:rPr>
          <w:lang w:val="en-US"/>
        </w:rPr>
        <w:sectPr w:rsidR="00F2690C" w:rsidSect="0010092D">
          <w:pgSz w:w="11906" w:h="16838"/>
          <w:pgMar w:top="1418" w:right="1418" w:bottom="1418" w:left="1418" w:header="709" w:footer="709" w:gutter="0"/>
          <w:lnNumType w:countBy="1" w:restart="continuous"/>
          <w:cols w:space="708"/>
          <w:docGrid w:linePitch="360"/>
        </w:sectPr>
      </w:pPr>
    </w:p>
    <w:p w14:paraId="66BDB659" w14:textId="45A4295D" w:rsidR="003D6F0A" w:rsidRDefault="00446EB5" w:rsidP="003D6F0A">
      <w:pPr>
        <w:keepNext/>
        <w:spacing w:after="160" w:line="240" w:lineRule="auto"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F4B38B0" wp14:editId="58808A09">
            <wp:extent cx="7067927" cy="49782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018" cy="498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8A89" w14:textId="4763B98A" w:rsidR="003D6F0A" w:rsidRDefault="003D6F0A" w:rsidP="003D6F0A">
      <w:pPr>
        <w:pStyle w:val="Caption"/>
        <w:rPr>
          <w:lang w:val="en-US"/>
        </w:rPr>
      </w:pPr>
      <w:r w:rsidRPr="003D6F0A">
        <w:rPr>
          <w:lang w:val="en-US"/>
        </w:rPr>
        <w:t xml:space="preserve">Figure </w:t>
      </w:r>
      <w:r>
        <w:fldChar w:fldCharType="begin"/>
      </w:r>
      <w:r w:rsidRPr="003D6F0A">
        <w:rPr>
          <w:lang w:val="en-US"/>
        </w:rPr>
        <w:instrText xml:space="preserve"> SEQ Figure \* ARABIC </w:instrText>
      </w:r>
      <w:r>
        <w:fldChar w:fldCharType="separate"/>
      </w:r>
      <w:r w:rsidRPr="003D6F0A">
        <w:rPr>
          <w:noProof/>
          <w:lang w:val="en-US"/>
        </w:rPr>
        <w:t>4</w:t>
      </w:r>
      <w:r>
        <w:fldChar w:fldCharType="end"/>
      </w:r>
      <w:r w:rsidRPr="003D6F0A">
        <w:rPr>
          <w:lang w:val="en-US"/>
        </w:rPr>
        <w:t xml:space="preserve"> </w:t>
      </w:r>
      <w:r>
        <w:rPr>
          <w:lang w:val="en-US"/>
        </w:rPr>
        <w:t xml:space="preserve">Distribution of </w:t>
      </w:r>
      <w:r w:rsidR="00446EB5">
        <w:rPr>
          <w:lang w:val="en-US"/>
        </w:rPr>
        <w:t>PCDD</w:t>
      </w:r>
      <w:r>
        <w:rPr>
          <w:lang w:val="en-US"/>
        </w:rPr>
        <w:t>/</w:t>
      </w:r>
      <w:r w:rsidR="00446EB5">
        <w:rPr>
          <w:lang w:val="en-US"/>
        </w:rPr>
        <w:t>F</w:t>
      </w:r>
      <w:r>
        <w:rPr>
          <w:lang w:val="en-US"/>
        </w:rPr>
        <w:t>s (% of ∑</w:t>
      </w:r>
      <w:r w:rsidR="00446EB5">
        <w:rPr>
          <w:lang w:val="en-US"/>
        </w:rPr>
        <w:t>PCDD</w:t>
      </w:r>
      <w:r>
        <w:rPr>
          <w:lang w:val="en-US"/>
        </w:rPr>
        <w:t>/</w:t>
      </w:r>
      <w:r w:rsidR="00446EB5">
        <w:rPr>
          <w:lang w:val="en-US"/>
        </w:rPr>
        <w:t>F</w:t>
      </w:r>
      <w:r>
        <w:rPr>
          <w:lang w:val="en-US"/>
        </w:rPr>
        <w:t>-17) in the feedstock (F) and biochars (BC) at different temperatures (500-800 ˚C) for the digested sludge 1 (DSS-1), digested sludge 2 (DSS-2), and food waste reject (FWR).</w:t>
      </w:r>
    </w:p>
    <w:p w14:paraId="4D38B1B7" w14:textId="77777777" w:rsidR="003D6F0A" w:rsidRDefault="003D6F0A" w:rsidP="003D6F0A">
      <w:pPr>
        <w:keepNext/>
        <w:spacing w:after="160" w:line="240" w:lineRule="auto"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35C0DB86" wp14:editId="7B698477">
            <wp:extent cx="7537358" cy="5193332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297" cy="520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78AD" w14:textId="7A509D18" w:rsidR="005B1B02" w:rsidRPr="004D4D5B" w:rsidRDefault="003D6F0A" w:rsidP="004D4D5B">
      <w:pPr>
        <w:pStyle w:val="Caption"/>
        <w:rPr>
          <w:lang w:val="en-US"/>
        </w:rPr>
      </w:pPr>
      <w:r w:rsidRPr="003D6F0A">
        <w:rPr>
          <w:lang w:val="en-US"/>
        </w:rPr>
        <w:t>Figure S.</w:t>
      </w:r>
      <w:r>
        <w:fldChar w:fldCharType="begin"/>
      </w:r>
      <w:r w:rsidRPr="003D6F0A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5</w:t>
      </w:r>
      <w:r>
        <w:fldChar w:fldCharType="end"/>
      </w:r>
      <w:r w:rsidRPr="003D6F0A">
        <w:rPr>
          <w:lang w:val="en-US"/>
        </w:rPr>
        <w:t xml:space="preserve"> </w:t>
      </w:r>
      <w:r>
        <w:rPr>
          <w:lang w:val="en-US"/>
        </w:rPr>
        <w:t>Distribution of PCBs (% of ∑PCB-7) in the feedstock (F) and biochars (BC) at different temperatures (500-800 ˚C) for the digested sludge 1 (DSS-1), digested sludge 2 (DSS-2), and limed sludge feedstocks (LSS).</w:t>
      </w:r>
      <w:r w:rsidR="005B1B02">
        <w:rPr>
          <w:lang w:val="en-US"/>
        </w:rPr>
        <w:br w:type="page"/>
      </w:r>
    </w:p>
    <w:p w14:paraId="788BD682" w14:textId="77777777" w:rsidR="005B1B02" w:rsidRDefault="005B1B02" w:rsidP="00EF090F">
      <w:pPr>
        <w:pStyle w:val="Caption"/>
        <w:rPr>
          <w:lang w:val="en-US"/>
        </w:rPr>
        <w:sectPr w:rsidR="005B1B02" w:rsidSect="00F2690C">
          <w:pgSz w:w="16838" w:h="11906" w:orient="landscape"/>
          <w:pgMar w:top="1418" w:right="1418" w:bottom="1418" w:left="1418" w:header="709" w:footer="709" w:gutter="0"/>
          <w:lnNumType w:countBy="1" w:restart="continuous"/>
          <w:cols w:space="708"/>
          <w:docGrid w:linePitch="360"/>
        </w:sectPr>
      </w:pPr>
    </w:p>
    <w:p w14:paraId="73D618C2" w14:textId="77777777" w:rsidR="005B1B02" w:rsidRDefault="005B1B02" w:rsidP="003D6F0A">
      <w:pPr>
        <w:pStyle w:val="Caption"/>
        <w:keepNext/>
      </w:pPr>
      <w:r>
        <w:rPr>
          <w:noProof/>
          <w:lang w:val="en-US"/>
        </w:rPr>
        <w:lastRenderedPageBreak/>
        <w:drawing>
          <wp:inline distT="0" distB="0" distL="0" distR="0" wp14:anchorId="719092DE" wp14:editId="11E0A48B">
            <wp:extent cx="6579123" cy="52063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166" cy="522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9DDA" w14:textId="77777777" w:rsidR="00990EEE" w:rsidRDefault="005B1B02" w:rsidP="005B1B02">
      <w:pPr>
        <w:pStyle w:val="Caption"/>
        <w:rPr>
          <w:lang w:val="en-US"/>
        </w:rPr>
        <w:sectPr w:rsidR="00990EEE" w:rsidSect="00990EEE">
          <w:pgSz w:w="16838" w:h="11906" w:orient="landscape"/>
          <w:pgMar w:top="1418" w:right="1418" w:bottom="1418" w:left="1418" w:header="709" w:footer="709" w:gutter="0"/>
          <w:lnNumType w:countBy="1" w:restart="continuous"/>
          <w:cols w:space="708"/>
          <w:docGrid w:linePitch="360"/>
        </w:sectPr>
      </w:pPr>
      <w:r w:rsidRPr="005B1B02">
        <w:rPr>
          <w:lang w:val="en-US"/>
        </w:rPr>
        <w:t xml:space="preserve">Figure </w:t>
      </w:r>
      <w:r w:rsidR="00841CAA">
        <w:rPr>
          <w:lang w:val="en-US"/>
        </w:rPr>
        <w:t>S.</w:t>
      </w:r>
      <w:r>
        <w:fldChar w:fldCharType="begin"/>
      </w:r>
      <w:r w:rsidRPr="005B1B02">
        <w:rPr>
          <w:lang w:val="en-US"/>
        </w:rPr>
        <w:instrText xml:space="preserve"> SEQ Figure \* ARABIC </w:instrText>
      </w:r>
      <w:r>
        <w:fldChar w:fldCharType="separate"/>
      </w:r>
      <w:r w:rsidR="003D6F0A">
        <w:rPr>
          <w:noProof/>
          <w:lang w:val="en-US"/>
        </w:rPr>
        <w:t>6</w:t>
      </w:r>
      <w:r>
        <w:fldChar w:fldCharType="end"/>
      </w:r>
      <w:r w:rsidRPr="005B1B02">
        <w:rPr>
          <w:lang w:val="en-US"/>
        </w:rPr>
        <w:t xml:space="preserve"> </w:t>
      </w:r>
      <w:r>
        <w:rPr>
          <w:lang w:val="en-US"/>
        </w:rPr>
        <w:t xml:space="preserve">Distribution of PAHs (% of ∑PAH-16) in the feedstock (F) and biochars (BC) at different temperatures (500-800 ˚C) for the sewage sludge and food waste reject samples. </w:t>
      </w:r>
    </w:p>
    <w:p w14:paraId="1E00ACC5" w14:textId="77777777" w:rsidR="005B1B02" w:rsidRDefault="005B1B02" w:rsidP="005B1B02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97BE3E7" wp14:editId="45641467">
            <wp:extent cx="6571281" cy="520631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234" cy="52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6BE5" w14:textId="175ABC39" w:rsidR="00463D24" w:rsidRDefault="005B1B02" w:rsidP="00990EEE">
      <w:pPr>
        <w:pStyle w:val="Caption"/>
        <w:rPr>
          <w:lang w:val="en-US"/>
        </w:rPr>
        <w:sectPr w:rsidR="00463D24" w:rsidSect="00990EEE">
          <w:pgSz w:w="16838" w:h="11906" w:orient="landscape"/>
          <w:pgMar w:top="1418" w:right="1418" w:bottom="1418" w:left="1418" w:header="709" w:footer="709" w:gutter="0"/>
          <w:lnNumType w:countBy="1" w:restart="continuous"/>
          <w:cols w:space="708"/>
          <w:docGrid w:linePitch="360"/>
        </w:sectPr>
      </w:pPr>
      <w:r w:rsidRPr="005B1B02">
        <w:rPr>
          <w:lang w:val="en-US"/>
        </w:rPr>
        <w:t xml:space="preserve">Figure </w:t>
      </w:r>
      <w:r w:rsidR="00841CAA">
        <w:rPr>
          <w:lang w:val="en-US"/>
        </w:rPr>
        <w:t>S.</w:t>
      </w:r>
      <w:r>
        <w:fldChar w:fldCharType="begin"/>
      </w:r>
      <w:r w:rsidRPr="005B1B02">
        <w:rPr>
          <w:lang w:val="en-US"/>
        </w:rPr>
        <w:instrText xml:space="preserve"> SEQ Figure \* ARABIC </w:instrText>
      </w:r>
      <w:r>
        <w:fldChar w:fldCharType="separate"/>
      </w:r>
      <w:r w:rsidR="003D6F0A">
        <w:rPr>
          <w:noProof/>
          <w:lang w:val="en-US"/>
        </w:rPr>
        <w:t>7</w:t>
      </w:r>
      <w:r>
        <w:fldChar w:fldCharType="end"/>
      </w:r>
      <w:r w:rsidRPr="005B1B02">
        <w:rPr>
          <w:lang w:val="en-US"/>
        </w:rPr>
        <w:t xml:space="preserve"> </w:t>
      </w:r>
      <w:r>
        <w:rPr>
          <w:lang w:val="en-US"/>
        </w:rPr>
        <w:t>Distribution of PAHs (% of ∑PAH-16) in the feedstock (F) and biochars (BC) at different temperatures (500-800 ˚C) for the wood-based samples</w:t>
      </w:r>
    </w:p>
    <w:p w14:paraId="68584927" w14:textId="592D2E19" w:rsidR="00322AEB" w:rsidRDefault="00322AEB" w:rsidP="00322AEB">
      <w:pPr>
        <w:pStyle w:val="Caption"/>
        <w:keepNext/>
        <w:rPr>
          <w:lang w:val="en-US"/>
        </w:rPr>
      </w:pPr>
      <w:r w:rsidRPr="00322AEB">
        <w:rPr>
          <w:lang w:val="en-US"/>
        </w:rPr>
        <w:lastRenderedPageBreak/>
        <w:t>Table S.</w:t>
      </w:r>
      <w:r w:rsidR="00B0464C">
        <w:rPr>
          <w:lang w:val="en-US"/>
        </w:rPr>
        <w:fldChar w:fldCharType="begin"/>
      </w:r>
      <w:r w:rsidR="00B0464C">
        <w:rPr>
          <w:lang w:val="en-US"/>
        </w:rPr>
        <w:instrText xml:space="preserve"> SEQ Table_S \* ARABIC </w:instrText>
      </w:r>
      <w:r w:rsidR="00B0464C">
        <w:rPr>
          <w:lang w:val="en-US"/>
        </w:rPr>
        <w:fldChar w:fldCharType="separate"/>
      </w:r>
      <w:r w:rsidR="00F52847">
        <w:rPr>
          <w:noProof/>
          <w:lang w:val="en-US"/>
        </w:rPr>
        <w:t>4</w:t>
      </w:r>
      <w:r w:rsidR="00B0464C">
        <w:rPr>
          <w:lang w:val="en-US"/>
        </w:rPr>
        <w:fldChar w:fldCharType="end"/>
      </w:r>
      <w:r w:rsidRPr="00322AEB">
        <w:rPr>
          <w:lang w:val="en-US"/>
        </w:rPr>
        <w:t xml:space="preserve"> Total concentration of </w:t>
      </w:r>
      <w:r>
        <w:rPr>
          <w:lang w:val="en-US"/>
        </w:rPr>
        <w:t>each pollutant class (</w:t>
      </w:r>
      <w:r w:rsidR="00446EB5">
        <w:rPr>
          <w:lang w:val="en-US"/>
        </w:rPr>
        <w:t>PCDD</w:t>
      </w:r>
      <w:r w:rsidR="007502FA">
        <w:rPr>
          <w:lang w:val="en-US"/>
        </w:rPr>
        <w:t>/</w:t>
      </w:r>
      <w:r w:rsidR="00446EB5">
        <w:rPr>
          <w:lang w:val="en-US"/>
        </w:rPr>
        <w:t>F</w:t>
      </w:r>
      <w:r w:rsidR="007502FA">
        <w:rPr>
          <w:lang w:val="en-US"/>
        </w:rPr>
        <w:t>s</w:t>
      </w:r>
      <w:r>
        <w:rPr>
          <w:lang w:val="en-US"/>
        </w:rPr>
        <w:t>, PAHs</w:t>
      </w:r>
      <w:r w:rsidR="00307308">
        <w:rPr>
          <w:lang w:val="en-US"/>
        </w:rPr>
        <w:t>,</w:t>
      </w:r>
      <w:r>
        <w:rPr>
          <w:lang w:val="en-US"/>
        </w:rPr>
        <w:t xml:space="preserve"> and PCBs) in feedstock </w:t>
      </w:r>
      <w:r w:rsidR="007502FA">
        <w:rPr>
          <w:lang w:val="en-US"/>
        </w:rPr>
        <w:t xml:space="preserve">(F) </w:t>
      </w:r>
      <w:r>
        <w:rPr>
          <w:lang w:val="en-US"/>
        </w:rPr>
        <w:t>and biochars.</w:t>
      </w:r>
      <w:r w:rsidR="00307308">
        <w:rPr>
          <w:lang w:val="en-US"/>
        </w:rPr>
        <w:t xml:space="preserve"> </w:t>
      </w:r>
      <w:r w:rsidR="00AA7605">
        <w:rPr>
          <w:lang w:val="en-US"/>
        </w:rPr>
        <w:t xml:space="preserve">The feedstocks were measured </w:t>
      </w:r>
      <w:r w:rsidR="00307308">
        <w:rPr>
          <w:lang w:val="en-US"/>
        </w:rPr>
        <w:t xml:space="preserve">standard deviations were conducted in triplicate measurements (n=3). </w:t>
      </w:r>
      <w:r w:rsidR="00550C13">
        <w:rPr>
          <w:lang w:val="en-US"/>
        </w:rPr>
        <w:t>(</w:t>
      </w:r>
      <w:proofErr w:type="gramStart"/>
      <w:r w:rsidR="00550C13" w:rsidRPr="00684C1F">
        <w:rPr>
          <w:highlight w:val="yellow"/>
          <w:lang w:val="en-US"/>
        </w:rPr>
        <w:t>you</w:t>
      </w:r>
      <w:proofErr w:type="gramEnd"/>
      <w:r w:rsidR="00550C13" w:rsidRPr="00684C1F">
        <w:rPr>
          <w:highlight w:val="yellow"/>
          <w:lang w:val="en-US"/>
        </w:rPr>
        <w:t xml:space="preserve"> have this in the main MS now.</w:t>
      </w:r>
      <w:r w:rsidR="00550C13">
        <w:rPr>
          <w:lang w:val="en-US"/>
        </w:rPr>
        <w:t xml:space="preserve"> </w:t>
      </w:r>
    </w:p>
    <w:tbl>
      <w:tblPr>
        <w:tblW w:w="4972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14"/>
        <w:gridCol w:w="989"/>
        <w:gridCol w:w="556"/>
        <w:gridCol w:w="740"/>
        <w:gridCol w:w="1293"/>
        <w:gridCol w:w="612"/>
        <w:gridCol w:w="828"/>
        <w:gridCol w:w="612"/>
        <w:gridCol w:w="742"/>
        <w:gridCol w:w="1051"/>
        <w:gridCol w:w="612"/>
        <w:gridCol w:w="612"/>
        <w:gridCol w:w="612"/>
        <w:gridCol w:w="626"/>
        <w:gridCol w:w="1054"/>
        <w:gridCol w:w="614"/>
        <w:gridCol w:w="534"/>
      </w:tblGrid>
      <w:tr w:rsidR="00990EEE" w:rsidRPr="00AA7605" w14:paraId="5059D61A" w14:textId="77777777" w:rsidTr="00990EEE">
        <w:trPr>
          <w:trHeight w:val="300"/>
          <w:jc w:val="center"/>
        </w:trPr>
        <w:tc>
          <w:tcPr>
            <w:tcW w:w="653" w:type="pct"/>
            <w:tcBorders>
              <w:top w:val="nil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8D7A783" w14:textId="77777777" w:rsidR="00AA7605" w:rsidRPr="00AA7605" w:rsidRDefault="00AA7605" w:rsidP="00AA7605">
            <w:pPr>
              <w:spacing w:line="240" w:lineRule="auto"/>
              <w:ind w:firstLine="0"/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821" w:type="pct"/>
            <w:gridSpan w:val="3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441FFC5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FWR</w:t>
            </w:r>
          </w:p>
        </w:tc>
        <w:tc>
          <w:tcPr>
            <w:tcW w:w="1469" w:type="pct"/>
            <w:gridSpan w:val="5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2FDDE5E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DSS-1</w:t>
            </w:r>
          </w:p>
        </w:tc>
        <w:tc>
          <w:tcPr>
            <w:tcW w:w="1263" w:type="pct"/>
            <w:gridSpan w:val="5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0487FA9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DSS-2</w:t>
            </w:r>
          </w:p>
        </w:tc>
        <w:tc>
          <w:tcPr>
            <w:tcW w:w="793" w:type="pct"/>
            <w:gridSpan w:val="3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856431E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LSS</w:t>
            </w:r>
          </w:p>
        </w:tc>
      </w:tr>
      <w:tr w:rsidR="00990EEE" w:rsidRPr="00AA7605" w14:paraId="445721A0" w14:textId="77777777" w:rsidTr="00990EEE">
        <w:trPr>
          <w:trHeight w:val="315"/>
          <w:jc w:val="center"/>
        </w:trPr>
        <w:tc>
          <w:tcPr>
            <w:tcW w:w="653" w:type="pct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177751F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56" w:type="pct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D4D949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</w:t>
            </w:r>
          </w:p>
        </w:tc>
        <w:tc>
          <w:tcPr>
            <w:tcW w:w="200" w:type="pct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A0BA1C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600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F108FED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800</w:t>
            </w:r>
          </w:p>
        </w:tc>
        <w:tc>
          <w:tcPr>
            <w:tcW w:w="465" w:type="pct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6E4313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</w:t>
            </w:r>
          </w:p>
        </w:tc>
        <w:tc>
          <w:tcPr>
            <w:tcW w:w="220" w:type="pct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1010C8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500</w:t>
            </w:r>
          </w:p>
        </w:tc>
        <w:tc>
          <w:tcPr>
            <w:tcW w:w="298" w:type="pct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60C389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600</w:t>
            </w:r>
          </w:p>
        </w:tc>
        <w:tc>
          <w:tcPr>
            <w:tcW w:w="220" w:type="pct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3A5AC6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700</w:t>
            </w:r>
          </w:p>
        </w:tc>
        <w:tc>
          <w:tcPr>
            <w:tcW w:w="267" w:type="pct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1B94F5F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800</w:t>
            </w:r>
          </w:p>
        </w:tc>
        <w:tc>
          <w:tcPr>
            <w:tcW w:w="378" w:type="pct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6C980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</w:t>
            </w:r>
          </w:p>
        </w:tc>
        <w:tc>
          <w:tcPr>
            <w:tcW w:w="220" w:type="pct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0D131B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500</w:t>
            </w:r>
          </w:p>
        </w:tc>
        <w:tc>
          <w:tcPr>
            <w:tcW w:w="220" w:type="pct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2EA51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600</w:t>
            </w:r>
          </w:p>
        </w:tc>
        <w:tc>
          <w:tcPr>
            <w:tcW w:w="220" w:type="pct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041AC3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700</w:t>
            </w:r>
          </w:p>
        </w:tc>
        <w:tc>
          <w:tcPr>
            <w:tcW w:w="224" w:type="pct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D8395EA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800</w:t>
            </w:r>
          </w:p>
        </w:tc>
        <w:tc>
          <w:tcPr>
            <w:tcW w:w="379" w:type="pct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1AFB24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F</w:t>
            </w:r>
          </w:p>
        </w:tc>
        <w:tc>
          <w:tcPr>
            <w:tcW w:w="221" w:type="pct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215259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600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360D1A2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750</w:t>
            </w:r>
          </w:p>
        </w:tc>
      </w:tr>
      <w:tr w:rsidR="00990EEE" w:rsidRPr="00AA7605" w14:paraId="669F8D4E" w14:textId="77777777" w:rsidTr="00990EEE">
        <w:trPr>
          <w:trHeight w:val="615"/>
          <w:jc w:val="center"/>
        </w:trPr>
        <w:tc>
          <w:tcPr>
            <w:tcW w:w="653" w:type="pct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6069DE75" w14:textId="707389BF" w:rsidR="00AA7605" w:rsidRDefault="00AA7605" w:rsidP="00AA7605">
            <w:pPr>
              <w:spacing w:line="276" w:lineRule="auto"/>
              <w:ind w:firstLine="0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∑</w:t>
            </w:r>
            <w:r w:rsidR="00550C13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PAH</w:t>
            </w: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  <w:p w14:paraId="5DB1C593" w14:textId="07303019" w:rsidR="00AA7605" w:rsidRPr="00AA7605" w:rsidRDefault="00AA7605" w:rsidP="00AA7605">
            <w:pPr>
              <w:spacing w:line="276" w:lineRule="auto"/>
              <w:ind w:firstLine="0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(</w:t>
            </w:r>
            <w:r w:rsidR="00550C13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m</w:t>
            </w: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g kg</w:t>
            </w: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  <w:vertAlign w:val="superscript"/>
              </w:rPr>
              <w:t>-1</w:t>
            </w: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)</w:t>
            </w:r>
          </w:p>
        </w:tc>
        <w:tc>
          <w:tcPr>
            <w:tcW w:w="356" w:type="pct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F57910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323 ± 14</w:t>
            </w:r>
          </w:p>
        </w:tc>
        <w:tc>
          <w:tcPr>
            <w:tcW w:w="200" w:type="pct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321A6D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9.5</w:t>
            </w:r>
          </w:p>
        </w:tc>
        <w:tc>
          <w:tcPr>
            <w:tcW w:w="266" w:type="pct"/>
            <w:tcBorders>
              <w:top w:val="single" w:sz="18" w:space="0" w:color="auto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02CA99A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0.30</w:t>
            </w:r>
          </w:p>
        </w:tc>
        <w:tc>
          <w:tcPr>
            <w:tcW w:w="465" w:type="pct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736942" w14:textId="77435AEA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2011 ± 118</w:t>
            </w:r>
          </w:p>
        </w:tc>
        <w:tc>
          <w:tcPr>
            <w:tcW w:w="220" w:type="pct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9A13F7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298" w:type="pct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FCE8D6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20" w:type="pct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7D2831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267" w:type="pct"/>
            <w:tcBorders>
              <w:top w:val="single" w:sz="18" w:space="0" w:color="auto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C7BC075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0.44</w:t>
            </w:r>
          </w:p>
        </w:tc>
        <w:tc>
          <w:tcPr>
            <w:tcW w:w="378" w:type="pct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932E7B" w14:textId="38F11690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302 ± 6</w:t>
            </w:r>
          </w:p>
        </w:tc>
        <w:tc>
          <w:tcPr>
            <w:tcW w:w="220" w:type="pct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6B06C4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3.3</w:t>
            </w:r>
          </w:p>
        </w:tc>
        <w:tc>
          <w:tcPr>
            <w:tcW w:w="220" w:type="pct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EF5E1F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2.9</w:t>
            </w:r>
          </w:p>
        </w:tc>
        <w:tc>
          <w:tcPr>
            <w:tcW w:w="220" w:type="pct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FAD20F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224" w:type="pct"/>
            <w:tcBorders>
              <w:top w:val="single" w:sz="18" w:space="0" w:color="auto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9595A99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379" w:type="pct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F56E8F" w14:textId="7ADE84C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58 ± 29</w:t>
            </w:r>
          </w:p>
        </w:tc>
        <w:tc>
          <w:tcPr>
            <w:tcW w:w="221" w:type="pct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9F28A8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n.d.</w:t>
            </w:r>
          </w:p>
        </w:tc>
        <w:tc>
          <w:tcPr>
            <w:tcW w:w="193" w:type="pct"/>
            <w:tcBorders>
              <w:top w:val="single" w:sz="18" w:space="0" w:color="auto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9E7A487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n.d.</w:t>
            </w:r>
          </w:p>
        </w:tc>
      </w:tr>
      <w:tr w:rsidR="00990EEE" w:rsidRPr="00AA7605" w14:paraId="5C8E4EAC" w14:textId="77777777" w:rsidTr="00990EEE">
        <w:trPr>
          <w:trHeight w:val="915"/>
          <w:jc w:val="center"/>
        </w:trPr>
        <w:tc>
          <w:tcPr>
            <w:tcW w:w="653" w:type="pct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389C7281" w14:textId="72B25DE1" w:rsidR="00AA7605" w:rsidRDefault="00AA7605" w:rsidP="00AA7605">
            <w:pPr>
              <w:spacing w:line="276" w:lineRule="auto"/>
              <w:ind w:firstLine="0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∑</w:t>
            </w:r>
            <w:r w:rsidR="00550C13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P</w:t>
            </w: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 xml:space="preserve">CDD/F-17 </w:t>
            </w:r>
          </w:p>
          <w:p w14:paraId="11FCE75E" w14:textId="613E930E" w:rsidR="00AA7605" w:rsidRPr="00AA7605" w:rsidRDefault="00AA7605" w:rsidP="00AA7605">
            <w:pPr>
              <w:spacing w:line="276" w:lineRule="auto"/>
              <w:ind w:firstLine="0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(ng TEQ kg</w:t>
            </w: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  <w:vertAlign w:val="superscript"/>
              </w:rPr>
              <w:t>-1</w:t>
            </w: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)</w:t>
            </w:r>
          </w:p>
        </w:tc>
        <w:tc>
          <w:tcPr>
            <w:tcW w:w="356" w:type="pct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44C88E" w14:textId="23290A95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1.2 ± 0.1</w:t>
            </w:r>
          </w:p>
        </w:tc>
        <w:tc>
          <w:tcPr>
            <w:tcW w:w="20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CECD66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266" w:type="pct"/>
            <w:tcBorders>
              <w:top w:val="single" w:sz="8" w:space="0" w:color="auto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BAA856A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0.003</w:t>
            </w:r>
          </w:p>
        </w:tc>
        <w:tc>
          <w:tcPr>
            <w:tcW w:w="465" w:type="pct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CD18A9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8.3 ± 0.2</w:t>
            </w:r>
          </w:p>
        </w:tc>
        <w:tc>
          <w:tcPr>
            <w:tcW w:w="2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37ED7A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298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9E323E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2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FA54F5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267" w:type="pct"/>
            <w:tcBorders>
              <w:top w:val="single" w:sz="8" w:space="0" w:color="auto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79A0C14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0.003</w:t>
            </w:r>
          </w:p>
        </w:tc>
        <w:tc>
          <w:tcPr>
            <w:tcW w:w="378" w:type="pct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CE2345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1.8 ± 0.1</w:t>
            </w:r>
          </w:p>
        </w:tc>
        <w:tc>
          <w:tcPr>
            <w:tcW w:w="2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2BFD43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2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9FBC18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22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FFCCDE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224" w:type="pct"/>
            <w:tcBorders>
              <w:top w:val="single" w:sz="8" w:space="0" w:color="auto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A634CEC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379" w:type="pct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8ABF45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3.0 ± 0.1</w:t>
            </w:r>
          </w:p>
        </w:tc>
        <w:tc>
          <w:tcPr>
            <w:tcW w:w="221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D8831E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n.d.</w:t>
            </w:r>
          </w:p>
        </w:tc>
        <w:tc>
          <w:tcPr>
            <w:tcW w:w="193" w:type="pct"/>
            <w:tcBorders>
              <w:top w:val="single" w:sz="8" w:space="0" w:color="auto"/>
              <w:left w:val="nil"/>
              <w:bottom w:val="single" w:sz="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C2B19EC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n.d.</w:t>
            </w:r>
          </w:p>
        </w:tc>
      </w:tr>
      <w:tr w:rsidR="00990EEE" w:rsidRPr="00AA7605" w14:paraId="24C1A3A0" w14:textId="77777777" w:rsidTr="00990EEE">
        <w:trPr>
          <w:trHeight w:val="615"/>
          <w:jc w:val="center"/>
        </w:trPr>
        <w:tc>
          <w:tcPr>
            <w:tcW w:w="653" w:type="pct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2A5C0538" w14:textId="77777777" w:rsidR="00AA7605" w:rsidRDefault="00AA7605" w:rsidP="00AA7605">
            <w:pPr>
              <w:spacing w:line="276" w:lineRule="auto"/>
              <w:ind w:firstLine="0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 xml:space="preserve">∑PCB-7 </w:t>
            </w:r>
          </w:p>
          <w:p w14:paraId="5A6CF174" w14:textId="0B99E7BD" w:rsidR="00AA7605" w:rsidRPr="00AA7605" w:rsidRDefault="00AA7605" w:rsidP="00AA7605">
            <w:pPr>
              <w:spacing w:line="276" w:lineRule="auto"/>
              <w:ind w:firstLine="0"/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(µg kg</w:t>
            </w: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  <w:vertAlign w:val="superscript"/>
              </w:rPr>
              <w:t>-1</w:t>
            </w:r>
            <w:r w:rsidRPr="00AA7605">
              <w:rPr>
                <w:rFonts w:asciiTheme="majorHAnsi" w:hAnsiTheme="majorHAnsi" w:cstheme="majorHAnsi"/>
                <w:b/>
                <w:bCs/>
                <w:color w:val="000000"/>
                <w:sz w:val="22"/>
                <w:szCs w:val="22"/>
              </w:rPr>
              <w:t>)</w:t>
            </w:r>
          </w:p>
        </w:tc>
        <w:tc>
          <w:tcPr>
            <w:tcW w:w="356" w:type="pct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77C83C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9.2 ± 0.4</w:t>
            </w:r>
          </w:p>
        </w:tc>
        <w:tc>
          <w:tcPr>
            <w:tcW w:w="200" w:type="pct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495826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n.d.</w:t>
            </w:r>
          </w:p>
        </w:tc>
        <w:tc>
          <w:tcPr>
            <w:tcW w:w="266" w:type="pct"/>
            <w:tcBorders>
              <w:top w:val="single" w:sz="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EC7860A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n.d.</w:t>
            </w:r>
          </w:p>
        </w:tc>
        <w:tc>
          <w:tcPr>
            <w:tcW w:w="465" w:type="pct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6E1E79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21 ± 1</w:t>
            </w:r>
          </w:p>
        </w:tc>
        <w:tc>
          <w:tcPr>
            <w:tcW w:w="220" w:type="pct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93F6ED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1.70</w:t>
            </w:r>
          </w:p>
        </w:tc>
        <w:tc>
          <w:tcPr>
            <w:tcW w:w="298" w:type="pct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74BC4F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&lt;LOQ</w:t>
            </w:r>
          </w:p>
        </w:tc>
        <w:tc>
          <w:tcPr>
            <w:tcW w:w="220" w:type="pct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691736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1.3</w:t>
            </w:r>
          </w:p>
        </w:tc>
        <w:tc>
          <w:tcPr>
            <w:tcW w:w="267" w:type="pct"/>
            <w:tcBorders>
              <w:top w:val="single" w:sz="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CAC5DC4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0.26</w:t>
            </w:r>
          </w:p>
        </w:tc>
        <w:tc>
          <w:tcPr>
            <w:tcW w:w="378" w:type="pct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95F84D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7.6 ± 1</w:t>
            </w:r>
          </w:p>
        </w:tc>
        <w:tc>
          <w:tcPr>
            <w:tcW w:w="220" w:type="pct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63827C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0.64</w:t>
            </w:r>
          </w:p>
        </w:tc>
        <w:tc>
          <w:tcPr>
            <w:tcW w:w="220" w:type="pct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9180BA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0.39</w:t>
            </w:r>
          </w:p>
        </w:tc>
        <w:tc>
          <w:tcPr>
            <w:tcW w:w="220" w:type="pct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042375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0.39</w:t>
            </w:r>
          </w:p>
        </w:tc>
        <w:tc>
          <w:tcPr>
            <w:tcW w:w="224" w:type="pct"/>
            <w:tcBorders>
              <w:top w:val="single" w:sz="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D108B6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0.53</w:t>
            </w:r>
          </w:p>
        </w:tc>
        <w:tc>
          <w:tcPr>
            <w:tcW w:w="379" w:type="pct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47F35A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17 ± 1</w:t>
            </w:r>
          </w:p>
        </w:tc>
        <w:tc>
          <w:tcPr>
            <w:tcW w:w="221" w:type="pct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4F973E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0.25</w:t>
            </w:r>
          </w:p>
        </w:tc>
        <w:tc>
          <w:tcPr>
            <w:tcW w:w="193" w:type="pct"/>
            <w:tcBorders>
              <w:top w:val="single" w:sz="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269ED4E" w14:textId="77777777" w:rsidR="00AA7605" w:rsidRPr="00AA7605" w:rsidRDefault="00AA7605" w:rsidP="00AA7605">
            <w:pPr>
              <w:spacing w:line="240" w:lineRule="auto"/>
              <w:ind w:firstLine="0"/>
              <w:jc w:val="center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AA7605">
              <w:rPr>
                <w:rFonts w:asciiTheme="majorHAnsi" w:hAnsiTheme="majorHAnsi" w:cstheme="majorHAnsi"/>
                <w:color w:val="000000"/>
                <w:sz w:val="22"/>
                <w:szCs w:val="22"/>
              </w:rPr>
              <w:t>0.24</w:t>
            </w:r>
          </w:p>
        </w:tc>
      </w:tr>
    </w:tbl>
    <w:p w14:paraId="369BA407" w14:textId="77777777" w:rsidR="00463D24" w:rsidRPr="00463D24" w:rsidRDefault="00463D24" w:rsidP="00AA7605">
      <w:pPr>
        <w:ind w:firstLine="0"/>
        <w:rPr>
          <w:lang w:val="en-US"/>
        </w:rPr>
      </w:pPr>
    </w:p>
    <w:p w14:paraId="5628802A" w14:textId="77777777" w:rsidR="00322AEB" w:rsidRDefault="00322AEB" w:rsidP="00B71EF9">
      <w:pPr>
        <w:pStyle w:val="Caption"/>
        <w:keepNext/>
        <w:rPr>
          <w:lang w:val="en-US"/>
        </w:rPr>
      </w:pPr>
    </w:p>
    <w:p w14:paraId="2E958F5A" w14:textId="77777777" w:rsidR="00463D24" w:rsidRDefault="00463D24" w:rsidP="00B71EF9">
      <w:pPr>
        <w:pStyle w:val="Caption"/>
        <w:keepNext/>
        <w:rPr>
          <w:lang w:val="en-US"/>
        </w:rPr>
        <w:sectPr w:rsidR="00463D24" w:rsidSect="00AA7605">
          <w:pgSz w:w="16838" w:h="11906" w:orient="landscape"/>
          <w:pgMar w:top="1418" w:right="1418" w:bottom="1418" w:left="1418" w:header="709" w:footer="709" w:gutter="0"/>
          <w:lnNumType w:countBy="1" w:restart="continuous"/>
          <w:cols w:space="708"/>
          <w:docGrid w:linePitch="360"/>
        </w:sectPr>
      </w:pPr>
    </w:p>
    <w:p w14:paraId="088E3003" w14:textId="1DAFE567" w:rsidR="00B71EF9" w:rsidRPr="00B71EF9" w:rsidRDefault="00B71EF9" w:rsidP="00B71EF9">
      <w:pPr>
        <w:pStyle w:val="Caption"/>
        <w:keepNext/>
        <w:rPr>
          <w:lang w:val="en-US"/>
        </w:rPr>
      </w:pPr>
      <w:r w:rsidRPr="00B71EF9">
        <w:rPr>
          <w:lang w:val="en-US"/>
        </w:rPr>
        <w:lastRenderedPageBreak/>
        <w:t>Table S.</w:t>
      </w:r>
      <w:r w:rsidR="00B0464C">
        <w:rPr>
          <w:lang w:val="en-US"/>
        </w:rPr>
        <w:fldChar w:fldCharType="begin"/>
      </w:r>
      <w:r w:rsidR="00B0464C">
        <w:rPr>
          <w:lang w:val="en-US"/>
        </w:rPr>
        <w:instrText xml:space="preserve"> SEQ Table_S \* ARABIC </w:instrText>
      </w:r>
      <w:r w:rsidR="00B0464C">
        <w:rPr>
          <w:lang w:val="en-US"/>
        </w:rPr>
        <w:fldChar w:fldCharType="separate"/>
      </w:r>
      <w:r w:rsidR="00F52847">
        <w:rPr>
          <w:noProof/>
          <w:lang w:val="en-US"/>
        </w:rPr>
        <w:t>5</w:t>
      </w:r>
      <w:r w:rsidR="00B0464C">
        <w:rPr>
          <w:lang w:val="en-US"/>
        </w:rPr>
        <w:fldChar w:fldCharType="end"/>
      </w:r>
      <w:r w:rsidRPr="00B71EF9">
        <w:rPr>
          <w:lang w:val="en-US"/>
        </w:rPr>
        <w:t xml:space="preserve"> PAHs and sum PAH-16 in</w:t>
      </w:r>
      <w:r>
        <w:rPr>
          <w:lang w:val="en-US"/>
        </w:rPr>
        <w:t xml:space="preserve"> CWC and DSS-1 </w:t>
      </w:r>
      <w:r w:rsidR="005B1B02">
        <w:rPr>
          <w:lang w:val="en-US"/>
        </w:rPr>
        <w:t xml:space="preserve">condensate </w:t>
      </w:r>
      <w:r>
        <w:rPr>
          <w:lang w:val="en-US"/>
        </w:rPr>
        <w:t>at different temperatures (mg</w:t>
      </w:r>
      <w:r w:rsidR="00A47D6B">
        <w:rPr>
          <w:lang w:val="en-US"/>
        </w:rPr>
        <w:t xml:space="preserve"> </w:t>
      </w:r>
      <w:r>
        <w:rPr>
          <w:lang w:val="en-US"/>
        </w:rPr>
        <w:t>kg</w:t>
      </w:r>
      <w:r w:rsidR="00A47D6B">
        <w:rPr>
          <w:vertAlign w:val="superscript"/>
          <w:lang w:val="en-US"/>
        </w:rPr>
        <w:t>-1</w:t>
      </w:r>
      <w:r>
        <w:rPr>
          <w:lang w:val="en-US"/>
        </w:rPr>
        <w:t xml:space="preserve">). </w:t>
      </w:r>
      <w:r w:rsidR="00684C1F" w:rsidRPr="00684C1F">
        <w:rPr>
          <w:highlight w:val="yellow"/>
          <w:lang w:val="en-US"/>
        </w:rPr>
        <w:t xml:space="preserve">Add </w:t>
      </w:r>
      <w:r w:rsidR="00684C1F">
        <w:rPr>
          <w:highlight w:val="yellow"/>
          <w:lang w:val="en-US"/>
        </w:rPr>
        <w:t>tables</w:t>
      </w:r>
      <w:r w:rsidR="00684C1F" w:rsidRPr="00684C1F">
        <w:rPr>
          <w:highlight w:val="yellow"/>
          <w:lang w:val="en-US"/>
        </w:rPr>
        <w:t xml:space="preserve"> for PCDD/Fs and PCBs </w:t>
      </w:r>
      <w:proofErr w:type="gramStart"/>
      <w:r w:rsidR="00684C1F" w:rsidRPr="00684C1F">
        <w:rPr>
          <w:highlight w:val="yellow"/>
          <w:lang w:val="en-US"/>
        </w:rPr>
        <w:t>too</w:t>
      </w:r>
      <w:proofErr w:type="gramEnd"/>
      <w:r w:rsidR="00684C1F">
        <w:rPr>
          <w:lang w:val="en-US"/>
        </w:rPr>
        <w:t xml:space="preserve"> </w:t>
      </w:r>
    </w:p>
    <w:tbl>
      <w:tblPr>
        <w:tblStyle w:val="TableGrid0"/>
        <w:tblW w:w="5000" w:type="pct"/>
        <w:tblLook w:val="04A0" w:firstRow="1" w:lastRow="0" w:firstColumn="1" w:lastColumn="0" w:noHBand="0" w:noVBand="1"/>
      </w:tblPr>
      <w:tblGrid>
        <w:gridCol w:w="2009"/>
        <w:gridCol w:w="937"/>
        <w:gridCol w:w="744"/>
        <w:gridCol w:w="936"/>
        <w:gridCol w:w="936"/>
        <w:gridCol w:w="936"/>
        <w:gridCol w:w="746"/>
        <w:gridCol w:w="603"/>
        <w:gridCol w:w="603"/>
        <w:gridCol w:w="605"/>
      </w:tblGrid>
      <w:tr w:rsidR="00412700" w:rsidRPr="00412700" w14:paraId="6F4DF0F6" w14:textId="77777777" w:rsidTr="00412700">
        <w:trPr>
          <w:trHeight w:val="290"/>
        </w:trPr>
        <w:tc>
          <w:tcPr>
            <w:tcW w:w="1109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</w:tcPr>
          <w:p w14:paraId="75ADF1D4" w14:textId="77777777" w:rsidR="00517A9B" w:rsidRPr="00412700" w:rsidRDefault="00517A9B" w:rsidP="00412700">
            <w:pPr>
              <w:ind w:firstLine="0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2891" w:type="pct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14:paraId="0443B39C" w14:textId="0ACE3BD3" w:rsidR="00517A9B" w:rsidRPr="00412700" w:rsidRDefault="00517A9B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CWC</w:t>
            </w:r>
          </w:p>
        </w:tc>
        <w:tc>
          <w:tcPr>
            <w:tcW w:w="10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14:paraId="7C6FFD1B" w14:textId="360636B1" w:rsidR="00517A9B" w:rsidRPr="00412700" w:rsidRDefault="00517A9B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DSS-1</w:t>
            </w:r>
          </w:p>
        </w:tc>
      </w:tr>
      <w:tr w:rsidR="00412700" w:rsidRPr="00412700" w14:paraId="1ED00267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7E76CA80" w14:textId="77777777" w:rsidR="00412700" w:rsidRPr="00412700" w:rsidRDefault="00412700" w:rsidP="00412700">
            <w:pPr>
              <w:ind w:firstLine="0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US"/>
              </w:rPr>
            </w:pPr>
          </w:p>
        </w:tc>
        <w:tc>
          <w:tcPr>
            <w:tcW w:w="92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726EEB69" w14:textId="06426BE3" w:rsidR="00412700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500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244A1AF9" w14:textId="40E7CBA0" w:rsidR="00412700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600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49F997CD" w14:textId="230811B0" w:rsidR="00412700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700</w:t>
            </w:r>
          </w:p>
        </w:tc>
        <w:tc>
          <w:tcPr>
            <w:tcW w:w="929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73678F1A" w14:textId="1478F3FD" w:rsidR="00412700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750</w:t>
            </w:r>
          </w:p>
        </w:tc>
        <w:tc>
          <w:tcPr>
            <w:tcW w:w="33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66E9DCEB" w14:textId="102734DC" w:rsidR="00412700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600</w:t>
            </w:r>
          </w:p>
        </w:tc>
        <w:tc>
          <w:tcPr>
            <w:tcW w:w="33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34CD029B" w14:textId="3259FBBF" w:rsidR="00412700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700</w:t>
            </w:r>
          </w:p>
        </w:tc>
        <w:tc>
          <w:tcPr>
            <w:tcW w:w="33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37E9C8FA" w14:textId="6988665E" w:rsidR="00412700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800</w:t>
            </w:r>
          </w:p>
        </w:tc>
      </w:tr>
      <w:tr w:rsidR="00CC56A5" w:rsidRPr="00412700" w14:paraId="44478649" w14:textId="77777777" w:rsidTr="00CC56A5">
        <w:trPr>
          <w:trHeight w:val="290"/>
        </w:trPr>
        <w:tc>
          <w:tcPr>
            <w:tcW w:w="1109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CF8EC41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Naphthalene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648C5459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886</w:t>
            </w:r>
          </w:p>
        </w:tc>
        <w:tc>
          <w:tcPr>
            <w:tcW w:w="411" w:type="pct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768CD94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1130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477ADA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1880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E4D3F60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1690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048514B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361</w:t>
            </w:r>
          </w:p>
        </w:tc>
        <w:tc>
          <w:tcPr>
            <w:tcW w:w="412" w:type="pct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077F42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3499</w:t>
            </w:r>
          </w:p>
        </w:tc>
        <w:tc>
          <w:tcPr>
            <w:tcW w:w="333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4DEC0A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2190</w:t>
            </w:r>
          </w:p>
        </w:tc>
        <w:tc>
          <w:tcPr>
            <w:tcW w:w="333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090C45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2010</w:t>
            </w:r>
          </w:p>
        </w:tc>
        <w:tc>
          <w:tcPr>
            <w:tcW w:w="334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CCA345D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1390</w:t>
            </w:r>
          </w:p>
        </w:tc>
      </w:tr>
      <w:tr w:rsidR="00412700" w:rsidRPr="00412700" w14:paraId="0E5F0431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6F788B2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Acenaphthylene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6143D6E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1560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2982547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2313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1DAC19A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4260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041FC40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4740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5E7702C8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1160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6B2A33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5456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E2BAE9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257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CD6F47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219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D6D1F8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169</w:t>
            </w:r>
          </w:p>
        </w:tc>
      </w:tr>
      <w:tr w:rsidR="00412700" w:rsidRPr="00412700" w14:paraId="6D31DE23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E307B61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Acenaphthene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54FA1F30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62.4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A8B647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84.7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7099A52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152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162DD41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123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58CEF71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16.1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6E9ACC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155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D9556E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73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534DB1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44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7C64AD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29.8</w:t>
            </w:r>
          </w:p>
        </w:tc>
      </w:tr>
      <w:tr w:rsidR="00412700" w:rsidRPr="00412700" w14:paraId="7BD28879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D23E239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Fluorene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54AA61C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312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775C43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460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BF46EC7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859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B4AC67A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694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1EACE54D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127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9E5908A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1403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6E6E89C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470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376606C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303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F5DC81A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223</w:t>
            </w:r>
          </w:p>
        </w:tc>
      </w:tr>
      <w:tr w:rsidR="00412700" w:rsidRPr="00412700" w14:paraId="688891F0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6CA940C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Phenanthrene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349E879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178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0C3C581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224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317CBB0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480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920F61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456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208D4FFC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118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8422D8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1300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DDA13C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558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2356A7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395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6417740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297</w:t>
            </w:r>
          </w:p>
        </w:tc>
      </w:tr>
      <w:tr w:rsidR="00412700" w:rsidRPr="00412700" w14:paraId="6F56C31D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A538D29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Anthracene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525B4A17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56.9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3363949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73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24072B3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155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D7CF3F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148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5DA7909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38.8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062A62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464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38C1F7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191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19F41FE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141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5B36C8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98.7</w:t>
            </w:r>
          </w:p>
        </w:tc>
      </w:tr>
      <w:tr w:rsidR="00412700" w:rsidRPr="00412700" w14:paraId="2A14C34F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E883475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Fluoranthene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7A514F5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51.6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C5D6033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62.3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54042C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143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D4F3D69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138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73F3D2E9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43.9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BEF38D1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425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36393A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126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E242C89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98.1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3CCD467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76.4</w:t>
            </w:r>
          </w:p>
        </w:tc>
      </w:tr>
      <w:tr w:rsidR="00412700" w:rsidRPr="00412700" w14:paraId="08643DE3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79956824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Pyrene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73C920FD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47.7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6038A1E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57.6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0D64C48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120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839468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118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5853000E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39.7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3360B9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390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B66F539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129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7DA57FC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95.9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E6E4BF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74</w:t>
            </w:r>
          </w:p>
        </w:tc>
      </w:tr>
      <w:tr w:rsidR="00412700" w:rsidRPr="00412700" w14:paraId="40F5096C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8A6DF12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Benz(a)anthracene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04C8727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22.6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8DBBFD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28.1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15B133D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55.2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DFDE23A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47.1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6FDCA77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19.1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7F110BEA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162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C031D19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96.1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E80231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73.6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4D02A57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56.9</w:t>
            </w:r>
          </w:p>
        </w:tc>
      </w:tr>
      <w:tr w:rsidR="00412700" w:rsidRPr="00412700" w14:paraId="0BEB462C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3774875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Chrysene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62236A4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19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3B0DAF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24.1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32CE1AC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47.1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7E59889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40.2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2E19969D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20.9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6B3CC8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135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AB9C8B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145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456938A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127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866D44D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82.9</w:t>
            </w:r>
          </w:p>
        </w:tc>
      </w:tr>
      <w:tr w:rsidR="00412700" w:rsidRPr="00412700" w14:paraId="7B5EA14F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BEFC24D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Benzo(b)fluoranthene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17FDE648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8.25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27817A0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9.82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42F02D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22.8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A8C779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18.2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69D43D3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11.1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E3D0F4C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60.9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7807F7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26.8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77A6120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22.1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390E79AD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17.7</w:t>
            </w:r>
          </w:p>
        </w:tc>
      </w:tr>
      <w:tr w:rsidR="00412700" w:rsidRPr="00412700" w14:paraId="0B3B5FC9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785F4E21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Benzo(k)fluoranthene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7B4540B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6.65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ACFDE7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7.44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396EB3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18.4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FCAE20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14.6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354E8EE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9.61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1CCCB4C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46.9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89FEFDC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14.4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3AC1AF2D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12.1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336A2C89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8.65</w:t>
            </w:r>
          </w:p>
        </w:tc>
      </w:tr>
      <w:tr w:rsidR="00412700" w:rsidRPr="00412700" w14:paraId="2200447A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7FD65797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Benzo(a)pyrene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5CEB3730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15.5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6B105AD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18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033A481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41.2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83A967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34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6AAC515D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19.6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FBA44B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121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7EAD17C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36.2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66735417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28.9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716DF29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22.5</w:t>
            </w:r>
          </w:p>
        </w:tc>
      </w:tr>
      <w:tr w:rsidR="00412700" w:rsidRPr="00412700" w14:paraId="0584B9A9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7F4FCA04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proofErr w:type="spellStart"/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Indeno</w:t>
            </w:r>
            <w:proofErr w:type="spellEnd"/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(1,2,3-</w:t>
            </w:r>
            <w:proofErr w:type="gramStart"/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cd)pyrene</w:t>
            </w:r>
            <w:proofErr w:type="gramEnd"/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3306098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5.24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9A7F5C8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5.76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B8CB18E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14.2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F845B6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11.1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03B2FE1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7.91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4CBA93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51.5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427F83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13.1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C6AA0F6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10.3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01ADD9A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8.19</w:t>
            </w:r>
          </w:p>
        </w:tc>
      </w:tr>
      <w:tr w:rsidR="00412700" w:rsidRPr="00412700" w14:paraId="4C002D68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FD34CE1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Benzo(</w:t>
            </w:r>
            <w:proofErr w:type="spellStart"/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ghi</w:t>
            </w:r>
            <w:proofErr w:type="spellEnd"/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)perylene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78394551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3.87</w:t>
            </w:r>
          </w:p>
        </w:tc>
        <w:tc>
          <w:tcPr>
            <w:tcW w:w="411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4825336E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4.14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5632D84E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10.3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77A0FDE7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8.89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nil"/>
              <w:right w:val="nil"/>
            </w:tcBorders>
            <w:noWrap/>
            <w:vAlign w:val="center"/>
            <w:hideMark/>
          </w:tcPr>
          <w:p w14:paraId="76397163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7.58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4BFE78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40.3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212172D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9.15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B40862B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7.03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noWrap/>
            <w:vAlign w:val="center"/>
            <w:hideMark/>
          </w:tcPr>
          <w:p w14:paraId="1567D918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5.41</w:t>
            </w:r>
          </w:p>
        </w:tc>
      </w:tr>
      <w:tr w:rsidR="00CC56A5" w:rsidRPr="00412700" w14:paraId="1DBD9C2A" w14:textId="77777777" w:rsidTr="00CC56A5">
        <w:trPr>
          <w:trHeight w:val="290"/>
        </w:trPr>
        <w:tc>
          <w:tcPr>
            <w:tcW w:w="1109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3DDAD7C2" w14:textId="77777777" w:rsidR="00B71EF9" w:rsidRPr="00412700" w:rsidRDefault="00B71EF9" w:rsidP="00412700">
            <w:pPr>
              <w:ind w:firstLine="0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proofErr w:type="spellStart"/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Dibenz</w:t>
            </w:r>
            <w:proofErr w:type="spellEnd"/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(ah)anthracene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F93F350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1.64</w:t>
            </w:r>
          </w:p>
        </w:tc>
        <w:tc>
          <w:tcPr>
            <w:tcW w:w="411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39EA02A1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1.94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6173A7AA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4.42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2CF4020C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3.41</w:t>
            </w:r>
          </w:p>
        </w:tc>
        <w:tc>
          <w:tcPr>
            <w:tcW w:w="517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27FF3F4F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2.17</w:t>
            </w:r>
          </w:p>
        </w:tc>
        <w:tc>
          <w:tcPr>
            <w:tcW w:w="41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062C6EFA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71AA25EA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5.91</w:t>
            </w:r>
          </w:p>
        </w:tc>
        <w:tc>
          <w:tcPr>
            <w:tcW w:w="333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277D6B9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3.89</w:t>
            </w:r>
          </w:p>
        </w:tc>
        <w:tc>
          <w:tcPr>
            <w:tcW w:w="334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11950A6C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8"/>
                <w:szCs w:val="18"/>
                <w:lang w:val="en-US"/>
              </w:rPr>
              <w:t>2.98</w:t>
            </w:r>
          </w:p>
        </w:tc>
      </w:tr>
      <w:tr w:rsidR="00CC56A5" w:rsidRPr="00412700" w14:paraId="620E9B13" w14:textId="77777777" w:rsidTr="00CC56A5">
        <w:trPr>
          <w:trHeight w:val="290"/>
        </w:trPr>
        <w:tc>
          <w:tcPr>
            <w:tcW w:w="110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vAlign w:val="center"/>
          </w:tcPr>
          <w:p w14:paraId="1EF1E2D5" w14:textId="5BAB4D17" w:rsidR="00A47D6B" w:rsidRPr="00412700" w:rsidRDefault="00412700" w:rsidP="00412700">
            <w:pPr>
              <w:ind w:firstLine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Phase</w:t>
            </w: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 xml:space="preserve"> separation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nil"/>
            </w:tcBorders>
            <w:noWrap/>
            <w:vAlign w:val="center"/>
          </w:tcPr>
          <w:p w14:paraId="4097D3FB" w14:textId="6B2C3992" w:rsidR="00A47D6B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  <w:t>very low tar</w:t>
            </w:r>
          </w:p>
        </w:tc>
        <w:tc>
          <w:tcPr>
            <w:tcW w:w="411" w:type="pct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14:paraId="1BAC0C6B" w14:textId="4C1159A5" w:rsidR="00A47D6B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  <w:t>much tar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14:paraId="32651C3F" w14:textId="726C8CC9" w:rsidR="00A47D6B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  <w:t>very low tar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14:paraId="6BF95947" w14:textId="113EBCF0" w:rsidR="00A47D6B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  <w:t>very low tar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nil"/>
            </w:tcBorders>
            <w:noWrap/>
            <w:vAlign w:val="center"/>
          </w:tcPr>
          <w:p w14:paraId="57E2E211" w14:textId="2739014C" w:rsidR="00A47D6B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  <w:t>very low tar</w:t>
            </w:r>
          </w:p>
        </w:tc>
        <w:tc>
          <w:tcPr>
            <w:tcW w:w="412" w:type="pct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14:paraId="360787F5" w14:textId="4912A213" w:rsidR="00A47D6B" w:rsidRPr="00412700" w:rsidRDefault="00412700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</w:pPr>
            <w:r w:rsidRPr="00412700"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  <w:t>much tar</w:t>
            </w:r>
          </w:p>
        </w:tc>
        <w:tc>
          <w:tcPr>
            <w:tcW w:w="333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14:paraId="59F79D6A" w14:textId="0D97122C" w:rsidR="00A47D6B" w:rsidRPr="00412700" w:rsidRDefault="00CC56A5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  <w:t>none</w:t>
            </w:r>
          </w:p>
        </w:tc>
        <w:tc>
          <w:tcPr>
            <w:tcW w:w="333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14:paraId="0B5EDC6E" w14:textId="73827AFF" w:rsidR="00A47D6B" w:rsidRPr="00412700" w:rsidRDefault="00CC56A5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  <w:t>none</w:t>
            </w:r>
          </w:p>
        </w:tc>
        <w:tc>
          <w:tcPr>
            <w:tcW w:w="334" w:type="pc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14:paraId="513B112C" w14:textId="222CF368" w:rsidR="00A47D6B" w:rsidRPr="00412700" w:rsidRDefault="00CC56A5" w:rsidP="00412700">
            <w:pPr>
              <w:ind w:firstLine="0"/>
              <w:jc w:val="center"/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  <w:sz w:val="14"/>
                <w:szCs w:val="14"/>
                <w:lang w:val="en-US"/>
              </w:rPr>
              <w:t>none</w:t>
            </w:r>
          </w:p>
        </w:tc>
      </w:tr>
      <w:tr w:rsidR="00CC56A5" w:rsidRPr="00412700" w14:paraId="5F1BA443" w14:textId="77777777" w:rsidTr="00CC56A5">
        <w:trPr>
          <w:trHeight w:val="290"/>
        </w:trPr>
        <w:tc>
          <w:tcPr>
            <w:tcW w:w="110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0E1CC350" w14:textId="3D37A156" w:rsidR="00B71EF9" w:rsidRPr="00CC56A5" w:rsidRDefault="00517A9B" w:rsidP="00412700">
            <w:pPr>
              <w:ind w:firstLine="0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b/>
                <w:bCs/>
                <w:color w:val="000000"/>
                <w:sz w:val="18"/>
                <w:szCs w:val="18"/>
                <w:lang w:val="en-US"/>
              </w:rPr>
              <w:t>∑</w:t>
            </w:r>
            <w:r w:rsidR="00B71EF9"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PAH-16</w:t>
            </w:r>
            <w:r w:rsidR="00CC56A5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 xml:space="preserve"> (mg kg</w:t>
            </w:r>
            <w:r w:rsidR="00CC56A5" w:rsidRPr="00CC56A5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vertAlign w:val="superscript"/>
                <w:lang w:val="en-US"/>
              </w:rPr>
              <w:t>-1</w:t>
            </w:r>
            <w:r w:rsidR="00CC56A5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517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07D958E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3237</w:t>
            </w:r>
          </w:p>
        </w:tc>
        <w:tc>
          <w:tcPr>
            <w:tcW w:w="411" w:type="pct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6CDF129E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4504</w:t>
            </w:r>
          </w:p>
        </w:tc>
        <w:tc>
          <w:tcPr>
            <w:tcW w:w="517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44DA33C8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8263</w:t>
            </w:r>
          </w:p>
        </w:tc>
        <w:tc>
          <w:tcPr>
            <w:tcW w:w="517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020152C1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8285</w:t>
            </w:r>
          </w:p>
        </w:tc>
        <w:tc>
          <w:tcPr>
            <w:tcW w:w="517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nil"/>
            </w:tcBorders>
            <w:noWrap/>
            <w:vAlign w:val="center"/>
            <w:hideMark/>
          </w:tcPr>
          <w:p w14:paraId="07D07A74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2002</w:t>
            </w:r>
          </w:p>
        </w:tc>
        <w:tc>
          <w:tcPr>
            <w:tcW w:w="412" w:type="pct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63F65A6E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13722</w:t>
            </w:r>
          </w:p>
        </w:tc>
        <w:tc>
          <w:tcPr>
            <w:tcW w:w="333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7CF817D2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4341</w:t>
            </w:r>
          </w:p>
        </w:tc>
        <w:tc>
          <w:tcPr>
            <w:tcW w:w="333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54B6DD75" w14:textId="77777777" w:rsidR="00B71EF9" w:rsidRPr="00412700" w:rsidRDefault="00B71EF9" w:rsidP="0041270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3591</w:t>
            </w:r>
          </w:p>
        </w:tc>
        <w:tc>
          <w:tcPr>
            <w:tcW w:w="334" w:type="pct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065AA940" w14:textId="77777777" w:rsidR="00B71EF9" w:rsidRPr="00412700" w:rsidRDefault="00B71EF9" w:rsidP="00412700">
            <w:pPr>
              <w:keepNext/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412700"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n-US"/>
              </w:rPr>
              <w:t>2563</w:t>
            </w:r>
          </w:p>
        </w:tc>
      </w:tr>
    </w:tbl>
    <w:p w14:paraId="5C81D394" w14:textId="2C392148" w:rsidR="00282F96" w:rsidRDefault="00282F96" w:rsidP="00B71EF9">
      <w:pPr>
        <w:pStyle w:val="Caption"/>
        <w:rPr>
          <w:lang w:val="en-US"/>
        </w:rPr>
      </w:pPr>
    </w:p>
    <w:p w14:paraId="74E277D6" w14:textId="541C2989" w:rsidR="004D4D5B" w:rsidRDefault="004D4D5B" w:rsidP="004D4D5B">
      <w:pPr>
        <w:ind w:firstLine="0"/>
        <w:jc w:val="center"/>
        <w:rPr>
          <w:lang w:val="en-US"/>
        </w:rPr>
      </w:pPr>
    </w:p>
    <w:p w14:paraId="2C2EE735" w14:textId="63427FB3" w:rsidR="004D4D5B" w:rsidRDefault="004D4D5B" w:rsidP="004D4D5B">
      <w:pPr>
        <w:ind w:firstLine="0"/>
        <w:jc w:val="center"/>
        <w:rPr>
          <w:lang w:val="en-US"/>
        </w:rPr>
      </w:pPr>
    </w:p>
    <w:p w14:paraId="45C76637" w14:textId="142B27DE" w:rsidR="002214BC" w:rsidRDefault="002214BC" w:rsidP="004D4D5B">
      <w:pPr>
        <w:ind w:firstLine="0"/>
        <w:jc w:val="center"/>
        <w:rPr>
          <w:lang w:val="en-US"/>
        </w:rPr>
      </w:pPr>
    </w:p>
    <w:p w14:paraId="4F2317D8" w14:textId="77777777" w:rsidR="00684C1F" w:rsidRDefault="00851E6C" w:rsidP="00684C1F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5990A56" wp14:editId="4FE01165">
            <wp:extent cx="5753100" cy="4105275"/>
            <wp:effectExtent l="0" t="0" r="0" b="9525"/>
            <wp:docPr id="1981280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8A94" w14:textId="08AAE4DC" w:rsidR="00290218" w:rsidRPr="00684C1F" w:rsidRDefault="00684C1F" w:rsidP="00684C1F">
      <w:pPr>
        <w:pStyle w:val="Caption"/>
        <w:rPr>
          <w:lang w:val="en-US"/>
        </w:rPr>
      </w:pPr>
      <w:r w:rsidRPr="00684C1F">
        <w:rPr>
          <w:lang w:val="en-US"/>
        </w:rPr>
        <w:t>Figure S.</w:t>
      </w:r>
      <w:r>
        <w:fldChar w:fldCharType="begin"/>
      </w:r>
      <w:r w:rsidRPr="00684C1F">
        <w:rPr>
          <w:lang w:val="en-US"/>
        </w:rPr>
        <w:instrText xml:space="preserve"> SEQ Figure_S.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 w:rsidRPr="00684C1F">
        <w:rPr>
          <w:lang w:val="en-US"/>
        </w:rPr>
        <w:t xml:space="preserve"> Pollutant concentration in pyrolysis oil. </w:t>
      </w:r>
    </w:p>
    <w:p w14:paraId="56D43793" w14:textId="77777777" w:rsidR="00684C1F" w:rsidRDefault="004D164F" w:rsidP="00684C1F">
      <w:pPr>
        <w:keepNext/>
        <w:ind w:firstLine="0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600C8E" wp14:editId="784BB080">
                <wp:simplePos x="0" y="0"/>
                <wp:positionH relativeFrom="margin">
                  <wp:posOffset>4033520</wp:posOffset>
                </wp:positionH>
                <wp:positionV relativeFrom="paragraph">
                  <wp:posOffset>3214370</wp:posOffset>
                </wp:positionV>
                <wp:extent cx="1571625" cy="152400"/>
                <wp:effectExtent l="0" t="0" r="28575" b="1905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1625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C7DFC8" id="Rectangle 8" o:spid="_x0000_s1026" style="position:absolute;margin-left:317.6pt;margin-top:253.1pt;width:123.75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" strokecolor="white [3212]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BEDD455" wp14:editId="58E1AA9B">
            <wp:extent cx="5554980" cy="3917917"/>
            <wp:effectExtent l="0" t="0" r="7620" b="6985"/>
            <wp:docPr id="1869621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667" cy="394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A15F" w14:textId="249A3551" w:rsidR="004D4D5B" w:rsidRPr="00684C1F" w:rsidRDefault="00684C1F" w:rsidP="00684C1F">
      <w:pPr>
        <w:pStyle w:val="Caption"/>
        <w:jc w:val="center"/>
        <w:rPr>
          <w:lang w:val="en-US"/>
        </w:rPr>
      </w:pPr>
      <w:r w:rsidRPr="00684C1F">
        <w:rPr>
          <w:lang w:val="en-US"/>
        </w:rPr>
        <w:t xml:space="preserve">Figure S. </w:t>
      </w:r>
      <w:r>
        <w:fldChar w:fldCharType="begin"/>
      </w:r>
      <w:r w:rsidRPr="00684C1F">
        <w:rPr>
          <w:lang w:val="en-US"/>
        </w:rPr>
        <w:instrText xml:space="preserve"> SEQ Figure_S. \* ARABIC </w:instrText>
      </w:r>
      <w:r>
        <w:fldChar w:fldCharType="separate"/>
      </w:r>
      <w:r w:rsidRPr="00684C1F">
        <w:rPr>
          <w:noProof/>
          <w:lang w:val="en-US"/>
        </w:rPr>
        <w:t>2</w:t>
      </w:r>
      <w:r>
        <w:fldChar w:fldCharType="end"/>
      </w:r>
      <w:r w:rsidRPr="00684C1F">
        <w:rPr>
          <w:lang w:val="en-US"/>
        </w:rPr>
        <w:t xml:space="preserve"> Pollutant concentration in </w:t>
      </w:r>
      <w:r>
        <w:rPr>
          <w:lang w:val="en-US"/>
        </w:rPr>
        <w:t>exhaust</w:t>
      </w:r>
    </w:p>
    <w:p w14:paraId="1276ED41" w14:textId="1121E6CC" w:rsidR="004D164F" w:rsidRDefault="004D164F" w:rsidP="004D4D5B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5E8803" wp14:editId="28C98E43">
            <wp:extent cx="5699079" cy="4019550"/>
            <wp:effectExtent l="0" t="0" r="0" b="0"/>
            <wp:docPr id="1819366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583" cy="403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97A9" w14:textId="7978D4DB" w:rsidR="00D54B36" w:rsidRPr="00D54B36" w:rsidRDefault="00D54B36" w:rsidP="00D54B36">
      <w:pPr>
        <w:pStyle w:val="Caption"/>
        <w:keepNext/>
        <w:rPr>
          <w:lang w:val="en-US"/>
        </w:rPr>
      </w:pPr>
      <w:r w:rsidRPr="00D54B36">
        <w:rPr>
          <w:lang w:val="en-US"/>
        </w:rPr>
        <w:t>Table S.</w:t>
      </w:r>
      <w:r>
        <w:fldChar w:fldCharType="begin"/>
      </w:r>
      <w:r w:rsidRPr="00D54B36">
        <w:rPr>
          <w:lang w:val="en-US"/>
        </w:rPr>
        <w:instrText xml:space="preserve"> SEQ Table_S \* ARABIC </w:instrText>
      </w:r>
      <w:r>
        <w:fldChar w:fldCharType="separate"/>
      </w:r>
      <w:r w:rsidR="00F52847">
        <w:rPr>
          <w:noProof/>
          <w:lang w:val="en-US"/>
        </w:rPr>
        <w:t>6</w:t>
      </w:r>
      <w:r>
        <w:fldChar w:fldCharType="end"/>
      </w:r>
      <w:r w:rsidRPr="00D54B36">
        <w:rPr>
          <w:lang w:val="en-US"/>
        </w:rPr>
        <w:t xml:space="preserve"> </w:t>
      </w:r>
      <w:r w:rsidRPr="00F52740">
        <w:rPr>
          <w:lang w:val="en-US"/>
        </w:rPr>
        <w:t>Chloride</w:t>
      </w:r>
      <w:r>
        <w:rPr>
          <w:lang w:val="en-US"/>
        </w:rPr>
        <w:t xml:space="preserve"> (Cl)</w:t>
      </w:r>
      <w:r w:rsidRPr="00F52740">
        <w:rPr>
          <w:lang w:val="en-US"/>
        </w:rPr>
        <w:t xml:space="preserve"> content in f</w:t>
      </w:r>
      <w:r>
        <w:rPr>
          <w:lang w:val="en-US"/>
        </w:rPr>
        <w:t>eedstocks.</w:t>
      </w:r>
    </w:p>
    <w:tbl>
      <w:tblPr>
        <w:tblStyle w:val="TableGrid0"/>
        <w:tblW w:w="2698" w:type="dxa"/>
        <w:tblLook w:val="04A0" w:firstRow="1" w:lastRow="0" w:firstColumn="1" w:lastColumn="0" w:noHBand="0" w:noVBand="1"/>
      </w:tblPr>
      <w:tblGrid>
        <w:gridCol w:w="1176"/>
        <w:gridCol w:w="1522"/>
      </w:tblGrid>
      <w:tr w:rsidR="00F52740" w:rsidRPr="00F52740" w14:paraId="6C2E6599" w14:textId="77777777" w:rsidTr="00F52740">
        <w:trPr>
          <w:trHeight w:val="300"/>
        </w:trPr>
        <w:tc>
          <w:tcPr>
            <w:tcW w:w="1176" w:type="dxa"/>
            <w:noWrap/>
            <w:hideMark/>
          </w:tcPr>
          <w:p w14:paraId="285F963F" w14:textId="77777777" w:rsidR="00F52740" w:rsidRPr="00F52740" w:rsidRDefault="00F52740" w:rsidP="00F52740">
            <w:pPr>
              <w:ind w:firstLine="0"/>
              <w:jc w:val="center"/>
              <w:rPr>
                <w:rFonts w:asciiTheme="majorHAnsi" w:hAnsiTheme="majorHAnsi" w:cstheme="majorHAnsi"/>
                <w:b/>
                <w:bCs/>
                <w:color w:val="000000"/>
              </w:rPr>
            </w:pPr>
            <w:r w:rsidRPr="00F52740">
              <w:rPr>
                <w:rFonts w:asciiTheme="majorHAnsi" w:hAnsiTheme="majorHAnsi" w:cstheme="majorHAnsi"/>
                <w:b/>
                <w:bCs/>
                <w:color w:val="000000"/>
              </w:rPr>
              <w:t>feedstock</w:t>
            </w:r>
          </w:p>
        </w:tc>
        <w:tc>
          <w:tcPr>
            <w:tcW w:w="1522" w:type="dxa"/>
            <w:noWrap/>
            <w:hideMark/>
          </w:tcPr>
          <w:p w14:paraId="7613AF06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b/>
                <w:bCs/>
                <w:color w:val="000000"/>
              </w:rPr>
            </w:pPr>
            <w:r w:rsidRPr="00F52740">
              <w:rPr>
                <w:rFonts w:asciiTheme="majorHAnsi" w:hAnsiTheme="majorHAnsi" w:cstheme="majorHAnsi"/>
                <w:b/>
                <w:bCs/>
                <w:color w:val="000000"/>
              </w:rPr>
              <w:t>Cl (g/kg)</w:t>
            </w:r>
          </w:p>
        </w:tc>
      </w:tr>
      <w:tr w:rsidR="00F52740" w:rsidRPr="00F52740" w14:paraId="6D46BEBE" w14:textId="77777777" w:rsidTr="00F52740">
        <w:trPr>
          <w:trHeight w:val="300"/>
        </w:trPr>
        <w:tc>
          <w:tcPr>
            <w:tcW w:w="1176" w:type="dxa"/>
            <w:noWrap/>
            <w:hideMark/>
          </w:tcPr>
          <w:p w14:paraId="4AFC987D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DSS-1</w:t>
            </w:r>
          </w:p>
        </w:tc>
        <w:tc>
          <w:tcPr>
            <w:tcW w:w="1522" w:type="dxa"/>
            <w:noWrap/>
            <w:hideMark/>
          </w:tcPr>
          <w:p w14:paraId="5772E1A1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0.24 ± 0.01</w:t>
            </w:r>
          </w:p>
        </w:tc>
      </w:tr>
      <w:tr w:rsidR="00F52740" w:rsidRPr="00F52740" w14:paraId="088A5430" w14:textId="77777777" w:rsidTr="00F52740">
        <w:trPr>
          <w:trHeight w:val="300"/>
        </w:trPr>
        <w:tc>
          <w:tcPr>
            <w:tcW w:w="1176" w:type="dxa"/>
            <w:noWrap/>
            <w:hideMark/>
          </w:tcPr>
          <w:p w14:paraId="4E107662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DSS-2</w:t>
            </w:r>
          </w:p>
        </w:tc>
        <w:tc>
          <w:tcPr>
            <w:tcW w:w="1522" w:type="dxa"/>
            <w:noWrap/>
            <w:hideMark/>
          </w:tcPr>
          <w:p w14:paraId="689A7513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0.33 ± 0.08</w:t>
            </w:r>
          </w:p>
        </w:tc>
      </w:tr>
      <w:tr w:rsidR="00F52740" w:rsidRPr="00F52740" w14:paraId="1AFA561D" w14:textId="77777777" w:rsidTr="00F52740">
        <w:trPr>
          <w:trHeight w:val="300"/>
        </w:trPr>
        <w:tc>
          <w:tcPr>
            <w:tcW w:w="1176" w:type="dxa"/>
            <w:noWrap/>
            <w:hideMark/>
          </w:tcPr>
          <w:p w14:paraId="3DCC79B3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FWR</w:t>
            </w:r>
          </w:p>
        </w:tc>
        <w:tc>
          <w:tcPr>
            <w:tcW w:w="1522" w:type="dxa"/>
            <w:noWrap/>
            <w:hideMark/>
          </w:tcPr>
          <w:p w14:paraId="68658DB5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2.57 ± 0.15</w:t>
            </w:r>
          </w:p>
        </w:tc>
      </w:tr>
      <w:tr w:rsidR="00F52740" w:rsidRPr="00F52740" w14:paraId="432B78AE" w14:textId="77777777" w:rsidTr="00F52740">
        <w:trPr>
          <w:trHeight w:val="300"/>
        </w:trPr>
        <w:tc>
          <w:tcPr>
            <w:tcW w:w="1176" w:type="dxa"/>
            <w:noWrap/>
            <w:hideMark/>
          </w:tcPr>
          <w:p w14:paraId="10C64598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GW</w:t>
            </w:r>
          </w:p>
        </w:tc>
        <w:tc>
          <w:tcPr>
            <w:tcW w:w="1522" w:type="dxa"/>
            <w:noWrap/>
            <w:hideMark/>
          </w:tcPr>
          <w:p w14:paraId="21688E65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&lt;LOD</w:t>
            </w:r>
          </w:p>
        </w:tc>
      </w:tr>
      <w:tr w:rsidR="00F52740" w:rsidRPr="00F52740" w14:paraId="64C1424D" w14:textId="77777777" w:rsidTr="00F52740">
        <w:trPr>
          <w:trHeight w:val="300"/>
        </w:trPr>
        <w:tc>
          <w:tcPr>
            <w:tcW w:w="1176" w:type="dxa"/>
            <w:noWrap/>
            <w:hideMark/>
          </w:tcPr>
          <w:p w14:paraId="75C189B1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LSS</w:t>
            </w:r>
          </w:p>
        </w:tc>
        <w:tc>
          <w:tcPr>
            <w:tcW w:w="1522" w:type="dxa"/>
            <w:noWrap/>
            <w:hideMark/>
          </w:tcPr>
          <w:p w14:paraId="1CCC4D61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0.02 ± 0.03</w:t>
            </w:r>
          </w:p>
        </w:tc>
      </w:tr>
      <w:tr w:rsidR="00F52740" w:rsidRPr="00F52740" w14:paraId="43D3E23D" w14:textId="77777777" w:rsidTr="00F52740">
        <w:trPr>
          <w:trHeight w:val="300"/>
        </w:trPr>
        <w:tc>
          <w:tcPr>
            <w:tcW w:w="1176" w:type="dxa"/>
            <w:noWrap/>
            <w:hideMark/>
          </w:tcPr>
          <w:p w14:paraId="6519696C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WT</w:t>
            </w:r>
          </w:p>
        </w:tc>
        <w:tc>
          <w:tcPr>
            <w:tcW w:w="1522" w:type="dxa"/>
            <w:noWrap/>
            <w:hideMark/>
          </w:tcPr>
          <w:p w14:paraId="1AEE5231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0.01 ± 0.01</w:t>
            </w:r>
          </w:p>
        </w:tc>
      </w:tr>
      <w:tr w:rsidR="00F52740" w:rsidRPr="00F52740" w14:paraId="00071112" w14:textId="77777777" w:rsidTr="00F52740">
        <w:trPr>
          <w:trHeight w:val="300"/>
        </w:trPr>
        <w:tc>
          <w:tcPr>
            <w:tcW w:w="1176" w:type="dxa"/>
            <w:noWrap/>
            <w:hideMark/>
          </w:tcPr>
          <w:p w14:paraId="329B2018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GW</w:t>
            </w:r>
          </w:p>
        </w:tc>
        <w:tc>
          <w:tcPr>
            <w:tcW w:w="1522" w:type="dxa"/>
            <w:noWrap/>
            <w:hideMark/>
          </w:tcPr>
          <w:p w14:paraId="042AFBB5" w14:textId="77777777" w:rsidR="00F52740" w:rsidRPr="00F52740" w:rsidRDefault="00F52740" w:rsidP="00F52740">
            <w:pPr>
              <w:ind w:firstLine="0"/>
              <w:rPr>
                <w:rFonts w:asciiTheme="majorHAnsi" w:hAnsiTheme="majorHAnsi" w:cstheme="majorHAnsi"/>
                <w:color w:val="000000"/>
              </w:rPr>
            </w:pPr>
            <w:r w:rsidRPr="00F52740">
              <w:rPr>
                <w:rFonts w:asciiTheme="majorHAnsi" w:hAnsiTheme="majorHAnsi" w:cstheme="majorHAnsi"/>
                <w:color w:val="000000"/>
              </w:rPr>
              <w:t>&lt;LOD</w:t>
            </w:r>
          </w:p>
        </w:tc>
      </w:tr>
    </w:tbl>
    <w:p w14:paraId="38D1B6D6" w14:textId="5D9CDC7D" w:rsidR="004D4D5B" w:rsidRDefault="004D4D5B" w:rsidP="004D4D5B">
      <w:pPr>
        <w:ind w:firstLine="0"/>
        <w:rPr>
          <w:lang w:val="en-US"/>
        </w:rPr>
      </w:pPr>
    </w:p>
    <w:p w14:paraId="20D67B49" w14:textId="77777777" w:rsidR="007C57E1" w:rsidRDefault="007C57E1" w:rsidP="004D4D5B">
      <w:pPr>
        <w:ind w:firstLine="0"/>
        <w:rPr>
          <w:lang w:val="en-US"/>
        </w:rPr>
      </w:pPr>
    </w:p>
    <w:p w14:paraId="3C84BED0" w14:textId="77777777" w:rsidR="007C57E1" w:rsidRDefault="007C57E1" w:rsidP="004D4D5B">
      <w:pPr>
        <w:ind w:firstLine="0"/>
        <w:rPr>
          <w:lang w:val="en-US"/>
        </w:rPr>
      </w:pPr>
    </w:p>
    <w:p w14:paraId="6556F863" w14:textId="77777777" w:rsidR="007C57E1" w:rsidRDefault="007C57E1" w:rsidP="004D4D5B">
      <w:pPr>
        <w:ind w:firstLine="0"/>
        <w:rPr>
          <w:lang w:val="en-US"/>
        </w:rPr>
      </w:pPr>
    </w:p>
    <w:p w14:paraId="2865BA23" w14:textId="77777777" w:rsidR="007C57E1" w:rsidRDefault="007C57E1" w:rsidP="004D4D5B">
      <w:pPr>
        <w:ind w:firstLine="0"/>
        <w:rPr>
          <w:lang w:val="en-US"/>
        </w:rPr>
      </w:pPr>
    </w:p>
    <w:p w14:paraId="3D2CA88D" w14:textId="77777777" w:rsidR="007C57E1" w:rsidRDefault="007C57E1" w:rsidP="004D4D5B">
      <w:pPr>
        <w:ind w:firstLine="0"/>
        <w:rPr>
          <w:lang w:val="en-US"/>
        </w:rPr>
      </w:pPr>
    </w:p>
    <w:p w14:paraId="08A2D754" w14:textId="77777777" w:rsidR="007C57E1" w:rsidRDefault="007C57E1" w:rsidP="004D4D5B">
      <w:pPr>
        <w:ind w:firstLine="0"/>
        <w:rPr>
          <w:lang w:val="en-US"/>
        </w:rPr>
      </w:pPr>
    </w:p>
    <w:p w14:paraId="56AE0EA8" w14:textId="77777777" w:rsidR="00F03D9C" w:rsidRDefault="00F03D9C" w:rsidP="004D4D5B">
      <w:pPr>
        <w:ind w:firstLine="0"/>
        <w:rPr>
          <w:lang w:val="en-US"/>
        </w:rPr>
      </w:pPr>
    </w:p>
    <w:p w14:paraId="7072D03F" w14:textId="794E962E" w:rsidR="00F03D9C" w:rsidRPr="00F03D9C" w:rsidRDefault="00F03D9C" w:rsidP="00F03D9C">
      <w:pPr>
        <w:pStyle w:val="Caption"/>
        <w:keepNext/>
        <w:rPr>
          <w:lang w:val="en-US"/>
        </w:rPr>
      </w:pPr>
      <w:r w:rsidRPr="00F03D9C">
        <w:rPr>
          <w:lang w:val="en-US"/>
        </w:rPr>
        <w:lastRenderedPageBreak/>
        <w:t>Table S</w:t>
      </w:r>
      <w:r w:rsidR="004A4D3A">
        <w:rPr>
          <w:lang w:val="en-US"/>
        </w:rPr>
        <w:t>.</w:t>
      </w:r>
      <w:r>
        <w:fldChar w:fldCharType="begin"/>
      </w:r>
      <w:r w:rsidRPr="00F03D9C">
        <w:rPr>
          <w:lang w:val="en-US"/>
        </w:rPr>
        <w:instrText xml:space="preserve"> SEQ Table_S \* ARABIC </w:instrText>
      </w:r>
      <w:r>
        <w:fldChar w:fldCharType="separate"/>
      </w:r>
      <w:r w:rsidR="00F52847">
        <w:rPr>
          <w:noProof/>
          <w:lang w:val="en-US"/>
        </w:rPr>
        <w:t>7</w:t>
      </w:r>
      <w:r>
        <w:fldChar w:fldCharType="end"/>
      </w:r>
      <w:r w:rsidR="004A4D3A">
        <w:t>.</w:t>
      </w:r>
      <w:r w:rsidRPr="00F03D9C">
        <w:rPr>
          <w:lang w:val="en-US"/>
        </w:rPr>
        <w:t xml:space="preserve"> Concentration of pol</w:t>
      </w:r>
      <w:r>
        <w:rPr>
          <w:lang w:val="en-US"/>
        </w:rPr>
        <w:t xml:space="preserve">lutants in pyrolysis oil.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709"/>
        <w:gridCol w:w="1033"/>
        <w:gridCol w:w="810"/>
        <w:gridCol w:w="709"/>
        <w:gridCol w:w="1134"/>
        <w:gridCol w:w="1134"/>
        <w:gridCol w:w="1134"/>
        <w:gridCol w:w="1268"/>
      </w:tblGrid>
      <w:tr w:rsidR="00F03D9C" w:rsidRPr="007C57E1" w14:paraId="4A161F75" w14:textId="77777777" w:rsidTr="00F03D9C">
        <w:trPr>
          <w:trHeight w:val="300"/>
        </w:trPr>
        <w:tc>
          <w:tcPr>
            <w:tcW w:w="1129" w:type="dxa"/>
            <w:shd w:val="clear" w:color="auto" w:fill="auto"/>
            <w:noWrap/>
            <w:vAlign w:val="center"/>
            <w:hideMark/>
          </w:tcPr>
          <w:p w14:paraId="3CAF8662" w14:textId="15DAA942" w:rsidR="00F03D9C" w:rsidRPr="00F03D9C" w:rsidRDefault="00F03D9C" w:rsidP="00F03D9C">
            <w:pPr>
              <w:pStyle w:val="Tabell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03D9C">
              <w:rPr>
                <w:b/>
                <w:bCs/>
                <w:sz w:val="20"/>
                <w:szCs w:val="20"/>
                <w:lang w:val="en-US"/>
              </w:rPr>
              <w:t>Feedstock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0927772C" w14:textId="77777777" w:rsidR="00F03D9C" w:rsidRPr="00F03D9C" w:rsidRDefault="00F03D9C" w:rsidP="00F03D9C">
            <w:pPr>
              <w:pStyle w:val="Tabell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03D9C">
              <w:rPr>
                <w:b/>
                <w:bCs/>
                <w:sz w:val="20"/>
                <w:szCs w:val="20"/>
                <w:lang w:val="en-US"/>
              </w:rPr>
              <w:t xml:space="preserve">Pyr. </w:t>
            </w:r>
          </w:p>
          <w:p w14:paraId="34C331F9" w14:textId="29219A41" w:rsidR="00F03D9C" w:rsidRPr="00F03D9C" w:rsidRDefault="00F03D9C" w:rsidP="00F03D9C">
            <w:pPr>
              <w:pStyle w:val="Tabell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03D9C">
              <w:rPr>
                <w:b/>
                <w:bCs/>
                <w:sz w:val="20"/>
                <w:szCs w:val="20"/>
                <w:lang w:val="en-US"/>
              </w:rPr>
              <w:t xml:space="preserve">temp. ˚C </w:t>
            </w:r>
          </w:p>
        </w:tc>
        <w:tc>
          <w:tcPr>
            <w:tcW w:w="1033" w:type="dxa"/>
            <w:shd w:val="clear" w:color="auto" w:fill="auto"/>
            <w:noWrap/>
            <w:vAlign w:val="center"/>
            <w:hideMark/>
          </w:tcPr>
          <w:p w14:paraId="3F60E52A" w14:textId="50F573D9" w:rsidR="00F03D9C" w:rsidRPr="00F03D9C" w:rsidRDefault="00F03D9C" w:rsidP="00F03D9C">
            <w:pPr>
              <w:pStyle w:val="Tabell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03D9C">
              <w:rPr>
                <w:b/>
                <w:bCs/>
                <w:sz w:val="20"/>
                <w:szCs w:val="20"/>
                <w:lang w:val="en-US"/>
              </w:rPr>
              <w:t>pollutant class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EADBA01" w14:textId="77777777" w:rsidR="00F03D9C" w:rsidRPr="00F03D9C" w:rsidRDefault="00F03D9C" w:rsidP="00F03D9C">
            <w:pPr>
              <w:pStyle w:val="Tabell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03D9C">
              <w:rPr>
                <w:b/>
                <w:bCs/>
                <w:sz w:val="20"/>
                <w:szCs w:val="20"/>
                <w:lang w:val="en-US"/>
              </w:rPr>
              <w:t>source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19C59F05" w14:textId="77777777" w:rsidR="00F03D9C" w:rsidRPr="00F03D9C" w:rsidRDefault="00F03D9C" w:rsidP="00F03D9C">
            <w:pPr>
              <w:pStyle w:val="Tabell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03D9C">
              <w:rPr>
                <w:b/>
                <w:bCs/>
                <w:sz w:val="20"/>
                <w:szCs w:val="20"/>
                <w:lang w:val="en-US"/>
              </w:rPr>
              <w:t>yield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D724786" w14:textId="0D621817" w:rsidR="00F03D9C" w:rsidRPr="00F03D9C" w:rsidRDefault="00F03D9C" w:rsidP="00F03D9C">
            <w:pPr>
              <w:pStyle w:val="Tabell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03D9C">
              <w:rPr>
                <w:b/>
                <w:bCs/>
                <w:sz w:val="20"/>
                <w:szCs w:val="20"/>
                <w:lang w:val="en-US"/>
              </w:rPr>
              <w:t>Conc. (total)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2CEAF9E" w14:textId="0179B3CB" w:rsidR="00F03D9C" w:rsidRPr="00F03D9C" w:rsidRDefault="00F03D9C" w:rsidP="00F03D9C">
            <w:pPr>
              <w:pStyle w:val="Tabell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03D9C">
              <w:rPr>
                <w:b/>
                <w:bCs/>
                <w:sz w:val="20"/>
                <w:szCs w:val="20"/>
                <w:lang w:val="en-US"/>
              </w:rPr>
              <w:t>Conc. (TEQ)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9CC4DCD" w14:textId="0FD20812" w:rsidR="00F03D9C" w:rsidRPr="00F03D9C" w:rsidRDefault="00F03D9C" w:rsidP="00F03D9C">
            <w:pPr>
              <w:pStyle w:val="Tabell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F03D9C">
              <w:rPr>
                <w:b/>
                <w:bCs/>
                <w:sz w:val="20"/>
                <w:szCs w:val="20"/>
                <w:lang w:val="en-US"/>
              </w:rPr>
              <w:t>Conc. (yield corrected)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19256165" w14:textId="51834CE9" w:rsidR="00F03D9C" w:rsidRPr="00F03D9C" w:rsidRDefault="00F03D9C" w:rsidP="00F03D9C">
            <w:pPr>
              <w:pStyle w:val="Tabell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proofErr w:type="gramStart"/>
            <w:r w:rsidRPr="00F03D9C">
              <w:rPr>
                <w:b/>
                <w:bCs/>
                <w:sz w:val="20"/>
                <w:szCs w:val="20"/>
                <w:lang w:val="en-US"/>
              </w:rPr>
              <w:t>n(</w:t>
            </w:r>
            <w:proofErr w:type="gramEnd"/>
            <w:r w:rsidRPr="00F03D9C">
              <w:rPr>
                <w:b/>
                <w:bCs/>
                <w:sz w:val="20"/>
                <w:szCs w:val="20"/>
                <w:lang w:val="en-US"/>
              </w:rPr>
              <w:t>) congeners detected</w:t>
            </w:r>
          </w:p>
        </w:tc>
      </w:tr>
      <w:tr w:rsidR="00602D85" w:rsidRPr="007C57E1" w14:paraId="494A197C" w14:textId="77777777" w:rsidTr="00602D85">
        <w:trPr>
          <w:trHeight w:val="300"/>
        </w:trPr>
        <w:tc>
          <w:tcPr>
            <w:tcW w:w="1129" w:type="dxa"/>
            <w:vMerge w:val="restart"/>
            <w:shd w:val="clear" w:color="auto" w:fill="auto"/>
            <w:noWrap/>
            <w:vAlign w:val="center"/>
            <w:hideMark/>
          </w:tcPr>
          <w:p w14:paraId="4DC19515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CWC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16812EB5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500</w:t>
            </w:r>
          </w:p>
        </w:tc>
        <w:tc>
          <w:tcPr>
            <w:tcW w:w="1033" w:type="dxa"/>
            <w:vMerge w:val="restart"/>
            <w:shd w:val="clear" w:color="auto" w:fill="auto"/>
            <w:noWrap/>
            <w:vAlign w:val="center"/>
            <w:hideMark/>
          </w:tcPr>
          <w:p w14:paraId="6E9829CE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PAH-16</w:t>
            </w:r>
          </w:p>
          <w:p w14:paraId="74E994B1" w14:textId="3B99562C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(mg/kg)</w:t>
            </w:r>
          </w:p>
        </w:tc>
        <w:tc>
          <w:tcPr>
            <w:tcW w:w="810" w:type="dxa"/>
            <w:vMerge w:val="restart"/>
            <w:shd w:val="clear" w:color="auto" w:fill="auto"/>
            <w:noWrap/>
            <w:vAlign w:val="center"/>
            <w:hideMark/>
          </w:tcPr>
          <w:p w14:paraId="7D9C248A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wood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A32D0A5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0.31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A7B365D" w14:textId="71768E4F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3871±571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85CE1CB" w14:textId="2044BC9F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28±1.9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312A07D" w14:textId="00D38CD4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1191</w:t>
            </w:r>
            <w:r w:rsidRPr="00602D85">
              <w:rPr>
                <w:sz w:val="20"/>
                <w:szCs w:val="20"/>
                <w:lang w:val="en-US"/>
              </w:rPr>
              <w:t>±176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21EE2D3C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16</w:t>
            </w:r>
          </w:p>
        </w:tc>
      </w:tr>
      <w:tr w:rsidR="00602D85" w:rsidRPr="007C57E1" w14:paraId="0E7B2171" w14:textId="77777777" w:rsidTr="00602D85">
        <w:trPr>
          <w:trHeight w:val="300"/>
        </w:trPr>
        <w:tc>
          <w:tcPr>
            <w:tcW w:w="1129" w:type="dxa"/>
            <w:vMerge/>
            <w:vAlign w:val="center"/>
            <w:hideMark/>
          </w:tcPr>
          <w:p w14:paraId="3AC076D9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049C43A5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600</w:t>
            </w:r>
          </w:p>
        </w:tc>
        <w:tc>
          <w:tcPr>
            <w:tcW w:w="1033" w:type="dxa"/>
            <w:vMerge/>
            <w:vAlign w:val="center"/>
            <w:hideMark/>
          </w:tcPr>
          <w:p w14:paraId="79DBB820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10" w:type="dxa"/>
            <w:vMerge/>
            <w:vAlign w:val="center"/>
            <w:hideMark/>
          </w:tcPr>
          <w:p w14:paraId="411DEDF8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343F084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0.32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12C7230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8263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8BA0C62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67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E8189FB" w14:textId="2D582A49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2627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7545B69A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16</w:t>
            </w:r>
          </w:p>
        </w:tc>
      </w:tr>
      <w:tr w:rsidR="00602D85" w:rsidRPr="007C57E1" w14:paraId="34BCD80C" w14:textId="77777777" w:rsidTr="00602D85">
        <w:trPr>
          <w:trHeight w:val="300"/>
        </w:trPr>
        <w:tc>
          <w:tcPr>
            <w:tcW w:w="1129" w:type="dxa"/>
            <w:vMerge/>
            <w:vAlign w:val="center"/>
            <w:hideMark/>
          </w:tcPr>
          <w:p w14:paraId="24BEAA5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4198BD18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700</w:t>
            </w:r>
          </w:p>
        </w:tc>
        <w:tc>
          <w:tcPr>
            <w:tcW w:w="1033" w:type="dxa"/>
            <w:vMerge/>
            <w:vAlign w:val="center"/>
            <w:hideMark/>
          </w:tcPr>
          <w:p w14:paraId="1B9B092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10" w:type="dxa"/>
            <w:vMerge/>
            <w:vAlign w:val="center"/>
            <w:hideMark/>
          </w:tcPr>
          <w:p w14:paraId="68FD020C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4D446B83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0.27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4DD62AC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8285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3B74336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56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649EF18" w14:textId="00BCA532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2204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54FACDFA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16</w:t>
            </w:r>
          </w:p>
        </w:tc>
      </w:tr>
      <w:tr w:rsidR="00602D85" w:rsidRPr="007C57E1" w14:paraId="0ABB3FB1" w14:textId="77777777" w:rsidTr="00602D85">
        <w:trPr>
          <w:trHeight w:val="300"/>
        </w:trPr>
        <w:tc>
          <w:tcPr>
            <w:tcW w:w="1129" w:type="dxa"/>
            <w:vMerge/>
            <w:vAlign w:val="center"/>
            <w:hideMark/>
          </w:tcPr>
          <w:p w14:paraId="4BB9113C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15D71293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750</w:t>
            </w:r>
          </w:p>
        </w:tc>
        <w:tc>
          <w:tcPr>
            <w:tcW w:w="1033" w:type="dxa"/>
            <w:vMerge/>
            <w:vAlign w:val="center"/>
            <w:hideMark/>
          </w:tcPr>
          <w:p w14:paraId="76F05AD4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10" w:type="dxa"/>
            <w:vMerge/>
            <w:vAlign w:val="center"/>
            <w:hideMark/>
          </w:tcPr>
          <w:p w14:paraId="1ACAF093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767C0759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0.13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F32DA45" w14:textId="01CEF49C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7862±3990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ED866C9" w14:textId="67518A4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107±73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2E3943C" w14:textId="0F4B8D44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1012</w:t>
            </w:r>
            <w:r w:rsidRPr="00602D85">
              <w:rPr>
                <w:sz w:val="20"/>
                <w:szCs w:val="20"/>
                <w:lang w:val="en-US"/>
              </w:rPr>
              <w:t>±514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336D7F59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16</w:t>
            </w:r>
          </w:p>
        </w:tc>
      </w:tr>
      <w:tr w:rsidR="00602D85" w:rsidRPr="007C57E1" w14:paraId="45A48E39" w14:textId="77777777" w:rsidTr="00602D85">
        <w:trPr>
          <w:trHeight w:val="300"/>
        </w:trPr>
        <w:tc>
          <w:tcPr>
            <w:tcW w:w="1129" w:type="dxa"/>
            <w:vMerge w:val="restart"/>
            <w:shd w:val="clear" w:color="auto" w:fill="auto"/>
            <w:noWrap/>
            <w:vAlign w:val="center"/>
            <w:hideMark/>
          </w:tcPr>
          <w:p w14:paraId="4C873248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DSS-1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79A0CAD8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600</w:t>
            </w:r>
          </w:p>
        </w:tc>
        <w:tc>
          <w:tcPr>
            <w:tcW w:w="1033" w:type="dxa"/>
            <w:vMerge/>
            <w:vAlign w:val="center"/>
            <w:hideMark/>
          </w:tcPr>
          <w:p w14:paraId="2892C6BE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10" w:type="dxa"/>
            <w:vMerge w:val="restart"/>
            <w:shd w:val="clear" w:color="auto" w:fill="auto"/>
            <w:noWrap/>
            <w:vAlign w:val="center"/>
            <w:hideMark/>
          </w:tcPr>
          <w:p w14:paraId="09E8511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sludge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307ABF63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0.22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00CF40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4341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9A065A0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64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85E3043" w14:textId="616F4596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946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72446A07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16</w:t>
            </w:r>
          </w:p>
        </w:tc>
      </w:tr>
      <w:tr w:rsidR="00602D85" w:rsidRPr="007C57E1" w14:paraId="4D073290" w14:textId="77777777" w:rsidTr="00602D85">
        <w:trPr>
          <w:trHeight w:val="300"/>
        </w:trPr>
        <w:tc>
          <w:tcPr>
            <w:tcW w:w="1129" w:type="dxa"/>
            <w:vMerge/>
            <w:vAlign w:val="center"/>
            <w:hideMark/>
          </w:tcPr>
          <w:p w14:paraId="54F0E7F6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38FFBE9B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700</w:t>
            </w:r>
          </w:p>
        </w:tc>
        <w:tc>
          <w:tcPr>
            <w:tcW w:w="1033" w:type="dxa"/>
            <w:vMerge/>
            <w:vAlign w:val="center"/>
            <w:hideMark/>
          </w:tcPr>
          <w:p w14:paraId="46400BE9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10" w:type="dxa"/>
            <w:vMerge/>
            <w:vAlign w:val="center"/>
            <w:hideMark/>
          </w:tcPr>
          <w:p w14:paraId="398E8B7C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2C89E7D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0.22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18F199D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3591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1ABD89D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51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EAEB8BC" w14:textId="5927E35B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801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1E340742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16</w:t>
            </w:r>
          </w:p>
        </w:tc>
      </w:tr>
      <w:tr w:rsidR="00602D85" w:rsidRPr="007C57E1" w14:paraId="41F38DC0" w14:textId="77777777" w:rsidTr="00602D85">
        <w:trPr>
          <w:trHeight w:val="300"/>
        </w:trPr>
        <w:tc>
          <w:tcPr>
            <w:tcW w:w="1129" w:type="dxa"/>
            <w:vMerge/>
            <w:vAlign w:val="center"/>
            <w:hideMark/>
          </w:tcPr>
          <w:p w14:paraId="282B9202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2A8D2C72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800</w:t>
            </w:r>
          </w:p>
        </w:tc>
        <w:tc>
          <w:tcPr>
            <w:tcW w:w="1033" w:type="dxa"/>
            <w:vMerge/>
            <w:vAlign w:val="center"/>
            <w:hideMark/>
          </w:tcPr>
          <w:p w14:paraId="04EEE377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10" w:type="dxa"/>
            <w:vMerge/>
            <w:vAlign w:val="center"/>
            <w:hideMark/>
          </w:tcPr>
          <w:p w14:paraId="16FE3B48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323506C8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0.21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7520764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2563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AA3C188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39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1A73554" w14:textId="3565EA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530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64AC52DB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16</w:t>
            </w:r>
          </w:p>
        </w:tc>
      </w:tr>
      <w:tr w:rsidR="00602D85" w:rsidRPr="007C57E1" w14:paraId="17DAF69B" w14:textId="77777777" w:rsidTr="00602D85">
        <w:trPr>
          <w:trHeight w:val="300"/>
        </w:trPr>
        <w:tc>
          <w:tcPr>
            <w:tcW w:w="1129" w:type="dxa"/>
            <w:shd w:val="clear" w:color="auto" w:fill="auto"/>
            <w:noWrap/>
            <w:vAlign w:val="center"/>
            <w:hideMark/>
          </w:tcPr>
          <w:p w14:paraId="3791D1B2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DSS-1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7026766C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600</w:t>
            </w:r>
          </w:p>
        </w:tc>
        <w:tc>
          <w:tcPr>
            <w:tcW w:w="1033" w:type="dxa"/>
            <w:vMerge w:val="restart"/>
            <w:shd w:val="clear" w:color="auto" w:fill="auto"/>
            <w:noWrap/>
            <w:vAlign w:val="center"/>
            <w:hideMark/>
          </w:tcPr>
          <w:p w14:paraId="0E9A087F" w14:textId="5155CB34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PCDD/F-17 (ng/kg)</w:t>
            </w:r>
          </w:p>
        </w:tc>
        <w:tc>
          <w:tcPr>
            <w:tcW w:w="810" w:type="dxa"/>
            <w:vMerge w:val="restart"/>
            <w:shd w:val="clear" w:color="auto" w:fill="auto"/>
            <w:noWrap/>
            <w:vAlign w:val="center"/>
            <w:hideMark/>
          </w:tcPr>
          <w:p w14:paraId="51205CE6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sludge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198BB4B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0.22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B5620FC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1241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C0610E6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50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7502621" w14:textId="41C82A4D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270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27B2F7D9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15</w:t>
            </w:r>
          </w:p>
        </w:tc>
      </w:tr>
      <w:tr w:rsidR="00602D85" w:rsidRPr="007C57E1" w14:paraId="0E4EAE34" w14:textId="77777777" w:rsidTr="00602D85">
        <w:trPr>
          <w:trHeight w:val="300"/>
        </w:trPr>
        <w:tc>
          <w:tcPr>
            <w:tcW w:w="1129" w:type="dxa"/>
            <w:shd w:val="clear" w:color="auto" w:fill="auto"/>
            <w:noWrap/>
            <w:vAlign w:val="center"/>
            <w:hideMark/>
          </w:tcPr>
          <w:p w14:paraId="463369AE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DSS-2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3D6A1C17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600</w:t>
            </w:r>
          </w:p>
        </w:tc>
        <w:tc>
          <w:tcPr>
            <w:tcW w:w="1033" w:type="dxa"/>
            <w:vMerge/>
            <w:vAlign w:val="center"/>
            <w:hideMark/>
          </w:tcPr>
          <w:p w14:paraId="2AC47D1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10" w:type="dxa"/>
            <w:vMerge/>
            <w:vAlign w:val="center"/>
            <w:hideMark/>
          </w:tcPr>
          <w:p w14:paraId="1E02B907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98101C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0.25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52D3C8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120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4EA2F2C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1.8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FFCE4BB" w14:textId="53E7F99D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30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7509A6BE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5</w:t>
            </w:r>
          </w:p>
        </w:tc>
      </w:tr>
      <w:tr w:rsidR="00602D85" w:rsidRPr="007C57E1" w14:paraId="1478D95F" w14:textId="77777777" w:rsidTr="00602D85">
        <w:trPr>
          <w:trHeight w:val="300"/>
        </w:trPr>
        <w:tc>
          <w:tcPr>
            <w:tcW w:w="1129" w:type="dxa"/>
            <w:shd w:val="clear" w:color="auto" w:fill="auto"/>
            <w:noWrap/>
            <w:vAlign w:val="center"/>
            <w:hideMark/>
          </w:tcPr>
          <w:p w14:paraId="7B7DB902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FWR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212F83CE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800</w:t>
            </w:r>
          </w:p>
        </w:tc>
        <w:tc>
          <w:tcPr>
            <w:tcW w:w="1033" w:type="dxa"/>
            <w:vMerge/>
            <w:vAlign w:val="center"/>
            <w:hideMark/>
          </w:tcPr>
          <w:p w14:paraId="36E035E7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B3A8A52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reject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7FD92C39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0.22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9828F00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442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5790AE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0F35DFA" w14:textId="4B2666D2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99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5F63D896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9</w:t>
            </w:r>
          </w:p>
        </w:tc>
      </w:tr>
      <w:tr w:rsidR="00602D85" w:rsidRPr="007C57E1" w14:paraId="304B1E40" w14:textId="77777777" w:rsidTr="00602D85">
        <w:trPr>
          <w:trHeight w:val="300"/>
        </w:trPr>
        <w:tc>
          <w:tcPr>
            <w:tcW w:w="1129" w:type="dxa"/>
            <w:shd w:val="clear" w:color="auto" w:fill="auto"/>
            <w:noWrap/>
            <w:vAlign w:val="center"/>
            <w:hideMark/>
          </w:tcPr>
          <w:p w14:paraId="7B37D40B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DSS-1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27CEB597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600</w:t>
            </w:r>
          </w:p>
        </w:tc>
        <w:tc>
          <w:tcPr>
            <w:tcW w:w="1033" w:type="dxa"/>
            <w:vMerge w:val="restart"/>
            <w:shd w:val="clear" w:color="auto" w:fill="auto"/>
            <w:noWrap/>
            <w:vAlign w:val="center"/>
            <w:hideMark/>
          </w:tcPr>
          <w:p w14:paraId="43348137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PCB-7</w:t>
            </w:r>
          </w:p>
          <w:p w14:paraId="4019249E" w14:textId="66C85B00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(µg/kg)</w:t>
            </w:r>
          </w:p>
        </w:tc>
        <w:tc>
          <w:tcPr>
            <w:tcW w:w="810" w:type="dxa"/>
            <w:vMerge w:val="restart"/>
            <w:shd w:val="clear" w:color="auto" w:fill="auto"/>
            <w:noWrap/>
            <w:vAlign w:val="center"/>
            <w:hideMark/>
          </w:tcPr>
          <w:p w14:paraId="21CD6F4F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sludge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133F79F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0.22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1AF8B5F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113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54D4D0E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76505A4" w14:textId="012236CE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25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209286D3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7</w:t>
            </w:r>
          </w:p>
        </w:tc>
      </w:tr>
      <w:tr w:rsidR="00602D85" w:rsidRPr="007C57E1" w14:paraId="275CE978" w14:textId="77777777" w:rsidTr="00602D85">
        <w:trPr>
          <w:trHeight w:val="300"/>
        </w:trPr>
        <w:tc>
          <w:tcPr>
            <w:tcW w:w="1129" w:type="dxa"/>
            <w:shd w:val="clear" w:color="auto" w:fill="auto"/>
            <w:noWrap/>
            <w:vAlign w:val="center"/>
            <w:hideMark/>
          </w:tcPr>
          <w:p w14:paraId="4CD44FAC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DSS-2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08014BD6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600</w:t>
            </w:r>
          </w:p>
        </w:tc>
        <w:tc>
          <w:tcPr>
            <w:tcW w:w="1033" w:type="dxa"/>
            <w:vMerge/>
            <w:vAlign w:val="center"/>
            <w:hideMark/>
          </w:tcPr>
          <w:p w14:paraId="34C6F5C2" w14:textId="77777777" w:rsidR="00602D85" w:rsidRPr="00602D85" w:rsidRDefault="00602D85" w:rsidP="00602D85">
            <w:pPr>
              <w:pStyle w:val="Tabell"/>
              <w:rPr>
                <w:sz w:val="20"/>
                <w:szCs w:val="20"/>
                <w:lang w:val="en-US"/>
              </w:rPr>
            </w:pPr>
          </w:p>
        </w:tc>
        <w:tc>
          <w:tcPr>
            <w:tcW w:w="810" w:type="dxa"/>
            <w:vMerge/>
            <w:vAlign w:val="center"/>
            <w:hideMark/>
          </w:tcPr>
          <w:p w14:paraId="4EE65FF2" w14:textId="77777777" w:rsidR="00602D85" w:rsidRPr="00602D85" w:rsidRDefault="00602D85" w:rsidP="00602D85">
            <w:pPr>
              <w:pStyle w:val="Tabell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76FB998F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0.25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D3EEA34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22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D28D3A6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2CB0D11" w14:textId="60AC863C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5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779B9981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7</w:t>
            </w:r>
          </w:p>
        </w:tc>
      </w:tr>
      <w:tr w:rsidR="00602D85" w:rsidRPr="007C57E1" w14:paraId="0920C9FC" w14:textId="77777777" w:rsidTr="00602D85">
        <w:trPr>
          <w:trHeight w:val="300"/>
        </w:trPr>
        <w:tc>
          <w:tcPr>
            <w:tcW w:w="1129" w:type="dxa"/>
            <w:shd w:val="clear" w:color="auto" w:fill="auto"/>
            <w:noWrap/>
            <w:vAlign w:val="center"/>
            <w:hideMark/>
          </w:tcPr>
          <w:p w14:paraId="327560F5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LSS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5C1571F7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600</w:t>
            </w:r>
          </w:p>
        </w:tc>
        <w:tc>
          <w:tcPr>
            <w:tcW w:w="1033" w:type="dxa"/>
            <w:vMerge/>
            <w:vAlign w:val="center"/>
            <w:hideMark/>
          </w:tcPr>
          <w:p w14:paraId="3DC1FE33" w14:textId="77777777" w:rsidR="00602D85" w:rsidRPr="00602D85" w:rsidRDefault="00602D85" w:rsidP="00602D85">
            <w:pPr>
              <w:pStyle w:val="Tabell"/>
              <w:rPr>
                <w:sz w:val="20"/>
                <w:szCs w:val="20"/>
                <w:lang w:val="en-US"/>
              </w:rPr>
            </w:pPr>
          </w:p>
        </w:tc>
        <w:tc>
          <w:tcPr>
            <w:tcW w:w="810" w:type="dxa"/>
            <w:vMerge/>
            <w:vAlign w:val="center"/>
            <w:hideMark/>
          </w:tcPr>
          <w:p w14:paraId="3641E2DC" w14:textId="77777777" w:rsidR="00602D85" w:rsidRPr="00602D85" w:rsidRDefault="00602D85" w:rsidP="00602D85">
            <w:pPr>
              <w:pStyle w:val="Tabell"/>
              <w:rPr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18A8F594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0.21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4E1F892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106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F7038F8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CBFA96E" w14:textId="735CBD96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</w:rPr>
              <w:t>22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629F021C" w14:textId="77777777" w:rsidR="00602D85" w:rsidRPr="00602D85" w:rsidRDefault="00602D85" w:rsidP="00602D85">
            <w:pPr>
              <w:pStyle w:val="Tabell"/>
              <w:jc w:val="center"/>
              <w:rPr>
                <w:sz w:val="20"/>
                <w:szCs w:val="20"/>
                <w:lang w:val="en-US"/>
              </w:rPr>
            </w:pPr>
            <w:r w:rsidRPr="00602D85">
              <w:rPr>
                <w:sz w:val="20"/>
                <w:szCs w:val="20"/>
                <w:lang w:val="en-US"/>
              </w:rPr>
              <w:t>7</w:t>
            </w:r>
          </w:p>
        </w:tc>
      </w:tr>
    </w:tbl>
    <w:p w14:paraId="7C580DA3" w14:textId="77777777" w:rsidR="007C57E1" w:rsidRPr="004D4D5B" w:rsidRDefault="007C57E1" w:rsidP="004D4D5B">
      <w:pPr>
        <w:ind w:firstLine="0"/>
        <w:rPr>
          <w:lang w:val="en-US"/>
        </w:rPr>
      </w:pPr>
    </w:p>
    <w:sectPr w:rsidR="007C57E1" w:rsidRPr="004D4D5B" w:rsidSect="005B1B02">
      <w:pgSz w:w="11906" w:h="16838"/>
      <w:pgMar w:top="1418" w:right="1418" w:bottom="1418" w:left="1418" w:header="709" w:footer="709" w:gutter="0"/>
      <w:lnNumType w:countBy="1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erard Cornelissen" w:date="2023-05-25T13:01:00Z" w:initials="GC">
    <w:p w14:paraId="18CBC5F5" w14:textId="77777777" w:rsidR="00F52847" w:rsidRPr="00DE42D4" w:rsidRDefault="00F52847" w:rsidP="00F52847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Pr="00DE42D4">
        <w:rPr>
          <w:lang w:val="en-GB"/>
        </w:rPr>
        <w:t xml:space="preserve">Sufgest to </w:t>
      </w:r>
      <w:r>
        <w:rPr>
          <w:lang w:val="en-GB"/>
        </w:rPr>
        <w:t>move to SI and keep the nice figures giving the same info</w:t>
      </w:r>
    </w:p>
  </w:comment>
  <w:comment w:id="1" w:author="Erlend Sørmo" w:date="2023-05-25T15:37:00Z" w:initials="ES">
    <w:p w14:paraId="5C75F961" w14:textId="77777777" w:rsidR="00F52847" w:rsidRPr="00524031" w:rsidRDefault="00F52847" w:rsidP="00F52847">
      <w:pPr>
        <w:pStyle w:val="CommentText"/>
      </w:pPr>
      <w:r>
        <w:rPr>
          <w:rStyle w:val="CommentReference"/>
        </w:rPr>
        <w:annotationRef/>
      </w:r>
      <w:r w:rsidRPr="00524031">
        <w:t>I agree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CBC5F5" w15:done="1"/>
  <w15:commentEx w15:paraId="5C75F961" w15:paraIdParent="18CBC5F5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9DAB6" w16cex:dateUtc="2023-05-25T11:01:00Z"/>
  <w16cex:commentExtensible w16cex:durableId="2819FF57" w16cex:dateUtc="2023-05-25T13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CBC5F5" w16cid:durableId="2819DAB6"/>
  <w16cid:commentId w16cid:paraId="5C75F961" w16cid:durableId="2819FF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88C3F" w14:textId="77777777" w:rsidR="00B524CF" w:rsidRDefault="00B524CF">
      <w:pPr>
        <w:spacing w:line="240" w:lineRule="auto"/>
      </w:pPr>
      <w:r>
        <w:separator/>
      </w:r>
    </w:p>
  </w:endnote>
  <w:endnote w:type="continuationSeparator" w:id="0">
    <w:p w14:paraId="35741050" w14:textId="77777777" w:rsidR="00B524CF" w:rsidRDefault="00B524CF">
      <w:pPr>
        <w:spacing w:line="240" w:lineRule="auto"/>
      </w:pPr>
      <w:r>
        <w:continuationSeparator/>
      </w:r>
    </w:p>
  </w:endnote>
  <w:endnote w:type="continuationNotice" w:id="1">
    <w:p w14:paraId="3BE0F278" w14:textId="77777777" w:rsidR="00B524CF" w:rsidRDefault="00B524C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Mincho">
    <w:altName w:val="ＭＳ Ｐ明朝"/>
    <w:charset w:val="80"/>
    <w:family w:val="roman"/>
    <w:pitch w:val="variable"/>
    <w:sig w:usb0="E00002FF" w:usb1="6AC7FDFB" w:usb2="08000012" w:usb3="00000000" w:csb0="0002009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EE2F7" w14:textId="77777777" w:rsidR="007E38C6" w:rsidRDefault="007E38C6">
    <w:pPr>
      <w:spacing w:after="160" w:line="259" w:lineRule="auto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7898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FE4660" w14:textId="3363F7FC" w:rsidR="007E38C6" w:rsidRDefault="007E38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7290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50FA72F1" w14:textId="77777777" w:rsidR="007E38C6" w:rsidRDefault="007E38C6">
    <w:pPr>
      <w:spacing w:after="160" w:line="259" w:lineRule="auto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D78CE" w14:textId="77777777" w:rsidR="007E38C6" w:rsidRDefault="007E38C6">
    <w:pPr>
      <w:spacing w:after="160" w:line="259" w:lineRule="auto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544C1" w14:textId="77777777" w:rsidR="00B524CF" w:rsidRDefault="00B524CF">
      <w:pPr>
        <w:spacing w:line="240" w:lineRule="auto"/>
      </w:pPr>
      <w:r>
        <w:separator/>
      </w:r>
    </w:p>
  </w:footnote>
  <w:footnote w:type="continuationSeparator" w:id="0">
    <w:p w14:paraId="37D6E862" w14:textId="77777777" w:rsidR="00B524CF" w:rsidRDefault="00B524CF">
      <w:pPr>
        <w:spacing w:line="240" w:lineRule="auto"/>
      </w:pPr>
      <w:r>
        <w:continuationSeparator/>
      </w:r>
    </w:p>
  </w:footnote>
  <w:footnote w:type="continuationNotice" w:id="1">
    <w:p w14:paraId="246FE29A" w14:textId="77777777" w:rsidR="00B524CF" w:rsidRDefault="00B524C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44E4B" w14:textId="77777777" w:rsidR="007E38C6" w:rsidRDefault="007E38C6">
    <w:pPr>
      <w:spacing w:after="160" w:line="259" w:lineRule="aut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1FD20" w14:textId="77777777" w:rsidR="007E38C6" w:rsidRDefault="007E38C6">
    <w:pPr>
      <w:spacing w:after="160" w:line="259" w:lineRule="auto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FB6D" w14:textId="77777777" w:rsidR="007E38C6" w:rsidRDefault="007E38C6">
    <w:pPr>
      <w:spacing w:after="160" w:line="259" w:lineRule="auto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0C81"/>
    <w:multiLevelType w:val="multilevel"/>
    <w:tmpl w:val="0120A718"/>
    <w:styleLink w:val="Gjeldendelist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972287B"/>
    <w:multiLevelType w:val="hybridMultilevel"/>
    <w:tmpl w:val="6C56B1A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3A5F4D"/>
    <w:multiLevelType w:val="multilevel"/>
    <w:tmpl w:val="0120A7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2279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BE5A2E"/>
    <w:multiLevelType w:val="hybridMultilevel"/>
    <w:tmpl w:val="33B883E8"/>
    <w:lvl w:ilvl="0" w:tplc="04140001">
      <w:start w:val="9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8317BB"/>
    <w:multiLevelType w:val="hybridMultilevel"/>
    <w:tmpl w:val="9E7A5FA6"/>
    <w:lvl w:ilvl="0" w:tplc="0414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C0235A0"/>
    <w:multiLevelType w:val="multilevel"/>
    <w:tmpl w:val="E9D881E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936939719">
    <w:abstractNumId w:val="0"/>
  </w:num>
  <w:num w:numId="2" w16cid:durableId="14609962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72322132">
    <w:abstractNumId w:val="1"/>
  </w:num>
  <w:num w:numId="4" w16cid:durableId="1143157311">
    <w:abstractNumId w:val="5"/>
  </w:num>
  <w:num w:numId="5" w16cid:durableId="1178731943">
    <w:abstractNumId w:val="3"/>
  </w:num>
  <w:num w:numId="6" w16cid:durableId="1761484486">
    <w:abstractNumId w:val="4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erard Cornelissen">
    <w15:presenceInfo w15:providerId="AD" w15:userId="S::gerard.cornelissen@ngi.no::7e06fd8f-b69b-4b96-95a2-e8d4084ec846"/>
  </w15:person>
  <w15:person w15:author="Erlend Sørmo">
    <w15:presenceInfo w15:providerId="AD" w15:userId="S::erlend.sormo@ngi.no::206b07c1-5930-4ac6-a094-9b853e842c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92D"/>
    <w:rsid w:val="00000BFE"/>
    <w:rsid w:val="000011AA"/>
    <w:rsid w:val="0000132D"/>
    <w:rsid w:val="00001341"/>
    <w:rsid w:val="0000190C"/>
    <w:rsid w:val="00001C34"/>
    <w:rsid w:val="00003E81"/>
    <w:rsid w:val="000050E8"/>
    <w:rsid w:val="0000510C"/>
    <w:rsid w:val="00005483"/>
    <w:rsid w:val="00005B8A"/>
    <w:rsid w:val="00006559"/>
    <w:rsid w:val="00006744"/>
    <w:rsid w:val="00006EE0"/>
    <w:rsid w:val="00007EE4"/>
    <w:rsid w:val="00010392"/>
    <w:rsid w:val="00010D8E"/>
    <w:rsid w:val="00011568"/>
    <w:rsid w:val="00012D0A"/>
    <w:rsid w:val="0001376D"/>
    <w:rsid w:val="00013DFC"/>
    <w:rsid w:val="00013E5C"/>
    <w:rsid w:val="00015127"/>
    <w:rsid w:val="00015BCE"/>
    <w:rsid w:val="00015D0F"/>
    <w:rsid w:val="00017070"/>
    <w:rsid w:val="000175B0"/>
    <w:rsid w:val="0001780A"/>
    <w:rsid w:val="00017B5F"/>
    <w:rsid w:val="00017C42"/>
    <w:rsid w:val="000203FD"/>
    <w:rsid w:val="00022663"/>
    <w:rsid w:val="00022EF0"/>
    <w:rsid w:val="00023269"/>
    <w:rsid w:val="0002370B"/>
    <w:rsid w:val="0002397F"/>
    <w:rsid w:val="000239F4"/>
    <w:rsid w:val="000247D2"/>
    <w:rsid w:val="0002548E"/>
    <w:rsid w:val="00025773"/>
    <w:rsid w:val="00025EBA"/>
    <w:rsid w:val="0003061A"/>
    <w:rsid w:val="00030BD0"/>
    <w:rsid w:val="00030CC9"/>
    <w:rsid w:val="0003196F"/>
    <w:rsid w:val="00031A15"/>
    <w:rsid w:val="000321F5"/>
    <w:rsid w:val="000327E0"/>
    <w:rsid w:val="0003339F"/>
    <w:rsid w:val="00033DAB"/>
    <w:rsid w:val="000349D6"/>
    <w:rsid w:val="00034BDB"/>
    <w:rsid w:val="000353DD"/>
    <w:rsid w:val="00035527"/>
    <w:rsid w:val="00035AFE"/>
    <w:rsid w:val="00036469"/>
    <w:rsid w:val="000377D9"/>
    <w:rsid w:val="00037C9E"/>
    <w:rsid w:val="000404EA"/>
    <w:rsid w:val="000408EA"/>
    <w:rsid w:val="00040C6A"/>
    <w:rsid w:val="00041690"/>
    <w:rsid w:val="00041BF0"/>
    <w:rsid w:val="00041E1F"/>
    <w:rsid w:val="000428BC"/>
    <w:rsid w:val="00043685"/>
    <w:rsid w:val="00043EEB"/>
    <w:rsid w:val="0004627E"/>
    <w:rsid w:val="000463DF"/>
    <w:rsid w:val="000466D1"/>
    <w:rsid w:val="00047528"/>
    <w:rsid w:val="00047E3F"/>
    <w:rsid w:val="0005104B"/>
    <w:rsid w:val="00051406"/>
    <w:rsid w:val="0005182D"/>
    <w:rsid w:val="00053F0C"/>
    <w:rsid w:val="000551B2"/>
    <w:rsid w:val="00055723"/>
    <w:rsid w:val="00055A08"/>
    <w:rsid w:val="00056ACA"/>
    <w:rsid w:val="00057459"/>
    <w:rsid w:val="00060589"/>
    <w:rsid w:val="0006088D"/>
    <w:rsid w:val="00060AE4"/>
    <w:rsid w:val="00061FDE"/>
    <w:rsid w:val="000627CB"/>
    <w:rsid w:val="00062A16"/>
    <w:rsid w:val="0006342D"/>
    <w:rsid w:val="00064883"/>
    <w:rsid w:val="00065539"/>
    <w:rsid w:val="00066C1C"/>
    <w:rsid w:val="000672B3"/>
    <w:rsid w:val="00067379"/>
    <w:rsid w:val="00067922"/>
    <w:rsid w:val="000700BD"/>
    <w:rsid w:val="00071808"/>
    <w:rsid w:val="000722B1"/>
    <w:rsid w:val="000727F1"/>
    <w:rsid w:val="00072B8F"/>
    <w:rsid w:val="00077849"/>
    <w:rsid w:val="00080A7E"/>
    <w:rsid w:val="00081137"/>
    <w:rsid w:val="000826E8"/>
    <w:rsid w:val="000830CE"/>
    <w:rsid w:val="0008318A"/>
    <w:rsid w:val="0008379B"/>
    <w:rsid w:val="0008452A"/>
    <w:rsid w:val="000846CB"/>
    <w:rsid w:val="000846CD"/>
    <w:rsid w:val="000846F7"/>
    <w:rsid w:val="00084F78"/>
    <w:rsid w:val="00085146"/>
    <w:rsid w:val="00085277"/>
    <w:rsid w:val="000864D1"/>
    <w:rsid w:val="000868C8"/>
    <w:rsid w:val="00086947"/>
    <w:rsid w:val="0008702A"/>
    <w:rsid w:val="0008718A"/>
    <w:rsid w:val="000871BF"/>
    <w:rsid w:val="0009064F"/>
    <w:rsid w:val="00090904"/>
    <w:rsid w:val="00090F25"/>
    <w:rsid w:val="00091407"/>
    <w:rsid w:val="000918D7"/>
    <w:rsid w:val="0009291C"/>
    <w:rsid w:val="00092A0B"/>
    <w:rsid w:val="00093BEC"/>
    <w:rsid w:val="0009447E"/>
    <w:rsid w:val="00096270"/>
    <w:rsid w:val="00096870"/>
    <w:rsid w:val="00097477"/>
    <w:rsid w:val="000A0C99"/>
    <w:rsid w:val="000A1A57"/>
    <w:rsid w:val="000A201D"/>
    <w:rsid w:val="000A2734"/>
    <w:rsid w:val="000A2C13"/>
    <w:rsid w:val="000A3A02"/>
    <w:rsid w:val="000A5560"/>
    <w:rsid w:val="000A63D4"/>
    <w:rsid w:val="000A686E"/>
    <w:rsid w:val="000B09AC"/>
    <w:rsid w:val="000B1B7A"/>
    <w:rsid w:val="000B28E7"/>
    <w:rsid w:val="000B2A95"/>
    <w:rsid w:val="000B3353"/>
    <w:rsid w:val="000B34F5"/>
    <w:rsid w:val="000B4516"/>
    <w:rsid w:val="000B473D"/>
    <w:rsid w:val="000B54BA"/>
    <w:rsid w:val="000B57A7"/>
    <w:rsid w:val="000B5B2F"/>
    <w:rsid w:val="000B5BAA"/>
    <w:rsid w:val="000B6173"/>
    <w:rsid w:val="000B6321"/>
    <w:rsid w:val="000B6DEA"/>
    <w:rsid w:val="000B75AA"/>
    <w:rsid w:val="000B75D7"/>
    <w:rsid w:val="000B7BE4"/>
    <w:rsid w:val="000C01C0"/>
    <w:rsid w:val="000C0B49"/>
    <w:rsid w:val="000C0C1A"/>
    <w:rsid w:val="000C2458"/>
    <w:rsid w:val="000C340B"/>
    <w:rsid w:val="000C3863"/>
    <w:rsid w:val="000C3A2B"/>
    <w:rsid w:val="000C3D43"/>
    <w:rsid w:val="000C4657"/>
    <w:rsid w:val="000C4FDB"/>
    <w:rsid w:val="000C5415"/>
    <w:rsid w:val="000C70EA"/>
    <w:rsid w:val="000C7BB8"/>
    <w:rsid w:val="000D056F"/>
    <w:rsid w:val="000D086E"/>
    <w:rsid w:val="000D1663"/>
    <w:rsid w:val="000D1817"/>
    <w:rsid w:val="000D2005"/>
    <w:rsid w:val="000D25D8"/>
    <w:rsid w:val="000D27AE"/>
    <w:rsid w:val="000D3630"/>
    <w:rsid w:val="000D46E6"/>
    <w:rsid w:val="000D5873"/>
    <w:rsid w:val="000D61AA"/>
    <w:rsid w:val="000D6902"/>
    <w:rsid w:val="000D6C6F"/>
    <w:rsid w:val="000D6E06"/>
    <w:rsid w:val="000D70D9"/>
    <w:rsid w:val="000D76FC"/>
    <w:rsid w:val="000E0F33"/>
    <w:rsid w:val="000E1218"/>
    <w:rsid w:val="000E133A"/>
    <w:rsid w:val="000E1711"/>
    <w:rsid w:val="000E1C06"/>
    <w:rsid w:val="000E20F9"/>
    <w:rsid w:val="000E2533"/>
    <w:rsid w:val="000E47F4"/>
    <w:rsid w:val="000E4880"/>
    <w:rsid w:val="000E6B42"/>
    <w:rsid w:val="000E72F9"/>
    <w:rsid w:val="000E7677"/>
    <w:rsid w:val="000E77E1"/>
    <w:rsid w:val="000F0FFC"/>
    <w:rsid w:val="000F167A"/>
    <w:rsid w:val="000F16C1"/>
    <w:rsid w:val="000F17B1"/>
    <w:rsid w:val="000F2FF2"/>
    <w:rsid w:val="000F329F"/>
    <w:rsid w:val="000F3889"/>
    <w:rsid w:val="000F411A"/>
    <w:rsid w:val="000F5048"/>
    <w:rsid w:val="000F522C"/>
    <w:rsid w:val="000F6238"/>
    <w:rsid w:val="000F6305"/>
    <w:rsid w:val="000F63CF"/>
    <w:rsid w:val="000F645F"/>
    <w:rsid w:val="000F665E"/>
    <w:rsid w:val="000F6A1E"/>
    <w:rsid w:val="000F73CA"/>
    <w:rsid w:val="000F7867"/>
    <w:rsid w:val="0010092D"/>
    <w:rsid w:val="00100B80"/>
    <w:rsid w:val="0010144F"/>
    <w:rsid w:val="0010152B"/>
    <w:rsid w:val="00101B01"/>
    <w:rsid w:val="00101D81"/>
    <w:rsid w:val="00102F63"/>
    <w:rsid w:val="001034C2"/>
    <w:rsid w:val="0010501A"/>
    <w:rsid w:val="00105362"/>
    <w:rsid w:val="001053A5"/>
    <w:rsid w:val="00107A56"/>
    <w:rsid w:val="001109DA"/>
    <w:rsid w:val="00110B7D"/>
    <w:rsid w:val="00111C10"/>
    <w:rsid w:val="00111C58"/>
    <w:rsid w:val="00112340"/>
    <w:rsid w:val="00112A44"/>
    <w:rsid w:val="00113449"/>
    <w:rsid w:val="001137CF"/>
    <w:rsid w:val="001140CE"/>
    <w:rsid w:val="0011448D"/>
    <w:rsid w:val="001145F4"/>
    <w:rsid w:val="001149D0"/>
    <w:rsid w:val="00115877"/>
    <w:rsid w:val="0011593C"/>
    <w:rsid w:val="00115B0D"/>
    <w:rsid w:val="00116159"/>
    <w:rsid w:val="001168DF"/>
    <w:rsid w:val="00116F3D"/>
    <w:rsid w:val="0011730F"/>
    <w:rsid w:val="0011786E"/>
    <w:rsid w:val="001179AE"/>
    <w:rsid w:val="00117F4A"/>
    <w:rsid w:val="001200CA"/>
    <w:rsid w:val="0012092C"/>
    <w:rsid w:val="001209A7"/>
    <w:rsid w:val="00121556"/>
    <w:rsid w:val="00122347"/>
    <w:rsid w:val="00122566"/>
    <w:rsid w:val="001226B0"/>
    <w:rsid w:val="0012352F"/>
    <w:rsid w:val="00123630"/>
    <w:rsid w:val="00123899"/>
    <w:rsid w:val="0012411E"/>
    <w:rsid w:val="0012429F"/>
    <w:rsid w:val="001242F9"/>
    <w:rsid w:val="00124AAF"/>
    <w:rsid w:val="00124DCB"/>
    <w:rsid w:val="00125C97"/>
    <w:rsid w:val="00126761"/>
    <w:rsid w:val="00126B3D"/>
    <w:rsid w:val="0012711C"/>
    <w:rsid w:val="00127484"/>
    <w:rsid w:val="0012772F"/>
    <w:rsid w:val="00127D87"/>
    <w:rsid w:val="00130735"/>
    <w:rsid w:val="00130BF7"/>
    <w:rsid w:val="00131146"/>
    <w:rsid w:val="001319A9"/>
    <w:rsid w:val="00132051"/>
    <w:rsid w:val="00133F14"/>
    <w:rsid w:val="00135632"/>
    <w:rsid w:val="00135A8D"/>
    <w:rsid w:val="00135DC3"/>
    <w:rsid w:val="001365AC"/>
    <w:rsid w:val="00136732"/>
    <w:rsid w:val="00136CBC"/>
    <w:rsid w:val="00137EC5"/>
    <w:rsid w:val="00137F04"/>
    <w:rsid w:val="00137F75"/>
    <w:rsid w:val="001402D7"/>
    <w:rsid w:val="00141FB1"/>
    <w:rsid w:val="00143D66"/>
    <w:rsid w:val="00143E64"/>
    <w:rsid w:val="0014487A"/>
    <w:rsid w:val="00144E6B"/>
    <w:rsid w:val="00144F3C"/>
    <w:rsid w:val="00145B88"/>
    <w:rsid w:val="0014606C"/>
    <w:rsid w:val="00146324"/>
    <w:rsid w:val="0014668E"/>
    <w:rsid w:val="00146AA9"/>
    <w:rsid w:val="0014707D"/>
    <w:rsid w:val="001501F6"/>
    <w:rsid w:val="00151F0D"/>
    <w:rsid w:val="00151FB7"/>
    <w:rsid w:val="00152924"/>
    <w:rsid w:val="00152FA7"/>
    <w:rsid w:val="001532B0"/>
    <w:rsid w:val="001535A0"/>
    <w:rsid w:val="001542E7"/>
    <w:rsid w:val="001543BE"/>
    <w:rsid w:val="0015492D"/>
    <w:rsid w:val="00154F77"/>
    <w:rsid w:val="001554AC"/>
    <w:rsid w:val="0015668A"/>
    <w:rsid w:val="00157D8C"/>
    <w:rsid w:val="001600AD"/>
    <w:rsid w:val="0016254B"/>
    <w:rsid w:val="00164BC1"/>
    <w:rsid w:val="00164F6E"/>
    <w:rsid w:val="001655C5"/>
    <w:rsid w:val="0016611E"/>
    <w:rsid w:val="00167958"/>
    <w:rsid w:val="00167F18"/>
    <w:rsid w:val="00170F60"/>
    <w:rsid w:val="00171050"/>
    <w:rsid w:val="0017388C"/>
    <w:rsid w:val="001739DB"/>
    <w:rsid w:val="00173C57"/>
    <w:rsid w:val="00174147"/>
    <w:rsid w:val="00174514"/>
    <w:rsid w:val="00176316"/>
    <w:rsid w:val="00180D10"/>
    <w:rsid w:val="00181132"/>
    <w:rsid w:val="001812D6"/>
    <w:rsid w:val="0018160F"/>
    <w:rsid w:val="00181AB8"/>
    <w:rsid w:val="00183481"/>
    <w:rsid w:val="00183A4B"/>
    <w:rsid w:val="00183AB8"/>
    <w:rsid w:val="001840E9"/>
    <w:rsid w:val="00185040"/>
    <w:rsid w:val="00185256"/>
    <w:rsid w:val="00185591"/>
    <w:rsid w:val="001855BB"/>
    <w:rsid w:val="001858D6"/>
    <w:rsid w:val="00185C5C"/>
    <w:rsid w:val="0018664B"/>
    <w:rsid w:val="00187CF1"/>
    <w:rsid w:val="00190A2C"/>
    <w:rsid w:val="001924AA"/>
    <w:rsid w:val="00192C41"/>
    <w:rsid w:val="00192EA4"/>
    <w:rsid w:val="00193317"/>
    <w:rsid w:val="0019369F"/>
    <w:rsid w:val="00193BB8"/>
    <w:rsid w:val="00193D1B"/>
    <w:rsid w:val="001943A3"/>
    <w:rsid w:val="001944BC"/>
    <w:rsid w:val="00194880"/>
    <w:rsid w:val="0019489E"/>
    <w:rsid w:val="001953BF"/>
    <w:rsid w:val="00196A43"/>
    <w:rsid w:val="00196E80"/>
    <w:rsid w:val="001A018A"/>
    <w:rsid w:val="001A225A"/>
    <w:rsid w:val="001A2539"/>
    <w:rsid w:val="001A2F1F"/>
    <w:rsid w:val="001A2FAD"/>
    <w:rsid w:val="001A3071"/>
    <w:rsid w:val="001A35AC"/>
    <w:rsid w:val="001A367C"/>
    <w:rsid w:val="001A4642"/>
    <w:rsid w:val="001A5524"/>
    <w:rsid w:val="001A5817"/>
    <w:rsid w:val="001A584A"/>
    <w:rsid w:val="001A5B43"/>
    <w:rsid w:val="001A60DB"/>
    <w:rsid w:val="001A7638"/>
    <w:rsid w:val="001A79B7"/>
    <w:rsid w:val="001A7A44"/>
    <w:rsid w:val="001B0739"/>
    <w:rsid w:val="001B08E0"/>
    <w:rsid w:val="001B0946"/>
    <w:rsid w:val="001B1164"/>
    <w:rsid w:val="001B26DF"/>
    <w:rsid w:val="001B2AEB"/>
    <w:rsid w:val="001B2F81"/>
    <w:rsid w:val="001B35F9"/>
    <w:rsid w:val="001B36B1"/>
    <w:rsid w:val="001B6233"/>
    <w:rsid w:val="001B62DB"/>
    <w:rsid w:val="001B6471"/>
    <w:rsid w:val="001B6DB6"/>
    <w:rsid w:val="001B7626"/>
    <w:rsid w:val="001B7B80"/>
    <w:rsid w:val="001B7FC3"/>
    <w:rsid w:val="001C024F"/>
    <w:rsid w:val="001C0C03"/>
    <w:rsid w:val="001C1020"/>
    <w:rsid w:val="001C1CE7"/>
    <w:rsid w:val="001C2303"/>
    <w:rsid w:val="001C2306"/>
    <w:rsid w:val="001C243D"/>
    <w:rsid w:val="001C2C95"/>
    <w:rsid w:val="001C4324"/>
    <w:rsid w:val="001C4357"/>
    <w:rsid w:val="001C4BC8"/>
    <w:rsid w:val="001C4F30"/>
    <w:rsid w:val="001C60D5"/>
    <w:rsid w:val="001C7E70"/>
    <w:rsid w:val="001D08EA"/>
    <w:rsid w:val="001D119F"/>
    <w:rsid w:val="001D2063"/>
    <w:rsid w:val="001D34CF"/>
    <w:rsid w:val="001D361A"/>
    <w:rsid w:val="001D45E2"/>
    <w:rsid w:val="001D4D68"/>
    <w:rsid w:val="001D6241"/>
    <w:rsid w:val="001E0039"/>
    <w:rsid w:val="001E0888"/>
    <w:rsid w:val="001E0CAA"/>
    <w:rsid w:val="001E2274"/>
    <w:rsid w:val="001E2C19"/>
    <w:rsid w:val="001E3068"/>
    <w:rsid w:val="001E33AA"/>
    <w:rsid w:val="001E356B"/>
    <w:rsid w:val="001E5FE4"/>
    <w:rsid w:val="001E63FD"/>
    <w:rsid w:val="001E64C4"/>
    <w:rsid w:val="001F0543"/>
    <w:rsid w:val="001F2CD2"/>
    <w:rsid w:val="001F393E"/>
    <w:rsid w:val="001F4C0B"/>
    <w:rsid w:val="001F5CE8"/>
    <w:rsid w:val="001F60B7"/>
    <w:rsid w:val="001F6218"/>
    <w:rsid w:val="001F6455"/>
    <w:rsid w:val="001F6E6C"/>
    <w:rsid w:val="0020087D"/>
    <w:rsid w:val="002015F6"/>
    <w:rsid w:val="00201A1C"/>
    <w:rsid w:val="00201FB6"/>
    <w:rsid w:val="00202445"/>
    <w:rsid w:val="002047E9"/>
    <w:rsid w:val="002049B2"/>
    <w:rsid w:val="00204DFA"/>
    <w:rsid w:val="002053C4"/>
    <w:rsid w:val="002057A0"/>
    <w:rsid w:val="002059E0"/>
    <w:rsid w:val="0020639F"/>
    <w:rsid w:val="00206826"/>
    <w:rsid w:val="00206C3D"/>
    <w:rsid w:val="00206F0A"/>
    <w:rsid w:val="002072A6"/>
    <w:rsid w:val="0021028F"/>
    <w:rsid w:val="00210774"/>
    <w:rsid w:val="002110EC"/>
    <w:rsid w:val="00211607"/>
    <w:rsid w:val="0021248B"/>
    <w:rsid w:val="00212C9C"/>
    <w:rsid w:val="00212D83"/>
    <w:rsid w:val="00213E07"/>
    <w:rsid w:val="00213F6B"/>
    <w:rsid w:val="0021460B"/>
    <w:rsid w:val="00214A61"/>
    <w:rsid w:val="002151FF"/>
    <w:rsid w:val="00215BB3"/>
    <w:rsid w:val="00215CB7"/>
    <w:rsid w:val="00216C1F"/>
    <w:rsid w:val="00216EE9"/>
    <w:rsid w:val="00217512"/>
    <w:rsid w:val="002214BC"/>
    <w:rsid w:val="002217FB"/>
    <w:rsid w:val="00222371"/>
    <w:rsid w:val="00222381"/>
    <w:rsid w:val="00222979"/>
    <w:rsid w:val="002234E0"/>
    <w:rsid w:val="00223700"/>
    <w:rsid w:val="00224C79"/>
    <w:rsid w:val="00225C65"/>
    <w:rsid w:val="0022673D"/>
    <w:rsid w:val="00227BDB"/>
    <w:rsid w:val="00231B8F"/>
    <w:rsid w:val="00231BDE"/>
    <w:rsid w:val="00232574"/>
    <w:rsid w:val="00232B9C"/>
    <w:rsid w:val="00232F5E"/>
    <w:rsid w:val="002335A3"/>
    <w:rsid w:val="002353E2"/>
    <w:rsid w:val="00235A70"/>
    <w:rsid w:val="00235F6C"/>
    <w:rsid w:val="002378A0"/>
    <w:rsid w:val="00240BFD"/>
    <w:rsid w:val="0024179A"/>
    <w:rsid w:val="0024203D"/>
    <w:rsid w:val="00242167"/>
    <w:rsid w:val="00242D10"/>
    <w:rsid w:val="0024490E"/>
    <w:rsid w:val="00244C00"/>
    <w:rsid w:val="0024508F"/>
    <w:rsid w:val="002453BB"/>
    <w:rsid w:val="00245ECD"/>
    <w:rsid w:val="00247B59"/>
    <w:rsid w:val="00247DC4"/>
    <w:rsid w:val="00251C10"/>
    <w:rsid w:val="00251D30"/>
    <w:rsid w:val="00252427"/>
    <w:rsid w:val="002528B4"/>
    <w:rsid w:val="00252E68"/>
    <w:rsid w:val="00252F20"/>
    <w:rsid w:val="00255DDF"/>
    <w:rsid w:val="002564A3"/>
    <w:rsid w:val="00256BC8"/>
    <w:rsid w:val="00256D45"/>
    <w:rsid w:val="00257161"/>
    <w:rsid w:val="002574AF"/>
    <w:rsid w:val="0026032F"/>
    <w:rsid w:val="002608F5"/>
    <w:rsid w:val="002610E7"/>
    <w:rsid w:val="002616BB"/>
    <w:rsid w:val="002630AF"/>
    <w:rsid w:val="0026368E"/>
    <w:rsid w:val="00263E4F"/>
    <w:rsid w:val="00264C8C"/>
    <w:rsid w:val="00265310"/>
    <w:rsid w:val="002654A8"/>
    <w:rsid w:val="0026589E"/>
    <w:rsid w:val="00265BDE"/>
    <w:rsid w:val="00265F77"/>
    <w:rsid w:val="00266138"/>
    <w:rsid w:val="00266CC1"/>
    <w:rsid w:val="00266DC2"/>
    <w:rsid w:val="002670C2"/>
    <w:rsid w:val="002670CD"/>
    <w:rsid w:val="00270768"/>
    <w:rsid w:val="00270B6C"/>
    <w:rsid w:val="00271837"/>
    <w:rsid w:val="00271BA4"/>
    <w:rsid w:val="00271E4A"/>
    <w:rsid w:val="0027276B"/>
    <w:rsid w:val="0027313A"/>
    <w:rsid w:val="00273B2C"/>
    <w:rsid w:val="00274FD2"/>
    <w:rsid w:val="00275053"/>
    <w:rsid w:val="00275F1D"/>
    <w:rsid w:val="0027676A"/>
    <w:rsid w:val="00276B90"/>
    <w:rsid w:val="002771F3"/>
    <w:rsid w:val="002776D4"/>
    <w:rsid w:val="00277771"/>
    <w:rsid w:val="00277F8C"/>
    <w:rsid w:val="00280EFE"/>
    <w:rsid w:val="0028102D"/>
    <w:rsid w:val="002811F9"/>
    <w:rsid w:val="00281CBD"/>
    <w:rsid w:val="00282523"/>
    <w:rsid w:val="00282F96"/>
    <w:rsid w:val="002839B5"/>
    <w:rsid w:val="00284117"/>
    <w:rsid w:val="00284153"/>
    <w:rsid w:val="00284CC5"/>
    <w:rsid w:val="002856D1"/>
    <w:rsid w:val="00287069"/>
    <w:rsid w:val="00287DA3"/>
    <w:rsid w:val="00287F84"/>
    <w:rsid w:val="00290218"/>
    <w:rsid w:val="002907D5"/>
    <w:rsid w:val="00293BFA"/>
    <w:rsid w:val="00294B77"/>
    <w:rsid w:val="0029535E"/>
    <w:rsid w:val="002971AC"/>
    <w:rsid w:val="00297D47"/>
    <w:rsid w:val="002A00B2"/>
    <w:rsid w:val="002A222D"/>
    <w:rsid w:val="002A2A31"/>
    <w:rsid w:val="002A37E8"/>
    <w:rsid w:val="002A425F"/>
    <w:rsid w:val="002A4447"/>
    <w:rsid w:val="002A4F06"/>
    <w:rsid w:val="002A5D63"/>
    <w:rsid w:val="002A5F40"/>
    <w:rsid w:val="002A5FF4"/>
    <w:rsid w:val="002A68F8"/>
    <w:rsid w:val="002A73C5"/>
    <w:rsid w:val="002A74D7"/>
    <w:rsid w:val="002A7561"/>
    <w:rsid w:val="002A7A6A"/>
    <w:rsid w:val="002B0FA1"/>
    <w:rsid w:val="002B1183"/>
    <w:rsid w:val="002B14ED"/>
    <w:rsid w:val="002B1D33"/>
    <w:rsid w:val="002B1DD5"/>
    <w:rsid w:val="002B1EBE"/>
    <w:rsid w:val="002B4DFB"/>
    <w:rsid w:val="002B5532"/>
    <w:rsid w:val="002B56D6"/>
    <w:rsid w:val="002B579F"/>
    <w:rsid w:val="002B5BDD"/>
    <w:rsid w:val="002B683F"/>
    <w:rsid w:val="002B6E40"/>
    <w:rsid w:val="002B713A"/>
    <w:rsid w:val="002B7C86"/>
    <w:rsid w:val="002C033D"/>
    <w:rsid w:val="002C0B09"/>
    <w:rsid w:val="002C0DF2"/>
    <w:rsid w:val="002C141B"/>
    <w:rsid w:val="002C2328"/>
    <w:rsid w:val="002C36C6"/>
    <w:rsid w:val="002C404F"/>
    <w:rsid w:val="002C4456"/>
    <w:rsid w:val="002C46C1"/>
    <w:rsid w:val="002C5C96"/>
    <w:rsid w:val="002C60EC"/>
    <w:rsid w:val="002C67CB"/>
    <w:rsid w:val="002C7175"/>
    <w:rsid w:val="002C7B77"/>
    <w:rsid w:val="002C7E81"/>
    <w:rsid w:val="002D2183"/>
    <w:rsid w:val="002D2946"/>
    <w:rsid w:val="002D3F8F"/>
    <w:rsid w:val="002D4BD8"/>
    <w:rsid w:val="002D4EA9"/>
    <w:rsid w:val="002D7B59"/>
    <w:rsid w:val="002E051D"/>
    <w:rsid w:val="002E05BB"/>
    <w:rsid w:val="002E0A2E"/>
    <w:rsid w:val="002E15FB"/>
    <w:rsid w:val="002E1706"/>
    <w:rsid w:val="002E1BA2"/>
    <w:rsid w:val="002E22E8"/>
    <w:rsid w:val="002E36EF"/>
    <w:rsid w:val="002E3B7C"/>
    <w:rsid w:val="002E45FA"/>
    <w:rsid w:val="002E46F1"/>
    <w:rsid w:val="002E498E"/>
    <w:rsid w:val="002E5FE0"/>
    <w:rsid w:val="002E6528"/>
    <w:rsid w:val="002F02BA"/>
    <w:rsid w:val="002F0668"/>
    <w:rsid w:val="002F0C69"/>
    <w:rsid w:val="002F0D08"/>
    <w:rsid w:val="002F10E6"/>
    <w:rsid w:val="002F1F89"/>
    <w:rsid w:val="002F29B8"/>
    <w:rsid w:val="002F2C90"/>
    <w:rsid w:val="002F2D99"/>
    <w:rsid w:val="002F31A7"/>
    <w:rsid w:val="002F3B9F"/>
    <w:rsid w:val="002F3E3A"/>
    <w:rsid w:val="002F68CD"/>
    <w:rsid w:val="002F7F23"/>
    <w:rsid w:val="0030016A"/>
    <w:rsid w:val="003009E6"/>
    <w:rsid w:val="00300A9F"/>
    <w:rsid w:val="003010ED"/>
    <w:rsid w:val="00301BF4"/>
    <w:rsid w:val="00302AFA"/>
    <w:rsid w:val="00303909"/>
    <w:rsid w:val="00303D4F"/>
    <w:rsid w:val="0030670E"/>
    <w:rsid w:val="003068EE"/>
    <w:rsid w:val="00306F12"/>
    <w:rsid w:val="00307308"/>
    <w:rsid w:val="00307679"/>
    <w:rsid w:val="00307B84"/>
    <w:rsid w:val="00310A1F"/>
    <w:rsid w:val="00310EF3"/>
    <w:rsid w:val="00311172"/>
    <w:rsid w:val="003111C9"/>
    <w:rsid w:val="00312409"/>
    <w:rsid w:val="00312D79"/>
    <w:rsid w:val="00312E7F"/>
    <w:rsid w:val="003138F4"/>
    <w:rsid w:val="00313D29"/>
    <w:rsid w:val="00313F8E"/>
    <w:rsid w:val="00314245"/>
    <w:rsid w:val="00314ABF"/>
    <w:rsid w:val="00314F4F"/>
    <w:rsid w:val="00314FAA"/>
    <w:rsid w:val="003160BB"/>
    <w:rsid w:val="003161B8"/>
    <w:rsid w:val="00316296"/>
    <w:rsid w:val="00317592"/>
    <w:rsid w:val="00317D90"/>
    <w:rsid w:val="003203ED"/>
    <w:rsid w:val="0032119C"/>
    <w:rsid w:val="00321A5F"/>
    <w:rsid w:val="00322084"/>
    <w:rsid w:val="00322617"/>
    <w:rsid w:val="00322AEB"/>
    <w:rsid w:val="00322ED2"/>
    <w:rsid w:val="00323227"/>
    <w:rsid w:val="00325714"/>
    <w:rsid w:val="003261F8"/>
    <w:rsid w:val="00326D6C"/>
    <w:rsid w:val="00326DCE"/>
    <w:rsid w:val="00327F62"/>
    <w:rsid w:val="00327FCB"/>
    <w:rsid w:val="00330880"/>
    <w:rsid w:val="003313A6"/>
    <w:rsid w:val="0033161B"/>
    <w:rsid w:val="00331D4B"/>
    <w:rsid w:val="003338BB"/>
    <w:rsid w:val="00333CF1"/>
    <w:rsid w:val="00333D80"/>
    <w:rsid w:val="00334D05"/>
    <w:rsid w:val="00335263"/>
    <w:rsid w:val="0033540C"/>
    <w:rsid w:val="00336821"/>
    <w:rsid w:val="003375A6"/>
    <w:rsid w:val="00337600"/>
    <w:rsid w:val="00337889"/>
    <w:rsid w:val="00340324"/>
    <w:rsid w:val="00340E34"/>
    <w:rsid w:val="00341180"/>
    <w:rsid w:val="003417C0"/>
    <w:rsid w:val="00341809"/>
    <w:rsid w:val="00341BA2"/>
    <w:rsid w:val="00341CCF"/>
    <w:rsid w:val="0034209A"/>
    <w:rsid w:val="003422F4"/>
    <w:rsid w:val="00343E67"/>
    <w:rsid w:val="00344869"/>
    <w:rsid w:val="003456C4"/>
    <w:rsid w:val="003465C5"/>
    <w:rsid w:val="00347492"/>
    <w:rsid w:val="00350BB5"/>
    <w:rsid w:val="00350FDA"/>
    <w:rsid w:val="003521AC"/>
    <w:rsid w:val="0035287D"/>
    <w:rsid w:val="00352895"/>
    <w:rsid w:val="00352B7B"/>
    <w:rsid w:val="003531A2"/>
    <w:rsid w:val="00354059"/>
    <w:rsid w:val="00354469"/>
    <w:rsid w:val="00355903"/>
    <w:rsid w:val="00355CC1"/>
    <w:rsid w:val="003564E4"/>
    <w:rsid w:val="00356BA4"/>
    <w:rsid w:val="003576CD"/>
    <w:rsid w:val="00357745"/>
    <w:rsid w:val="003579BB"/>
    <w:rsid w:val="003601D3"/>
    <w:rsid w:val="003609F4"/>
    <w:rsid w:val="00360A78"/>
    <w:rsid w:val="00360A85"/>
    <w:rsid w:val="00360E80"/>
    <w:rsid w:val="003614C9"/>
    <w:rsid w:val="00361B98"/>
    <w:rsid w:val="00362F60"/>
    <w:rsid w:val="00363526"/>
    <w:rsid w:val="00363D73"/>
    <w:rsid w:val="00364AE3"/>
    <w:rsid w:val="00365DF0"/>
    <w:rsid w:val="00366387"/>
    <w:rsid w:val="003665F3"/>
    <w:rsid w:val="00367B18"/>
    <w:rsid w:val="00367C81"/>
    <w:rsid w:val="00370022"/>
    <w:rsid w:val="00370B29"/>
    <w:rsid w:val="00370C4E"/>
    <w:rsid w:val="00370C64"/>
    <w:rsid w:val="00370E75"/>
    <w:rsid w:val="0037212A"/>
    <w:rsid w:val="003724FE"/>
    <w:rsid w:val="003738E9"/>
    <w:rsid w:val="0037457F"/>
    <w:rsid w:val="00374AD0"/>
    <w:rsid w:val="00374AD2"/>
    <w:rsid w:val="003753DB"/>
    <w:rsid w:val="003768F5"/>
    <w:rsid w:val="003771D2"/>
    <w:rsid w:val="00377265"/>
    <w:rsid w:val="00377775"/>
    <w:rsid w:val="00380652"/>
    <w:rsid w:val="00380D02"/>
    <w:rsid w:val="00380F80"/>
    <w:rsid w:val="00381058"/>
    <w:rsid w:val="00381143"/>
    <w:rsid w:val="0038117A"/>
    <w:rsid w:val="00381910"/>
    <w:rsid w:val="0038248D"/>
    <w:rsid w:val="003824AC"/>
    <w:rsid w:val="0038290E"/>
    <w:rsid w:val="00382BBB"/>
    <w:rsid w:val="003838E2"/>
    <w:rsid w:val="00383F27"/>
    <w:rsid w:val="003841D3"/>
    <w:rsid w:val="00384591"/>
    <w:rsid w:val="0038496C"/>
    <w:rsid w:val="003863D3"/>
    <w:rsid w:val="00386952"/>
    <w:rsid w:val="00387E27"/>
    <w:rsid w:val="00390716"/>
    <w:rsid w:val="003909D3"/>
    <w:rsid w:val="003919CF"/>
    <w:rsid w:val="00391C70"/>
    <w:rsid w:val="0039216C"/>
    <w:rsid w:val="003924F2"/>
    <w:rsid w:val="00393EBA"/>
    <w:rsid w:val="00393FA0"/>
    <w:rsid w:val="0039402C"/>
    <w:rsid w:val="003944EE"/>
    <w:rsid w:val="00395188"/>
    <w:rsid w:val="0039641D"/>
    <w:rsid w:val="00396814"/>
    <w:rsid w:val="00396C14"/>
    <w:rsid w:val="00397B56"/>
    <w:rsid w:val="00397B88"/>
    <w:rsid w:val="003A01BD"/>
    <w:rsid w:val="003A19B8"/>
    <w:rsid w:val="003A1C8F"/>
    <w:rsid w:val="003A223A"/>
    <w:rsid w:val="003A25B9"/>
    <w:rsid w:val="003A2F40"/>
    <w:rsid w:val="003A5108"/>
    <w:rsid w:val="003A5C78"/>
    <w:rsid w:val="003A6CDD"/>
    <w:rsid w:val="003A749D"/>
    <w:rsid w:val="003A79C5"/>
    <w:rsid w:val="003B057E"/>
    <w:rsid w:val="003B0772"/>
    <w:rsid w:val="003B0BB4"/>
    <w:rsid w:val="003B0EB9"/>
    <w:rsid w:val="003B11CA"/>
    <w:rsid w:val="003B259C"/>
    <w:rsid w:val="003B25B6"/>
    <w:rsid w:val="003B2B0F"/>
    <w:rsid w:val="003B2DC4"/>
    <w:rsid w:val="003B34A6"/>
    <w:rsid w:val="003B35AB"/>
    <w:rsid w:val="003B39CF"/>
    <w:rsid w:val="003B3EE4"/>
    <w:rsid w:val="003B4197"/>
    <w:rsid w:val="003B4B1F"/>
    <w:rsid w:val="003B4BEB"/>
    <w:rsid w:val="003B4D3A"/>
    <w:rsid w:val="003B52F0"/>
    <w:rsid w:val="003B567A"/>
    <w:rsid w:val="003B69CC"/>
    <w:rsid w:val="003B741E"/>
    <w:rsid w:val="003B7D8D"/>
    <w:rsid w:val="003C0584"/>
    <w:rsid w:val="003C0FC0"/>
    <w:rsid w:val="003C1CB9"/>
    <w:rsid w:val="003C1FE9"/>
    <w:rsid w:val="003C3781"/>
    <w:rsid w:val="003C3931"/>
    <w:rsid w:val="003C3B69"/>
    <w:rsid w:val="003C44B7"/>
    <w:rsid w:val="003C479A"/>
    <w:rsid w:val="003C5827"/>
    <w:rsid w:val="003C612F"/>
    <w:rsid w:val="003C62BD"/>
    <w:rsid w:val="003C6479"/>
    <w:rsid w:val="003C7E46"/>
    <w:rsid w:val="003D040B"/>
    <w:rsid w:val="003D0A1B"/>
    <w:rsid w:val="003D140D"/>
    <w:rsid w:val="003D22AE"/>
    <w:rsid w:val="003D329C"/>
    <w:rsid w:val="003D38D2"/>
    <w:rsid w:val="003D3F7C"/>
    <w:rsid w:val="003D43F3"/>
    <w:rsid w:val="003D473D"/>
    <w:rsid w:val="003D47F0"/>
    <w:rsid w:val="003D5573"/>
    <w:rsid w:val="003D55C7"/>
    <w:rsid w:val="003D6065"/>
    <w:rsid w:val="003D624F"/>
    <w:rsid w:val="003D6589"/>
    <w:rsid w:val="003D6F0A"/>
    <w:rsid w:val="003D702D"/>
    <w:rsid w:val="003D703F"/>
    <w:rsid w:val="003D71FD"/>
    <w:rsid w:val="003D7571"/>
    <w:rsid w:val="003D7752"/>
    <w:rsid w:val="003D7AE4"/>
    <w:rsid w:val="003E042E"/>
    <w:rsid w:val="003E06CC"/>
    <w:rsid w:val="003E0B01"/>
    <w:rsid w:val="003E19E3"/>
    <w:rsid w:val="003E1C76"/>
    <w:rsid w:val="003E2000"/>
    <w:rsid w:val="003E2047"/>
    <w:rsid w:val="003E209F"/>
    <w:rsid w:val="003E331C"/>
    <w:rsid w:val="003E3B7D"/>
    <w:rsid w:val="003E4867"/>
    <w:rsid w:val="003E55F8"/>
    <w:rsid w:val="003E64B7"/>
    <w:rsid w:val="003E708A"/>
    <w:rsid w:val="003E7716"/>
    <w:rsid w:val="003E7B9A"/>
    <w:rsid w:val="003F0323"/>
    <w:rsid w:val="003F06FB"/>
    <w:rsid w:val="003F0DCD"/>
    <w:rsid w:val="003F158A"/>
    <w:rsid w:val="003F1A1C"/>
    <w:rsid w:val="003F24D8"/>
    <w:rsid w:val="003F2AA9"/>
    <w:rsid w:val="003F407D"/>
    <w:rsid w:val="003F4EC0"/>
    <w:rsid w:val="003F5325"/>
    <w:rsid w:val="003F55E3"/>
    <w:rsid w:val="003F62FD"/>
    <w:rsid w:val="003F67B0"/>
    <w:rsid w:val="003F7054"/>
    <w:rsid w:val="003F71C6"/>
    <w:rsid w:val="003F740C"/>
    <w:rsid w:val="003F76A3"/>
    <w:rsid w:val="0040045C"/>
    <w:rsid w:val="00401EEE"/>
    <w:rsid w:val="00402195"/>
    <w:rsid w:val="00402CDC"/>
    <w:rsid w:val="004031D3"/>
    <w:rsid w:val="00403CA8"/>
    <w:rsid w:val="00404F43"/>
    <w:rsid w:val="00405623"/>
    <w:rsid w:val="004066D0"/>
    <w:rsid w:val="00406971"/>
    <w:rsid w:val="0040725B"/>
    <w:rsid w:val="0041044D"/>
    <w:rsid w:val="00410EC0"/>
    <w:rsid w:val="00411735"/>
    <w:rsid w:val="00411FCD"/>
    <w:rsid w:val="00412700"/>
    <w:rsid w:val="00414C2D"/>
    <w:rsid w:val="00415458"/>
    <w:rsid w:val="00415E4C"/>
    <w:rsid w:val="0041677D"/>
    <w:rsid w:val="00416A57"/>
    <w:rsid w:val="00416CEA"/>
    <w:rsid w:val="00416D63"/>
    <w:rsid w:val="00417A7C"/>
    <w:rsid w:val="00420F7C"/>
    <w:rsid w:val="00420F8A"/>
    <w:rsid w:val="00422012"/>
    <w:rsid w:val="0042231E"/>
    <w:rsid w:val="00422384"/>
    <w:rsid w:val="004223DD"/>
    <w:rsid w:val="00422427"/>
    <w:rsid w:val="00423143"/>
    <w:rsid w:val="00423498"/>
    <w:rsid w:val="00423A19"/>
    <w:rsid w:val="00423D6F"/>
    <w:rsid w:val="00423D79"/>
    <w:rsid w:val="004250E7"/>
    <w:rsid w:val="00425963"/>
    <w:rsid w:val="00425BF0"/>
    <w:rsid w:val="0042668F"/>
    <w:rsid w:val="00426AA3"/>
    <w:rsid w:val="00426ADE"/>
    <w:rsid w:val="00426B94"/>
    <w:rsid w:val="00426EEA"/>
    <w:rsid w:val="004274E4"/>
    <w:rsid w:val="00427D04"/>
    <w:rsid w:val="004302F2"/>
    <w:rsid w:val="00430FE6"/>
    <w:rsid w:val="004312BE"/>
    <w:rsid w:val="00431443"/>
    <w:rsid w:val="004332B5"/>
    <w:rsid w:val="004333C8"/>
    <w:rsid w:val="004342EF"/>
    <w:rsid w:val="00434FF2"/>
    <w:rsid w:val="00436770"/>
    <w:rsid w:val="0043684E"/>
    <w:rsid w:val="00436F5E"/>
    <w:rsid w:val="00437388"/>
    <w:rsid w:val="0043775F"/>
    <w:rsid w:val="004379B4"/>
    <w:rsid w:val="004379F5"/>
    <w:rsid w:val="00437BE3"/>
    <w:rsid w:val="00440C2C"/>
    <w:rsid w:val="004414C5"/>
    <w:rsid w:val="00441EC6"/>
    <w:rsid w:val="00444092"/>
    <w:rsid w:val="0044420D"/>
    <w:rsid w:val="00444281"/>
    <w:rsid w:val="00444702"/>
    <w:rsid w:val="00444E93"/>
    <w:rsid w:val="004454B9"/>
    <w:rsid w:val="00445501"/>
    <w:rsid w:val="004465B1"/>
    <w:rsid w:val="004468F5"/>
    <w:rsid w:val="00446EAC"/>
    <w:rsid w:val="00446EB5"/>
    <w:rsid w:val="0044707B"/>
    <w:rsid w:val="0044713B"/>
    <w:rsid w:val="004471CD"/>
    <w:rsid w:val="00451617"/>
    <w:rsid w:val="00451875"/>
    <w:rsid w:val="00452424"/>
    <w:rsid w:val="0045248A"/>
    <w:rsid w:val="00453820"/>
    <w:rsid w:val="00453A6C"/>
    <w:rsid w:val="00453B53"/>
    <w:rsid w:val="00454EB1"/>
    <w:rsid w:val="00454F39"/>
    <w:rsid w:val="0045518E"/>
    <w:rsid w:val="0045529D"/>
    <w:rsid w:val="004557FF"/>
    <w:rsid w:val="00455CF7"/>
    <w:rsid w:val="004571B3"/>
    <w:rsid w:val="004574BA"/>
    <w:rsid w:val="00457DCD"/>
    <w:rsid w:val="004609BC"/>
    <w:rsid w:val="00461579"/>
    <w:rsid w:val="00463479"/>
    <w:rsid w:val="00463D24"/>
    <w:rsid w:val="0046408A"/>
    <w:rsid w:val="0046437C"/>
    <w:rsid w:val="004644A4"/>
    <w:rsid w:val="00465706"/>
    <w:rsid w:val="00466DD5"/>
    <w:rsid w:val="0046735C"/>
    <w:rsid w:val="0046769F"/>
    <w:rsid w:val="00467F27"/>
    <w:rsid w:val="004708E9"/>
    <w:rsid w:val="00470CD5"/>
    <w:rsid w:val="00470D90"/>
    <w:rsid w:val="0047156F"/>
    <w:rsid w:val="00471896"/>
    <w:rsid w:val="00471DED"/>
    <w:rsid w:val="0047289D"/>
    <w:rsid w:val="00472B30"/>
    <w:rsid w:val="00473289"/>
    <w:rsid w:val="00476149"/>
    <w:rsid w:val="00476379"/>
    <w:rsid w:val="004779FB"/>
    <w:rsid w:val="00477A35"/>
    <w:rsid w:val="004824B1"/>
    <w:rsid w:val="00482842"/>
    <w:rsid w:val="0048349C"/>
    <w:rsid w:val="004841F8"/>
    <w:rsid w:val="00485B3E"/>
    <w:rsid w:val="0048646B"/>
    <w:rsid w:val="00486620"/>
    <w:rsid w:val="0048724D"/>
    <w:rsid w:val="004879CE"/>
    <w:rsid w:val="00491C72"/>
    <w:rsid w:val="00491C96"/>
    <w:rsid w:val="00491D76"/>
    <w:rsid w:val="004926B2"/>
    <w:rsid w:val="00492B40"/>
    <w:rsid w:val="0049389A"/>
    <w:rsid w:val="00493E20"/>
    <w:rsid w:val="004941EB"/>
    <w:rsid w:val="0049437B"/>
    <w:rsid w:val="004943D8"/>
    <w:rsid w:val="00497383"/>
    <w:rsid w:val="004977DF"/>
    <w:rsid w:val="004A0654"/>
    <w:rsid w:val="004A0910"/>
    <w:rsid w:val="004A1392"/>
    <w:rsid w:val="004A1AF9"/>
    <w:rsid w:val="004A2338"/>
    <w:rsid w:val="004A2C3B"/>
    <w:rsid w:val="004A3DC1"/>
    <w:rsid w:val="004A4CBB"/>
    <w:rsid w:val="004A4D3A"/>
    <w:rsid w:val="004A6134"/>
    <w:rsid w:val="004A7516"/>
    <w:rsid w:val="004B0219"/>
    <w:rsid w:val="004B0455"/>
    <w:rsid w:val="004B0460"/>
    <w:rsid w:val="004B1315"/>
    <w:rsid w:val="004B1BAC"/>
    <w:rsid w:val="004B21A7"/>
    <w:rsid w:val="004B29C1"/>
    <w:rsid w:val="004B2B86"/>
    <w:rsid w:val="004B2CAC"/>
    <w:rsid w:val="004B2CF6"/>
    <w:rsid w:val="004B3747"/>
    <w:rsid w:val="004B4C8F"/>
    <w:rsid w:val="004B58CA"/>
    <w:rsid w:val="004B6135"/>
    <w:rsid w:val="004B638C"/>
    <w:rsid w:val="004B6A29"/>
    <w:rsid w:val="004B6ED3"/>
    <w:rsid w:val="004B6F2C"/>
    <w:rsid w:val="004B7213"/>
    <w:rsid w:val="004B7BB3"/>
    <w:rsid w:val="004C115B"/>
    <w:rsid w:val="004C1548"/>
    <w:rsid w:val="004C1703"/>
    <w:rsid w:val="004C2443"/>
    <w:rsid w:val="004C3DCB"/>
    <w:rsid w:val="004C437A"/>
    <w:rsid w:val="004C467A"/>
    <w:rsid w:val="004C5D05"/>
    <w:rsid w:val="004C70DE"/>
    <w:rsid w:val="004C7188"/>
    <w:rsid w:val="004C79CC"/>
    <w:rsid w:val="004C7C5C"/>
    <w:rsid w:val="004D164F"/>
    <w:rsid w:val="004D1954"/>
    <w:rsid w:val="004D196D"/>
    <w:rsid w:val="004D1C21"/>
    <w:rsid w:val="004D29CA"/>
    <w:rsid w:val="004D2A76"/>
    <w:rsid w:val="004D2F6B"/>
    <w:rsid w:val="004D31B5"/>
    <w:rsid w:val="004D3867"/>
    <w:rsid w:val="004D3D3C"/>
    <w:rsid w:val="004D4D4E"/>
    <w:rsid w:val="004D4D5B"/>
    <w:rsid w:val="004D5210"/>
    <w:rsid w:val="004D551B"/>
    <w:rsid w:val="004D572B"/>
    <w:rsid w:val="004D5D4E"/>
    <w:rsid w:val="004D7060"/>
    <w:rsid w:val="004D76F2"/>
    <w:rsid w:val="004E0139"/>
    <w:rsid w:val="004E1AF4"/>
    <w:rsid w:val="004E1FEB"/>
    <w:rsid w:val="004E3906"/>
    <w:rsid w:val="004E3AE0"/>
    <w:rsid w:val="004E3B1D"/>
    <w:rsid w:val="004E4386"/>
    <w:rsid w:val="004E4A4D"/>
    <w:rsid w:val="004E4C8F"/>
    <w:rsid w:val="004E58A9"/>
    <w:rsid w:val="004E5982"/>
    <w:rsid w:val="004E5DE5"/>
    <w:rsid w:val="004E67A1"/>
    <w:rsid w:val="004E6985"/>
    <w:rsid w:val="004E6AF9"/>
    <w:rsid w:val="004F0146"/>
    <w:rsid w:val="004F0A20"/>
    <w:rsid w:val="004F0E7C"/>
    <w:rsid w:val="004F1CCE"/>
    <w:rsid w:val="004F2B65"/>
    <w:rsid w:val="004F331B"/>
    <w:rsid w:val="004F4AC2"/>
    <w:rsid w:val="004F4BC9"/>
    <w:rsid w:val="004F6A68"/>
    <w:rsid w:val="004F77E6"/>
    <w:rsid w:val="005000EA"/>
    <w:rsid w:val="00501A39"/>
    <w:rsid w:val="00503058"/>
    <w:rsid w:val="00503529"/>
    <w:rsid w:val="00503972"/>
    <w:rsid w:val="005040A4"/>
    <w:rsid w:val="005053B6"/>
    <w:rsid w:val="005068C4"/>
    <w:rsid w:val="00506950"/>
    <w:rsid w:val="00510CE7"/>
    <w:rsid w:val="005115FB"/>
    <w:rsid w:val="00511EFD"/>
    <w:rsid w:val="00512B77"/>
    <w:rsid w:val="00512E51"/>
    <w:rsid w:val="0051310B"/>
    <w:rsid w:val="005132EC"/>
    <w:rsid w:val="00513945"/>
    <w:rsid w:val="00515010"/>
    <w:rsid w:val="005156A2"/>
    <w:rsid w:val="00515B6A"/>
    <w:rsid w:val="00515E79"/>
    <w:rsid w:val="00516FB0"/>
    <w:rsid w:val="00517A9B"/>
    <w:rsid w:val="005209CD"/>
    <w:rsid w:val="00520C0B"/>
    <w:rsid w:val="00521579"/>
    <w:rsid w:val="00521890"/>
    <w:rsid w:val="00521D57"/>
    <w:rsid w:val="00522695"/>
    <w:rsid w:val="00523283"/>
    <w:rsid w:val="0052383F"/>
    <w:rsid w:val="00524691"/>
    <w:rsid w:val="00524B31"/>
    <w:rsid w:val="00524BE7"/>
    <w:rsid w:val="00524CBF"/>
    <w:rsid w:val="005257F6"/>
    <w:rsid w:val="00525E5E"/>
    <w:rsid w:val="00525F94"/>
    <w:rsid w:val="00526708"/>
    <w:rsid w:val="00526CAB"/>
    <w:rsid w:val="00526CCF"/>
    <w:rsid w:val="00526F29"/>
    <w:rsid w:val="00530735"/>
    <w:rsid w:val="005308C7"/>
    <w:rsid w:val="00530A40"/>
    <w:rsid w:val="0053119C"/>
    <w:rsid w:val="00531B14"/>
    <w:rsid w:val="005327E1"/>
    <w:rsid w:val="00532864"/>
    <w:rsid w:val="005328C1"/>
    <w:rsid w:val="00533008"/>
    <w:rsid w:val="005331AD"/>
    <w:rsid w:val="00533EFE"/>
    <w:rsid w:val="005340D2"/>
    <w:rsid w:val="005346A8"/>
    <w:rsid w:val="00534C2D"/>
    <w:rsid w:val="00535DB6"/>
    <w:rsid w:val="005362E9"/>
    <w:rsid w:val="00537206"/>
    <w:rsid w:val="00537290"/>
    <w:rsid w:val="005408DE"/>
    <w:rsid w:val="00540F01"/>
    <w:rsid w:val="00541C88"/>
    <w:rsid w:val="00542648"/>
    <w:rsid w:val="00542A4E"/>
    <w:rsid w:val="00542AEF"/>
    <w:rsid w:val="00542F98"/>
    <w:rsid w:val="005430D2"/>
    <w:rsid w:val="005433B2"/>
    <w:rsid w:val="005443A0"/>
    <w:rsid w:val="005448BA"/>
    <w:rsid w:val="00544CE4"/>
    <w:rsid w:val="0054545C"/>
    <w:rsid w:val="00545CE1"/>
    <w:rsid w:val="00545EC7"/>
    <w:rsid w:val="005473B8"/>
    <w:rsid w:val="00547496"/>
    <w:rsid w:val="00547673"/>
    <w:rsid w:val="0054781D"/>
    <w:rsid w:val="005507DD"/>
    <w:rsid w:val="005507ED"/>
    <w:rsid w:val="00550C13"/>
    <w:rsid w:val="005519B5"/>
    <w:rsid w:val="00551C26"/>
    <w:rsid w:val="00552B3C"/>
    <w:rsid w:val="00552E9E"/>
    <w:rsid w:val="00553A21"/>
    <w:rsid w:val="00553D8A"/>
    <w:rsid w:val="00554502"/>
    <w:rsid w:val="005554A2"/>
    <w:rsid w:val="005576D1"/>
    <w:rsid w:val="005579C1"/>
    <w:rsid w:val="00557B8E"/>
    <w:rsid w:val="0056141B"/>
    <w:rsid w:val="00561515"/>
    <w:rsid w:val="00561AD1"/>
    <w:rsid w:val="00561B1C"/>
    <w:rsid w:val="00562145"/>
    <w:rsid w:val="005622F7"/>
    <w:rsid w:val="00562462"/>
    <w:rsid w:val="005626A6"/>
    <w:rsid w:val="00562DD9"/>
    <w:rsid w:val="00562DF0"/>
    <w:rsid w:val="005632C1"/>
    <w:rsid w:val="0056373C"/>
    <w:rsid w:val="0056457C"/>
    <w:rsid w:val="00565BCB"/>
    <w:rsid w:val="00566347"/>
    <w:rsid w:val="00566A4D"/>
    <w:rsid w:val="00566F28"/>
    <w:rsid w:val="00567127"/>
    <w:rsid w:val="00567563"/>
    <w:rsid w:val="005703BB"/>
    <w:rsid w:val="005703DC"/>
    <w:rsid w:val="00570EF1"/>
    <w:rsid w:val="005715C1"/>
    <w:rsid w:val="0057255E"/>
    <w:rsid w:val="0057309E"/>
    <w:rsid w:val="005734AA"/>
    <w:rsid w:val="00573B06"/>
    <w:rsid w:val="005744D2"/>
    <w:rsid w:val="00574963"/>
    <w:rsid w:val="0057512F"/>
    <w:rsid w:val="005772CD"/>
    <w:rsid w:val="00580A93"/>
    <w:rsid w:val="00581DCF"/>
    <w:rsid w:val="00581FF5"/>
    <w:rsid w:val="00582661"/>
    <w:rsid w:val="005837C5"/>
    <w:rsid w:val="005849D8"/>
    <w:rsid w:val="00584EE9"/>
    <w:rsid w:val="005852B8"/>
    <w:rsid w:val="00585500"/>
    <w:rsid w:val="00585578"/>
    <w:rsid w:val="005863AE"/>
    <w:rsid w:val="0058655C"/>
    <w:rsid w:val="0058698B"/>
    <w:rsid w:val="00586C7A"/>
    <w:rsid w:val="00587407"/>
    <w:rsid w:val="00590348"/>
    <w:rsid w:val="00590502"/>
    <w:rsid w:val="005911D6"/>
    <w:rsid w:val="00591334"/>
    <w:rsid w:val="00591381"/>
    <w:rsid w:val="00591C70"/>
    <w:rsid w:val="00591E9E"/>
    <w:rsid w:val="00592466"/>
    <w:rsid w:val="0059327A"/>
    <w:rsid w:val="00594823"/>
    <w:rsid w:val="00594E1D"/>
    <w:rsid w:val="00596C68"/>
    <w:rsid w:val="0059713E"/>
    <w:rsid w:val="00597B09"/>
    <w:rsid w:val="005A092A"/>
    <w:rsid w:val="005A1DA7"/>
    <w:rsid w:val="005A2950"/>
    <w:rsid w:val="005A33C9"/>
    <w:rsid w:val="005A349E"/>
    <w:rsid w:val="005A3F9F"/>
    <w:rsid w:val="005A40BB"/>
    <w:rsid w:val="005A48F1"/>
    <w:rsid w:val="005A5DDF"/>
    <w:rsid w:val="005A5E5D"/>
    <w:rsid w:val="005A676C"/>
    <w:rsid w:val="005A6B21"/>
    <w:rsid w:val="005A6BE6"/>
    <w:rsid w:val="005A7606"/>
    <w:rsid w:val="005B171D"/>
    <w:rsid w:val="005B1A13"/>
    <w:rsid w:val="005B1B02"/>
    <w:rsid w:val="005B1E1B"/>
    <w:rsid w:val="005B2053"/>
    <w:rsid w:val="005B2494"/>
    <w:rsid w:val="005B26DE"/>
    <w:rsid w:val="005B3039"/>
    <w:rsid w:val="005B3063"/>
    <w:rsid w:val="005B620E"/>
    <w:rsid w:val="005B667C"/>
    <w:rsid w:val="005B7051"/>
    <w:rsid w:val="005B7D31"/>
    <w:rsid w:val="005C0314"/>
    <w:rsid w:val="005C038F"/>
    <w:rsid w:val="005C04E2"/>
    <w:rsid w:val="005C08CD"/>
    <w:rsid w:val="005C0C50"/>
    <w:rsid w:val="005C15ED"/>
    <w:rsid w:val="005C29A7"/>
    <w:rsid w:val="005C382A"/>
    <w:rsid w:val="005C3F9D"/>
    <w:rsid w:val="005C4213"/>
    <w:rsid w:val="005C4BFF"/>
    <w:rsid w:val="005C4CD0"/>
    <w:rsid w:val="005C4F7A"/>
    <w:rsid w:val="005C5229"/>
    <w:rsid w:val="005C5B73"/>
    <w:rsid w:val="005C5D08"/>
    <w:rsid w:val="005C6078"/>
    <w:rsid w:val="005C7538"/>
    <w:rsid w:val="005D1345"/>
    <w:rsid w:val="005D1543"/>
    <w:rsid w:val="005D1F96"/>
    <w:rsid w:val="005D2732"/>
    <w:rsid w:val="005D50FC"/>
    <w:rsid w:val="005D54AD"/>
    <w:rsid w:val="005D643F"/>
    <w:rsid w:val="005D675E"/>
    <w:rsid w:val="005D67EE"/>
    <w:rsid w:val="005D6972"/>
    <w:rsid w:val="005D74C4"/>
    <w:rsid w:val="005D76ED"/>
    <w:rsid w:val="005E0483"/>
    <w:rsid w:val="005E0D85"/>
    <w:rsid w:val="005E1145"/>
    <w:rsid w:val="005E1A45"/>
    <w:rsid w:val="005E1D7A"/>
    <w:rsid w:val="005E2594"/>
    <w:rsid w:val="005E2F9A"/>
    <w:rsid w:val="005E31A5"/>
    <w:rsid w:val="005E38C6"/>
    <w:rsid w:val="005E394B"/>
    <w:rsid w:val="005E46E0"/>
    <w:rsid w:val="005E4A38"/>
    <w:rsid w:val="005E4B9E"/>
    <w:rsid w:val="005E628B"/>
    <w:rsid w:val="005E68D6"/>
    <w:rsid w:val="005E75BF"/>
    <w:rsid w:val="005F1F92"/>
    <w:rsid w:val="005F2356"/>
    <w:rsid w:val="005F2EA3"/>
    <w:rsid w:val="005F2F4D"/>
    <w:rsid w:val="005F3C35"/>
    <w:rsid w:val="005F3DAC"/>
    <w:rsid w:val="005F3E90"/>
    <w:rsid w:val="005F4485"/>
    <w:rsid w:val="005F5B5F"/>
    <w:rsid w:val="005F6646"/>
    <w:rsid w:val="005F6E01"/>
    <w:rsid w:val="005F7FD7"/>
    <w:rsid w:val="00600483"/>
    <w:rsid w:val="00600985"/>
    <w:rsid w:val="00601A47"/>
    <w:rsid w:val="0060243A"/>
    <w:rsid w:val="006024AB"/>
    <w:rsid w:val="00602602"/>
    <w:rsid w:val="00602A2A"/>
    <w:rsid w:val="00602D85"/>
    <w:rsid w:val="0060369A"/>
    <w:rsid w:val="00604DB2"/>
    <w:rsid w:val="006058EC"/>
    <w:rsid w:val="0060666E"/>
    <w:rsid w:val="006071FF"/>
    <w:rsid w:val="006076F4"/>
    <w:rsid w:val="006100E0"/>
    <w:rsid w:val="00610D66"/>
    <w:rsid w:val="00611E39"/>
    <w:rsid w:val="0061216D"/>
    <w:rsid w:val="00612EE6"/>
    <w:rsid w:val="0061307F"/>
    <w:rsid w:val="0061356C"/>
    <w:rsid w:val="00614802"/>
    <w:rsid w:val="00614F68"/>
    <w:rsid w:val="00616490"/>
    <w:rsid w:val="00616BBA"/>
    <w:rsid w:val="00617637"/>
    <w:rsid w:val="006221A1"/>
    <w:rsid w:val="00622305"/>
    <w:rsid w:val="006226EF"/>
    <w:rsid w:val="00622E07"/>
    <w:rsid w:val="00623144"/>
    <w:rsid w:val="006240D4"/>
    <w:rsid w:val="00625448"/>
    <w:rsid w:val="00625EC8"/>
    <w:rsid w:val="006268BB"/>
    <w:rsid w:val="00626E8B"/>
    <w:rsid w:val="00626F04"/>
    <w:rsid w:val="00627018"/>
    <w:rsid w:val="00627A73"/>
    <w:rsid w:val="00627D1D"/>
    <w:rsid w:val="00630A51"/>
    <w:rsid w:val="00630BDB"/>
    <w:rsid w:val="00630EEE"/>
    <w:rsid w:val="00631AF0"/>
    <w:rsid w:val="00631B88"/>
    <w:rsid w:val="00631F6A"/>
    <w:rsid w:val="006322B0"/>
    <w:rsid w:val="006324D9"/>
    <w:rsid w:val="00632646"/>
    <w:rsid w:val="006328CF"/>
    <w:rsid w:val="00632C2F"/>
    <w:rsid w:val="00632FA4"/>
    <w:rsid w:val="006330CF"/>
    <w:rsid w:val="00633573"/>
    <w:rsid w:val="00633AA3"/>
    <w:rsid w:val="00633DD2"/>
    <w:rsid w:val="00633F63"/>
    <w:rsid w:val="00635498"/>
    <w:rsid w:val="00635632"/>
    <w:rsid w:val="00635825"/>
    <w:rsid w:val="00635D29"/>
    <w:rsid w:val="00636121"/>
    <w:rsid w:val="00636A2D"/>
    <w:rsid w:val="00636A6E"/>
    <w:rsid w:val="00636D72"/>
    <w:rsid w:val="00636FA2"/>
    <w:rsid w:val="00637187"/>
    <w:rsid w:val="00637306"/>
    <w:rsid w:val="00637A19"/>
    <w:rsid w:val="00640692"/>
    <w:rsid w:val="0064108F"/>
    <w:rsid w:val="006410A5"/>
    <w:rsid w:val="00641F15"/>
    <w:rsid w:val="00644E3B"/>
    <w:rsid w:val="00645165"/>
    <w:rsid w:val="006455E0"/>
    <w:rsid w:val="00645668"/>
    <w:rsid w:val="0064596A"/>
    <w:rsid w:val="0064706A"/>
    <w:rsid w:val="00647547"/>
    <w:rsid w:val="00650B39"/>
    <w:rsid w:val="0065115A"/>
    <w:rsid w:val="0065153A"/>
    <w:rsid w:val="00651F8F"/>
    <w:rsid w:val="00652E06"/>
    <w:rsid w:val="00653112"/>
    <w:rsid w:val="00653FE7"/>
    <w:rsid w:val="006541D8"/>
    <w:rsid w:val="0065497A"/>
    <w:rsid w:val="00654D53"/>
    <w:rsid w:val="0065521A"/>
    <w:rsid w:val="00657260"/>
    <w:rsid w:val="00657DAA"/>
    <w:rsid w:val="00660BAA"/>
    <w:rsid w:val="006610E5"/>
    <w:rsid w:val="0066134C"/>
    <w:rsid w:val="00661C8C"/>
    <w:rsid w:val="00661FD7"/>
    <w:rsid w:val="00662207"/>
    <w:rsid w:val="0066283E"/>
    <w:rsid w:val="00662D25"/>
    <w:rsid w:val="00663DDF"/>
    <w:rsid w:val="00664728"/>
    <w:rsid w:val="00664916"/>
    <w:rsid w:val="00665A4D"/>
    <w:rsid w:val="0066636A"/>
    <w:rsid w:val="00666809"/>
    <w:rsid w:val="006677A5"/>
    <w:rsid w:val="00667895"/>
    <w:rsid w:val="00670337"/>
    <w:rsid w:val="006710BC"/>
    <w:rsid w:val="00671B73"/>
    <w:rsid w:val="006727A2"/>
    <w:rsid w:val="0067294F"/>
    <w:rsid w:val="00672CD8"/>
    <w:rsid w:val="00674A06"/>
    <w:rsid w:val="0067741B"/>
    <w:rsid w:val="006775A1"/>
    <w:rsid w:val="006800AB"/>
    <w:rsid w:val="006804F8"/>
    <w:rsid w:val="00680A91"/>
    <w:rsid w:val="00680F7C"/>
    <w:rsid w:val="00682E2F"/>
    <w:rsid w:val="00683715"/>
    <w:rsid w:val="0068395E"/>
    <w:rsid w:val="00683D33"/>
    <w:rsid w:val="00684C1F"/>
    <w:rsid w:val="00684C5D"/>
    <w:rsid w:val="00686055"/>
    <w:rsid w:val="00686480"/>
    <w:rsid w:val="00686589"/>
    <w:rsid w:val="00686677"/>
    <w:rsid w:val="006871D4"/>
    <w:rsid w:val="006901FF"/>
    <w:rsid w:val="0069070C"/>
    <w:rsid w:val="00691200"/>
    <w:rsid w:val="0069129F"/>
    <w:rsid w:val="00691FB3"/>
    <w:rsid w:val="00692222"/>
    <w:rsid w:val="00693677"/>
    <w:rsid w:val="00693AAC"/>
    <w:rsid w:val="0069460E"/>
    <w:rsid w:val="00694EBF"/>
    <w:rsid w:val="00695111"/>
    <w:rsid w:val="006957E9"/>
    <w:rsid w:val="006967C4"/>
    <w:rsid w:val="00696DBF"/>
    <w:rsid w:val="00697FCD"/>
    <w:rsid w:val="006A05FC"/>
    <w:rsid w:val="006A095C"/>
    <w:rsid w:val="006A27C5"/>
    <w:rsid w:val="006A2BB8"/>
    <w:rsid w:val="006A31E1"/>
    <w:rsid w:val="006A3F6B"/>
    <w:rsid w:val="006A467F"/>
    <w:rsid w:val="006A4722"/>
    <w:rsid w:val="006A4773"/>
    <w:rsid w:val="006A497E"/>
    <w:rsid w:val="006A4AD4"/>
    <w:rsid w:val="006A4CC4"/>
    <w:rsid w:val="006A5937"/>
    <w:rsid w:val="006A66F7"/>
    <w:rsid w:val="006A67F7"/>
    <w:rsid w:val="006A7811"/>
    <w:rsid w:val="006B1BBF"/>
    <w:rsid w:val="006B243A"/>
    <w:rsid w:val="006B2707"/>
    <w:rsid w:val="006B3181"/>
    <w:rsid w:val="006B3AA0"/>
    <w:rsid w:val="006B3C66"/>
    <w:rsid w:val="006B47DA"/>
    <w:rsid w:val="006B4889"/>
    <w:rsid w:val="006B583A"/>
    <w:rsid w:val="006B593C"/>
    <w:rsid w:val="006B6A28"/>
    <w:rsid w:val="006B700E"/>
    <w:rsid w:val="006C1750"/>
    <w:rsid w:val="006C1815"/>
    <w:rsid w:val="006C1B4B"/>
    <w:rsid w:val="006C1FD9"/>
    <w:rsid w:val="006C2118"/>
    <w:rsid w:val="006C2699"/>
    <w:rsid w:val="006C2FA8"/>
    <w:rsid w:val="006C4448"/>
    <w:rsid w:val="006C4D31"/>
    <w:rsid w:val="006C5035"/>
    <w:rsid w:val="006C5C00"/>
    <w:rsid w:val="006C67C7"/>
    <w:rsid w:val="006D0003"/>
    <w:rsid w:val="006D00C5"/>
    <w:rsid w:val="006D08EA"/>
    <w:rsid w:val="006D0C14"/>
    <w:rsid w:val="006D0F0C"/>
    <w:rsid w:val="006D1A83"/>
    <w:rsid w:val="006D1BB5"/>
    <w:rsid w:val="006D1E04"/>
    <w:rsid w:val="006D2E07"/>
    <w:rsid w:val="006D392D"/>
    <w:rsid w:val="006D3C89"/>
    <w:rsid w:val="006D56F6"/>
    <w:rsid w:val="006D5B3E"/>
    <w:rsid w:val="006D5EBB"/>
    <w:rsid w:val="006D5F5F"/>
    <w:rsid w:val="006D6B6D"/>
    <w:rsid w:val="006D718E"/>
    <w:rsid w:val="006D7238"/>
    <w:rsid w:val="006E068E"/>
    <w:rsid w:val="006E1029"/>
    <w:rsid w:val="006E10F0"/>
    <w:rsid w:val="006E112C"/>
    <w:rsid w:val="006E153C"/>
    <w:rsid w:val="006E2125"/>
    <w:rsid w:val="006E2EFC"/>
    <w:rsid w:val="006E300B"/>
    <w:rsid w:val="006E40B0"/>
    <w:rsid w:val="006E5E8F"/>
    <w:rsid w:val="006E6DE7"/>
    <w:rsid w:val="006E6EBA"/>
    <w:rsid w:val="006E707F"/>
    <w:rsid w:val="006F0868"/>
    <w:rsid w:val="006F1282"/>
    <w:rsid w:val="006F12CA"/>
    <w:rsid w:val="006F1AAB"/>
    <w:rsid w:val="006F1AB2"/>
    <w:rsid w:val="006F2B28"/>
    <w:rsid w:val="006F2BF5"/>
    <w:rsid w:val="006F2E49"/>
    <w:rsid w:val="006F2ED9"/>
    <w:rsid w:val="006F3416"/>
    <w:rsid w:val="006F38C2"/>
    <w:rsid w:val="006F39E9"/>
    <w:rsid w:val="006F41C2"/>
    <w:rsid w:val="006F516E"/>
    <w:rsid w:val="006F533A"/>
    <w:rsid w:val="006F5F4F"/>
    <w:rsid w:val="006F6573"/>
    <w:rsid w:val="006F6929"/>
    <w:rsid w:val="006F7562"/>
    <w:rsid w:val="00700498"/>
    <w:rsid w:val="0070081C"/>
    <w:rsid w:val="00700820"/>
    <w:rsid w:val="007009D9"/>
    <w:rsid w:val="007025C8"/>
    <w:rsid w:val="007026A8"/>
    <w:rsid w:val="0070278B"/>
    <w:rsid w:val="00702ED5"/>
    <w:rsid w:val="00703056"/>
    <w:rsid w:val="007034E2"/>
    <w:rsid w:val="007047E9"/>
    <w:rsid w:val="00704AD4"/>
    <w:rsid w:val="00705C9B"/>
    <w:rsid w:val="007064E5"/>
    <w:rsid w:val="00707508"/>
    <w:rsid w:val="00707814"/>
    <w:rsid w:val="00707EB2"/>
    <w:rsid w:val="00710681"/>
    <w:rsid w:val="00712AA9"/>
    <w:rsid w:val="00712E12"/>
    <w:rsid w:val="00713CC5"/>
    <w:rsid w:val="007142E5"/>
    <w:rsid w:val="007144A6"/>
    <w:rsid w:val="0071510C"/>
    <w:rsid w:val="00716C87"/>
    <w:rsid w:val="007172E8"/>
    <w:rsid w:val="0071751D"/>
    <w:rsid w:val="007206CC"/>
    <w:rsid w:val="0072083D"/>
    <w:rsid w:val="00721C48"/>
    <w:rsid w:val="00721E89"/>
    <w:rsid w:val="007220BE"/>
    <w:rsid w:val="0072244D"/>
    <w:rsid w:val="0072274B"/>
    <w:rsid w:val="00722949"/>
    <w:rsid w:val="007234FD"/>
    <w:rsid w:val="00724183"/>
    <w:rsid w:val="00724865"/>
    <w:rsid w:val="00724B7C"/>
    <w:rsid w:val="007251F0"/>
    <w:rsid w:val="00726CEA"/>
    <w:rsid w:val="00726F70"/>
    <w:rsid w:val="0072727C"/>
    <w:rsid w:val="007277CC"/>
    <w:rsid w:val="007278BB"/>
    <w:rsid w:val="00727A5F"/>
    <w:rsid w:val="00730909"/>
    <w:rsid w:val="00730988"/>
    <w:rsid w:val="007309EF"/>
    <w:rsid w:val="00731421"/>
    <w:rsid w:val="0073142C"/>
    <w:rsid w:val="007315C7"/>
    <w:rsid w:val="007326BC"/>
    <w:rsid w:val="00733A86"/>
    <w:rsid w:val="00734403"/>
    <w:rsid w:val="0073466F"/>
    <w:rsid w:val="0073491B"/>
    <w:rsid w:val="00734922"/>
    <w:rsid w:val="007357BC"/>
    <w:rsid w:val="007365B5"/>
    <w:rsid w:val="00736E47"/>
    <w:rsid w:val="007403D7"/>
    <w:rsid w:val="007418FA"/>
    <w:rsid w:val="00741CC2"/>
    <w:rsid w:val="00741D64"/>
    <w:rsid w:val="00743A8A"/>
    <w:rsid w:val="00744580"/>
    <w:rsid w:val="007459C8"/>
    <w:rsid w:val="00745AF0"/>
    <w:rsid w:val="00747539"/>
    <w:rsid w:val="00747601"/>
    <w:rsid w:val="00747950"/>
    <w:rsid w:val="007502FA"/>
    <w:rsid w:val="00751A82"/>
    <w:rsid w:val="007520FA"/>
    <w:rsid w:val="007521E6"/>
    <w:rsid w:val="00752ECC"/>
    <w:rsid w:val="0075392A"/>
    <w:rsid w:val="00754AB6"/>
    <w:rsid w:val="00754D4B"/>
    <w:rsid w:val="007551E3"/>
    <w:rsid w:val="00755D92"/>
    <w:rsid w:val="00755F12"/>
    <w:rsid w:val="00762E98"/>
    <w:rsid w:val="007640B7"/>
    <w:rsid w:val="007643AC"/>
    <w:rsid w:val="00764F3B"/>
    <w:rsid w:val="00765410"/>
    <w:rsid w:val="0076546A"/>
    <w:rsid w:val="007659AF"/>
    <w:rsid w:val="00765A24"/>
    <w:rsid w:val="00765BBD"/>
    <w:rsid w:val="007664E2"/>
    <w:rsid w:val="0076724B"/>
    <w:rsid w:val="007703FC"/>
    <w:rsid w:val="00770DB0"/>
    <w:rsid w:val="00771BE3"/>
    <w:rsid w:val="007720E6"/>
    <w:rsid w:val="007722BE"/>
    <w:rsid w:val="00772572"/>
    <w:rsid w:val="00772AC7"/>
    <w:rsid w:val="00772AFB"/>
    <w:rsid w:val="00773E38"/>
    <w:rsid w:val="0077420D"/>
    <w:rsid w:val="007751BE"/>
    <w:rsid w:val="007755CE"/>
    <w:rsid w:val="00776597"/>
    <w:rsid w:val="007767A7"/>
    <w:rsid w:val="00776B36"/>
    <w:rsid w:val="00776CA3"/>
    <w:rsid w:val="00776DC0"/>
    <w:rsid w:val="00777B6A"/>
    <w:rsid w:val="00777D10"/>
    <w:rsid w:val="0078022A"/>
    <w:rsid w:val="00780BBD"/>
    <w:rsid w:val="00780DAC"/>
    <w:rsid w:val="00780EBA"/>
    <w:rsid w:val="007814C1"/>
    <w:rsid w:val="00781BA6"/>
    <w:rsid w:val="00782437"/>
    <w:rsid w:val="00782871"/>
    <w:rsid w:val="00782950"/>
    <w:rsid w:val="00782FC7"/>
    <w:rsid w:val="00783165"/>
    <w:rsid w:val="007838BB"/>
    <w:rsid w:val="0078481E"/>
    <w:rsid w:val="00784893"/>
    <w:rsid w:val="00784BCC"/>
    <w:rsid w:val="00784E20"/>
    <w:rsid w:val="00785648"/>
    <w:rsid w:val="0078681E"/>
    <w:rsid w:val="007876E4"/>
    <w:rsid w:val="007903DF"/>
    <w:rsid w:val="00792361"/>
    <w:rsid w:val="00792936"/>
    <w:rsid w:val="00792A99"/>
    <w:rsid w:val="00793187"/>
    <w:rsid w:val="00793ED1"/>
    <w:rsid w:val="00795155"/>
    <w:rsid w:val="00795358"/>
    <w:rsid w:val="007954DA"/>
    <w:rsid w:val="007A26B3"/>
    <w:rsid w:val="007A2A82"/>
    <w:rsid w:val="007A2D31"/>
    <w:rsid w:val="007A38F1"/>
    <w:rsid w:val="007A3B8B"/>
    <w:rsid w:val="007A3EFC"/>
    <w:rsid w:val="007A4A09"/>
    <w:rsid w:val="007A4EA7"/>
    <w:rsid w:val="007A54BA"/>
    <w:rsid w:val="007A6516"/>
    <w:rsid w:val="007A6885"/>
    <w:rsid w:val="007A6CB4"/>
    <w:rsid w:val="007A7AD7"/>
    <w:rsid w:val="007B11BF"/>
    <w:rsid w:val="007B1908"/>
    <w:rsid w:val="007B1C58"/>
    <w:rsid w:val="007B27E0"/>
    <w:rsid w:val="007B2EF8"/>
    <w:rsid w:val="007B39A8"/>
    <w:rsid w:val="007B48A8"/>
    <w:rsid w:val="007B4AAB"/>
    <w:rsid w:val="007B4F09"/>
    <w:rsid w:val="007B563A"/>
    <w:rsid w:val="007B696F"/>
    <w:rsid w:val="007B6B37"/>
    <w:rsid w:val="007B6EE0"/>
    <w:rsid w:val="007B7981"/>
    <w:rsid w:val="007B7B5E"/>
    <w:rsid w:val="007C0196"/>
    <w:rsid w:val="007C0D8B"/>
    <w:rsid w:val="007C1647"/>
    <w:rsid w:val="007C1E24"/>
    <w:rsid w:val="007C3268"/>
    <w:rsid w:val="007C3695"/>
    <w:rsid w:val="007C4020"/>
    <w:rsid w:val="007C411B"/>
    <w:rsid w:val="007C44A1"/>
    <w:rsid w:val="007C49E2"/>
    <w:rsid w:val="007C4A13"/>
    <w:rsid w:val="007C547C"/>
    <w:rsid w:val="007C57E1"/>
    <w:rsid w:val="007C5E1C"/>
    <w:rsid w:val="007C652C"/>
    <w:rsid w:val="007C65C0"/>
    <w:rsid w:val="007C6689"/>
    <w:rsid w:val="007C6771"/>
    <w:rsid w:val="007D036F"/>
    <w:rsid w:val="007D09E8"/>
    <w:rsid w:val="007D120B"/>
    <w:rsid w:val="007D2287"/>
    <w:rsid w:val="007D2616"/>
    <w:rsid w:val="007D2981"/>
    <w:rsid w:val="007D31E9"/>
    <w:rsid w:val="007D350D"/>
    <w:rsid w:val="007D434A"/>
    <w:rsid w:val="007D48A1"/>
    <w:rsid w:val="007D4D55"/>
    <w:rsid w:val="007D50EE"/>
    <w:rsid w:val="007D535B"/>
    <w:rsid w:val="007D63E8"/>
    <w:rsid w:val="007D68F4"/>
    <w:rsid w:val="007D6CFF"/>
    <w:rsid w:val="007D6F65"/>
    <w:rsid w:val="007D75AE"/>
    <w:rsid w:val="007D780F"/>
    <w:rsid w:val="007D7869"/>
    <w:rsid w:val="007E0EB0"/>
    <w:rsid w:val="007E1559"/>
    <w:rsid w:val="007E1620"/>
    <w:rsid w:val="007E19EF"/>
    <w:rsid w:val="007E1BC3"/>
    <w:rsid w:val="007E23B6"/>
    <w:rsid w:val="007E2950"/>
    <w:rsid w:val="007E336E"/>
    <w:rsid w:val="007E38C6"/>
    <w:rsid w:val="007E3A41"/>
    <w:rsid w:val="007E5894"/>
    <w:rsid w:val="007E5947"/>
    <w:rsid w:val="007E5C8E"/>
    <w:rsid w:val="007E6453"/>
    <w:rsid w:val="007E6491"/>
    <w:rsid w:val="007E6FD0"/>
    <w:rsid w:val="007E7E28"/>
    <w:rsid w:val="007E7FB2"/>
    <w:rsid w:val="007F029C"/>
    <w:rsid w:val="007F090C"/>
    <w:rsid w:val="007F23C9"/>
    <w:rsid w:val="007F271A"/>
    <w:rsid w:val="007F364A"/>
    <w:rsid w:val="007F4D00"/>
    <w:rsid w:val="007F5325"/>
    <w:rsid w:val="007F6EDC"/>
    <w:rsid w:val="007F6FAF"/>
    <w:rsid w:val="007F7A98"/>
    <w:rsid w:val="00800CE2"/>
    <w:rsid w:val="00801F38"/>
    <w:rsid w:val="008025C6"/>
    <w:rsid w:val="00802BE7"/>
    <w:rsid w:val="00804086"/>
    <w:rsid w:val="00804B60"/>
    <w:rsid w:val="008057E2"/>
    <w:rsid w:val="00805905"/>
    <w:rsid w:val="00805D35"/>
    <w:rsid w:val="008060D2"/>
    <w:rsid w:val="0080655E"/>
    <w:rsid w:val="0080672F"/>
    <w:rsid w:val="00806BEB"/>
    <w:rsid w:val="00807045"/>
    <w:rsid w:val="00807421"/>
    <w:rsid w:val="00807669"/>
    <w:rsid w:val="00810063"/>
    <w:rsid w:val="00810781"/>
    <w:rsid w:val="00810F69"/>
    <w:rsid w:val="008118B7"/>
    <w:rsid w:val="008122A1"/>
    <w:rsid w:val="00812ED0"/>
    <w:rsid w:val="00814ECA"/>
    <w:rsid w:val="008156A1"/>
    <w:rsid w:val="008158D4"/>
    <w:rsid w:val="00816230"/>
    <w:rsid w:val="008172E4"/>
    <w:rsid w:val="00817393"/>
    <w:rsid w:val="00821805"/>
    <w:rsid w:val="00821A66"/>
    <w:rsid w:val="008230B6"/>
    <w:rsid w:val="0082362F"/>
    <w:rsid w:val="00823682"/>
    <w:rsid w:val="00823A88"/>
    <w:rsid w:val="00824715"/>
    <w:rsid w:val="00824A44"/>
    <w:rsid w:val="00825AEF"/>
    <w:rsid w:val="00825CBF"/>
    <w:rsid w:val="00825F9B"/>
    <w:rsid w:val="008271FB"/>
    <w:rsid w:val="0083043D"/>
    <w:rsid w:val="00830864"/>
    <w:rsid w:val="0083165D"/>
    <w:rsid w:val="0083248B"/>
    <w:rsid w:val="00832FC6"/>
    <w:rsid w:val="0083374B"/>
    <w:rsid w:val="00833B32"/>
    <w:rsid w:val="0083426A"/>
    <w:rsid w:val="008354DF"/>
    <w:rsid w:val="00835BA8"/>
    <w:rsid w:val="008362EC"/>
    <w:rsid w:val="00836B9D"/>
    <w:rsid w:val="00840A27"/>
    <w:rsid w:val="00841476"/>
    <w:rsid w:val="00841CAA"/>
    <w:rsid w:val="00842D0D"/>
    <w:rsid w:val="00842DF1"/>
    <w:rsid w:val="00843442"/>
    <w:rsid w:val="0084380C"/>
    <w:rsid w:val="008439A3"/>
    <w:rsid w:val="008444FB"/>
    <w:rsid w:val="00844654"/>
    <w:rsid w:val="008450DC"/>
    <w:rsid w:val="0084565C"/>
    <w:rsid w:val="008471E6"/>
    <w:rsid w:val="008479E8"/>
    <w:rsid w:val="00850314"/>
    <w:rsid w:val="00850323"/>
    <w:rsid w:val="0085122C"/>
    <w:rsid w:val="00851E6C"/>
    <w:rsid w:val="00852CE3"/>
    <w:rsid w:val="00853E05"/>
    <w:rsid w:val="00854B1C"/>
    <w:rsid w:val="00854E07"/>
    <w:rsid w:val="00855ACF"/>
    <w:rsid w:val="008569B9"/>
    <w:rsid w:val="00856AD4"/>
    <w:rsid w:val="00856BFE"/>
    <w:rsid w:val="00860015"/>
    <w:rsid w:val="008603DF"/>
    <w:rsid w:val="00860520"/>
    <w:rsid w:val="00861418"/>
    <w:rsid w:val="00861A66"/>
    <w:rsid w:val="00861C70"/>
    <w:rsid w:val="008622E4"/>
    <w:rsid w:val="00863337"/>
    <w:rsid w:val="00863742"/>
    <w:rsid w:val="008637DA"/>
    <w:rsid w:val="00864221"/>
    <w:rsid w:val="008643E5"/>
    <w:rsid w:val="0086506F"/>
    <w:rsid w:val="0086543E"/>
    <w:rsid w:val="00865E46"/>
    <w:rsid w:val="0086740F"/>
    <w:rsid w:val="00867F0E"/>
    <w:rsid w:val="008703D6"/>
    <w:rsid w:val="008716B3"/>
    <w:rsid w:val="00871C38"/>
    <w:rsid w:val="00871E34"/>
    <w:rsid w:val="00871EFC"/>
    <w:rsid w:val="00872099"/>
    <w:rsid w:val="00873E41"/>
    <w:rsid w:val="0087405E"/>
    <w:rsid w:val="00874699"/>
    <w:rsid w:val="008751E3"/>
    <w:rsid w:val="0087523E"/>
    <w:rsid w:val="00875963"/>
    <w:rsid w:val="00875BB2"/>
    <w:rsid w:val="0087664A"/>
    <w:rsid w:val="00876BC4"/>
    <w:rsid w:val="00876DC4"/>
    <w:rsid w:val="0087710C"/>
    <w:rsid w:val="008803C2"/>
    <w:rsid w:val="008804C7"/>
    <w:rsid w:val="0088070C"/>
    <w:rsid w:val="008814E1"/>
    <w:rsid w:val="00881806"/>
    <w:rsid w:val="0088197E"/>
    <w:rsid w:val="00881B8E"/>
    <w:rsid w:val="00881DC2"/>
    <w:rsid w:val="00881FCC"/>
    <w:rsid w:val="00882135"/>
    <w:rsid w:val="008822C8"/>
    <w:rsid w:val="008837FF"/>
    <w:rsid w:val="0088396A"/>
    <w:rsid w:val="00885B8D"/>
    <w:rsid w:val="00886E9D"/>
    <w:rsid w:val="00886F68"/>
    <w:rsid w:val="0088750E"/>
    <w:rsid w:val="00890260"/>
    <w:rsid w:val="00890BA6"/>
    <w:rsid w:val="00891B92"/>
    <w:rsid w:val="00892155"/>
    <w:rsid w:val="00893177"/>
    <w:rsid w:val="00893A0C"/>
    <w:rsid w:val="00894F0F"/>
    <w:rsid w:val="00894F38"/>
    <w:rsid w:val="00896BF3"/>
    <w:rsid w:val="0089711F"/>
    <w:rsid w:val="008973FA"/>
    <w:rsid w:val="008975AA"/>
    <w:rsid w:val="0089776F"/>
    <w:rsid w:val="0089792D"/>
    <w:rsid w:val="00897ED0"/>
    <w:rsid w:val="008A004B"/>
    <w:rsid w:val="008A1027"/>
    <w:rsid w:val="008A1470"/>
    <w:rsid w:val="008A1D5A"/>
    <w:rsid w:val="008A2173"/>
    <w:rsid w:val="008A23A5"/>
    <w:rsid w:val="008A2488"/>
    <w:rsid w:val="008A2CBC"/>
    <w:rsid w:val="008A44BC"/>
    <w:rsid w:val="008A525B"/>
    <w:rsid w:val="008A70AF"/>
    <w:rsid w:val="008A7CB7"/>
    <w:rsid w:val="008B0639"/>
    <w:rsid w:val="008B13B9"/>
    <w:rsid w:val="008B2350"/>
    <w:rsid w:val="008B2B01"/>
    <w:rsid w:val="008B30A0"/>
    <w:rsid w:val="008B3114"/>
    <w:rsid w:val="008B35AF"/>
    <w:rsid w:val="008B4B13"/>
    <w:rsid w:val="008B4DEA"/>
    <w:rsid w:val="008B66C0"/>
    <w:rsid w:val="008B672B"/>
    <w:rsid w:val="008B68A4"/>
    <w:rsid w:val="008B6BD2"/>
    <w:rsid w:val="008B73B8"/>
    <w:rsid w:val="008B7404"/>
    <w:rsid w:val="008B7AC0"/>
    <w:rsid w:val="008C0AAC"/>
    <w:rsid w:val="008C22D3"/>
    <w:rsid w:val="008C244D"/>
    <w:rsid w:val="008C2FFE"/>
    <w:rsid w:val="008C330F"/>
    <w:rsid w:val="008C3CC4"/>
    <w:rsid w:val="008C3DAF"/>
    <w:rsid w:val="008C4EFB"/>
    <w:rsid w:val="008C4F11"/>
    <w:rsid w:val="008C5253"/>
    <w:rsid w:val="008C55D6"/>
    <w:rsid w:val="008C57F3"/>
    <w:rsid w:val="008C62F8"/>
    <w:rsid w:val="008C6B6B"/>
    <w:rsid w:val="008C6F87"/>
    <w:rsid w:val="008C75F5"/>
    <w:rsid w:val="008C79C3"/>
    <w:rsid w:val="008C7F1E"/>
    <w:rsid w:val="008D0A92"/>
    <w:rsid w:val="008D11F2"/>
    <w:rsid w:val="008D2F90"/>
    <w:rsid w:val="008D4DE2"/>
    <w:rsid w:val="008D4FB5"/>
    <w:rsid w:val="008D59B4"/>
    <w:rsid w:val="008D5ED2"/>
    <w:rsid w:val="008D64FA"/>
    <w:rsid w:val="008D7236"/>
    <w:rsid w:val="008D7BD6"/>
    <w:rsid w:val="008E0631"/>
    <w:rsid w:val="008E0FE8"/>
    <w:rsid w:val="008E1178"/>
    <w:rsid w:val="008E1E7A"/>
    <w:rsid w:val="008E22B2"/>
    <w:rsid w:val="008E3524"/>
    <w:rsid w:val="008E382B"/>
    <w:rsid w:val="008E3ACF"/>
    <w:rsid w:val="008E408D"/>
    <w:rsid w:val="008E40AE"/>
    <w:rsid w:val="008E757F"/>
    <w:rsid w:val="008E7A20"/>
    <w:rsid w:val="008F0BE2"/>
    <w:rsid w:val="008F1771"/>
    <w:rsid w:val="008F2125"/>
    <w:rsid w:val="008F3985"/>
    <w:rsid w:val="008F3C6C"/>
    <w:rsid w:val="008F426B"/>
    <w:rsid w:val="008F55BE"/>
    <w:rsid w:val="008F7179"/>
    <w:rsid w:val="008F74BE"/>
    <w:rsid w:val="008F75A0"/>
    <w:rsid w:val="008F7889"/>
    <w:rsid w:val="008F7F3F"/>
    <w:rsid w:val="00900C05"/>
    <w:rsid w:val="00900F66"/>
    <w:rsid w:val="00901BBD"/>
    <w:rsid w:val="00901EC7"/>
    <w:rsid w:val="009020B2"/>
    <w:rsid w:val="00902239"/>
    <w:rsid w:val="00902A46"/>
    <w:rsid w:val="0090376D"/>
    <w:rsid w:val="0090391F"/>
    <w:rsid w:val="00903FEA"/>
    <w:rsid w:val="00905502"/>
    <w:rsid w:val="009056FE"/>
    <w:rsid w:val="00907C0F"/>
    <w:rsid w:val="00907D08"/>
    <w:rsid w:val="00907E98"/>
    <w:rsid w:val="009113DB"/>
    <w:rsid w:val="009119E8"/>
    <w:rsid w:val="00911B4E"/>
    <w:rsid w:val="00912468"/>
    <w:rsid w:val="00912961"/>
    <w:rsid w:val="00912997"/>
    <w:rsid w:val="0091341B"/>
    <w:rsid w:val="00914916"/>
    <w:rsid w:val="0091719D"/>
    <w:rsid w:val="009171B0"/>
    <w:rsid w:val="00917405"/>
    <w:rsid w:val="009204BB"/>
    <w:rsid w:val="009207AC"/>
    <w:rsid w:val="00920822"/>
    <w:rsid w:val="00920B19"/>
    <w:rsid w:val="009211D2"/>
    <w:rsid w:val="009211F2"/>
    <w:rsid w:val="0092134F"/>
    <w:rsid w:val="0092159E"/>
    <w:rsid w:val="009219A7"/>
    <w:rsid w:val="0092273E"/>
    <w:rsid w:val="00923516"/>
    <w:rsid w:val="00923BA7"/>
    <w:rsid w:val="00923FCA"/>
    <w:rsid w:val="00924C7D"/>
    <w:rsid w:val="00925663"/>
    <w:rsid w:val="0092618D"/>
    <w:rsid w:val="0092677F"/>
    <w:rsid w:val="009267DD"/>
    <w:rsid w:val="009270AA"/>
    <w:rsid w:val="00927C01"/>
    <w:rsid w:val="00927DD4"/>
    <w:rsid w:val="00930BB3"/>
    <w:rsid w:val="0093112F"/>
    <w:rsid w:val="00931351"/>
    <w:rsid w:val="0093142E"/>
    <w:rsid w:val="009318CA"/>
    <w:rsid w:val="00931B34"/>
    <w:rsid w:val="009329C8"/>
    <w:rsid w:val="00932CAE"/>
    <w:rsid w:val="0093382B"/>
    <w:rsid w:val="00933849"/>
    <w:rsid w:val="00933B99"/>
    <w:rsid w:val="00934053"/>
    <w:rsid w:val="00934172"/>
    <w:rsid w:val="00935B4C"/>
    <w:rsid w:val="009366E8"/>
    <w:rsid w:val="00936731"/>
    <w:rsid w:val="0093685B"/>
    <w:rsid w:val="009369B4"/>
    <w:rsid w:val="00937010"/>
    <w:rsid w:val="00937055"/>
    <w:rsid w:val="00937213"/>
    <w:rsid w:val="00937583"/>
    <w:rsid w:val="00937E2C"/>
    <w:rsid w:val="00940C5B"/>
    <w:rsid w:val="009411DD"/>
    <w:rsid w:val="00942363"/>
    <w:rsid w:val="009424CD"/>
    <w:rsid w:val="009433C5"/>
    <w:rsid w:val="00944FCD"/>
    <w:rsid w:val="009463A5"/>
    <w:rsid w:val="00946932"/>
    <w:rsid w:val="00947CDD"/>
    <w:rsid w:val="009500AA"/>
    <w:rsid w:val="00950B11"/>
    <w:rsid w:val="00950D5F"/>
    <w:rsid w:val="00950DB0"/>
    <w:rsid w:val="009510A4"/>
    <w:rsid w:val="00952B10"/>
    <w:rsid w:val="00952B8B"/>
    <w:rsid w:val="00952B9B"/>
    <w:rsid w:val="00952BF2"/>
    <w:rsid w:val="009534CF"/>
    <w:rsid w:val="00953CC3"/>
    <w:rsid w:val="00954F4E"/>
    <w:rsid w:val="00955537"/>
    <w:rsid w:val="00955980"/>
    <w:rsid w:val="00956430"/>
    <w:rsid w:val="0095648A"/>
    <w:rsid w:val="009564B1"/>
    <w:rsid w:val="00956669"/>
    <w:rsid w:val="00960FBA"/>
    <w:rsid w:val="00961E17"/>
    <w:rsid w:val="00961E8E"/>
    <w:rsid w:val="00961ED0"/>
    <w:rsid w:val="009626E8"/>
    <w:rsid w:val="009639D3"/>
    <w:rsid w:val="00963DB2"/>
    <w:rsid w:val="00964D0C"/>
    <w:rsid w:val="009655B1"/>
    <w:rsid w:val="0096600F"/>
    <w:rsid w:val="009668F5"/>
    <w:rsid w:val="00967289"/>
    <w:rsid w:val="00967BF1"/>
    <w:rsid w:val="00970165"/>
    <w:rsid w:val="00970623"/>
    <w:rsid w:val="00970965"/>
    <w:rsid w:val="00971040"/>
    <w:rsid w:val="009725D0"/>
    <w:rsid w:val="00972CE1"/>
    <w:rsid w:val="00972D63"/>
    <w:rsid w:val="00973588"/>
    <w:rsid w:val="00973FA0"/>
    <w:rsid w:val="00975475"/>
    <w:rsid w:val="00975AA8"/>
    <w:rsid w:val="00975C67"/>
    <w:rsid w:val="009768D1"/>
    <w:rsid w:val="0097695A"/>
    <w:rsid w:val="009772A9"/>
    <w:rsid w:val="009802D1"/>
    <w:rsid w:val="009803E4"/>
    <w:rsid w:val="009807C2"/>
    <w:rsid w:val="00980BDD"/>
    <w:rsid w:val="00980E13"/>
    <w:rsid w:val="009813E1"/>
    <w:rsid w:val="00981A3B"/>
    <w:rsid w:val="0098266F"/>
    <w:rsid w:val="00982994"/>
    <w:rsid w:val="00982EA7"/>
    <w:rsid w:val="00983B7B"/>
    <w:rsid w:val="009845E2"/>
    <w:rsid w:val="00984897"/>
    <w:rsid w:val="00985C2F"/>
    <w:rsid w:val="009870E8"/>
    <w:rsid w:val="00987441"/>
    <w:rsid w:val="00990EEE"/>
    <w:rsid w:val="0099256C"/>
    <w:rsid w:val="009931A8"/>
    <w:rsid w:val="009934B8"/>
    <w:rsid w:val="00993A9B"/>
    <w:rsid w:val="00993E01"/>
    <w:rsid w:val="009940BA"/>
    <w:rsid w:val="00995291"/>
    <w:rsid w:val="00995E84"/>
    <w:rsid w:val="009961DE"/>
    <w:rsid w:val="0099751A"/>
    <w:rsid w:val="009977D3"/>
    <w:rsid w:val="009A02AF"/>
    <w:rsid w:val="009A0330"/>
    <w:rsid w:val="009A059A"/>
    <w:rsid w:val="009A1945"/>
    <w:rsid w:val="009A1B71"/>
    <w:rsid w:val="009A2419"/>
    <w:rsid w:val="009A2A20"/>
    <w:rsid w:val="009A2C52"/>
    <w:rsid w:val="009A2C96"/>
    <w:rsid w:val="009A31B7"/>
    <w:rsid w:val="009A3444"/>
    <w:rsid w:val="009A39B4"/>
    <w:rsid w:val="009A4DEA"/>
    <w:rsid w:val="009A5713"/>
    <w:rsid w:val="009A5FA8"/>
    <w:rsid w:val="009A5FFE"/>
    <w:rsid w:val="009A64CB"/>
    <w:rsid w:val="009A6580"/>
    <w:rsid w:val="009A78FE"/>
    <w:rsid w:val="009A7CBC"/>
    <w:rsid w:val="009A7D1A"/>
    <w:rsid w:val="009A7F2E"/>
    <w:rsid w:val="009A7F42"/>
    <w:rsid w:val="009B0D10"/>
    <w:rsid w:val="009B13EB"/>
    <w:rsid w:val="009B2630"/>
    <w:rsid w:val="009B2D84"/>
    <w:rsid w:val="009B4DD4"/>
    <w:rsid w:val="009B5488"/>
    <w:rsid w:val="009B5CF7"/>
    <w:rsid w:val="009B6CB1"/>
    <w:rsid w:val="009B72F4"/>
    <w:rsid w:val="009B79A5"/>
    <w:rsid w:val="009C0A70"/>
    <w:rsid w:val="009C123B"/>
    <w:rsid w:val="009C2CD4"/>
    <w:rsid w:val="009C30B6"/>
    <w:rsid w:val="009C4317"/>
    <w:rsid w:val="009C5309"/>
    <w:rsid w:val="009C585F"/>
    <w:rsid w:val="009C5D2B"/>
    <w:rsid w:val="009C5F85"/>
    <w:rsid w:val="009C6A8E"/>
    <w:rsid w:val="009C6C0F"/>
    <w:rsid w:val="009C6C8D"/>
    <w:rsid w:val="009C7E4A"/>
    <w:rsid w:val="009D0889"/>
    <w:rsid w:val="009D0D27"/>
    <w:rsid w:val="009D1122"/>
    <w:rsid w:val="009D130A"/>
    <w:rsid w:val="009D13EA"/>
    <w:rsid w:val="009D1A48"/>
    <w:rsid w:val="009D1CD5"/>
    <w:rsid w:val="009D23F2"/>
    <w:rsid w:val="009D2CED"/>
    <w:rsid w:val="009D3239"/>
    <w:rsid w:val="009D45C0"/>
    <w:rsid w:val="009D465F"/>
    <w:rsid w:val="009D4B51"/>
    <w:rsid w:val="009D5002"/>
    <w:rsid w:val="009D57A9"/>
    <w:rsid w:val="009D5876"/>
    <w:rsid w:val="009D63AF"/>
    <w:rsid w:val="009D6727"/>
    <w:rsid w:val="009D6DDB"/>
    <w:rsid w:val="009E12C5"/>
    <w:rsid w:val="009E12F5"/>
    <w:rsid w:val="009E1D56"/>
    <w:rsid w:val="009E251D"/>
    <w:rsid w:val="009E262B"/>
    <w:rsid w:val="009E296B"/>
    <w:rsid w:val="009E36F7"/>
    <w:rsid w:val="009E3F05"/>
    <w:rsid w:val="009E4B09"/>
    <w:rsid w:val="009E574B"/>
    <w:rsid w:val="009E7265"/>
    <w:rsid w:val="009F019B"/>
    <w:rsid w:val="009F0952"/>
    <w:rsid w:val="009F1534"/>
    <w:rsid w:val="009F220F"/>
    <w:rsid w:val="009F2645"/>
    <w:rsid w:val="009F2646"/>
    <w:rsid w:val="009F31F7"/>
    <w:rsid w:val="009F383B"/>
    <w:rsid w:val="009F4BD6"/>
    <w:rsid w:val="009F4C4B"/>
    <w:rsid w:val="009F4F19"/>
    <w:rsid w:val="009F5CC3"/>
    <w:rsid w:val="009F5D20"/>
    <w:rsid w:val="009F60EC"/>
    <w:rsid w:val="009F66E0"/>
    <w:rsid w:val="009F67F1"/>
    <w:rsid w:val="00A00961"/>
    <w:rsid w:val="00A01592"/>
    <w:rsid w:val="00A018DC"/>
    <w:rsid w:val="00A026CC"/>
    <w:rsid w:val="00A0428C"/>
    <w:rsid w:val="00A04360"/>
    <w:rsid w:val="00A04534"/>
    <w:rsid w:val="00A04A05"/>
    <w:rsid w:val="00A10FBD"/>
    <w:rsid w:val="00A1320E"/>
    <w:rsid w:val="00A13581"/>
    <w:rsid w:val="00A13CCF"/>
    <w:rsid w:val="00A13E04"/>
    <w:rsid w:val="00A143C8"/>
    <w:rsid w:val="00A1441A"/>
    <w:rsid w:val="00A15547"/>
    <w:rsid w:val="00A1565F"/>
    <w:rsid w:val="00A15CB2"/>
    <w:rsid w:val="00A15D1D"/>
    <w:rsid w:val="00A15F3B"/>
    <w:rsid w:val="00A15FB7"/>
    <w:rsid w:val="00A1761D"/>
    <w:rsid w:val="00A176C0"/>
    <w:rsid w:val="00A20766"/>
    <w:rsid w:val="00A21401"/>
    <w:rsid w:val="00A23914"/>
    <w:rsid w:val="00A242B7"/>
    <w:rsid w:val="00A24AF5"/>
    <w:rsid w:val="00A25439"/>
    <w:rsid w:val="00A25BE2"/>
    <w:rsid w:val="00A26183"/>
    <w:rsid w:val="00A27389"/>
    <w:rsid w:val="00A27537"/>
    <w:rsid w:val="00A27DCA"/>
    <w:rsid w:val="00A30B8F"/>
    <w:rsid w:val="00A312D2"/>
    <w:rsid w:val="00A32289"/>
    <w:rsid w:val="00A32304"/>
    <w:rsid w:val="00A33C1A"/>
    <w:rsid w:val="00A33DA2"/>
    <w:rsid w:val="00A35844"/>
    <w:rsid w:val="00A366F0"/>
    <w:rsid w:val="00A367F3"/>
    <w:rsid w:val="00A36A6F"/>
    <w:rsid w:val="00A36CAD"/>
    <w:rsid w:val="00A370E2"/>
    <w:rsid w:val="00A3729A"/>
    <w:rsid w:val="00A3770B"/>
    <w:rsid w:val="00A37B3E"/>
    <w:rsid w:val="00A37CD1"/>
    <w:rsid w:val="00A40E45"/>
    <w:rsid w:val="00A41737"/>
    <w:rsid w:val="00A4306D"/>
    <w:rsid w:val="00A43BB5"/>
    <w:rsid w:val="00A44677"/>
    <w:rsid w:val="00A4524E"/>
    <w:rsid w:val="00A4534F"/>
    <w:rsid w:val="00A45460"/>
    <w:rsid w:val="00A45938"/>
    <w:rsid w:val="00A45DDB"/>
    <w:rsid w:val="00A465B3"/>
    <w:rsid w:val="00A4717A"/>
    <w:rsid w:val="00A47D6B"/>
    <w:rsid w:val="00A501AE"/>
    <w:rsid w:val="00A50CAD"/>
    <w:rsid w:val="00A50E79"/>
    <w:rsid w:val="00A50FDA"/>
    <w:rsid w:val="00A514A6"/>
    <w:rsid w:val="00A524CE"/>
    <w:rsid w:val="00A532AF"/>
    <w:rsid w:val="00A53A8E"/>
    <w:rsid w:val="00A53CC7"/>
    <w:rsid w:val="00A54436"/>
    <w:rsid w:val="00A54C49"/>
    <w:rsid w:val="00A550E8"/>
    <w:rsid w:val="00A57558"/>
    <w:rsid w:val="00A57D28"/>
    <w:rsid w:val="00A57EEA"/>
    <w:rsid w:val="00A60384"/>
    <w:rsid w:val="00A60C7B"/>
    <w:rsid w:val="00A613C3"/>
    <w:rsid w:val="00A617E8"/>
    <w:rsid w:val="00A63021"/>
    <w:rsid w:val="00A63597"/>
    <w:rsid w:val="00A64BA0"/>
    <w:rsid w:val="00A650F3"/>
    <w:rsid w:val="00A65981"/>
    <w:rsid w:val="00A66568"/>
    <w:rsid w:val="00A672E3"/>
    <w:rsid w:val="00A6777D"/>
    <w:rsid w:val="00A70A26"/>
    <w:rsid w:val="00A70D1F"/>
    <w:rsid w:val="00A71A57"/>
    <w:rsid w:val="00A72C27"/>
    <w:rsid w:val="00A73593"/>
    <w:rsid w:val="00A73B81"/>
    <w:rsid w:val="00A73D81"/>
    <w:rsid w:val="00A74204"/>
    <w:rsid w:val="00A74B14"/>
    <w:rsid w:val="00A7657E"/>
    <w:rsid w:val="00A76862"/>
    <w:rsid w:val="00A77E1B"/>
    <w:rsid w:val="00A84191"/>
    <w:rsid w:val="00A84698"/>
    <w:rsid w:val="00A84A2A"/>
    <w:rsid w:val="00A862D2"/>
    <w:rsid w:val="00A90794"/>
    <w:rsid w:val="00A90A1F"/>
    <w:rsid w:val="00A92134"/>
    <w:rsid w:val="00A924D4"/>
    <w:rsid w:val="00A92E43"/>
    <w:rsid w:val="00A936DC"/>
    <w:rsid w:val="00A948B1"/>
    <w:rsid w:val="00A94FEC"/>
    <w:rsid w:val="00A967A7"/>
    <w:rsid w:val="00A96C67"/>
    <w:rsid w:val="00A9745F"/>
    <w:rsid w:val="00A9765F"/>
    <w:rsid w:val="00A97C77"/>
    <w:rsid w:val="00A97CDB"/>
    <w:rsid w:val="00AA0366"/>
    <w:rsid w:val="00AA121A"/>
    <w:rsid w:val="00AA1305"/>
    <w:rsid w:val="00AA2025"/>
    <w:rsid w:val="00AA2723"/>
    <w:rsid w:val="00AA2A47"/>
    <w:rsid w:val="00AA2A7F"/>
    <w:rsid w:val="00AA3092"/>
    <w:rsid w:val="00AA321D"/>
    <w:rsid w:val="00AA324D"/>
    <w:rsid w:val="00AA32D1"/>
    <w:rsid w:val="00AA3495"/>
    <w:rsid w:val="00AA353F"/>
    <w:rsid w:val="00AA37B6"/>
    <w:rsid w:val="00AA3B7B"/>
    <w:rsid w:val="00AA4FE9"/>
    <w:rsid w:val="00AA5E07"/>
    <w:rsid w:val="00AA5F20"/>
    <w:rsid w:val="00AA6F5B"/>
    <w:rsid w:val="00AA7605"/>
    <w:rsid w:val="00AA765E"/>
    <w:rsid w:val="00AA76E2"/>
    <w:rsid w:val="00AA7D4C"/>
    <w:rsid w:val="00AA7ED4"/>
    <w:rsid w:val="00AB07A4"/>
    <w:rsid w:val="00AB1816"/>
    <w:rsid w:val="00AB26AC"/>
    <w:rsid w:val="00AB2C87"/>
    <w:rsid w:val="00AB3923"/>
    <w:rsid w:val="00AB39E6"/>
    <w:rsid w:val="00AB41CE"/>
    <w:rsid w:val="00AB508D"/>
    <w:rsid w:val="00AB5A32"/>
    <w:rsid w:val="00AB601A"/>
    <w:rsid w:val="00AB62B1"/>
    <w:rsid w:val="00AB66A4"/>
    <w:rsid w:val="00AB71D9"/>
    <w:rsid w:val="00AB75DA"/>
    <w:rsid w:val="00AC0A43"/>
    <w:rsid w:val="00AC0B6A"/>
    <w:rsid w:val="00AC14C3"/>
    <w:rsid w:val="00AC1A1E"/>
    <w:rsid w:val="00AC1A23"/>
    <w:rsid w:val="00AC1E8C"/>
    <w:rsid w:val="00AC230E"/>
    <w:rsid w:val="00AC3031"/>
    <w:rsid w:val="00AC4C61"/>
    <w:rsid w:val="00AC65EB"/>
    <w:rsid w:val="00AC6960"/>
    <w:rsid w:val="00AD139E"/>
    <w:rsid w:val="00AD149F"/>
    <w:rsid w:val="00AD1946"/>
    <w:rsid w:val="00AD252F"/>
    <w:rsid w:val="00AD2DE5"/>
    <w:rsid w:val="00AD3564"/>
    <w:rsid w:val="00AD3F43"/>
    <w:rsid w:val="00AD4BE8"/>
    <w:rsid w:val="00AD4D3F"/>
    <w:rsid w:val="00AD55F9"/>
    <w:rsid w:val="00AD56C2"/>
    <w:rsid w:val="00AD5B06"/>
    <w:rsid w:val="00AD6853"/>
    <w:rsid w:val="00AD6CE2"/>
    <w:rsid w:val="00AD753A"/>
    <w:rsid w:val="00AE022E"/>
    <w:rsid w:val="00AE0A77"/>
    <w:rsid w:val="00AE0FA0"/>
    <w:rsid w:val="00AE241E"/>
    <w:rsid w:val="00AE278E"/>
    <w:rsid w:val="00AE2916"/>
    <w:rsid w:val="00AE3241"/>
    <w:rsid w:val="00AE400C"/>
    <w:rsid w:val="00AE4A34"/>
    <w:rsid w:val="00AE53B5"/>
    <w:rsid w:val="00AE7A3E"/>
    <w:rsid w:val="00AE7C04"/>
    <w:rsid w:val="00AF028E"/>
    <w:rsid w:val="00AF04AF"/>
    <w:rsid w:val="00AF0ED0"/>
    <w:rsid w:val="00AF15E9"/>
    <w:rsid w:val="00AF18CE"/>
    <w:rsid w:val="00AF2AE8"/>
    <w:rsid w:val="00AF379C"/>
    <w:rsid w:val="00AF3FB1"/>
    <w:rsid w:val="00AF45B1"/>
    <w:rsid w:val="00AF4BC2"/>
    <w:rsid w:val="00AF571A"/>
    <w:rsid w:val="00AF5E22"/>
    <w:rsid w:val="00AF65B3"/>
    <w:rsid w:val="00AF6A52"/>
    <w:rsid w:val="00AF6D0E"/>
    <w:rsid w:val="00B00022"/>
    <w:rsid w:val="00B00A55"/>
    <w:rsid w:val="00B00B58"/>
    <w:rsid w:val="00B01011"/>
    <w:rsid w:val="00B04394"/>
    <w:rsid w:val="00B0464C"/>
    <w:rsid w:val="00B05847"/>
    <w:rsid w:val="00B05926"/>
    <w:rsid w:val="00B05D37"/>
    <w:rsid w:val="00B12046"/>
    <w:rsid w:val="00B128C6"/>
    <w:rsid w:val="00B14EA1"/>
    <w:rsid w:val="00B15756"/>
    <w:rsid w:val="00B15843"/>
    <w:rsid w:val="00B15A93"/>
    <w:rsid w:val="00B15E60"/>
    <w:rsid w:val="00B16A5D"/>
    <w:rsid w:val="00B16AF4"/>
    <w:rsid w:val="00B16D95"/>
    <w:rsid w:val="00B175D7"/>
    <w:rsid w:val="00B17ABB"/>
    <w:rsid w:val="00B17D24"/>
    <w:rsid w:val="00B2127D"/>
    <w:rsid w:val="00B213DF"/>
    <w:rsid w:val="00B21576"/>
    <w:rsid w:val="00B22992"/>
    <w:rsid w:val="00B22D46"/>
    <w:rsid w:val="00B22EB8"/>
    <w:rsid w:val="00B24220"/>
    <w:rsid w:val="00B24C2B"/>
    <w:rsid w:val="00B24DFB"/>
    <w:rsid w:val="00B24ECA"/>
    <w:rsid w:val="00B25273"/>
    <w:rsid w:val="00B25ADA"/>
    <w:rsid w:val="00B2676E"/>
    <w:rsid w:val="00B26848"/>
    <w:rsid w:val="00B27025"/>
    <w:rsid w:val="00B30451"/>
    <w:rsid w:val="00B305C1"/>
    <w:rsid w:val="00B3089F"/>
    <w:rsid w:val="00B30C02"/>
    <w:rsid w:val="00B30DD5"/>
    <w:rsid w:val="00B31024"/>
    <w:rsid w:val="00B328D6"/>
    <w:rsid w:val="00B32967"/>
    <w:rsid w:val="00B332CE"/>
    <w:rsid w:val="00B33373"/>
    <w:rsid w:val="00B33374"/>
    <w:rsid w:val="00B33447"/>
    <w:rsid w:val="00B337DA"/>
    <w:rsid w:val="00B34296"/>
    <w:rsid w:val="00B354EE"/>
    <w:rsid w:val="00B37370"/>
    <w:rsid w:val="00B40263"/>
    <w:rsid w:val="00B40BB7"/>
    <w:rsid w:val="00B41756"/>
    <w:rsid w:val="00B41765"/>
    <w:rsid w:val="00B41835"/>
    <w:rsid w:val="00B41B52"/>
    <w:rsid w:val="00B4332C"/>
    <w:rsid w:val="00B44043"/>
    <w:rsid w:val="00B44922"/>
    <w:rsid w:val="00B45877"/>
    <w:rsid w:val="00B45F24"/>
    <w:rsid w:val="00B468CF"/>
    <w:rsid w:val="00B474F0"/>
    <w:rsid w:val="00B478D7"/>
    <w:rsid w:val="00B505ED"/>
    <w:rsid w:val="00B516D2"/>
    <w:rsid w:val="00B517F0"/>
    <w:rsid w:val="00B5189C"/>
    <w:rsid w:val="00B52322"/>
    <w:rsid w:val="00B524CF"/>
    <w:rsid w:val="00B52A27"/>
    <w:rsid w:val="00B5316C"/>
    <w:rsid w:val="00B53478"/>
    <w:rsid w:val="00B54743"/>
    <w:rsid w:val="00B55343"/>
    <w:rsid w:val="00B55EB5"/>
    <w:rsid w:val="00B56255"/>
    <w:rsid w:val="00B56C1C"/>
    <w:rsid w:val="00B56E99"/>
    <w:rsid w:val="00B578E8"/>
    <w:rsid w:val="00B601B6"/>
    <w:rsid w:val="00B60E4D"/>
    <w:rsid w:val="00B63077"/>
    <w:rsid w:val="00B630F0"/>
    <w:rsid w:val="00B63CEB"/>
    <w:rsid w:val="00B64950"/>
    <w:rsid w:val="00B65581"/>
    <w:rsid w:val="00B65DC4"/>
    <w:rsid w:val="00B66559"/>
    <w:rsid w:val="00B66972"/>
    <w:rsid w:val="00B67569"/>
    <w:rsid w:val="00B67935"/>
    <w:rsid w:val="00B704F6"/>
    <w:rsid w:val="00B7063A"/>
    <w:rsid w:val="00B70C0D"/>
    <w:rsid w:val="00B71EF9"/>
    <w:rsid w:val="00B72190"/>
    <w:rsid w:val="00B7292E"/>
    <w:rsid w:val="00B72AFF"/>
    <w:rsid w:val="00B72B4D"/>
    <w:rsid w:val="00B72BCC"/>
    <w:rsid w:val="00B741A6"/>
    <w:rsid w:val="00B74F8D"/>
    <w:rsid w:val="00B75239"/>
    <w:rsid w:val="00B77092"/>
    <w:rsid w:val="00B774A2"/>
    <w:rsid w:val="00B804E1"/>
    <w:rsid w:val="00B807F6"/>
    <w:rsid w:val="00B80CB0"/>
    <w:rsid w:val="00B80D45"/>
    <w:rsid w:val="00B8128F"/>
    <w:rsid w:val="00B8149C"/>
    <w:rsid w:val="00B81CAA"/>
    <w:rsid w:val="00B82160"/>
    <w:rsid w:val="00B82DBB"/>
    <w:rsid w:val="00B830F3"/>
    <w:rsid w:val="00B83569"/>
    <w:rsid w:val="00B84E78"/>
    <w:rsid w:val="00B85EA6"/>
    <w:rsid w:val="00B87489"/>
    <w:rsid w:val="00B874A8"/>
    <w:rsid w:val="00B87C42"/>
    <w:rsid w:val="00B87CC0"/>
    <w:rsid w:val="00B901D3"/>
    <w:rsid w:val="00B90903"/>
    <w:rsid w:val="00B90ADA"/>
    <w:rsid w:val="00B91FE1"/>
    <w:rsid w:val="00B92FC8"/>
    <w:rsid w:val="00B931DF"/>
    <w:rsid w:val="00B93F4E"/>
    <w:rsid w:val="00B94295"/>
    <w:rsid w:val="00B94399"/>
    <w:rsid w:val="00B949CC"/>
    <w:rsid w:val="00B94D27"/>
    <w:rsid w:val="00B94FE4"/>
    <w:rsid w:val="00B95208"/>
    <w:rsid w:val="00B95305"/>
    <w:rsid w:val="00B95348"/>
    <w:rsid w:val="00B961D8"/>
    <w:rsid w:val="00B96785"/>
    <w:rsid w:val="00B972EF"/>
    <w:rsid w:val="00B97403"/>
    <w:rsid w:val="00B9753A"/>
    <w:rsid w:val="00B97611"/>
    <w:rsid w:val="00B97E0B"/>
    <w:rsid w:val="00BA069B"/>
    <w:rsid w:val="00BA092C"/>
    <w:rsid w:val="00BA0D38"/>
    <w:rsid w:val="00BA3EB1"/>
    <w:rsid w:val="00BA610D"/>
    <w:rsid w:val="00BA65CD"/>
    <w:rsid w:val="00BB03BC"/>
    <w:rsid w:val="00BB0C0E"/>
    <w:rsid w:val="00BB0E8C"/>
    <w:rsid w:val="00BB16F4"/>
    <w:rsid w:val="00BB240B"/>
    <w:rsid w:val="00BB2CA4"/>
    <w:rsid w:val="00BB378D"/>
    <w:rsid w:val="00BB423B"/>
    <w:rsid w:val="00BB42A4"/>
    <w:rsid w:val="00BB44FD"/>
    <w:rsid w:val="00BB47BF"/>
    <w:rsid w:val="00BB5155"/>
    <w:rsid w:val="00BB5987"/>
    <w:rsid w:val="00BB5DC2"/>
    <w:rsid w:val="00BB6D35"/>
    <w:rsid w:val="00BB7181"/>
    <w:rsid w:val="00BB73EE"/>
    <w:rsid w:val="00BB793B"/>
    <w:rsid w:val="00BC0C42"/>
    <w:rsid w:val="00BC0C48"/>
    <w:rsid w:val="00BC0DA6"/>
    <w:rsid w:val="00BC16F9"/>
    <w:rsid w:val="00BC2125"/>
    <w:rsid w:val="00BC23CB"/>
    <w:rsid w:val="00BC33B0"/>
    <w:rsid w:val="00BC3D4B"/>
    <w:rsid w:val="00BC4394"/>
    <w:rsid w:val="00BC5381"/>
    <w:rsid w:val="00BC5689"/>
    <w:rsid w:val="00BC632F"/>
    <w:rsid w:val="00BC7BAB"/>
    <w:rsid w:val="00BD0115"/>
    <w:rsid w:val="00BD0B15"/>
    <w:rsid w:val="00BD0C31"/>
    <w:rsid w:val="00BD1076"/>
    <w:rsid w:val="00BD1306"/>
    <w:rsid w:val="00BD1F75"/>
    <w:rsid w:val="00BD2DE5"/>
    <w:rsid w:val="00BD3481"/>
    <w:rsid w:val="00BD4F88"/>
    <w:rsid w:val="00BD6E95"/>
    <w:rsid w:val="00BD73A6"/>
    <w:rsid w:val="00BD794D"/>
    <w:rsid w:val="00BE0054"/>
    <w:rsid w:val="00BE0525"/>
    <w:rsid w:val="00BE0957"/>
    <w:rsid w:val="00BE0BD0"/>
    <w:rsid w:val="00BE0DD1"/>
    <w:rsid w:val="00BE12F6"/>
    <w:rsid w:val="00BE1787"/>
    <w:rsid w:val="00BE1C94"/>
    <w:rsid w:val="00BE1F0C"/>
    <w:rsid w:val="00BE24E8"/>
    <w:rsid w:val="00BE26A1"/>
    <w:rsid w:val="00BE3A4E"/>
    <w:rsid w:val="00BE4C8A"/>
    <w:rsid w:val="00BE4F6A"/>
    <w:rsid w:val="00BE54B0"/>
    <w:rsid w:val="00BE5A04"/>
    <w:rsid w:val="00BE5EF3"/>
    <w:rsid w:val="00BE662E"/>
    <w:rsid w:val="00BE6A99"/>
    <w:rsid w:val="00BE6BDF"/>
    <w:rsid w:val="00BE6C48"/>
    <w:rsid w:val="00BE6FE7"/>
    <w:rsid w:val="00BE749D"/>
    <w:rsid w:val="00BE76A6"/>
    <w:rsid w:val="00BE79B3"/>
    <w:rsid w:val="00BE7FDA"/>
    <w:rsid w:val="00BF016C"/>
    <w:rsid w:val="00BF0387"/>
    <w:rsid w:val="00BF04A7"/>
    <w:rsid w:val="00BF0518"/>
    <w:rsid w:val="00BF0741"/>
    <w:rsid w:val="00BF1DE8"/>
    <w:rsid w:val="00BF2181"/>
    <w:rsid w:val="00BF2A65"/>
    <w:rsid w:val="00BF2E7B"/>
    <w:rsid w:val="00BF2FD2"/>
    <w:rsid w:val="00BF363B"/>
    <w:rsid w:val="00BF3B85"/>
    <w:rsid w:val="00BF404D"/>
    <w:rsid w:val="00BF42FF"/>
    <w:rsid w:val="00BF521B"/>
    <w:rsid w:val="00BF52CB"/>
    <w:rsid w:val="00BF52D8"/>
    <w:rsid w:val="00BF5792"/>
    <w:rsid w:val="00BF589E"/>
    <w:rsid w:val="00BF5DF6"/>
    <w:rsid w:val="00BF6600"/>
    <w:rsid w:val="00BF7049"/>
    <w:rsid w:val="00BF72DA"/>
    <w:rsid w:val="00C01A08"/>
    <w:rsid w:val="00C02EAD"/>
    <w:rsid w:val="00C039AD"/>
    <w:rsid w:val="00C03CEB"/>
    <w:rsid w:val="00C04490"/>
    <w:rsid w:val="00C052A9"/>
    <w:rsid w:val="00C0626E"/>
    <w:rsid w:val="00C06662"/>
    <w:rsid w:val="00C07353"/>
    <w:rsid w:val="00C07616"/>
    <w:rsid w:val="00C07B76"/>
    <w:rsid w:val="00C07C20"/>
    <w:rsid w:val="00C10323"/>
    <w:rsid w:val="00C11826"/>
    <w:rsid w:val="00C11987"/>
    <w:rsid w:val="00C13306"/>
    <w:rsid w:val="00C13C15"/>
    <w:rsid w:val="00C14751"/>
    <w:rsid w:val="00C148FC"/>
    <w:rsid w:val="00C14D9E"/>
    <w:rsid w:val="00C15DBA"/>
    <w:rsid w:val="00C15E55"/>
    <w:rsid w:val="00C162B1"/>
    <w:rsid w:val="00C17653"/>
    <w:rsid w:val="00C17F58"/>
    <w:rsid w:val="00C17F9F"/>
    <w:rsid w:val="00C2043E"/>
    <w:rsid w:val="00C20B35"/>
    <w:rsid w:val="00C21BE0"/>
    <w:rsid w:val="00C21E08"/>
    <w:rsid w:val="00C22517"/>
    <w:rsid w:val="00C225BC"/>
    <w:rsid w:val="00C23349"/>
    <w:rsid w:val="00C23C1F"/>
    <w:rsid w:val="00C23C9B"/>
    <w:rsid w:val="00C250FD"/>
    <w:rsid w:val="00C25A6E"/>
    <w:rsid w:val="00C25E4A"/>
    <w:rsid w:val="00C2672E"/>
    <w:rsid w:val="00C276B2"/>
    <w:rsid w:val="00C276E6"/>
    <w:rsid w:val="00C27FE1"/>
    <w:rsid w:val="00C302E3"/>
    <w:rsid w:val="00C31330"/>
    <w:rsid w:val="00C3226D"/>
    <w:rsid w:val="00C32D2A"/>
    <w:rsid w:val="00C32E94"/>
    <w:rsid w:val="00C35305"/>
    <w:rsid w:val="00C3699E"/>
    <w:rsid w:val="00C40302"/>
    <w:rsid w:val="00C406BC"/>
    <w:rsid w:val="00C41DD9"/>
    <w:rsid w:val="00C41E3C"/>
    <w:rsid w:val="00C429C2"/>
    <w:rsid w:val="00C43EAA"/>
    <w:rsid w:val="00C43FC9"/>
    <w:rsid w:val="00C44D59"/>
    <w:rsid w:val="00C45903"/>
    <w:rsid w:val="00C45B8B"/>
    <w:rsid w:val="00C46123"/>
    <w:rsid w:val="00C4618C"/>
    <w:rsid w:val="00C462AD"/>
    <w:rsid w:val="00C46336"/>
    <w:rsid w:val="00C46374"/>
    <w:rsid w:val="00C466A6"/>
    <w:rsid w:val="00C47B44"/>
    <w:rsid w:val="00C523FA"/>
    <w:rsid w:val="00C527D3"/>
    <w:rsid w:val="00C54B3D"/>
    <w:rsid w:val="00C54FA6"/>
    <w:rsid w:val="00C5518D"/>
    <w:rsid w:val="00C55362"/>
    <w:rsid w:val="00C55435"/>
    <w:rsid w:val="00C5559E"/>
    <w:rsid w:val="00C56828"/>
    <w:rsid w:val="00C56CA1"/>
    <w:rsid w:val="00C56F49"/>
    <w:rsid w:val="00C61214"/>
    <w:rsid w:val="00C624AB"/>
    <w:rsid w:val="00C62565"/>
    <w:rsid w:val="00C6276F"/>
    <w:rsid w:val="00C637B8"/>
    <w:rsid w:val="00C64F44"/>
    <w:rsid w:val="00C6566E"/>
    <w:rsid w:val="00C656D3"/>
    <w:rsid w:val="00C661AA"/>
    <w:rsid w:val="00C669C4"/>
    <w:rsid w:val="00C66EF5"/>
    <w:rsid w:val="00C678F0"/>
    <w:rsid w:val="00C67C3F"/>
    <w:rsid w:val="00C7021D"/>
    <w:rsid w:val="00C702FB"/>
    <w:rsid w:val="00C7048C"/>
    <w:rsid w:val="00C71614"/>
    <w:rsid w:val="00C71FB4"/>
    <w:rsid w:val="00C72020"/>
    <w:rsid w:val="00C722AB"/>
    <w:rsid w:val="00C7252D"/>
    <w:rsid w:val="00C725B4"/>
    <w:rsid w:val="00C725CB"/>
    <w:rsid w:val="00C727AB"/>
    <w:rsid w:val="00C74379"/>
    <w:rsid w:val="00C74A0E"/>
    <w:rsid w:val="00C753B4"/>
    <w:rsid w:val="00C756AC"/>
    <w:rsid w:val="00C756E2"/>
    <w:rsid w:val="00C75A1F"/>
    <w:rsid w:val="00C76503"/>
    <w:rsid w:val="00C76F07"/>
    <w:rsid w:val="00C770F7"/>
    <w:rsid w:val="00C776CA"/>
    <w:rsid w:val="00C77B30"/>
    <w:rsid w:val="00C77D9D"/>
    <w:rsid w:val="00C80F25"/>
    <w:rsid w:val="00C81083"/>
    <w:rsid w:val="00C8149F"/>
    <w:rsid w:val="00C81E24"/>
    <w:rsid w:val="00C81FF1"/>
    <w:rsid w:val="00C8352C"/>
    <w:rsid w:val="00C8384E"/>
    <w:rsid w:val="00C847A9"/>
    <w:rsid w:val="00C84ACD"/>
    <w:rsid w:val="00C84DE4"/>
    <w:rsid w:val="00C85920"/>
    <w:rsid w:val="00C8595D"/>
    <w:rsid w:val="00C87167"/>
    <w:rsid w:val="00C90C80"/>
    <w:rsid w:val="00C91150"/>
    <w:rsid w:val="00C9187E"/>
    <w:rsid w:val="00C91A19"/>
    <w:rsid w:val="00C91D63"/>
    <w:rsid w:val="00C92009"/>
    <w:rsid w:val="00C9204A"/>
    <w:rsid w:val="00C9251C"/>
    <w:rsid w:val="00C95C16"/>
    <w:rsid w:val="00C967CD"/>
    <w:rsid w:val="00C96D32"/>
    <w:rsid w:val="00CA045F"/>
    <w:rsid w:val="00CA0ECF"/>
    <w:rsid w:val="00CA1143"/>
    <w:rsid w:val="00CA1971"/>
    <w:rsid w:val="00CA1B37"/>
    <w:rsid w:val="00CA1B3F"/>
    <w:rsid w:val="00CA1DD9"/>
    <w:rsid w:val="00CA2C41"/>
    <w:rsid w:val="00CA31BA"/>
    <w:rsid w:val="00CA3666"/>
    <w:rsid w:val="00CA3BE9"/>
    <w:rsid w:val="00CA3C0F"/>
    <w:rsid w:val="00CA3ED3"/>
    <w:rsid w:val="00CA659E"/>
    <w:rsid w:val="00CA6887"/>
    <w:rsid w:val="00CB051F"/>
    <w:rsid w:val="00CB0AAD"/>
    <w:rsid w:val="00CB146A"/>
    <w:rsid w:val="00CB1602"/>
    <w:rsid w:val="00CB18D1"/>
    <w:rsid w:val="00CB1EC0"/>
    <w:rsid w:val="00CB2878"/>
    <w:rsid w:val="00CB2ACD"/>
    <w:rsid w:val="00CB4356"/>
    <w:rsid w:val="00CB63EC"/>
    <w:rsid w:val="00CB65B6"/>
    <w:rsid w:val="00CB6B95"/>
    <w:rsid w:val="00CB7082"/>
    <w:rsid w:val="00CB72AF"/>
    <w:rsid w:val="00CB72C0"/>
    <w:rsid w:val="00CB7BC2"/>
    <w:rsid w:val="00CC0204"/>
    <w:rsid w:val="00CC04AF"/>
    <w:rsid w:val="00CC094D"/>
    <w:rsid w:val="00CC0F3C"/>
    <w:rsid w:val="00CC1504"/>
    <w:rsid w:val="00CC3DEB"/>
    <w:rsid w:val="00CC417B"/>
    <w:rsid w:val="00CC49DD"/>
    <w:rsid w:val="00CC55B6"/>
    <w:rsid w:val="00CC56A5"/>
    <w:rsid w:val="00CC66D2"/>
    <w:rsid w:val="00CC74F2"/>
    <w:rsid w:val="00CC7A23"/>
    <w:rsid w:val="00CD01B1"/>
    <w:rsid w:val="00CD021A"/>
    <w:rsid w:val="00CD03EB"/>
    <w:rsid w:val="00CD14B0"/>
    <w:rsid w:val="00CD196B"/>
    <w:rsid w:val="00CD223F"/>
    <w:rsid w:val="00CD26FB"/>
    <w:rsid w:val="00CD284F"/>
    <w:rsid w:val="00CD38B1"/>
    <w:rsid w:val="00CD3AAE"/>
    <w:rsid w:val="00CD4CB4"/>
    <w:rsid w:val="00CD5242"/>
    <w:rsid w:val="00CD5807"/>
    <w:rsid w:val="00CD6877"/>
    <w:rsid w:val="00CE0C84"/>
    <w:rsid w:val="00CE12E6"/>
    <w:rsid w:val="00CE19C1"/>
    <w:rsid w:val="00CE4337"/>
    <w:rsid w:val="00CE49A2"/>
    <w:rsid w:val="00CE4B5B"/>
    <w:rsid w:val="00CE55D5"/>
    <w:rsid w:val="00CE5D5B"/>
    <w:rsid w:val="00CE60D5"/>
    <w:rsid w:val="00CE6321"/>
    <w:rsid w:val="00CE6AA7"/>
    <w:rsid w:val="00CE6ABF"/>
    <w:rsid w:val="00CE6F72"/>
    <w:rsid w:val="00CF0AD6"/>
    <w:rsid w:val="00CF0CAD"/>
    <w:rsid w:val="00CF1F65"/>
    <w:rsid w:val="00CF22A2"/>
    <w:rsid w:val="00CF2AE7"/>
    <w:rsid w:val="00CF375F"/>
    <w:rsid w:val="00CF3BF5"/>
    <w:rsid w:val="00CF4738"/>
    <w:rsid w:val="00CF4F43"/>
    <w:rsid w:val="00CF504D"/>
    <w:rsid w:val="00CF5712"/>
    <w:rsid w:val="00CF609A"/>
    <w:rsid w:val="00CF673B"/>
    <w:rsid w:val="00CF67EE"/>
    <w:rsid w:val="00CF72B2"/>
    <w:rsid w:val="00CF790A"/>
    <w:rsid w:val="00D0024E"/>
    <w:rsid w:val="00D035DB"/>
    <w:rsid w:val="00D03D88"/>
    <w:rsid w:val="00D0427E"/>
    <w:rsid w:val="00D047C6"/>
    <w:rsid w:val="00D04FBB"/>
    <w:rsid w:val="00D051A9"/>
    <w:rsid w:val="00D055AC"/>
    <w:rsid w:val="00D05BE2"/>
    <w:rsid w:val="00D0647E"/>
    <w:rsid w:val="00D0693A"/>
    <w:rsid w:val="00D06D4A"/>
    <w:rsid w:val="00D072EF"/>
    <w:rsid w:val="00D07684"/>
    <w:rsid w:val="00D07BA7"/>
    <w:rsid w:val="00D07CF4"/>
    <w:rsid w:val="00D1105E"/>
    <w:rsid w:val="00D11A38"/>
    <w:rsid w:val="00D1330C"/>
    <w:rsid w:val="00D1405A"/>
    <w:rsid w:val="00D14EF0"/>
    <w:rsid w:val="00D15334"/>
    <w:rsid w:val="00D15AC8"/>
    <w:rsid w:val="00D16B03"/>
    <w:rsid w:val="00D16E13"/>
    <w:rsid w:val="00D17942"/>
    <w:rsid w:val="00D17CBF"/>
    <w:rsid w:val="00D2044F"/>
    <w:rsid w:val="00D204CB"/>
    <w:rsid w:val="00D20AD5"/>
    <w:rsid w:val="00D21605"/>
    <w:rsid w:val="00D21747"/>
    <w:rsid w:val="00D22122"/>
    <w:rsid w:val="00D22DD7"/>
    <w:rsid w:val="00D2408F"/>
    <w:rsid w:val="00D259CA"/>
    <w:rsid w:val="00D25C81"/>
    <w:rsid w:val="00D25F34"/>
    <w:rsid w:val="00D26047"/>
    <w:rsid w:val="00D27760"/>
    <w:rsid w:val="00D30279"/>
    <w:rsid w:val="00D32140"/>
    <w:rsid w:val="00D33DD6"/>
    <w:rsid w:val="00D33FF3"/>
    <w:rsid w:val="00D3409D"/>
    <w:rsid w:val="00D3476F"/>
    <w:rsid w:val="00D35E6F"/>
    <w:rsid w:val="00D41169"/>
    <w:rsid w:val="00D417A7"/>
    <w:rsid w:val="00D41DEC"/>
    <w:rsid w:val="00D42E1A"/>
    <w:rsid w:val="00D42FDE"/>
    <w:rsid w:val="00D433C6"/>
    <w:rsid w:val="00D44F6F"/>
    <w:rsid w:val="00D45D63"/>
    <w:rsid w:val="00D46F9D"/>
    <w:rsid w:val="00D47E29"/>
    <w:rsid w:val="00D50F20"/>
    <w:rsid w:val="00D50FEA"/>
    <w:rsid w:val="00D51129"/>
    <w:rsid w:val="00D5129E"/>
    <w:rsid w:val="00D51DEC"/>
    <w:rsid w:val="00D53404"/>
    <w:rsid w:val="00D5396A"/>
    <w:rsid w:val="00D54B36"/>
    <w:rsid w:val="00D55B35"/>
    <w:rsid w:val="00D56440"/>
    <w:rsid w:val="00D56813"/>
    <w:rsid w:val="00D608AD"/>
    <w:rsid w:val="00D61232"/>
    <w:rsid w:val="00D6136C"/>
    <w:rsid w:val="00D6194D"/>
    <w:rsid w:val="00D61ED3"/>
    <w:rsid w:val="00D61FA8"/>
    <w:rsid w:val="00D63544"/>
    <w:rsid w:val="00D63630"/>
    <w:rsid w:val="00D636C3"/>
    <w:rsid w:val="00D640FC"/>
    <w:rsid w:val="00D64CAC"/>
    <w:rsid w:val="00D64F24"/>
    <w:rsid w:val="00D65767"/>
    <w:rsid w:val="00D659B9"/>
    <w:rsid w:val="00D66480"/>
    <w:rsid w:val="00D6671D"/>
    <w:rsid w:val="00D6795E"/>
    <w:rsid w:val="00D67CF7"/>
    <w:rsid w:val="00D70313"/>
    <w:rsid w:val="00D70E54"/>
    <w:rsid w:val="00D71631"/>
    <w:rsid w:val="00D71650"/>
    <w:rsid w:val="00D72543"/>
    <w:rsid w:val="00D726EA"/>
    <w:rsid w:val="00D7322F"/>
    <w:rsid w:val="00D73C2F"/>
    <w:rsid w:val="00D743A1"/>
    <w:rsid w:val="00D7462A"/>
    <w:rsid w:val="00D748BF"/>
    <w:rsid w:val="00D750C2"/>
    <w:rsid w:val="00D7655A"/>
    <w:rsid w:val="00D766C9"/>
    <w:rsid w:val="00D76980"/>
    <w:rsid w:val="00D76ADB"/>
    <w:rsid w:val="00D76F5B"/>
    <w:rsid w:val="00D81D17"/>
    <w:rsid w:val="00D81DB8"/>
    <w:rsid w:val="00D82125"/>
    <w:rsid w:val="00D82B8A"/>
    <w:rsid w:val="00D833CA"/>
    <w:rsid w:val="00D837C0"/>
    <w:rsid w:val="00D84582"/>
    <w:rsid w:val="00D8586C"/>
    <w:rsid w:val="00D867FA"/>
    <w:rsid w:val="00D87508"/>
    <w:rsid w:val="00D87614"/>
    <w:rsid w:val="00D877B2"/>
    <w:rsid w:val="00D87AB0"/>
    <w:rsid w:val="00D9016B"/>
    <w:rsid w:val="00D905A9"/>
    <w:rsid w:val="00D90B86"/>
    <w:rsid w:val="00D90D96"/>
    <w:rsid w:val="00D91260"/>
    <w:rsid w:val="00D915AF"/>
    <w:rsid w:val="00D91C19"/>
    <w:rsid w:val="00D92AF1"/>
    <w:rsid w:val="00D92D07"/>
    <w:rsid w:val="00D92E81"/>
    <w:rsid w:val="00D938E5"/>
    <w:rsid w:val="00D96A66"/>
    <w:rsid w:val="00D97438"/>
    <w:rsid w:val="00D97958"/>
    <w:rsid w:val="00DA0021"/>
    <w:rsid w:val="00DA0BF0"/>
    <w:rsid w:val="00DA1E34"/>
    <w:rsid w:val="00DA210E"/>
    <w:rsid w:val="00DA241C"/>
    <w:rsid w:val="00DA263B"/>
    <w:rsid w:val="00DA3464"/>
    <w:rsid w:val="00DA3879"/>
    <w:rsid w:val="00DA45CF"/>
    <w:rsid w:val="00DA4D59"/>
    <w:rsid w:val="00DA5069"/>
    <w:rsid w:val="00DA5407"/>
    <w:rsid w:val="00DA61D6"/>
    <w:rsid w:val="00DA6B34"/>
    <w:rsid w:val="00DA6D1E"/>
    <w:rsid w:val="00DA7E11"/>
    <w:rsid w:val="00DB1304"/>
    <w:rsid w:val="00DB1614"/>
    <w:rsid w:val="00DB17E4"/>
    <w:rsid w:val="00DB23DE"/>
    <w:rsid w:val="00DB2A3E"/>
    <w:rsid w:val="00DB3A58"/>
    <w:rsid w:val="00DB3F50"/>
    <w:rsid w:val="00DB3FDA"/>
    <w:rsid w:val="00DB4200"/>
    <w:rsid w:val="00DB4276"/>
    <w:rsid w:val="00DB443D"/>
    <w:rsid w:val="00DB6ADE"/>
    <w:rsid w:val="00DB6C36"/>
    <w:rsid w:val="00DB6CFF"/>
    <w:rsid w:val="00DB7ABF"/>
    <w:rsid w:val="00DC03FD"/>
    <w:rsid w:val="00DC0C08"/>
    <w:rsid w:val="00DC166C"/>
    <w:rsid w:val="00DC1754"/>
    <w:rsid w:val="00DC17D9"/>
    <w:rsid w:val="00DC4A04"/>
    <w:rsid w:val="00DC5010"/>
    <w:rsid w:val="00DC5227"/>
    <w:rsid w:val="00DC5C92"/>
    <w:rsid w:val="00DC5DC5"/>
    <w:rsid w:val="00DC654F"/>
    <w:rsid w:val="00DC74AD"/>
    <w:rsid w:val="00DD0647"/>
    <w:rsid w:val="00DD119C"/>
    <w:rsid w:val="00DD18ED"/>
    <w:rsid w:val="00DD27EF"/>
    <w:rsid w:val="00DD2855"/>
    <w:rsid w:val="00DD2B56"/>
    <w:rsid w:val="00DD3728"/>
    <w:rsid w:val="00DD3DA3"/>
    <w:rsid w:val="00DD4A56"/>
    <w:rsid w:val="00DD4F5F"/>
    <w:rsid w:val="00DD7069"/>
    <w:rsid w:val="00DD7E15"/>
    <w:rsid w:val="00DE0588"/>
    <w:rsid w:val="00DE0B28"/>
    <w:rsid w:val="00DE109D"/>
    <w:rsid w:val="00DE25AA"/>
    <w:rsid w:val="00DE25F2"/>
    <w:rsid w:val="00DE2A03"/>
    <w:rsid w:val="00DE2C33"/>
    <w:rsid w:val="00DE35C5"/>
    <w:rsid w:val="00DE36B4"/>
    <w:rsid w:val="00DE391F"/>
    <w:rsid w:val="00DE3D2A"/>
    <w:rsid w:val="00DE3D82"/>
    <w:rsid w:val="00DE40D1"/>
    <w:rsid w:val="00DE48C0"/>
    <w:rsid w:val="00DE5658"/>
    <w:rsid w:val="00DE58A9"/>
    <w:rsid w:val="00DE653C"/>
    <w:rsid w:val="00DE65BE"/>
    <w:rsid w:val="00DE6676"/>
    <w:rsid w:val="00DE670E"/>
    <w:rsid w:val="00DE7162"/>
    <w:rsid w:val="00DE7165"/>
    <w:rsid w:val="00DE79BD"/>
    <w:rsid w:val="00DE7D49"/>
    <w:rsid w:val="00DF029C"/>
    <w:rsid w:val="00DF0342"/>
    <w:rsid w:val="00DF121E"/>
    <w:rsid w:val="00DF22D8"/>
    <w:rsid w:val="00DF2B5B"/>
    <w:rsid w:val="00DF2D02"/>
    <w:rsid w:val="00DF322E"/>
    <w:rsid w:val="00DF34A3"/>
    <w:rsid w:val="00DF396A"/>
    <w:rsid w:val="00DF3DD4"/>
    <w:rsid w:val="00DF49EE"/>
    <w:rsid w:val="00DF545F"/>
    <w:rsid w:val="00DF6769"/>
    <w:rsid w:val="00DF6B23"/>
    <w:rsid w:val="00DF74E0"/>
    <w:rsid w:val="00E00042"/>
    <w:rsid w:val="00E004F0"/>
    <w:rsid w:val="00E00BB5"/>
    <w:rsid w:val="00E018EF"/>
    <w:rsid w:val="00E0192D"/>
    <w:rsid w:val="00E028B1"/>
    <w:rsid w:val="00E040C6"/>
    <w:rsid w:val="00E0427E"/>
    <w:rsid w:val="00E04303"/>
    <w:rsid w:val="00E04F20"/>
    <w:rsid w:val="00E068D3"/>
    <w:rsid w:val="00E06909"/>
    <w:rsid w:val="00E06FB1"/>
    <w:rsid w:val="00E071A8"/>
    <w:rsid w:val="00E074D0"/>
    <w:rsid w:val="00E074F2"/>
    <w:rsid w:val="00E10230"/>
    <w:rsid w:val="00E10E31"/>
    <w:rsid w:val="00E11193"/>
    <w:rsid w:val="00E1125F"/>
    <w:rsid w:val="00E11A78"/>
    <w:rsid w:val="00E12033"/>
    <w:rsid w:val="00E120D1"/>
    <w:rsid w:val="00E12450"/>
    <w:rsid w:val="00E12A8C"/>
    <w:rsid w:val="00E12F25"/>
    <w:rsid w:val="00E1385A"/>
    <w:rsid w:val="00E13975"/>
    <w:rsid w:val="00E13E89"/>
    <w:rsid w:val="00E143D1"/>
    <w:rsid w:val="00E14A9C"/>
    <w:rsid w:val="00E15BE6"/>
    <w:rsid w:val="00E1687E"/>
    <w:rsid w:val="00E1746B"/>
    <w:rsid w:val="00E17659"/>
    <w:rsid w:val="00E17C14"/>
    <w:rsid w:val="00E17CF9"/>
    <w:rsid w:val="00E217F7"/>
    <w:rsid w:val="00E21FE2"/>
    <w:rsid w:val="00E21FF3"/>
    <w:rsid w:val="00E22A2C"/>
    <w:rsid w:val="00E22E0B"/>
    <w:rsid w:val="00E22E57"/>
    <w:rsid w:val="00E232E2"/>
    <w:rsid w:val="00E235C3"/>
    <w:rsid w:val="00E235C8"/>
    <w:rsid w:val="00E2361E"/>
    <w:rsid w:val="00E23A45"/>
    <w:rsid w:val="00E24364"/>
    <w:rsid w:val="00E24E44"/>
    <w:rsid w:val="00E2532A"/>
    <w:rsid w:val="00E25AA5"/>
    <w:rsid w:val="00E27145"/>
    <w:rsid w:val="00E300B6"/>
    <w:rsid w:val="00E30A04"/>
    <w:rsid w:val="00E30FF7"/>
    <w:rsid w:val="00E3171D"/>
    <w:rsid w:val="00E32D44"/>
    <w:rsid w:val="00E32EDC"/>
    <w:rsid w:val="00E32F7C"/>
    <w:rsid w:val="00E3366C"/>
    <w:rsid w:val="00E33BB3"/>
    <w:rsid w:val="00E366FD"/>
    <w:rsid w:val="00E37162"/>
    <w:rsid w:val="00E37886"/>
    <w:rsid w:val="00E37995"/>
    <w:rsid w:val="00E37A58"/>
    <w:rsid w:val="00E37F6B"/>
    <w:rsid w:val="00E40235"/>
    <w:rsid w:val="00E40AAC"/>
    <w:rsid w:val="00E41096"/>
    <w:rsid w:val="00E415CE"/>
    <w:rsid w:val="00E41E39"/>
    <w:rsid w:val="00E41FFE"/>
    <w:rsid w:val="00E42128"/>
    <w:rsid w:val="00E433B1"/>
    <w:rsid w:val="00E457A6"/>
    <w:rsid w:val="00E45D5C"/>
    <w:rsid w:val="00E46ADE"/>
    <w:rsid w:val="00E4708B"/>
    <w:rsid w:val="00E474F9"/>
    <w:rsid w:val="00E47775"/>
    <w:rsid w:val="00E508F9"/>
    <w:rsid w:val="00E509F0"/>
    <w:rsid w:val="00E50C65"/>
    <w:rsid w:val="00E50EC6"/>
    <w:rsid w:val="00E52120"/>
    <w:rsid w:val="00E5247E"/>
    <w:rsid w:val="00E52688"/>
    <w:rsid w:val="00E53407"/>
    <w:rsid w:val="00E5446C"/>
    <w:rsid w:val="00E55C81"/>
    <w:rsid w:val="00E55FDD"/>
    <w:rsid w:val="00E56A07"/>
    <w:rsid w:val="00E57290"/>
    <w:rsid w:val="00E5734A"/>
    <w:rsid w:val="00E575A6"/>
    <w:rsid w:val="00E60842"/>
    <w:rsid w:val="00E61193"/>
    <w:rsid w:val="00E611CB"/>
    <w:rsid w:val="00E62D16"/>
    <w:rsid w:val="00E62FAF"/>
    <w:rsid w:val="00E631E1"/>
    <w:rsid w:val="00E63A1E"/>
    <w:rsid w:val="00E6466E"/>
    <w:rsid w:val="00E649F8"/>
    <w:rsid w:val="00E64A45"/>
    <w:rsid w:val="00E64C43"/>
    <w:rsid w:val="00E656DF"/>
    <w:rsid w:val="00E65DF6"/>
    <w:rsid w:val="00E664FC"/>
    <w:rsid w:val="00E6743D"/>
    <w:rsid w:val="00E675CA"/>
    <w:rsid w:val="00E70ADD"/>
    <w:rsid w:val="00E7219E"/>
    <w:rsid w:val="00E72705"/>
    <w:rsid w:val="00E72CCB"/>
    <w:rsid w:val="00E74873"/>
    <w:rsid w:val="00E7755C"/>
    <w:rsid w:val="00E77A10"/>
    <w:rsid w:val="00E8059B"/>
    <w:rsid w:val="00E806FB"/>
    <w:rsid w:val="00E83160"/>
    <w:rsid w:val="00E851A2"/>
    <w:rsid w:val="00E86093"/>
    <w:rsid w:val="00E869B6"/>
    <w:rsid w:val="00E86C26"/>
    <w:rsid w:val="00E86D42"/>
    <w:rsid w:val="00E8778F"/>
    <w:rsid w:val="00E87939"/>
    <w:rsid w:val="00E87A31"/>
    <w:rsid w:val="00E90860"/>
    <w:rsid w:val="00E908D6"/>
    <w:rsid w:val="00E90BE0"/>
    <w:rsid w:val="00E920A3"/>
    <w:rsid w:val="00E924AC"/>
    <w:rsid w:val="00E93329"/>
    <w:rsid w:val="00E938A3"/>
    <w:rsid w:val="00E944A8"/>
    <w:rsid w:val="00E9459E"/>
    <w:rsid w:val="00E94B11"/>
    <w:rsid w:val="00E954C5"/>
    <w:rsid w:val="00E95D89"/>
    <w:rsid w:val="00E960C9"/>
    <w:rsid w:val="00E96898"/>
    <w:rsid w:val="00E978CD"/>
    <w:rsid w:val="00E97A39"/>
    <w:rsid w:val="00E97AE3"/>
    <w:rsid w:val="00E97DEC"/>
    <w:rsid w:val="00EA08EC"/>
    <w:rsid w:val="00EA15D2"/>
    <w:rsid w:val="00EA1641"/>
    <w:rsid w:val="00EA1DED"/>
    <w:rsid w:val="00EA1E91"/>
    <w:rsid w:val="00EA22AC"/>
    <w:rsid w:val="00EA27CD"/>
    <w:rsid w:val="00EA2872"/>
    <w:rsid w:val="00EA2CC1"/>
    <w:rsid w:val="00EA31CE"/>
    <w:rsid w:val="00EA3BB8"/>
    <w:rsid w:val="00EA3DB5"/>
    <w:rsid w:val="00EA63BC"/>
    <w:rsid w:val="00EA678F"/>
    <w:rsid w:val="00EA68FC"/>
    <w:rsid w:val="00EA6B0F"/>
    <w:rsid w:val="00EA7CE9"/>
    <w:rsid w:val="00EB15C3"/>
    <w:rsid w:val="00EB2330"/>
    <w:rsid w:val="00EB279D"/>
    <w:rsid w:val="00EB286F"/>
    <w:rsid w:val="00EB318D"/>
    <w:rsid w:val="00EB61F8"/>
    <w:rsid w:val="00EB665E"/>
    <w:rsid w:val="00EB690B"/>
    <w:rsid w:val="00EB6C5A"/>
    <w:rsid w:val="00EB6C98"/>
    <w:rsid w:val="00EC061B"/>
    <w:rsid w:val="00EC0644"/>
    <w:rsid w:val="00EC0FB2"/>
    <w:rsid w:val="00EC16F2"/>
    <w:rsid w:val="00EC263E"/>
    <w:rsid w:val="00EC2F63"/>
    <w:rsid w:val="00EC3FDE"/>
    <w:rsid w:val="00EC4102"/>
    <w:rsid w:val="00EC4205"/>
    <w:rsid w:val="00EC4C13"/>
    <w:rsid w:val="00EC4DF5"/>
    <w:rsid w:val="00EC674F"/>
    <w:rsid w:val="00EC6819"/>
    <w:rsid w:val="00EC6875"/>
    <w:rsid w:val="00EC6BC0"/>
    <w:rsid w:val="00ED0822"/>
    <w:rsid w:val="00ED0DC3"/>
    <w:rsid w:val="00ED1431"/>
    <w:rsid w:val="00ED16BA"/>
    <w:rsid w:val="00ED2448"/>
    <w:rsid w:val="00ED2478"/>
    <w:rsid w:val="00ED28D7"/>
    <w:rsid w:val="00ED340E"/>
    <w:rsid w:val="00ED3F45"/>
    <w:rsid w:val="00ED3F6A"/>
    <w:rsid w:val="00ED41BE"/>
    <w:rsid w:val="00ED57A3"/>
    <w:rsid w:val="00ED6445"/>
    <w:rsid w:val="00ED6568"/>
    <w:rsid w:val="00ED7771"/>
    <w:rsid w:val="00EE090C"/>
    <w:rsid w:val="00EE097B"/>
    <w:rsid w:val="00EE123D"/>
    <w:rsid w:val="00EE17EB"/>
    <w:rsid w:val="00EE1D91"/>
    <w:rsid w:val="00EE2265"/>
    <w:rsid w:val="00EE26E9"/>
    <w:rsid w:val="00EE2AC8"/>
    <w:rsid w:val="00EE458E"/>
    <w:rsid w:val="00EE5090"/>
    <w:rsid w:val="00EE5BEB"/>
    <w:rsid w:val="00EE5DE5"/>
    <w:rsid w:val="00EE6289"/>
    <w:rsid w:val="00EE6B30"/>
    <w:rsid w:val="00EE6D08"/>
    <w:rsid w:val="00EE7284"/>
    <w:rsid w:val="00EE7350"/>
    <w:rsid w:val="00EE745C"/>
    <w:rsid w:val="00EF0077"/>
    <w:rsid w:val="00EF090F"/>
    <w:rsid w:val="00EF0B92"/>
    <w:rsid w:val="00EF10E8"/>
    <w:rsid w:val="00EF1618"/>
    <w:rsid w:val="00EF31C5"/>
    <w:rsid w:val="00EF36F6"/>
    <w:rsid w:val="00EF3DF6"/>
    <w:rsid w:val="00EF43E5"/>
    <w:rsid w:val="00EF668E"/>
    <w:rsid w:val="00EF670D"/>
    <w:rsid w:val="00EF6F2E"/>
    <w:rsid w:val="00F003CD"/>
    <w:rsid w:val="00F006BC"/>
    <w:rsid w:val="00F00D64"/>
    <w:rsid w:val="00F00DBA"/>
    <w:rsid w:val="00F011CE"/>
    <w:rsid w:val="00F019B2"/>
    <w:rsid w:val="00F02D0D"/>
    <w:rsid w:val="00F03D9C"/>
    <w:rsid w:val="00F042D5"/>
    <w:rsid w:val="00F04377"/>
    <w:rsid w:val="00F04A75"/>
    <w:rsid w:val="00F052BE"/>
    <w:rsid w:val="00F05B62"/>
    <w:rsid w:val="00F05C66"/>
    <w:rsid w:val="00F06046"/>
    <w:rsid w:val="00F06487"/>
    <w:rsid w:val="00F0745A"/>
    <w:rsid w:val="00F105E0"/>
    <w:rsid w:val="00F11DBA"/>
    <w:rsid w:val="00F1308F"/>
    <w:rsid w:val="00F135DE"/>
    <w:rsid w:val="00F13EA0"/>
    <w:rsid w:val="00F15337"/>
    <w:rsid w:val="00F15E6D"/>
    <w:rsid w:val="00F167F1"/>
    <w:rsid w:val="00F16F80"/>
    <w:rsid w:val="00F17336"/>
    <w:rsid w:val="00F17527"/>
    <w:rsid w:val="00F1794F"/>
    <w:rsid w:val="00F21598"/>
    <w:rsid w:val="00F218C9"/>
    <w:rsid w:val="00F22F92"/>
    <w:rsid w:val="00F22FF9"/>
    <w:rsid w:val="00F241A9"/>
    <w:rsid w:val="00F2489D"/>
    <w:rsid w:val="00F24B17"/>
    <w:rsid w:val="00F24F9E"/>
    <w:rsid w:val="00F2640F"/>
    <w:rsid w:val="00F26513"/>
    <w:rsid w:val="00F2690C"/>
    <w:rsid w:val="00F26FBE"/>
    <w:rsid w:val="00F274F3"/>
    <w:rsid w:val="00F27943"/>
    <w:rsid w:val="00F27A26"/>
    <w:rsid w:val="00F3014F"/>
    <w:rsid w:val="00F301A8"/>
    <w:rsid w:val="00F312BF"/>
    <w:rsid w:val="00F31C7B"/>
    <w:rsid w:val="00F32174"/>
    <w:rsid w:val="00F35031"/>
    <w:rsid w:val="00F359F3"/>
    <w:rsid w:val="00F35A15"/>
    <w:rsid w:val="00F35A7E"/>
    <w:rsid w:val="00F36466"/>
    <w:rsid w:val="00F4043E"/>
    <w:rsid w:val="00F4240F"/>
    <w:rsid w:val="00F432B0"/>
    <w:rsid w:val="00F43CD4"/>
    <w:rsid w:val="00F43F7F"/>
    <w:rsid w:val="00F43FA5"/>
    <w:rsid w:val="00F44FE1"/>
    <w:rsid w:val="00F45197"/>
    <w:rsid w:val="00F45628"/>
    <w:rsid w:val="00F46A8A"/>
    <w:rsid w:val="00F46C0D"/>
    <w:rsid w:val="00F47583"/>
    <w:rsid w:val="00F50D9E"/>
    <w:rsid w:val="00F52494"/>
    <w:rsid w:val="00F524FA"/>
    <w:rsid w:val="00F52740"/>
    <w:rsid w:val="00F52847"/>
    <w:rsid w:val="00F531AE"/>
    <w:rsid w:val="00F54196"/>
    <w:rsid w:val="00F54908"/>
    <w:rsid w:val="00F550BC"/>
    <w:rsid w:val="00F55598"/>
    <w:rsid w:val="00F55C87"/>
    <w:rsid w:val="00F5606C"/>
    <w:rsid w:val="00F564EA"/>
    <w:rsid w:val="00F56B56"/>
    <w:rsid w:val="00F573F9"/>
    <w:rsid w:val="00F57580"/>
    <w:rsid w:val="00F6001E"/>
    <w:rsid w:val="00F603BB"/>
    <w:rsid w:val="00F60FBD"/>
    <w:rsid w:val="00F61D53"/>
    <w:rsid w:val="00F623BF"/>
    <w:rsid w:val="00F63761"/>
    <w:rsid w:val="00F645D4"/>
    <w:rsid w:val="00F667CC"/>
    <w:rsid w:val="00F668F0"/>
    <w:rsid w:val="00F66A09"/>
    <w:rsid w:val="00F674DD"/>
    <w:rsid w:val="00F679AE"/>
    <w:rsid w:val="00F70A7D"/>
    <w:rsid w:val="00F70FFC"/>
    <w:rsid w:val="00F7143D"/>
    <w:rsid w:val="00F719B6"/>
    <w:rsid w:val="00F71A7B"/>
    <w:rsid w:val="00F726AA"/>
    <w:rsid w:val="00F72D3D"/>
    <w:rsid w:val="00F73F36"/>
    <w:rsid w:val="00F74885"/>
    <w:rsid w:val="00F75CC0"/>
    <w:rsid w:val="00F75DD9"/>
    <w:rsid w:val="00F7626B"/>
    <w:rsid w:val="00F763D2"/>
    <w:rsid w:val="00F767E8"/>
    <w:rsid w:val="00F76A6B"/>
    <w:rsid w:val="00F77600"/>
    <w:rsid w:val="00F77A30"/>
    <w:rsid w:val="00F77C00"/>
    <w:rsid w:val="00F80986"/>
    <w:rsid w:val="00F80F09"/>
    <w:rsid w:val="00F81DBE"/>
    <w:rsid w:val="00F8264B"/>
    <w:rsid w:val="00F82935"/>
    <w:rsid w:val="00F83D2D"/>
    <w:rsid w:val="00F84574"/>
    <w:rsid w:val="00F846C8"/>
    <w:rsid w:val="00F84C90"/>
    <w:rsid w:val="00F857F6"/>
    <w:rsid w:val="00F860AE"/>
    <w:rsid w:val="00F860B1"/>
    <w:rsid w:val="00F86356"/>
    <w:rsid w:val="00F901E5"/>
    <w:rsid w:val="00F90B28"/>
    <w:rsid w:val="00F90BCB"/>
    <w:rsid w:val="00F9276E"/>
    <w:rsid w:val="00F92871"/>
    <w:rsid w:val="00F93655"/>
    <w:rsid w:val="00F95B05"/>
    <w:rsid w:val="00F95B94"/>
    <w:rsid w:val="00F96273"/>
    <w:rsid w:val="00F97412"/>
    <w:rsid w:val="00FA0039"/>
    <w:rsid w:val="00FA03F4"/>
    <w:rsid w:val="00FA0B08"/>
    <w:rsid w:val="00FA1A75"/>
    <w:rsid w:val="00FA2BFA"/>
    <w:rsid w:val="00FA3411"/>
    <w:rsid w:val="00FA3DD9"/>
    <w:rsid w:val="00FA4613"/>
    <w:rsid w:val="00FA4918"/>
    <w:rsid w:val="00FA5717"/>
    <w:rsid w:val="00FA5C91"/>
    <w:rsid w:val="00FA5FE0"/>
    <w:rsid w:val="00FA6086"/>
    <w:rsid w:val="00FA656E"/>
    <w:rsid w:val="00FA771B"/>
    <w:rsid w:val="00FA7D00"/>
    <w:rsid w:val="00FB00F1"/>
    <w:rsid w:val="00FB0421"/>
    <w:rsid w:val="00FB0686"/>
    <w:rsid w:val="00FB103C"/>
    <w:rsid w:val="00FB1EDC"/>
    <w:rsid w:val="00FB41FB"/>
    <w:rsid w:val="00FB49ED"/>
    <w:rsid w:val="00FB5849"/>
    <w:rsid w:val="00FB6043"/>
    <w:rsid w:val="00FB6060"/>
    <w:rsid w:val="00FB6AAA"/>
    <w:rsid w:val="00FB773F"/>
    <w:rsid w:val="00FC00E2"/>
    <w:rsid w:val="00FC04D9"/>
    <w:rsid w:val="00FC089D"/>
    <w:rsid w:val="00FC0F76"/>
    <w:rsid w:val="00FC18F8"/>
    <w:rsid w:val="00FC1CD6"/>
    <w:rsid w:val="00FC2283"/>
    <w:rsid w:val="00FC240C"/>
    <w:rsid w:val="00FC4278"/>
    <w:rsid w:val="00FC429D"/>
    <w:rsid w:val="00FC47F1"/>
    <w:rsid w:val="00FC54E5"/>
    <w:rsid w:val="00FC575C"/>
    <w:rsid w:val="00FC63E1"/>
    <w:rsid w:val="00FC63ED"/>
    <w:rsid w:val="00FC653D"/>
    <w:rsid w:val="00FC6E19"/>
    <w:rsid w:val="00FC7C7A"/>
    <w:rsid w:val="00FD0AAE"/>
    <w:rsid w:val="00FD0C28"/>
    <w:rsid w:val="00FD10AA"/>
    <w:rsid w:val="00FD3192"/>
    <w:rsid w:val="00FD3807"/>
    <w:rsid w:val="00FD48D2"/>
    <w:rsid w:val="00FD49EA"/>
    <w:rsid w:val="00FD6543"/>
    <w:rsid w:val="00FD6AE2"/>
    <w:rsid w:val="00FD6B0A"/>
    <w:rsid w:val="00FD72E3"/>
    <w:rsid w:val="00FD7441"/>
    <w:rsid w:val="00FE089B"/>
    <w:rsid w:val="00FE0BE8"/>
    <w:rsid w:val="00FE1FD8"/>
    <w:rsid w:val="00FE23A7"/>
    <w:rsid w:val="00FE23FC"/>
    <w:rsid w:val="00FE275E"/>
    <w:rsid w:val="00FE316C"/>
    <w:rsid w:val="00FE4F07"/>
    <w:rsid w:val="00FE58E9"/>
    <w:rsid w:val="00FE6577"/>
    <w:rsid w:val="00FE6778"/>
    <w:rsid w:val="00FE6C66"/>
    <w:rsid w:val="00FE75DE"/>
    <w:rsid w:val="00FE786E"/>
    <w:rsid w:val="00FE7C3B"/>
    <w:rsid w:val="00FF0972"/>
    <w:rsid w:val="00FF22DC"/>
    <w:rsid w:val="00FF25A3"/>
    <w:rsid w:val="00FF2BAD"/>
    <w:rsid w:val="00FF34F8"/>
    <w:rsid w:val="00FF3EC2"/>
    <w:rsid w:val="00FF5D93"/>
    <w:rsid w:val="00FF61EC"/>
    <w:rsid w:val="00FF62C2"/>
    <w:rsid w:val="00FF6456"/>
    <w:rsid w:val="00FF753A"/>
    <w:rsid w:val="0E9A6AAC"/>
    <w:rsid w:val="1230FF9B"/>
    <w:rsid w:val="1DA8F65E"/>
    <w:rsid w:val="1EB87BFC"/>
    <w:rsid w:val="2DA77ED3"/>
    <w:rsid w:val="2E2043FC"/>
    <w:rsid w:val="30233887"/>
    <w:rsid w:val="3E238DC5"/>
    <w:rsid w:val="4901FAFD"/>
    <w:rsid w:val="4D321977"/>
    <w:rsid w:val="4ECDE9D8"/>
    <w:rsid w:val="4EEC46D1"/>
    <w:rsid w:val="53E7BD48"/>
    <w:rsid w:val="6E1FD344"/>
    <w:rsid w:val="6F2F58E2"/>
    <w:rsid w:val="7249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E20BB"/>
  <w15:chartTrackingRefBased/>
  <w15:docId w15:val="{FBFD48CB-AA49-DA4C-BEE1-38E9293B2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D45"/>
    <w:pPr>
      <w:spacing w:after="0"/>
      <w:ind w:firstLine="709"/>
    </w:pPr>
    <w:rPr>
      <w:rFonts w:ascii="Times New Roman" w:eastAsia="Times New Roman" w:hAnsi="Times New Roman" w:cs="Times New Roman"/>
      <w:lang w:eastAsia="nb-NO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1EEE"/>
    <w:pPr>
      <w:keepNext/>
      <w:keepLines/>
      <w:numPr>
        <w:numId w:val="4"/>
      </w:numPr>
      <w:spacing w:before="480"/>
      <w:outlineLvl w:val="0"/>
    </w:pPr>
    <w:rPr>
      <w:rFonts w:eastAsiaTheme="majorEastAsia"/>
      <w:color w:val="000000" w:themeColor="text1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1EEE"/>
    <w:pPr>
      <w:keepNext/>
      <w:keepLines/>
      <w:numPr>
        <w:ilvl w:val="1"/>
        <w:numId w:val="4"/>
      </w:numPr>
      <w:spacing w:before="120"/>
      <w:outlineLvl w:val="1"/>
    </w:pPr>
    <w:rPr>
      <w:rFonts w:eastAsiaTheme="majorEastAsia"/>
      <w:color w:val="000000" w:themeColor="text1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BE6"/>
    <w:pPr>
      <w:keepNext/>
      <w:keepLines/>
      <w:spacing w:before="240"/>
      <w:ind w:firstLine="0"/>
      <w:outlineLvl w:val="2"/>
    </w:pPr>
    <w:rPr>
      <w:rFonts w:asciiTheme="majorHAnsi" w:eastAsiaTheme="majorEastAsia" w:hAnsiTheme="majorHAnsi" w:cstheme="majorBidi"/>
      <w:color w:val="000000" w:themeColor="text1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5A24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B1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B1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B1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B1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B1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10092D"/>
  </w:style>
  <w:style w:type="paragraph" w:styleId="NormalWeb">
    <w:name w:val="Normal (Web)"/>
    <w:basedOn w:val="Normal"/>
    <w:uiPriority w:val="99"/>
    <w:semiHidden/>
    <w:unhideWhenUsed/>
    <w:rsid w:val="0010092D"/>
    <w:pPr>
      <w:spacing w:before="100" w:beforeAutospacing="1" w:after="100" w:afterAutospacing="1"/>
    </w:pPr>
  </w:style>
  <w:style w:type="paragraph" w:styleId="Title">
    <w:name w:val="Title"/>
    <w:basedOn w:val="Normal"/>
    <w:next w:val="Normal"/>
    <w:link w:val="TitleChar"/>
    <w:uiPriority w:val="10"/>
    <w:qFormat/>
    <w:rsid w:val="00282F96"/>
    <w:pPr>
      <w:ind w:firstLine="0"/>
      <w:contextualSpacing/>
    </w:pPr>
    <w:rPr>
      <w:rFonts w:asciiTheme="majorHAnsi" w:eastAsiaTheme="majorEastAsia" w:hAnsiTheme="majorHAnsi" w:cstheme="majorBidi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F96"/>
    <w:rPr>
      <w:rFonts w:asciiTheme="majorHAnsi" w:eastAsiaTheme="majorEastAsia" w:hAnsiTheme="majorHAnsi" w:cstheme="majorBidi"/>
      <w:spacing w:val="-10"/>
      <w:kern w:val="28"/>
      <w:sz w:val="32"/>
      <w:szCs w:val="56"/>
      <w:lang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401EEE"/>
    <w:rPr>
      <w:rFonts w:ascii="Times New Roman" w:eastAsiaTheme="majorEastAsia" w:hAnsi="Times New Roman" w:cs="Times New Roman"/>
      <w:color w:val="000000" w:themeColor="text1"/>
      <w:sz w:val="32"/>
      <w:szCs w:val="28"/>
      <w:lang w:val="en-US" w:eastAsia="nb-NO"/>
    </w:rPr>
  </w:style>
  <w:style w:type="paragraph" w:customStyle="1" w:styleId="Utenavsnitt">
    <w:name w:val="Uten avsnitt"/>
    <w:basedOn w:val="Normal"/>
    <w:qFormat/>
    <w:rsid w:val="00E0192D"/>
    <w:pPr>
      <w:ind w:firstLine="0"/>
    </w:pPr>
    <w:rPr>
      <w:sz w:val="20"/>
      <w:szCs w:val="20"/>
      <w:vertAlign w:val="superscript"/>
      <w:lang w:val="en-US"/>
    </w:rPr>
  </w:style>
  <w:style w:type="character" w:customStyle="1" w:styleId="apple-converted-space">
    <w:name w:val="apple-converted-space"/>
    <w:basedOn w:val="DefaultParagraphFont"/>
    <w:rsid w:val="009A31B7"/>
  </w:style>
  <w:style w:type="character" w:customStyle="1" w:styleId="Heading2Char">
    <w:name w:val="Heading 2 Char"/>
    <w:basedOn w:val="DefaultParagraphFont"/>
    <w:link w:val="Heading2"/>
    <w:uiPriority w:val="9"/>
    <w:rsid w:val="00401EEE"/>
    <w:rPr>
      <w:rFonts w:ascii="Times New Roman" w:eastAsiaTheme="majorEastAsia" w:hAnsi="Times New Roman" w:cs="Times New Roman"/>
      <w:color w:val="000000" w:themeColor="text1"/>
      <w:sz w:val="28"/>
      <w:szCs w:val="26"/>
      <w:lang w:val="en-US" w:eastAsia="nb-NO"/>
    </w:rPr>
  </w:style>
  <w:style w:type="character" w:customStyle="1" w:styleId="Heading3Char">
    <w:name w:val="Heading 3 Char"/>
    <w:basedOn w:val="DefaultParagraphFont"/>
    <w:link w:val="Heading3"/>
    <w:uiPriority w:val="9"/>
    <w:rsid w:val="00E15BE6"/>
    <w:rPr>
      <w:rFonts w:asciiTheme="majorHAnsi" w:eastAsiaTheme="majorEastAsia" w:hAnsiTheme="majorHAnsi" w:cstheme="majorBidi"/>
      <w:color w:val="000000" w:themeColor="text1"/>
      <w:u w:val="single"/>
      <w:lang w:eastAsia="nb-NO"/>
    </w:rPr>
  </w:style>
  <w:style w:type="character" w:customStyle="1" w:styleId="Heading4Char">
    <w:name w:val="Heading 4 Char"/>
    <w:basedOn w:val="DefaultParagraphFont"/>
    <w:link w:val="Heading4"/>
    <w:uiPriority w:val="9"/>
    <w:rsid w:val="00765A24"/>
    <w:rPr>
      <w:rFonts w:asciiTheme="majorHAnsi" w:eastAsiaTheme="majorEastAsia" w:hAnsiTheme="majorHAnsi" w:cstheme="majorBidi"/>
      <w:i/>
      <w:iCs/>
      <w:color w:val="2F5496" w:themeColor="accent1" w:themeShade="BF"/>
      <w:lang w:eastAsia="nb-NO"/>
    </w:rPr>
  </w:style>
  <w:style w:type="table" w:customStyle="1" w:styleId="TableGrid01">
    <w:name w:val="Table Grid01"/>
    <w:basedOn w:val="TableNormal"/>
    <w:uiPriority w:val="39"/>
    <w:rsid w:val="00033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aliases w:val="Abstract"/>
    <w:basedOn w:val="Normal"/>
    <w:next w:val="Normal"/>
    <w:link w:val="SubtitleChar"/>
    <w:uiPriority w:val="11"/>
    <w:qFormat/>
    <w:rsid w:val="009534CF"/>
    <w:pPr>
      <w:numPr>
        <w:ilvl w:val="1"/>
      </w:numPr>
      <w:spacing w:before="120" w:after="160"/>
      <w:ind w:firstLine="709"/>
    </w:pPr>
    <w:rPr>
      <w:rFonts w:asciiTheme="majorHAnsi" w:eastAsiaTheme="minorEastAsia" w:hAnsiTheme="majorHAnsi"/>
      <w:color w:val="2F5496" w:themeColor="accent1" w:themeShade="BF"/>
      <w:spacing w:val="15"/>
      <w:sz w:val="3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B13"/>
    <w:rPr>
      <w:rFonts w:asciiTheme="majorHAnsi" w:eastAsiaTheme="majorEastAsia" w:hAnsiTheme="majorHAnsi" w:cstheme="majorBidi"/>
      <w:color w:val="2F5496" w:themeColor="accent1" w:themeShade="BF"/>
      <w:lang w:eastAsia="nb-N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B13"/>
    <w:rPr>
      <w:rFonts w:asciiTheme="majorHAnsi" w:eastAsiaTheme="majorEastAsia" w:hAnsiTheme="majorHAnsi" w:cstheme="majorBidi"/>
      <w:color w:val="1F3763" w:themeColor="accent1" w:themeShade="7F"/>
      <w:lang w:eastAsia="nb-N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B13"/>
    <w:rPr>
      <w:rFonts w:asciiTheme="majorHAnsi" w:eastAsiaTheme="majorEastAsia" w:hAnsiTheme="majorHAnsi" w:cstheme="majorBidi"/>
      <w:i/>
      <w:iCs/>
      <w:color w:val="1F3763" w:themeColor="accent1" w:themeShade="7F"/>
      <w:lang w:eastAsia="nb-N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B1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nb-N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B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nb-NO"/>
    </w:rPr>
  </w:style>
  <w:style w:type="character" w:customStyle="1" w:styleId="SubtitleChar">
    <w:name w:val="Subtitle Char"/>
    <w:aliases w:val="Abstract Char"/>
    <w:basedOn w:val="DefaultParagraphFont"/>
    <w:link w:val="Subtitle"/>
    <w:uiPriority w:val="11"/>
    <w:rsid w:val="009534CF"/>
    <w:rPr>
      <w:rFonts w:asciiTheme="majorHAnsi" w:eastAsiaTheme="minorEastAsia" w:hAnsiTheme="majorHAnsi"/>
      <w:color w:val="2F5496" w:themeColor="accent1" w:themeShade="BF"/>
      <w:spacing w:val="15"/>
      <w:sz w:val="32"/>
      <w:szCs w:val="22"/>
    </w:rPr>
  </w:style>
  <w:style w:type="paragraph" w:customStyle="1" w:styleId="Utenkapittel">
    <w:name w:val="Uten kapittel"/>
    <w:basedOn w:val="Heading1"/>
    <w:qFormat/>
    <w:rsid w:val="00401EEE"/>
    <w:pPr>
      <w:numPr>
        <w:numId w:val="0"/>
      </w:numPr>
    </w:pPr>
    <w:rPr>
      <w:rFonts w:eastAsia="Times New Roman"/>
    </w:rPr>
  </w:style>
  <w:style w:type="character" w:styleId="PlaceholderText">
    <w:name w:val="Placeholder Text"/>
    <w:basedOn w:val="DefaultParagraphFont"/>
    <w:uiPriority w:val="99"/>
    <w:semiHidden/>
    <w:rsid w:val="00980E13"/>
    <w:rPr>
      <w:color w:val="808080"/>
    </w:rPr>
  </w:style>
  <w:style w:type="numbering" w:customStyle="1" w:styleId="Gjeldendeliste1">
    <w:name w:val="Gjeldende liste1"/>
    <w:uiPriority w:val="99"/>
    <w:rsid w:val="009534CF"/>
    <w:pPr>
      <w:numPr>
        <w:numId w:val="1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E15BE6"/>
    <w:pPr>
      <w:spacing w:after="200" w:line="240" w:lineRule="auto"/>
      <w:ind w:firstLine="0"/>
    </w:pPr>
    <w:rPr>
      <w:i/>
      <w:iCs/>
      <w:color w:val="000000" w:themeColor="text1"/>
      <w:szCs w:val="18"/>
    </w:rPr>
  </w:style>
  <w:style w:type="table" w:styleId="GridTable1Light">
    <w:name w:val="Grid Table 1 Light"/>
    <w:basedOn w:val="TableNormal"/>
    <w:uiPriority w:val="46"/>
    <w:rsid w:val="004D2F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4D2F6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427D0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Underteksttabell">
    <w:name w:val="Undertekst tabell"/>
    <w:basedOn w:val="Normal"/>
    <w:qFormat/>
    <w:rsid w:val="00C14751"/>
    <w:pPr>
      <w:spacing w:after="3" w:line="240" w:lineRule="auto"/>
      <w:ind w:firstLine="0"/>
    </w:pPr>
    <w:rPr>
      <w:sz w:val="17"/>
    </w:rPr>
  </w:style>
  <w:style w:type="table" w:styleId="TableGridLight">
    <w:name w:val="Grid Table Light"/>
    <w:basedOn w:val="TableNormal"/>
    <w:uiPriority w:val="40"/>
    <w:rsid w:val="00540F0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Equation">
    <w:name w:val="Equation"/>
    <w:basedOn w:val="Caption"/>
    <w:link w:val="EquationTegn"/>
    <w:qFormat/>
    <w:rsid w:val="005D74C4"/>
    <w:pPr>
      <w:spacing w:before="240" w:after="240"/>
      <w:jc w:val="center"/>
    </w:pPr>
    <w:rPr>
      <w:rFonts w:eastAsia="Calibri"/>
      <w:i w:val="0"/>
      <w:lang w:val="en-US"/>
    </w:rPr>
  </w:style>
  <w:style w:type="character" w:styleId="Hyperlink">
    <w:name w:val="Hyperlink"/>
    <w:basedOn w:val="DefaultParagraphFont"/>
    <w:uiPriority w:val="99"/>
    <w:unhideWhenUsed/>
    <w:rsid w:val="008D4FB5"/>
    <w:rPr>
      <w:color w:val="0563C1" w:themeColor="hyperlink"/>
      <w:u w:val="single"/>
    </w:rPr>
  </w:style>
  <w:style w:type="character" w:customStyle="1" w:styleId="EquationTegn">
    <w:name w:val="Equation Tegn"/>
    <w:basedOn w:val="DefaultParagraphFont"/>
    <w:link w:val="Equation"/>
    <w:rsid w:val="005D74C4"/>
    <w:rPr>
      <w:rFonts w:ascii="Times New Roman" w:eastAsia="Calibri" w:hAnsi="Times New Roman" w:cs="Times New Roman"/>
      <w:iCs/>
      <w:color w:val="000000" w:themeColor="text1"/>
      <w:szCs w:val="18"/>
      <w:lang w:val="en-US" w:eastAsia="nb-NO"/>
    </w:rPr>
  </w:style>
  <w:style w:type="character" w:customStyle="1" w:styleId="Ulstomtale1">
    <w:name w:val="Uløst omtale1"/>
    <w:basedOn w:val="DefaultParagraphFont"/>
    <w:uiPriority w:val="99"/>
    <w:semiHidden/>
    <w:unhideWhenUsed/>
    <w:rsid w:val="008D4F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32208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8395E"/>
    <w:rPr>
      <w:rFonts w:ascii="Times New Roman" w:eastAsia="Times New Roman" w:hAnsi="Times New Roman" w:cs="Times New Roman"/>
      <w:lang w:eastAsia="nb-NO"/>
    </w:rPr>
  </w:style>
  <w:style w:type="paragraph" w:styleId="Footer">
    <w:name w:val="footer"/>
    <w:basedOn w:val="Normal"/>
    <w:link w:val="FooterChar"/>
    <w:uiPriority w:val="99"/>
    <w:unhideWhenUsed/>
    <w:rsid w:val="0032208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95E"/>
    <w:rPr>
      <w:rFonts w:ascii="Times New Roman" w:eastAsia="Times New Roman" w:hAnsi="Times New Roman" w:cs="Times New Roman"/>
      <w:lang w:eastAsia="nb-NO"/>
    </w:rPr>
  </w:style>
  <w:style w:type="character" w:styleId="CommentReference">
    <w:name w:val="annotation reference"/>
    <w:basedOn w:val="DefaultParagraphFont"/>
    <w:uiPriority w:val="99"/>
    <w:semiHidden/>
    <w:unhideWhenUsed/>
    <w:rsid w:val="00544C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44C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44CE4"/>
    <w:rPr>
      <w:rFonts w:ascii="Times New Roman" w:eastAsia="Times New Roman" w:hAnsi="Times New Roman" w:cs="Times New Roman"/>
      <w:sz w:val="20"/>
      <w:szCs w:val="20"/>
      <w:lang w:eastAsia="nb-N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C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CE4"/>
    <w:rPr>
      <w:rFonts w:ascii="Times New Roman" w:eastAsia="Times New Roman" w:hAnsi="Times New Roman" w:cs="Times New Roman"/>
      <w:b/>
      <w:bCs/>
      <w:sz w:val="20"/>
      <w:szCs w:val="20"/>
      <w:lang w:eastAsia="nb-NO"/>
    </w:rPr>
  </w:style>
  <w:style w:type="paragraph" w:styleId="Revision">
    <w:name w:val="Revision"/>
    <w:hidden/>
    <w:uiPriority w:val="99"/>
    <w:semiHidden/>
    <w:rsid w:val="00D55B35"/>
    <w:pPr>
      <w:spacing w:after="0" w:line="240" w:lineRule="auto"/>
    </w:pPr>
    <w:rPr>
      <w:rFonts w:ascii="Times New Roman" w:eastAsia="Times New Roman" w:hAnsi="Times New Roman" w:cs="Times New Roman"/>
      <w:lang w:eastAsia="nb-NO"/>
    </w:rPr>
  </w:style>
  <w:style w:type="paragraph" w:customStyle="1" w:styleId="Tabell">
    <w:name w:val="Tabell"/>
    <w:basedOn w:val="Normal"/>
    <w:qFormat/>
    <w:rsid w:val="00437388"/>
    <w:pPr>
      <w:spacing w:line="240" w:lineRule="auto"/>
      <w:ind w:firstLine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54F4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54F4E"/>
    <w:rPr>
      <w:rFonts w:ascii="Times New Roman" w:eastAsia="Times New Roman" w:hAnsi="Times New Roman" w:cs="Times New Roman"/>
      <w:sz w:val="20"/>
      <w:szCs w:val="20"/>
      <w:lang w:eastAsia="nb-NO"/>
    </w:rPr>
  </w:style>
  <w:style w:type="character" w:styleId="FootnoteReference">
    <w:name w:val="footnote reference"/>
    <w:basedOn w:val="DefaultParagraphFont"/>
    <w:uiPriority w:val="99"/>
    <w:semiHidden/>
    <w:unhideWhenUsed/>
    <w:rsid w:val="00954F4E"/>
    <w:rPr>
      <w:vertAlign w:val="superscript"/>
    </w:rPr>
  </w:style>
  <w:style w:type="paragraph" w:customStyle="1" w:styleId="References">
    <w:name w:val="References"/>
    <w:basedOn w:val="Normal"/>
    <w:qFormat/>
    <w:rsid w:val="00947CDD"/>
    <w:pPr>
      <w:spacing w:after="120" w:line="240" w:lineRule="auto"/>
      <w:ind w:left="284" w:hanging="284"/>
    </w:pPr>
    <w:rPr>
      <w:lang w:val="en-US"/>
    </w:rPr>
  </w:style>
  <w:style w:type="character" w:customStyle="1" w:styleId="Omtale1">
    <w:name w:val="Omtale1"/>
    <w:basedOn w:val="DefaultParagraphFont"/>
    <w:uiPriority w:val="99"/>
    <w:unhideWhenUsed/>
    <w:rsid w:val="00E64A45"/>
    <w:rPr>
      <w:color w:val="2B579A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0C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75A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5AA"/>
    <w:rPr>
      <w:rFonts w:ascii="Segoe UI" w:eastAsia="Times New Roman" w:hAnsi="Segoe UI" w:cs="Segoe UI"/>
      <w:sz w:val="18"/>
      <w:szCs w:val="18"/>
      <w:lang w:eastAsia="nb-NO"/>
    </w:rPr>
  </w:style>
  <w:style w:type="table" w:customStyle="1" w:styleId="TableGrid1">
    <w:name w:val="Table Grid1"/>
    <w:rsid w:val="002F2D99"/>
    <w:pPr>
      <w:spacing w:after="0" w:line="240" w:lineRule="auto"/>
    </w:pPr>
    <w:rPr>
      <w:rFonts w:eastAsiaTheme="minorEastAsia"/>
      <w:lang w:eastAsia="nb-N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TableNormal"/>
    <w:uiPriority w:val="39"/>
    <w:rsid w:val="002F2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B3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46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3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4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3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2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6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0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7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3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49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49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5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7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24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1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8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1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9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6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7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1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2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22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3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21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7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3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7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5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3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1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47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7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6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00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9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3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1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0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68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9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0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9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1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28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6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42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2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6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79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9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2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85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7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51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46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7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4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4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5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1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6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8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8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9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1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1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6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6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8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3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7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1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72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5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0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1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9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68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9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4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8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03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3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5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5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1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5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8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5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2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07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1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1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0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5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0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3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98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7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3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4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4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5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6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9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1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9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69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1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4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7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5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5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8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2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2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9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0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69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0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3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36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6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1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1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3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7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4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7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7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0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0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9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81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6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3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3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5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5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9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1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6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4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2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3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6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7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2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5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3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22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7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7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4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2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4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4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2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3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9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2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62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5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88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7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4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6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3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0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2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6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1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4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5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6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3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4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7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90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60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3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1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1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4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73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0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7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4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82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9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2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9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6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7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3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0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6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2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0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0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7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4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6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8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4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4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9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4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10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1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7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3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1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1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6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1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1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1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1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6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7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3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60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18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7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3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7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4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7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5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2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5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7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2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7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9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1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9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3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8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1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0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5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3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6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9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2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9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22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5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3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7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2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33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1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8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5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1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3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3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9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3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2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3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2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04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7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8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2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0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80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9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0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1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4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02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4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60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6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0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3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7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0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41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7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2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3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6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8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4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6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8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70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9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6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8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0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1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83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7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7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0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1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61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8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01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1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9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0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29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32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4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2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8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3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4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6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3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2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0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1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8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9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05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2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2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48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1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7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0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3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3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2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9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2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56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6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3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1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3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17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5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65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4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4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7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1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8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29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4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24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5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3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9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1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90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3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5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2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5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6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9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78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8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7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5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4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3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20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4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4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5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3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5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3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9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33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6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7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1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2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8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31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1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4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2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4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90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2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8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0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1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7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0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3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2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6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7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0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5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2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7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5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6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7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3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9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2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1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2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8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09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5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3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7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2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5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5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2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0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6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2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3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7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28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8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60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6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2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3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4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0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0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7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1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5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7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29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3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7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96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8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3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2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7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7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89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4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0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8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5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2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80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33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59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20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2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24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3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5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5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0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9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7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2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3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7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5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1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7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9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6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7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19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48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1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6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4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1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4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3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5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7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6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7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0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20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7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11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4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0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9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4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5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80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5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2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3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2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5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10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5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1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7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3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9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7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7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8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7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4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8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5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0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4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3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2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8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8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9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7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7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4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5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90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5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5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9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3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5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0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7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1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5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3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0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7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4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1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5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5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8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3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4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9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01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7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8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7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6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8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7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0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70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4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2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8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1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2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5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9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5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2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8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1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4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4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5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1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2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8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0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9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8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0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7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29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7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9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7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1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7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4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8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0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0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0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9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5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98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4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6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1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6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1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0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4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38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1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7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29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6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0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5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3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2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3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2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08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5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9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9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92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2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2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2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6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1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2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0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7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8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8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4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00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2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1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3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63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5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6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4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6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3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5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1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5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21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7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5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8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9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0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8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7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2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1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9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2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60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9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1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3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9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5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2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0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2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6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5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4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5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8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5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09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6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0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17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2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36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1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0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1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6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90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4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0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2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0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1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9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6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6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39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5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94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7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7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2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2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5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2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4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6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6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13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53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7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81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9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8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0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2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2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2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7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5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0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9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94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7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4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6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28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5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3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1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1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0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6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9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5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3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8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9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0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2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3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28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5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4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4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5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01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6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2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0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5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1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5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1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1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3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8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4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46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800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09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9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9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60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64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67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0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0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9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7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8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0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3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8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0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2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4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2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2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3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6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2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0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8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4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8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7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7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2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1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82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2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6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6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0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9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8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2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8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28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5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2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7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5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6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0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0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1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2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8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1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4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2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96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3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8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11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8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3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3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3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8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2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4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9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2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8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3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6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80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12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7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9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2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69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3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4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57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7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3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1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3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2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7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1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69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5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1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5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2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2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8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0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8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5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5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1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0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8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3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3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9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09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3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1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7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4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4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5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7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7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9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9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8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6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9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2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7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7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93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8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20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8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1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5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7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9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2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3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93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1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0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7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1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20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8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8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88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3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1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5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7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0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7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3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4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5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5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2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5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0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9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7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2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3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4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8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6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7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8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8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3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19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4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1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3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3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9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414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6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3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5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3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0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4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47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4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2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5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7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63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5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4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23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5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6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9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4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3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3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3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9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6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7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7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1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4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70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4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0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4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2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7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1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1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7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4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8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4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48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25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6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3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5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6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9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2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59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4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2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4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3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06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5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4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5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9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21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7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6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8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2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4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42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21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2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9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5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75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21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5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4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7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6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29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1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2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6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0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7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30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2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7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0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2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5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4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6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7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4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1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2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2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7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5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2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1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22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37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4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6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0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2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6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0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6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14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5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3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2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0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8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4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3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0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1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07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5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7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0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42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7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4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4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3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99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1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5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6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39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2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2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5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69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0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5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3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0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08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8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4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6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3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52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7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7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3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6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2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9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8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4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1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9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2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0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7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4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2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4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2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4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6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4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6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7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29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7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4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2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67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5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28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2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3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3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92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7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0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6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5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7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9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7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81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0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1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2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6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3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2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1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63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2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3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3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6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9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3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8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2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9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7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7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70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50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3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2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9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3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8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2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49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1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5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1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8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15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4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0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33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9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4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8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5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9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2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4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3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3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20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3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2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77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9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9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2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7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8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49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4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8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08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5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4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5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4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4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2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2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2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37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1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1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2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8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9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9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3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77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8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8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1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1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21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3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6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68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4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7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3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6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4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2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9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6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41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5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3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6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5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72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6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33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7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9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4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7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9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1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9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6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3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1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4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3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9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5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4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0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9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79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5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1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7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2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5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1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9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9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9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5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1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12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3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5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5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5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2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3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69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89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2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0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9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9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0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4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5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3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1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9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8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3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52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9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6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2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0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73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5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1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2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1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7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8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5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2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9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5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5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5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4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7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3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9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26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00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2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1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1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8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7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3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7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7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0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5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01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1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4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96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5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6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2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2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2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6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5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5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8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73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1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6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2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6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2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50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7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8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4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60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2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0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2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2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7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1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5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7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3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4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23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0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89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1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7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6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8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3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8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3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9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1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19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4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0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7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03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65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59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1.jpeg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microsoft.com/office/2018/08/relationships/commentsExtensible" Target="commentsExtensible.xml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3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6.jpe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omments" Target="comments.xm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1D7FFCE-6B8C-47FE-9AFB-79405B52209C}">
  <we:reference id="wa104382081" version="1.46.0.0" store="en-GB" storeType="OMEX"/>
  <we:alternateReferences>
    <we:reference id="wa104382081" version="1.46.0.0" store="" storeType="OMEX"/>
  </we:alternateReferences>
  <we:properties>
    <we:property name="MENDELEY_CITATIONS" value="[{&quot;citationID&quot;:&quot;MENDELEY_CITATION_20696c2f-f8c9-4241-b0a6-591a40c6dbe8&quot;,&quot;properties&quot;:{&quot;noteIndex&quot;:0},&quot;isEdited&quot;:false,&quot;manualOverride&quot;:{&quot;isManuallyOverridden&quot;:true,&quot;citeprocText&quot;:&quot;(Sørmo et al., n.d.)&quot;,&quot;manualOverrideText&quot;:&quot;(n.d.)&quot;},&quot;citationItems&quot;:[{&quot;id&quot;:&quot;7229d732-1627-31a5-87fe-40612a100167&quot;,&quot;itemData&quot;:{&quot;type&quot;:&quot;article-journal&quot;,&quot;id&quot;:&quot;7229d732-1627-31a5-87fe-40612a100167&quot;,&quot;title&quot;:&quot;The Decomposition and Emission Factors of a Wide Range of Pfas in Diverse, Contaminated Organic Waste Fractions Undergoing Dry Pyrolysis&quot;,&quot;author&quot;:[{&quot;family&quot;:&quot;Sørmo&quot;,&quot;given&quot;:&quot;Erlend&quot;,&quot;parse-names&quot;:false,&quot;dropping-particle&quot;:&quot;&quot;,&quot;non-dropping-particle&quot;:&quot;&quot;},{&quot;family&quot;:&quot;Castro&quot;,&quot;given&quot;:&quot;Gabriela&quot;,&quot;parse-names&quot;:false,&quot;dropping-particle&quot;:&quot;&quot;,&quot;non-dropping-particle&quot;:&quot;&quot;},{&quot;family&quot;:&quot;Hubert&quot;,&quot;given&quot;:&quot;Michel&quot;,&quot;parse-names&quot;:false,&quot;dropping-particle&quot;:&quot;&quot;,&quot;non-dropping-particle&quot;:&quot;&quot;},{&quot;family&quot;:&quot;Licul-Kucera&quot;,&quot;given&quot;:&quot;Viktória&quot;,&quot;parse-names&quot;:false,&quot;dropping-particle&quot;:&quot;&quot;,&quot;non-dropping-particle&quot;:&quot;&quot;},{&quot;family&quot;:&quot;Quintanilla&quot;,&quot;given&quot;:&quot;Marjorie&quot;,&quot;parse-names&quot;:false,&quot;dropping-particle&quot;:&quot;&quot;,&quot;non-dropping-particle&quot;:&quot;&quot;},{&quot;family&quot;:&quot;Asimakopoulos&quot;,&quot;given&quot;:&quot;Alexandros G&quot;,&quot;parse-names&quot;:false,&quot;dropping-particle&quot;:&quot;&quot;,&quot;non-dropping-particle&quot;:&quot;&quot;},{&quot;family&quot;:&quot;Cornelissen&quot;,&quot;given&quot;:&quot;Gerard&quot;,&quot;parse-names&quot;:false,&quot;dropping-particle&quot;:&quot;&quot;,&quot;non-dropping-particle&quot;:&quot;&quot;},{&quot;family&quot;:&quot;Arp&quot;,&quot;given&quot;:&quot;Hans Peter Heinrich&quot;,&quot;parse-names&quot;:false,&quot;dropping-particle&quot;:&quot;&quot;,&quot;non-dropping-particle&quot;:&quot;&quot;}],&quot;container-title&quot;:&quot;Contaminated Organic Waste Fractions Undergoing Dry Pyrolysis&quot;,&quot;container-title-short&quot;:&quot;&quot;},&quot;isTemporary&quot;:false}],&quot;citationTag&quot;:&quot;MENDELEY_CITATION_v3_eyJjaXRhdGlvbklEIjoiTUVOREVMRVlfQ0lUQVRJT05fMjA2OTZjMmYtZjhjOS00MjQxLWIwYTYtNTkxYTQwYzZkYmU4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=&quot;},{&quot;citationID&quot;:&quot;MENDELEY_CITATION_3d4e122c-caa8-4aa1-8b5d-48fdeced82d9&quot;,&quot;properties&quot;:{&quot;noteIndex&quot;:0},&quot;isEdited&quot;:false,&quot;manualOverride&quot;:{&quot;isManuallyOverridden&quot;:true,&quot;citeprocText&quot;:&quot;(Sørmo et al., n.d.)&quot;,&quot;manualOverrideText&quot;:&quot;(n.d.)&quot;},&quot;citationItems&quot;:[{&quot;id&quot;:&quot;7229d732-1627-31a5-87fe-40612a100167&quot;,&quot;itemData&quot;:{&quot;type&quot;:&quot;article-journal&quot;,&quot;id&quot;:&quot;7229d732-1627-31a5-87fe-40612a100167&quot;,&quot;title&quot;:&quot;The Decomposition and Emission Factors of a Wide Range of Pfas in Diverse, Contaminated Organic Waste Fractions Undergoing Dry Pyrolysis&quot;,&quot;author&quot;:[{&quot;family&quot;:&quot;Sørmo&quot;,&quot;given&quot;:&quot;Erlend&quot;,&quot;parse-names&quot;:false,&quot;dropping-particle&quot;:&quot;&quot;,&quot;non-dropping-particle&quot;:&quot;&quot;},{&quot;family&quot;:&quot;Castro&quot;,&quot;given&quot;:&quot;Gabriela&quot;,&quot;parse-names&quot;:false,&quot;dropping-particle&quot;:&quot;&quot;,&quot;non-dropping-particle&quot;:&quot;&quot;},{&quot;family&quot;:&quot;Hubert&quot;,&quot;given&quot;:&quot;Michel&quot;,&quot;parse-names&quot;:false,&quot;dropping-particle&quot;:&quot;&quot;,&quot;non-dropping-particle&quot;:&quot;&quot;},{&quot;family&quot;:&quot;Licul-Kucera&quot;,&quot;given&quot;:&quot;Viktória&quot;,&quot;parse-names&quot;:false,&quot;dropping-particle&quot;:&quot;&quot;,&quot;non-dropping-particle&quot;:&quot;&quot;},{&quot;family&quot;:&quot;Quintanilla&quot;,&quot;given&quot;:&quot;Marjorie&quot;,&quot;parse-names&quot;:false,&quot;dropping-particle&quot;:&quot;&quot;,&quot;non-dropping-particle&quot;:&quot;&quot;},{&quot;family&quot;:&quot;Asimakopoulos&quot;,&quot;given&quot;:&quot;Alexandros G&quot;,&quot;parse-names&quot;:false,&quot;dropping-particle&quot;:&quot;&quot;,&quot;non-dropping-particle&quot;:&quot;&quot;},{&quot;family&quot;:&quot;Cornelissen&quot;,&quot;given&quot;:&quot;Gerard&quot;,&quot;parse-names&quot;:false,&quot;dropping-particle&quot;:&quot;&quot;,&quot;non-dropping-particle&quot;:&quot;&quot;},{&quot;family&quot;:&quot;Arp&quot;,&quot;given&quot;:&quot;Hans Peter Heinrich&quot;,&quot;parse-names&quot;:false,&quot;dropping-particle&quot;:&quot;&quot;,&quot;non-dropping-particle&quot;:&quot;&quot;}],&quot;container-title&quot;:&quot;Contaminated Organic Waste Fractions Undergoing Dry Pyrolysis&quot;,&quot;container-title-short&quot;:&quot;&quot;},&quot;isTemporary&quot;:false}],&quot;citationTag&quot;:&quot;MENDELEY_CITATION_v3_eyJjaXRhdGlvbklEIjoiTUVOREVMRVlfQ0lUQVRJT05fM2Q0ZTEyMmMtY2FhOC00YWExLThiNWQtNDhmZGVjZWQ4MmQ5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=&quot;},{&quot;citationID&quot;:&quot;MENDELEY_CITATION_eae7b836-1718-416d-b1e6-1be2702b2052&quot;,&quot;properties&quot;:{&quot;noteIndex&quot;:0},&quot;isEdited&quot;:false,&quot;manualOverride&quot;:{&quot;isManuallyOverridden&quot;:true,&quot;citeprocText&quot;:&quot;(Sørmo et al., n.d.)&quot;,&quot;manualOverrideText&quot;:&quot;(n.d.)&quot;},&quot;citationItems&quot;:[{&quot;id&quot;:&quot;7229d732-1627-31a5-87fe-40612a100167&quot;,&quot;itemData&quot;:{&quot;type&quot;:&quot;article-journal&quot;,&quot;id&quot;:&quot;7229d732-1627-31a5-87fe-40612a100167&quot;,&quot;title&quot;:&quot;The Decomposition and Emission Factors of a Wide Range of Pfas in Diverse, Contaminated Organic Waste Fractions Undergoing Dry Pyrolysis&quot;,&quot;author&quot;:[{&quot;family&quot;:&quot;Sørmo&quot;,&quot;given&quot;:&quot;Erlend&quot;,&quot;parse-names&quot;:false,&quot;dropping-particle&quot;:&quot;&quot;,&quot;non-dropping-particle&quot;:&quot;&quot;},{&quot;family&quot;:&quot;Castro&quot;,&quot;given&quot;:&quot;Gabriela&quot;,&quot;parse-names&quot;:false,&quot;dropping-particle&quot;:&quot;&quot;,&quot;non-dropping-particle&quot;:&quot;&quot;},{&quot;family&quot;:&quot;Hubert&quot;,&quot;given&quot;:&quot;Michel&quot;,&quot;parse-names&quot;:false,&quot;dropping-particle&quot;:&quot;&quot;,&quot;non-dropping-particle&quot;:&quot;&quot;},{&quot;family&quot;:&quot;Licul-Kucera&quot;,&quot;given&quot;:&quot;Viktória&quot;,&quot;parse-names&quot;:false,&quot;dropping-particle&quot;:&quot;&quot;,&quot;non-dropping-particle&quot;:&quot;&quot;},{&quot;family&quot;:&quot;Quintanilla&quot;,&quot;given&quot;:&quot;Marjorie&quot;,&quot;parse-names&quot;:false,&quot;dropping-particle&quot;:&quot;&quot;,&quot;non-dropping-particle&quot;:&quot;&quot;},{&quot;family&quot;:&quot;Asimakopoulos&quot;,&quot;given&quot;:&quot;Alexandros G&quot;,&quot;parse-names&quot;:false,&quot;dropping-particle&quot;:&quot;&quot;,&quot;non-dropping-particle&quot;:&quot;&quot;},{&quot;family&quot;:&quot;Cornelissen&quot;,&quot;given&quot;:&quot;Gerard&quot;,&quot;parse-names&quot;:false,&quot;dropping-particle&quot;:&quot;&quot;,&quot;non-dropping-particle&quot;:&quot;&quot;},{&quot;family&quot;:&quot;Arp&quot;,&quot;given&quot;:&quot;Hans Peter Heinrich&quot;,&quot;parse-names&quot;:false,&quot;dropping-particle&quot;:&quot;&quot;,&quot;non-dropping-particle&quot;:&quot;&quot;}],&quot;container-title&quot;:&quot;Contaminated Organic Waste Fractions Undergoing Dry Pyrolysis&quot;,&quot;container-title-short&quot;:&quot;&quot;},&quot;isTemporary&quot;:false}],&quot;citationTag&quot;:&quot;MENDELEY_CITATION_v3_eyJjaXRhdGlvbklEIjoiTUVOREVMRVlfQ0lUQVRJT05fZWFlN2I4MzYtMTcxOC00MTZkLWIxZTYtMWJlMjcwMmIyMDUy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=&quot;},{&quot;citationID&quot;:&quot;MENDELEY_CITATION_6bdab312-a5c7-46f1-9307-b71ccd250776&quot;,&quot;properties&quot;:{&quot;noteIndex&quot;:0},&quot;isEdited&quot;:false,&quot;manualOverride&quot;:{&quot;isManuallyOverridden&quot;:true,&quot;citeprocText&quot;:&quot;(Sørmo et al., n.d.)&quot;,&quot;manualOverrideText&quot;:&quot;(n.d.)&quot;},&quot;citationItems&quot;:[{&quot;id&quot;:&quot;7229d732-1627-31a5-87fe-40612a100167&quot;,&quot;itemData&quot;:{&quot;type&quot;:&quot;article-journal&quot;,&quot;id&quot;:&quot;7229d732-1627-31a5-87fe-40612a100167&quot;,&quot;title&quot;:&quot;The Decomposition and Emission Factors of a Wide Range of Pfas in Diverse, Contaminated Organic Waste Fractions Undergoing Dry Pyrolysis&quot;,&quot;author&quot;:[{&quot;family&quot;:&quot;Sørmo&quot;,&quot;given&quot;:&quot;Erlend&quot;,&quot;parse-names&quot;:false,&quot;dropping-particle&quot;:&quot;&quot;,&quot;non-dropping-particle&quot;:&quot;&quot;},{&quot;family&quot;:&quot;Castro&quot;,&quot;given&quot;:&quot;Gabriela&quot;,&quot;parse-names&quot;:false,&quot;dropping-particle&quot;:&quot;&quot;,&quot;non-dropping-particle&quot;:&quot;&quot;},{&quot;family&quot;:&quot;Hubert&quot;,&quot;given&quot;:&quot;Michel&quot;,&quot;parse-names&quot;:false,&quot;dropping-particle&quot;:&quot;&quot;,&quot;non-dropping-particle&quot;:&quot;&quot;},{&quot;family&quot;:&quot;Licul-Kucera&quot;,&quot;given&quot;:&quot;Viktória&quot;,&quot;parse-names&quot;:false,&quot;dropping-particle&quot;:&quot;&quot;,&quot;non-dropping-particle&quot;:&quot;&quot;},{&quot;family&quot;:&quot;Quintanilla&quot;,&quot;given&quot;:&quot;Marjorie&quot;,&quot;parse-names&quot;:false,&quot;dropping-particle&quot;:&quot;&quot;,&quot;non-dropping-particle&quot;:&quot;&quot;},{&quot;family&quot;:&quot;Asimakopoulos&quot;,&quot;given&quot;:&quot;Alexandros G&quot;,&quot;parse-names&quot;:false,&quot;dropping-particle&quot;:&quot;&quot;,&quot;non-dropping-particle&quot;:&quot;&quot;},{&quot;family&quot;:&quot;Cornelissen&quot;,&quot;given&quot;:&quot;Gerard&quot;,&quot;parse-names&quot;:false,&quot;dropping-particle&quot;:&quot;&quot;,&quot;non-dropping-particle&quot;:&quot;&quot;},{&quot;family&quot;:&quot;Arp&quot;,&quot;given&quot;:&quot;Hans Peter Heinrich&quot;,&quot;parse-names&quot;:false,&quot;dropping-particle&quot;:&quot;&quot;,&quot;non-dropping-particle&quot;:&quot;&quot;}],&quot;container-title&quot;:&quot;Contaminated Organic Waste Fractions Undergoing Dry Pyrolysis&quot;,&quot;container-title-short&quot;:&quot;&quot;},&quot;isTemporary&quot;:false}],&quot;citationTag&quot;:&quot;MENDELEY_CITATION_v3_eyJjaXRhdGlvbklEIjoiTUVOREVMRVlfQ0lUQVRJT05fNmJkYWIzMTItYTVjNy00NmYxLTkzMDctYjcxY2NkMjUwNzc2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=&quot;},{&quot;citationID&quot;:&quot;MENDELEY_CITATION_7ed1da28-28c7-48f5-8485-bd05fb62f620&quot;,&quot;properties&quot;:{&quot;noteIndex&quot;:0},&quot;isEdited&quot;:false,&quot;manualOverride&quot;:{&quot;isManuallyOverridden&quot;:true,&quot;citeprocText&quot;:&quot;(Sørmo et al., n.d.)&quot;,&quot;manualOverrideText&quot;:&quot;(n.d.)&quot;},&quot;citationItems&quot;:[{&quot;id&quot;:&quot;7229d732-1627-31a5-87fe-40612a100167&quot;,&quot;itemData&quot;:{&quot;type&quot;:&quot;article-journal&quot;,&quot;id&quot;:&quot;7229d732-1627-31a5-87fe-40612a100167&quot;,&quot;title&quot;:&quot;The Decomposition and Emission Factors of a Wide Range of Pfas in Diverse, Contaminated Organic Waste Fractions Undergoing Dry Pyrolysis&quot;,&quot;author&quot;:[{&quot;family&quot;:&quot;Sørmo&quot;,&quot;given&quot;:&quot;Erlend&quot;,&quot;parse-names&quot;:false,&quot;dropping-particle&quot;:&quot;&quot;,&quot;non-dropping-particle&quot;:&quot;&quot;},{&quot;family&quot;:&quot;Castro&quot;,&quot;given&quot;:&quot;Gabriela&quot;,&quot;parse-names&quot;:false,&quot;dropping-particle&quot;:&quot;&quot;,&quot;non-dropping-particle&quot;:&quot;&quot;},{&quot;family&quot;:&quot;Hubert&quot;,&quot;given&quot;:&quot;Michel&quot;,&quot;parse-names&quot;:false,&quot;dropping-particle&quot;:&quot;&quot;,&quot;non-dropping-particle&quot;:&quot;&quot;},{&quot;family&quot;:&quot;Licul-Kucera&quot;,&quot;given&quot;:&quot;Viktória&quot;,&quot;parse-names&quot;:false,&quot;dropping-particle&quot;:&quot;&quot;,&quot;non-dropping-particle&quot;:&quot;&quot;},{&quot;family&quot;:&quot;Quintanilla&quot;,&quot;given&quot;:&quot;Marjorie&quot;,&quot;parse-names&quot;:false,&quot;dropping-particle&quot;:&quot;&quot;,&quot;non-dropping-particle&quot;:&quot;&quot;},{&quot;family&quot;:&quot;Asimakopoulos&quot;,&quot;given&quot;:&quot;Alexandros G&quot;,&quot;parse-names&quot;:false,&quot;dropping-particle&quot;:&quot;&quot;,&quot;non-dropping-particle&quot;:&quot;&quot;},{&quot;family&quot;:&quot;Cornelissen&quot;,&quot;given&quot;:&quot;Gerard&quot;,&quot;parse-names&quot;:false,&quot;dropping-particle&quot;:&quot;&quot;,&quot;non-dropping-particle&quot;:&quot;&quot;},{&quot;family&quot;:&quot;Arp&quot;,&quot;given&quot;:&quot;Hans Peter Heinrich&quot;,&quot;parse-names&quot;:false,&quot;dropping-particle&quot;:&quot;&quot;,&quot;non-dropping-particle&quot;:&quot;&quot;}],&quot;container-title&quot;:&quot;Contaminated Organic Waste Fractions Undergoing Dry Pyrolysis&quot;,&quot;container-title-short&quot;:&quot;&quot;},&quot;isTemporary&quot;:false}],&quot;citationTag&quot;:&quot;MENDELEY_CITATION_v3_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&quot;}]"/>
    <we:property name="MENDELEY_CITATIONS_LOCALE_CODE" value="&quot;en-US&quot;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5D1EC4-1595-4777-A04A-983EA4305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13102</TotalTime>
  <Pages>16</Pages>
  <Words>1700</Words>
  <Characters>9011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10690</CharactersWithSpaces>
  <SharedDoc>false</SharedDoc>
  <HLinks>
    <vt:vector size="48" baseType="variant">
      <vt:variant>
        <vt:i4>6619168</vt:i4>
      </vt:variant>
      <vt:variant>
        <vt:i4>84</vt:i4>
      </vt:variant>
      <vt:variant>
        <vt:i4>0</vt:i4>
      </vt:variant>
      <vt:variant>
        <vt:i4>5</vt:i4>
      </vt:variant>
      <vt:variant>
        <vt:lpwstr>https://pubs.acs.org/doi/10.1021/acs.est.xxxxx</vt:lpwstr>
      </vt:variant>
      <vt:variant>
        <vt:lpwstr/>
      </vt:variant>
      <vt:variant>
        <vt:i4>7340118</vt:i4>
      </vt:variant>
      <vt:variant>
        <vt:i4>18</vt:i4>
      </vt:variant>
      <vt:variant>
        <vt:i4>0</vt:i4>
      </vt:variant>
      <vt:variant>
        <vt:i4>5</vt:i4>
      </vt:variant>
      <vt:variant>
        <vt:lpwstr>mailto:Hans.Peter.Arp@ngi.no</vt:lpwstr>
      </vt:variant>
      <vt:variant>
        <vt:lpwstr/>
      </vt:variant>
      <vt:variant>
        <vt:i4>7340118</vt:i4>
      </vt:variant>
      <vt:variant>
        <vt:i4>15</vt:i4>
      </vt:variant>
      <vt:variant>
        <vt:i4>0</vt:i4>
      </vt:variant>
      <vt:variant>
        <vt:i4>5</vt:i4>
      </vt:variant>
      <vt:variant>
        <vt:lpwstr>mailto:Hans.Peter.Arp@ngi.no</vt:lpwstr>
      </vt:variant>
      <vt:variant>
        <vt:lpwstr/>
      </vt:variant>
      <vt:variant>
        <vt:i4>3539011</vt:i4>
      </vt:variant>
      <vt:variant>
        <vt:i4>12</vt:i4>
      </vt:variant>
      <vt:variant>
        <vt:i4>0</vt:i4>
      </vt:variant>
      <vt:variant>
        <vt:i4>5</vt:i4>
      </vt:variant>
      <vt:variant>
        <vt:lpwstr>mailto:Gerard.Cornelissen@ngi.no</vt:lpwstr>
      </vt:variant>
      <vt:variant>
        <vt:lpwstr/>
      </vt:variant>
      <vt:variant>
        <vt:i4>5177406</vt:i4>
      </vt:variant>
      <vt:variant>
        <vt:i4>9</vt:i4>
      </vt:variant>
      <vt:variant>
        <vt:i4>0</vt:i4>
      </vt:variant>
      <vt:variant>
        <vt:i4>5</vt:i4>
      </vt:variant>
      <vt:variant>
        <vt:lpwstr>mailto:Erlend.Sormo@ngi.no</vt:lpwstr>
      </vt:variant>
      <vt:variant>
        <vt:lpwstr/>
      </vt:variant>
      <vt:variant>
        <vt:i4>7340118</vt:i4>
      </vt:variant>
      <vt:variant>
        <vt:i4>6</vt:i4>
      </vt:variant>
      <vt:variant>
        <vt:i4>0</vt:i4>
      </vt:variant>
      <vt:variant>
        <vt:i4>5</vt:i4>
      </vt:variant>
      <vt:variant>
        <vt:lpwstr>mailto:Hans.Peter.Arp@ngi.no</vt:lpwstr>
      </vt:variant>
      <vt:variant>
        <vt:lpwstr/>
      </vt:variant>
      <vt:variant>
        <vt:i4>7340118</vt:i4>
      </vt:variant>
      <vt:variant>
        <vt:i4>3</vt:i4>
      </vt:variant>
      <vt:variant>
        <vt:i4>0</vt:i4>
      </vt:variant>
      <vt:variant>
        <vt:i4>5</vt:i4>
      </vt:variant>
      <vt:variant>
        <vt:lpwstr>mailto:Hans.Peter.Arp@ngi.no</vt:lpwstr>
      </vt:variant>
      <vt:variant>
        <vt:lpwstr/>
      </vt:variant>
      <vt:variant>
        <vt:i4>7340118</vt:i4>
      </vt:variant>
      <vt:variant>
        <vt:i4>0</vt:i4>
      </vt:variant>
      <vt:variant>
        <vt:i4>0</vt:i4>
      </vt:variant>
      <vt:variant>
        <vt:i4>5</vt:i4>
      </vt:variant>
      <vt:variant>
        <vt:lpwstr>mailto:Hans.Peter.Arp@ngi.no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Katinka Muri Krahn</dc:creator>
  <cp:keywords/>
  <dc:description/>
  <cp:lastModifiedBy>Katinka Krahn</cp:lastModifiedBy>
  <cp:revision>20</cp:revision>
  <dcterms:created xsi:type="dcterms:W3CDTF">2023-03-03T10:05:00Z</dcterms:created>
  <dcterms:modified xsi:type="dcterms:W3CDTF">2023-05-30T15:37:00Z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0484126-3486-41a9-802e-7f1e2277276c_Enabled">
    <vt:lpwstr>true</vt:lpwstr>
  </property>
  <property fmtid="{D5CDD505-2E9C-101B-9397-08002B2CF9AE}" pid="3" name="MSIP_Label_d0484126-3486-41a9-802e-7f1e2277276c_SetDate">
    <vt:lpwstr>2022-05-25T21:06:34Z</vt:lpwstr>
  </property>
  <property fmtid="{D5CDD505-2E9C-101B-9397-08002B2CF9AE}" pid="4" name="MSIP_Label_d0484126-3486-41a9-802e-7f1e2277276c_Method">
    <vt:lpwstr>Standard</vt:lpwstr>
  </property>
  <property fmtid="{D5CDD505-2E9C-101B-9397-08002B2CF9AE}" pid="5" name="MSIP_Label_d0484126-3486-41a9-802e-7f1e2277276c_Name">
    <vt:lpwstr>d0484126-3486-41a9-802e-7f1e2277276c</vt:lpwstr>
  </property>
  <property fmtid="{D5CDD505-2E9C-101B-9397-08002B2CF9AE}" pid="6" name="MSIP_Label_d0484126-3486-41a9-802e-7f1e2277276c_SiteId">
    <vt:lpwstr>eec01f8e-737f-43e3-9ed5-f8a59913bd82</vt:lpwstr>
  </property>
  <property fmtid="{D5CDD505-2E9C-101B-9397-08002B2CF9AE}" pid="7" name="MSIP_Label_d0484126-3486-41a9-802e-7f1e2277276c_ActionId">
    <vt:lpwstr>1e66a769-074e-4663-8fc8-3fbdafad786f</vt:lpwstr>
  </property>
  <property fmtid="{D5CDD505-2E9C-101B-9397-08002B2CF9AE}" pid="8" name="MSIP_Label_d0484126-3486-41a9-802e-7f1e2277276c_ContentBits">
    <vt:lpwstr>0</vt:lpwstr>
  </property>
</Properties>
</file>