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3"/>
        <w:gridCol w:w="2483"/>
        <w:gridCol w:w="2467"/>
        <w:gridCol w:w="2032"/>
      </w:tblGrid>
      <w:tr w:rsidR="00E3465B" w:rsidTr="00E3465B">
        <w:tc>
          <w:tcPr>
            <w:tcW w:w="2363" w:type="dxa"/>
          </w:tcPr>
          <w:p w:rsidR="00E3465B" w:rsidRDefault="00E3465B">
            <w:r>
              <w:t>Название теста</w:t>
            </w:r>
          </w:p>
        </w:tc>
        <w:tc>
          <w:tcPr>
            <w:tcW w:w="2483" w:type="dxa"/>
          </w:tcPr>
          <w:p w:rsidR="00E3465B" w:rsidRDefault="00E3465B">
            <w:r>
              <w:t>Ожидаемый результат</w:t>
            </w:r>
          </w:p>
        </w:tc>
        <w:tc>
          <w:tcPr>
            <w:tcW w:w="2467" w:type="dxa"/>
          </w:tcPr>
          <w:p w:rsidR="00E3465B" w:rsidRDefault="00E3465B">
            <w:r>
              <w:t>Фактический результат</w:t>
            </w:r>
          </w:p>
        </w:tc>
        <w:tc>
          <w:tcPr>
            <w:tcW w:w="2032" w:type="dxa"/>
          </w:tcPr>
          <w:p w:rsidR="00E3465B" w:rsidRDefault="00E3465B">
            <w:r>
              <w:t>Результат проверки</w:t>
            </w:r>
          </w:p>
        </w:tc>
      </w:tr>
      <w:tr w:rsidR="00E3465B" w:rsidTr="00E3465B">
        <w:tc>
          <w:tcPr>
            <w:tcW w:w="2363" w:type="dxa"/>
          </w:tcPr>
          <w:p w:rsidR="00E3465B" w:rsidRDefault="00E3465B">
            <w:r>
              <w:t>Проверка окна авторизации</w:t>
            </w:r>
          </w:p>
        </w:tc>
        <w:tc>
          <w:tcPr>
            <w:tcW w:w="2483" w:type="dxa"/>
          </w:tcPr>
          <w:p w:rsidR="00E3465B" w:rsidRDefault="00CF1B03">
            <w:r>
              <w:t xml:space="preserve">1. При вводе в </w:t>
            </w:r>
            <w:r>
              <w:rPr>
                <w:lang w:val="en-US"/>
              </w:rPr>
              <w:t>textbox</w:t>
            </w:r>
            <w:r w:rsidRPr="00CF1B03">
              <w:t xml:space="preserve"> </w:t>
            </w:r>
            <w:r>
              <w:t xml:space="preserve">неправильного пароля, при нажатии на кнопку входа, появляется окно с просьбой проверить правильность введенных данных </w:t>
            </w:r>
          </w:p>
          <w:p w:rsidR="00CF1B03" w:rsidRDefault="00CF1B03">
            <w:r>
              <w:t xml:space="preserve">2. При вводе правильного пароля в </w:t>
            </w:r>
            <w:r>
              <w:rPr>
                <w:lang w:val="en-US"/>
              </w:rPr>
              <w:t>textbox</w:t>
            </w:r>
            <w:r>
              <w:t xml:space="preserve"> и при нажатии на кнопку входа пользователь переходит на следующее окно</w:t>
            </w:r>
          </w:p>
          <w:p w:rsidR="00CF1B03" w:rsidRPr="00CF1B03" w:rsidRDefault="00CF1B03">
            <w:r>
              <w:t>3. При нажатии кнопки «Войти как гость», пользователь может войти не имея учетной записи</w:t>
            </w:r>
          </w:p>
        </w:tc>
        <w:tc>
          <w:tcPr>
            <w:tcW w:w="2467" w:type="dxa"/>
          </w:tcPr>
          <w:p w:rsidR="00CF1B03" w:rsidRDefault="00CF1B03" w:rsidP="00CF1B03">
            <w:r>
              <w:t xml:space="preserve">1. При вводе в </w:t>
            </w:r>
            <w:r>
              <w:rPr>
                <w:lang w:val="en-US"/>
              </w:rPr>
              <w:t>textbox</w:t>
            </w:r>
            <w:r w:rsidRPr="00CF1B03">
              <w:t xml:space="preserve"> </w:t>
            </w:r>
            <w:r>
              <w:t xml:space="preserve">неправильного пароля, при нажатии на кнопку входа, появляется окно с просьбой проверить правильность введенных данных </w:t>
            </w:r>
          </w:p>
          <w:p w:rsidR="00CF1B03" w:rsidRDefault="00CF1B03" w:rsidP="00CF1B03">
            <w:r>
              <w:t xml:space="preserve">2. При вводе правильного пароля в </w:t>
            </w:r>
            <w:r>
              <w:rPr>
                <w:lang w:val="en-US"/>
              </w:rPr>
              <w:t>textbox</w:t>
            </w:r>
            <w:r>
              <w:t xml:space="preserve"> и при нажатии на кнопку входа пользователь переходит на следующее окно</w:t>
            </w:r>
          </w:p>
          <w:p w:rsidR="00E3465B" w:rsidRDefault="00CF1B03" w:rsidP="00CF1B03">
            <w:r>
              <w:t>3. При нажатии кнопки «Войти как гость», пользователь может войти не имея учетной записи</w:t>
            </w:r>
          </w:p>
        </w:tc>
        <w:tc>
          <w:tcPr>
            <w:tcW w:w="2032" w:type="dxa"/>
          </w:tcPr>
          <w:p w:rsidR="00E3465B" w:rsidRDefault="00CF1B03">
            <w:r>
              <w:t>Тест кейс пройден</w:t>
            </w:r>
          </w:p>
        </w:tc>
      </w:tr>
      <w:tr w:rsidR="00E3465B" w:rsidTr="00E3465B">
        <w:tc>
          <w:tcPr>
            <w:tcW w:w="2363" w:type="dxa"/>
          </w:tcPr>
          <w:p w:rsidR="00E3465B" w:rsidRDefault="00CF1B03">
            <w:r>
              <w:t xml:space="preserve">Проверка окна для библиотекаря </w:t>
            </w:r>
          </w:p>
        </w:tc>
        <w:tc>
          <w:tcPr>
            <w:tcW w:w="2483" w:type="dxa"/>
          </w:tcPr>
          <w:p w:rsidR="00E3465B" w:rsidRDefault="00CF1B03">
            <w:r>
              <w:t>1. При нажатии на кнопку редактирования, пользователь может отредактировать строки в таблице</w:t>
            </w:r>
          </w:p>
          <w:p w:rsidR="00CF1B03" w:rsidRDefault="00CF1B03">
            <w:r>
              <w:t>2. при нажатии на кнопку удаления, пользователь может удалить данные из таблицы</w:t>
            </w:r>
          </w:p>
          <w:p w:rsidR="00CF1B03" w:rsidRDefault="00CF1B03">
            <w:r>
              <w:t xml:space="preserve">3. При нажатии на кнопку поиска, пользователь может ввести запрос в </w:t>
            </w:r>
            <w:r>
              <w:rPr>
                <w:lang w:val="en-US"/>
              </w:rPr>
              <w:t>textbox</w:t>
            </w:r>
            <w:r w:rsidRPr="00CF1B03">
              <w:t xml:space="preserve"> </w:t>
            </w:r>
            <w:r>
              <w:t>с клавиатуры и найти нужную книгу</w:t>
            </w:r>
          </w:p>
          <w:p w:rsidR="00CF1B03" w:rsidRDefault="00CF1B03">
            <w:r>
              <w:t>4. При нажатии на кнопку назад, пользователь возвращается на окно авторизации</w:t>
            </w:r>
          </w:p>
        </w:tc>
        <w:tc>
          <w:tcPr>
            <w:tcW w:w="2467" w:type="dxa"/>
          </w:tcPr>
          <w:p w:rsidR="00CF1B03" w:rsidRDefault="00CF1B03" w:rsidP="00CF1B03">
            <w:r>
              <w:t>1. При нажатии на кнопку редактирования, пользователь может отредактировать строки в таблице</w:t>
            </w:r>
          </w:p>
          <w:p w:rsidR="00CF1B03" w:rsidRDefault="00CF1B03" w:rsidP="00CF1B03">
            <w:r>
              <w:t>2. при нажатии на кнопку удаления, пользователь может удалить данные из таблицы</w:t>
            </w:r>
          </w:p>
          <w:p w:rsidR="00CF1B03" w:rsidRDefault="00CF1B03" w:rsidP="00CF1B03">
            <w:r>
              <w:t xml:space="preserve">3. При нажатии на кнопку поиска, пользователь может ввести запрос в </w:t>
            </w:r>
            <w:r>
              <w:rPr>
                <w:lang w:val="en-US"/>
              </w:rPr>
              <w:t>textbox</w:t>
            </w:r>
            <w:r w:rsidRPr="00CF1B03">
              <w:t xml:space="preserve"> </w:t>
            </w:r>
            <w:r>
              <w:t>с клавиатуры и найти нужную книгу</w:t>
            </w:r>
          </w:p>
          <w:p w:rsidR="00E3465B" w:rsidRDefault="00CF1B03" w:rsidP="00CF1B03">
            <w:r>
              <w:t>4. При нажатии на кнопку назад, пользователь возвращается на окно авторизации</w:t>
            </w:r>
          </w:p>
        </w:tc>
        <w:tc>
          <w:tcPr>
            <w:tcW w:w="2032" w:type="dxa"/>
          </w:tcPr>
          <w:p w:rsidR="00E3465B" w:rsidRDefault="00CF1B03">
            <w:r>
              <w:t>Тест кейс пройден</w:t>
            </w:r>
          </w:p>
        </w:tc>
      </w:tr>
      <w:tr w:rsidR="00CF1B03" w:rsidTr="00E3465B">
        <w:tc>
          <w:tcPr>
            <w:tcW w:w="2363" w:type="dxa"/>
          </w:tcPr>
          <w:p w:rsidR="00CF1B03" w:rsidRDefault="00CF1B03">
            <w:r>
              <w:t>Проверка окна пользователя</w:t>
            </w:r>
          </w:p>
        </w:tc>
        <w:tc>
          <w:tcPr>
            <w:tcW w:w="2483" w:type="dxa"/>
          </w:tcPr>
          <w:p w:rsidR="00CF1B03" w:rsidRDefault="006A04CD">
            <w:r>
              <w:t>1.</w:t>
            </w:r>
            <w:r>
              <w:t>При нажатии на кнопку назад, пользователь возвращается на окно авторизации</w:t>
            </w:r>
          </w:p>
          <w:p w:rsidR="006A04CD" w:rsidRDefault="006A04CD">
            <w:r>
              <w:t>2.</w:t>
            </w:r>
            <w:r>
              <w:t xml:space="preserve">При нажатии на кнопку поиска, пользователь может ввести запрос в </w:t>
            </w:r>
            <w:r>
              <w:rPr>
                <w:lang w:val="en-US"/>
              </w:rPr>
              <w:t>textbox</w:t>
            </w:r>
            <w:r w:rsidRPr="00CF1B03">
              <w:t xml:space="preserve"> </w:t>
            </w:r>
            <w:r>
              <w:t>с клавиатуры и найти нужную книгу</w:t>
            </w:r>
          </w:p>
          <w:p w:rsidR="006A04CD" w:rsidRDefault="006A04CD"/>
        </w:tc>
        <w:tc>
          <w:tcPr>
            <w:tcW w:w="2467" w:type="dxa"/>
          </w:tcPr>
          <w:p w:rsidR="006A04CD" w:rsidRDefault="006A04CD" w:rsidP="006A04CD">
            <w:r>
              <w:lastRenderedPageBreak/>
              <w:t>1.При нажатии на кнопку назад, пользователь возвращается на окно авторизации</w:t>
            </w:r>
          </w:p>
          <w:p w:rsidR="006A04CD" w:rsidRDefault="006A04CD" w:rsidP="006A04CD">
            <w:r>
              <w:t xml:space="preserve">2.При нажатии на кнопку поиска, пользователь может ввести запрос в </w:t>
            </w:r>
            <w:r>
              <w:rPr>
                <w:lang w:val="en-US"/>
              </w:rPr>
              <w:t>textbox</w:t>
            </w:r>
            <w:r w:rsidRPr="00CF1B03">
              <w:t xml:space="preserve"> </w:t>
            </w:r>
            <w:r>
              <w:t>с клавиатуры и найти нужную книгу</w:t>
            </w:r>
          </w:p>
          <w:p w:rsidR="00CF1B03" w:rsidRDefault="00CF1B03" w:rsidP="00CF1B03"/>
        </w:tc>
        <w:tc>
          <w:tcPr>
            <w:tcW w:w="2032" w:type="dxa"/>
          </w:tcPr>
          <w:p w:rsidR="00CF1B03" w:rsidRDefault="006A04CD">
            <w:r>
              <w:lastRenderedPageBreak/>
              <w:t>Тест кейс пройден</w:t>
            </w:r>
            <w:bookmarkStart w:id="0" w:name="_GoBack"/>
            <w:bookmarkEnd w:id="0"/>
          </w:p>
        </w:tc>
      </w:tr>
    </w:tbl>
    <w:p w:rsidR="00507CE3" w:rsidRDefault="00507CE3"/>
    <w:sectPr w:rsidR="00507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755"/>
    <w:rsid w:val="003F7755"/>
    <w:rsid w:val="00507CE3"/>
    <w:rsid w:val="006A04CD"/>
    <w:rsid w:val="00CF1B03"/>
    <w:rsid w:val="00E3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B1007-3ED7-4997-A13B-1C5C8788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4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2023-09-14T07:47:00Z</dcterms:created>
  <dcterms:modified xsi:type="dcterms:W3CDTF">2023-09-14T08:13:00Z</dcterms:modified>
</cp:coreProperties>
</file>