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val="de-DE" w:eastAsia="es-ES"/>
        </w:rPr>
        <w:outlineLvl w:val="0"/>
      </w:pPr>
      <w:r>
        <w:rPr>
          <w:rFonts w:ascii="Times New Roman" w:hAnsi="Times New Roman" w:eastAsia="Times New Roman" w:cs="Times New Roman"/>
          <w:b/>
          <w:bCs/>
          <w:color w:val="4a4a4a"/>
          <w:sz w:val="48"/>
          <w:szCs w:val="48"/>
          <w:lang w:val="de-DE" w:eastAsia="es-ES"/>
        </w:rPr>
        <w:t xml:space="preserve">Hexenschuss</w:t>
      </w:r>
      <w:r/>
    </w:p>
    <w:p>
      <w:pPr>
        <w:spacing w:after="0" w:line="240" w:lineRule="auto"/>
        <w:rPr>
          <w:rFonts w:ascii="Times New Roman" w:hAnsi="Times New Roman" w:eastAsia="Times New Roman" w:cs="Times New Roman"/>
          <w:b/>
          <w:bCs/>
          <w:color w:val="4a4a4a"/>
          <w:sz w:val="24"/>
          <w:szCs w:val="24"/>
          <w:lang w:val="de-DE" w:eastAsia="es-ES"/>
        </w:rPr>
      </w:pPr>
      <w:r>
        <w:rPr>
          <w:rFonts w:ascii="Times New Roman" w:hAnsi="Times New Roman" w:eastAsia="Times New Roman" w:cs="Times New Roman"/>
          <w:b/>
          <w:bCs/>
          <w:color w:val="4a4a4a"/>
          <w:sz w:val="24"/>
          <w:szCs w:val="24"/>
          <w:lang w:val="de-DE" w:eastAsia="es-ES"/>
        </w:rPr>
        <w:t xml:space="preserve">Dieser Artikel informiert in Einfacher Sprache zum Thema: Hexenschuss</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21.09.2020</w:t>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hyperlink r:id="rId9" w:tooltip="Was ist ein Hexenschuss?" w:anchor="was-ist-ein-hexenschuss" w:history="1">
        <w:r>
          <w:rPr>
            <w:rFonts w:ascii="Corporate S" w:hAnsi="Corporate S" w:eastAsia="Times New Roman" w:cs="Times New Roman"/>
            <w:b/>
            <w:bCs/>
            <w:caps/>
            <w:color w:val="1276ce"/>
            <w:sz w:val="30"/>
            <w:szCs w:val="30"/>
            <w:lang w:eastAsia="es-ES"/>
          </w:rPr>
          <w:t xml:space="preserve">WAS IST EIN HEXENSCHUSS?</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0" w:tooltip="Was sind die Ursachen von einem Hexenschuss?" w:anchor="was-sind-die-ursachen-von-einem-hexenschuss" w:history="1">
        <w:r>
          <w:rPr>
            <w:rFonts w:ascii="Corporate S" w:hAnsi="Corporate S" w:eastAsia="Times New Roman" w:cs="Times New Roman"/>
            <w:b/>
            <w:bCs/>
            <w:caps/>
            <w:color w:val="1276ce"/>
            <w:sz w:val="30"/>
            <w:szCs w:val="30"/>
            <w:lang w:val="de-DE" w:eastAsia="es-ES"/>
          </w:rPr>
          <w:t xml:space="preserve">WAS SIND DIE URSACHEN VON EINEM HEXENSCHUSS?</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1" w:tooltip="Wie kann man einen Hexenschuss erkennen?" w:anchor="wie-kann-man-einen-hexenschuss-erkennen" w:history="1">
        <w:r>
          <w:rPr>
            <w:rFonts w:ascii="Corporate S" w:hAnsi="Corporate S" w:eastAsia="Times New Roman" w:cs="Times New Roman"/>
            <w:b/>
            <w:bCs/>
            <w:caps/>
            <w:color w:val="1276ce"/>
            <w:sz w:val="30"/>
            <w:szCs w:val="30"/>
            <w:lang w:val="de-DE" w:eastAsia="es-ES"/>
          </w:rPr>
          <w:t xml:space="preserve">WIE KANN MAN EINEN HEXENSCHUSS ERKENNEN?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2" w:tooltip="Was können Sie gegen einen Hexenschuss tun?" w:anchor="was-knnen-sie-gegen-einen-hexenschuss-tun" w:history="1">
        <w:r>
          <w:rPr>
            <w:rFonts w:ascii="Corporate S" w:hAnsi="Corporate S" w:eastAsia="Times New Roman" w:cs="Times New Roman"/>
            <w:b/>
            <w:bCs/>
            <w:caps/>
            <w:color w:val="1276ce"/>
            <w:sz w:val="30"/>
            <w:szCs w:val="30"/>
            <w:lang w:val="de-DE" w:eastAsia="es-ES"/>
          </w:rPr>
          <w:t xml:space="preserve">WAS KÖNNEN SIE GEGEN EINEN HEXENSCHUSS TUN?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3" w:tooltip="Wie können Sie einen Hexenschuss vermeiden?" w:anchor="wie-knnen-sie-einen-hexenschuss-vermeiden" w:history="1">
        <w:r>
          <w:rPr>
            <w:rFonts w:ascii="Corporate S" w:hAnsi="Corporate S" w:eastAsia="Times New Roman" w:cs="Times New Roman"/>
            <w:b/>
            <w:bCs/>
            <w:caps/>
            <w:color w:val="1276ce"/>
            <w:sz w:val="30"/>
            <w:szCs w:val="30"/>
            <w:lang w:val="de-DE" w:eastAsia="es-ES"/>
          </w:rPr>
          <w:t xml:space="preserve">WIE KÖNNEN SIE EINEN HEXENSCHUSS VERMEIDEN?</w:t>
        </w:r>
      </w:hyperlink>
      <w:r/>
      <w:r/>
    </w:p>
    <w:p>
      <w:pPr>
        <w:numPr>
          <w:ilvl w:val="0"/>
          <w:numId w:val="1"/>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val="de-DE" w:eastAsia="es-ES"/>
        </w:rPr>
      </w:pPr>
      <w:r/>
      <w:hyperlink r:id="rId14" w:tooltip="Wo bekommen Sie noch mehr Informationen?" w:anchor="wo-bekommen-sie-noch-mehr-informationen" w:history="1">
        <w:r>
          <w:rPr>
            <w:rFonts w:ascii="Corporate S" w:hAnsi="Corporate S" w:eastAsia="Times New Roman" w:cs="Times New Roman"/>
            <w:b/>
            <w:bCs/>
            <w:caps/>
            <w:color w:val="1276ce"/>
            <w:sz w:val="30"/>
            <w:szCs w:val="30"/>
            <w:lang w:val="de-DE" w:eastAsia="es-ES"/>
          </w:rPr>
          <w:t xml:space="preserve">WO BEKOMMEN SIE NOCH MEHR INFORMATIONEN?</w:t>
        </w:r>
      </w:hyperlink>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ist ein Hexenschuss?</w:t>
      </w:r>
      <w:hyperlink r:id="rId15"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 Hexenschuss ist ein plötzlich auftretender Rückenschmerz. Oft sind die Schmerzen im unteren Rücken.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 Hexenschuss kann </w:t>
      </w:r>
      <w:r>
        <w:rPr>
          <w:rFonts w:ascii="Corporate S" w:hAnsi="Corporate S" w:eastAsia="Times New Roman" w:cs="Times New Roman"/>
          <w:b/>
          <w:bCs/>
          <w:color w:val="4a4a4a"/>
          <w:sz w:val="30"/>
          <w:szCs w:val="30"/>
          <w:lang w:val="de-DE" w:eastAsia="es-ES"/>
        </w:rPr>
        <w:t xml:space="preserve">unspezifisch</w:t>
      </w:r>
      <w:r>
        <w:rPr>
          <w:rFonts w:ascii="Corporate S" w:hAnsi="Corporate S" w:eastAsia="Times New Roman" w:cs="Times New Roman"/>
          <w:color w:val="4a4a4a"/>
          <w:sz w:val="30"/>
          <w:szCs w:val="30"/>
          <w:lang w:val="de-DE" w:eastAsia="es-ES"/>
        </w:rPr>
        <w:t xml:space="preserve"> sein: Dann erholt sich die betroffene Person oft innerhalb von einer Woche.</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 Hexenschuss kann aber auch </w:t>
      </w:r>
      <w:r>
        <w:rPr>
          <w:rFonts w:ascii="Corporate S" w:hAnsi="Corporate S" w:eastAsia="Times New Roman" w:cs="Times New Roman"/>
          <w:b/>
          <w:bCs/>
          <w:color w:val="4a4a4a"/>
          <w:sz w:val="30"/>
          <w:szCs w:val="30"/>
          <w:lang w:val="de-DE" w:eastAsia="es-ES"/>
        </w:rPr>
        <w:t xml:space="preserve">spezifisch</w:t>
      </w:r>
      <w:r>
        <w:rPr>
          <w:rFonts w:ascii="Corporate S" w:hAnsi="Corporate S" w:eastAsia="Times New Roman" w:cs="Times New Roman"/>
          <w:color w:val="4a4a4a"/>
          <w:sz w:val="30"/>
          <w:szCs w:val="30"/>
          <w:lang w:val="de-DE" w:eastAsia="es-ES"/>
        </w:rPr>
        <w:t xml:space="preserve"> sein: Dann dauert die Heilung länger. Bei einem spezifischen Hexenschuss dauert die Heilung manchmal vier bis sechs Wochen.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Fast alle Menschen haben einmal im Leben einen Hexenschuss. Dabei sind Menschen zwischen 30 und 50 Jahren besonders betroffen.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b/>
          <w:bCs/>
          <w:color w:val="4a4a4a"/>
          <w:sz w:val="30"/>
          <w:szCs w:val="30"/>
          <w:lang w:val="de-DE" w:eastAsia="es-ES"/>
        </w:rPr>
        <w:t xml:space="preserve">Im Video bekommen Sie weitere Informationen über den Hexenschuss.</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Hexenschuss: Wann zum Arzt?</w:t>
      </w:r>
      <w:r/>
    </w:p>
    <w:p>
      <w:pPr>
        <w:spacing w:after="0" w:line="240" w:lineRule="auto"/>
        <w:shd w:val="clear" w:color="auto" w:fill="ffffff"/>
        <w:rPr>
          <w:rFonts w:ascii="Corporate S" w:hAnsi="Corporate S" w:eastAsia="Times New Roman" w:cs="Times New Roman"/>
          <w:i/>
          <w:iCs/>
          <w:color w:val="4a4a4a"/>
          <w:sz w:val="30"/>
          <w:szCs w:val="30"/>
          <w:lang w:val="de-DE" w:eastAsia="es-ES"/>
        </w:rPr>
      </w:pPr>
      <w:r>
        <w:rPr>
          <w:rFonts w:ascii="Corporate S" w:hAnsi="Corporate S" w:eastAsia="Times New Roman" w:cs="Times New Roman"/>
          <w:i/>
          <w:iCs/>
          <w:color w:val="4a4a4a"/>
          <w:sz w:val="30"/>
          <w:szCs w:val="30"/>
          <w:lang w:val="de-DE" w:eastAsia="es-ES"/>
        </w:rPr>
        <w:t xml:space="preserve">© W&amp;B</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Was sind die Ursachen von einem Hexenschuss?</w:t>
      </w:r>
      <w:hyperlink r:id="rId16"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Ein Hexenschuss kann verschiedene Ursachen haben. Ein Hexenschuss kann zum Beispiel ausgelöst werden durch:</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schweres Heben</w:t>
      </w:r>
      <w:r/>
    </w:p>
    <w:p>
      <w:pPr>
        <w:numPr>
          <w:ilvl w:val="0"/>
          <w:numId w:val="2"/>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falsche Bewegungen</w:t>
      </w:r>
      <w:r/>
    </w:p>
    <w:p>
      <w:pPr>
        <w:spacing w:after="100" w:afterAutospacing="1" w:line="240" w:lineRule="auto"/>
        <w:shd w:val="clear" w:color="auto" w:fill="ffffff"/>
        <w:rPr>
          <w:rFonts w:ascii="Corporate S" w:hAnsi="Corporate S" w:eastAsia="Times New Roman" w:cs="Times New Roman"/>
          <w:color w:val="4a4a4a"/>
          <w:sz w:val="30"/>
          <w:szCs w:val="30"/>
          <w:lang w:val="de-DE" w:eastAsia="es-ES"/>
        </w:rPr>
      </w:pPr>
      <w:r>
        <w:rPr>
          <w:rFonts w:ascii="Corporate S" w:hAnsi="Corporate S" w:eastAsia="Times New Roman" w:cs="Times New Roman"/>
          <w:color w:val="4a4a4a"/>
          <w:sz w:val="30"/>
          <w:szCs w:val="30"/>
          <w:lang w:val="de-DE" w:eastAsia="es-ES"/>
        </w:rPr>
        <w:t xml:space="preserve">Häufig hat ein Hexenschuss viele verschiedene Ursachen. Die Schmerzen können verstärkt werden durch:</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psychische Belastung</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wenig Bewegung</w:t>
      </w:r>
      <w:r/>
    </w:p>
    <w:p>
      <w:pPr>
        <w:numPr>
          <w:ilvl w:val="0"/>
          <w:numId w:val="3"/>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feuchtes oder kaltes Wetter</w:t>
      </w:r>
      <w:r/>
    </w:p>
    <w:p>
      <w:pPr>
        <w:spacing w:after="100" w:afterAutospacing="1" w:line="240" w:lineRule="auto"/>
        <w:shd w:val="clear" w:color="auto" w:fill="ffffff"/>
        <w:rPr>
          <w:rFonts w:ascii="Corporate S" w:hAnsi="Corporate S" w:eastAsia="Times New Roman" w:cs="Times New Roman"/>
          <w:b/>
          <w:bCs/>
          <w:color w:val="4a4a4a"/>
          <w:sz w:val="36"/>
          <w:szCs w:val="36"/>
          <w:lang w:val="de-DE" w:eastAsia="es-ES"/>
        </w:rPr>
        <w:outlineLvl w:val="1"/>
      </w:pPr>
      <w:r>
        <w:rPr>
          <w:rFonts w:ascii="Corporate S" w:hAnsi="Corporate S" w:eastAsia="Times New Roman" w:cs="Times New Roman"/>
          <w:b/>
          <w:bCs/>
          <w:color w:val="4a4a4a"/>
          <w:sz w:val="36"/>
          <w:szCs w:val="36"/>
          <w:lang w:val="de-DE" w:eastAsia="es-ES"/>
        </w:rPr>
        <w:t xml:space="preserve">Wie kann man einen Hexenschuss erkennen?</w:t>
      </w:r>
      <w:hyperlink r:id="rId17" w:tooltip="Zur Artikelnavigation" w:anchor="chapter-menu" w:history="1">
        <w:r>
          <w:rPr>
            <w:rFonts w:ascii="Corporate S" w:hAnsi="Corporate S" w:eastAsia="Times New Roman" w:cs="Times New Roman"/>
            <w:b/>
            <w:bCs/>
            <w:color w:val="4a4a4a"/>
            <w:sz w:val="36"/>
            <w:szCs w:val="36"/>
            <w:lang w:val="de-DE"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val="de-DE" w:eastAsia="es-ES"/>
        </w:rPr>
        <w:t xml:space="preserve">Zwischen Ursache und auftretendem Schmerz können Stunden oder auch   Tage liegen. Betroffene Personen haben plötzlich heftige Schmerzen:   Diese können bohrend oder stechend sein. </w:t>
      </w:r>
      <w:r>
        <w:rPr>
          <w:rFonts w:ascii="Corporate S" w:hAnsi="Corporate S" w:eastAsia="Times New Roman" w:cs="Times New Roman"/>
          <w:color w:val="4a4a4a"/>
          <w:sz w:val="30"/>
          <w:szCs w:val="30"/>
          <w:lang w:eastAsia="es-ES"/>
        </w:rPr>
        <w:t xml:space="preserve">Die Schmerzen treten im unteren   Rückenbereich auf. Betroffene Personen können sich deshalb oft  schlecht  bewegen. Der Körper nimmt automatisch eine schonende Haltung  ein. Sehr  oft können betroffene Personen sich nicht mehr aufrecht  hinstellen.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Was können Sie gegen einen Hexenschuss tun?</w:t>
      </w:r>
      <w:hyperlink r:id="rId18"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haben starke Rückenschmerzen? Dann können Sie selbst etwas gegen die Rückenschmerzen tun: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Bewegen Sie sich regelmäßig in einer schonenden Körperhaltung.</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Legen Sie sich eine Wärmflasche auf den Rücken.</w:t>
      </w:r>
      <w:r/>
    </w:p>
    <w:p>
      <w:pPr>
        <w:numPr>
          <w:ilvl w:val="0"/>
          <w:numId w:val="4"/>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sehr starken Rückenschmerzen kann auch eine Schmerztablette    helfen. </w:t>
      </w:r>
      <w:r>
        <w:rPr>
          <w:rFonts w:ascii="Corporate S" w:hAnsi="Corporate S" w:eastAsia="Times New Roman" w:cs="Times New Roman"/>
          <w:b/>
          <w:bCs/>
          <w:color w:val="4a4a4a"/>
          <w:sz w:val="30"/>
          <w:szCs w:val="30"/>
          <w:lang w:eastAsia="es-ES"/>
        </w:rPr>
        <w:t xml:space="preserve">Hinweis:</w:t>
      </w:r>
      <w:r>
        <w:rPr>
          <w:rFonts w:ascii="Corporate S" w:hAnsi="Corporate S" w:eastAsia="Times New Roman" w:cs="Times New Roman"/>
          <w:color w:val="4a4a4a"/>
          <w:sz w:val="30"/>
          <w:szCs w:val="30"/>
          <w:lang w:eastAsia="es-ES"/>
        </w:rPr>
        <w:t xml:space="preserve"> Sprechen Sie vor der Einnahme von Medikamenten immer    erst mit einem Arzt. Und lesen Sie den Beipackzettel. Nehmen Sie erst    dann Medikamente ein.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Rückenschmerzen hilft oft auch eine </w:t>
      </w:r>
      <w:r>
        <w:rPr>
          <w:rFonts w:ascii="Corporate S" w:hAnsi="Corporate S" w:eastAsia="Times New Roman" w:cs="Times New Roman"/>
          <w:b/>
          <w:bCs/>
          <w:color w:val="4a4a4a"/>
          <w:sz w:val="30"/>
          <w:szCs w:val="30"/>
          <w:lang w:eastAsia="es-ES"/>
        </w:rPr>
        <w:t xml:space="preserve">Stufenbett-Lagerung</w:t>
      </w:r>
      <w:r>
        <w:rPr>
          <w:rFonts w:ascii="Corporate S" w:hAnsi="Corporate S" w:eastAsia="Times New Roman" w:cs="Times New Roman"/>
          <w:color w:val="4a4a4a"/>
          <w:sz w:val="30"/>
          <w:szCs w:val="30"/>
          <w:lang w:eastAsia="es-ES"/>
        </w:rPr>
        <w:t xml:space="preserve">:</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Dabei legen Sie sich flach auf den Rücken.</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Dann legen Sie ein zusammengerolltes Handtuch unter Ihren Hals.</w:t>
      </w:r>
      <w:r/>
    </w:p>
    <w:p>
      <w:pPr>
        <w:numPr>
          <w:ilvl w:val="0"/>
          <w:numId w:val="5"/>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Ihre Unterschenkel legen Sie im rechten Winkel auf eine Ablage. Die    Ablage kann zum Beispiel ein Stuhl sein. Die Ablage kann aber auch ein    Hocker oder ein Kissen sein.</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r>
      <w:r/>
    </w:p>
    <w:p>
      <w:pPr>
        <w:spacing w:after="0" w:line="240" w:lineRule="auto"/>
        <w:shd w:val="clear" w:color="auto" w:fill="ffffff"/>
        <w:rPr>
          <w:rFonts w:ascii="Corporate S" w:hAnsi="Corporate S" w:eastAsia="Times New Roman" w:cs="Times New Roman"/>
          <w:b/>
          <w:bCs/>
          <w:color w:val="4a4a4a"/>
          <w:sz w:val="30"/>
          <w:szCs w:val="30"/>
          <w:lang w:eastAsia="es-ES"/>
        </w:rPr>
      </w:pPr>
      <w:r>
        <w:rPr>
          <w:rFonts w:ascii="Corporate S" w:hAnsi="Corporate S" w:eastAsia="Times New Roman" w:cs="Times New Roman"/>
          <w:b/>
          <w:bCs/>
          <w:color w:val="4a4a4a"/>
          <w:sz w:val="30"/>
          <w:szCs w:val="30"/>
          <w:lang w:eastAsia="es-ES"/>
        </w:rPr>
        <w:t xml:space="preserve">Kurze Lagerung im Stufenbett: Das hilft manchmal bei Rückenschmerzen</w:t>
      </w:r>
      <w:r/>
    </w:p>
    <w:p>
      <w:pPr>
        <w:spacing w:after="0" w:line="240" w:lineRule="auto"/>
        <w:shd w:val="clear" w:color="auto" w:fill="ffffff"/>
        <w:rPr>
          <w:rFonts w:ascii="Corporate S" w:hAnsi="Corporate S" w:eastAsia="Times New Roman" w:cs="Times New Roman"/>
          <w:i/>
          <w:iCs/>
          <w:color w:val="4a4a4a"/>
          <w:sz w:val="30"/>
          <w:szCs w:val="30"/>
          <w:lang w:eastAsia="es-ES"/>
        </w:rPr>
      </w:pPr>
      <w:r>
        <w:rPr>
          <w:rFonts w:ascii="Corporate S" w:hAnsi="Corporate S" w:eastAsia="Times New Roman" w:cs="Times New Roman"/>
          <w:i/>
          <w:iCs/>
          <w:color w:val="4a4a4a"/>
          <w:sz w:val="30"/>
          <w:szCs w:val="30"/>
          <w:lang w:eastAsia="es-ES"/>
        </w:rPr>
        <w:t xml:space="preserve">© W&amp;B/Astrid Zacharias</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Schmerzen werden schlimmer oder die Schmerzen sind auch nach drei Tagen noch da? Dann gehen Sie zum Arzt.</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Gehen Sie auch bei diesen Anzeichen zum Arzt:</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Beine schmerzen,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Beine fühlen sich taub an,</w:t>
      </w:r>
      <w:r/>
    </w:p>
    <w:p>
      <w:pPr>
        <w:numPr>
          <w:ilvl w:val="0"/>
          <w:numId w:val="6"/>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die Beine kribbeln.</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haben außerdem hohes Fieber oder Schüttelfrost? Oder Sie haben zugleich eine chronische Erkrankung wie Diabetes oder Osteoporose? Dann rufen Sie </w:t>
      </w:r>
      <w:r>
        <w:rPr>
          <w:rFonts w:ascii="Corporate S" w:hAnsi="Corporate S" w:eastAsia="Times New Roman" w:cs="Times New Roman"/>
          <w:b/>
          <w:bCs/>
          <w:color w:val="4a4a4a"/>
          <w:sz w:val="30"/>
          <w:szCs w:val="30"/>
          <w:lang w:eastAsia="es-ES"/>
        </w:rPr>
        <w:t xml:space="preserve">sofort</w:t>
      </w:r>
      <w:r>
        <w:rPr>
          <w:rFonts w:ascii="Corporate S" w:hAnsi="Corporate S" w:eastAsia="Times New Roman" w:cs="Times New Roman"/>
          <w:color w:val="4a4a4a"/>
          <w:sz w:val="30"/>
          <w:szCs w:val="30"/>
          <w:lang w:eastAsia="es-ES"/>
        </w:rPr>
        <w:t xml:space="preserve"> einen Arzt oder Notarzt. In diesen Fällen sollten Sie </w:t>
      </w:r>
      <w:r>
        <w:rPr>
          <w:rFonts w:ascii="Corporate S" w:hAnsi="Corporate S" w:eastAsia="Times New Roman" w:cs="Times New Roman"/>
          <w:b/>
          <w:bCs/>
          <w:color w:val="4a4a4a"/>
          <w:sz w:val="30"/>
          <w:szCs w:val="30"/>
          <w:lang w:eastAsia="es-ES"/>
        </w:rPr>
        <w:t xml:space="preserve">den Notruf wählen</w:t>
      </w:r>
      <w:r>
        <w:rPr>
          <w:rFonts w:ascii="Corporate S" w:hAnsi="Corporate S" w:eastAsia="Times New Roman" w:cs="Times New Roman"/>
          <w:color w:val="4a4a4a"/>
          <w:sz w:val="30"/>
          <w:szCs w:val="30"/>
          <w:lang w:eastAsia="es-ES"/>
        </w:rPr>
        <w:t xml:space="preserve">:</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Lähmung in einem oder in beiden Beinen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einem tauben Gefühl im Unterleib</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Störung der Blase wie zum Beispiel unkontrolliertes Wasserlassen</w:t>
      </w:r>
      <w:r/>
    </w:p>
    <w:p>
      <w:pPr>
        <w:numPr>
          <w:ilvl w:val="0"/>
          <w:numId w:val="7"/>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bei Störung des Darms</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Wie können Sie einen Hexenschuss vermeiden?</w:t>
      </w:r>
      <w:hyperlink r:id="rId19"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möchten das eigene Risiko für einen Hexenschuss verringern? Dann können Sie einige Dinge tun:</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Bewegen Sie sich regelmäßig,</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stärken Sie die Muskeln in Bauch und Rücken durch Gymnastik,</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wärmen Sie sich vor dem Sport immer gut auf,</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vermeiden Sie schweres Heben,</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vermeiden Sie falsche Belastung der Wirbelsäule,</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vermeiden Sie Übergewicht,</w:t>
      </w:r>
      <w:r/>
    </w:p>
    <w:p>
      <w:pPr>
        <w:numPr>
          <w:ilvl w:val="0"/>
          <w:numId w:val="8"/>
        </w:numPr>
        <w:spacing w:before="100" w:beforeAutospacing="1"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gestalten Sie Ihren Arbeitsplatz rückenfreundlich.</w:t>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möchten Ihren Rücken durch Gymnastik stärken? In diesem Video zeigen wir Ihnen einfache Übungen für den Rücken.</w:t>
      </w:r>
      <w:r/>
    </w:p>
    <w:p>
      <w:pPr>
        <w:spacing w:after="100" w:afterAutospacing="1" w:line="240" w:lineRule="auto"/>
        <w:shd w:val="clear" w:color="auto" w:fill="ffffff"/>
        <w:rPr>
          <w:rFonts w:ascii="Corporate S" w:hAnsi="Corporate S" w:eastAsia="Times New Roman" w:cs="Times New Roman"/>
          <w:b/>
          <w:bCs/>
          <w:color w:val="4a4a4a"/>
          <w:sz w:val="36"/>
          <w:szCs w:val="36"/>
          <w:lang w:eastAsia="es-ES"/>
        </w:rPr>
        <w:outlineLvl w:val="1"/>
      </w:pPr>
      <w:r>
        <w:rPr>
          <w:rFonts w:ascii="Corporate S" w:hAnsi="Corporate S" w:eastAsia="Times New Roman" w:cs="Times New Roman"/>
          <w:b/>
          <w:bCs/>
          <w:color w:val="4a4a4a"/>
          <w:sz w:val="36"/>
          <w:szCs w:val="36"/>
          <w:lang w:eastAsia="es-ES"/>
        </w:rPr>
        <w:t xml:space="preserve">Wo bekommen Sie noch mehr Informationen?</w:t>
      </w:r>
      <w:hyperlink r:id="rId20" w:tooltip="Zur Artikelnavigation" w:anchor="chapter-menu" w:history="1">
        <w:r>
          <w:rPr>
            <w:rFonts w:ascii="Corporate S" w:hAnsi="Corporate S" w:eastAsia="Times New Roman" w:cs="Times New Roman"/>
            <w:b/>
            <w:bCs/>
            <w:color w:val="4a4a4a"/>
            <w:sz w:val="36"/>
            <w:szCs w:val="36"/>
            <w:lang w:eastAsia="es-ES"/>
          </w:rPr>
          <w:t xml:space="preserve"> </w:t>
        </w:r>
      </w:hyperlink>
      <w:r/>
      <w:r/>
    </w:p>
    <w:p>
      <w:pPr>
        <w:spacing w:after="100" w:afterAutospacing="1"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color w:val="4a4a4a"/>
          <w:sz w:val="30"/>
          <w:szCs w:val="30"/>
          <w:lang w:eastAsia="es-ES"/>
        </w:rPr>
        <w:t xml:space="preserve">Sie wollen noch mehr über den Hexenschuss lesen? Mehr Informationen      über den Hexenschuss finden Sie </w:t>
      </w:r>
      <w:hyperlink r:id="rId21" w:tooltip="hier" w:history="1">
        <w:r>
          <w:rPr>
            <w:rFonts w:ascii="Corporate S" w:hAnsi="Corporate S" w:eastAsia="Times New Roman" w:cs="Times New Roman"/>
            <w:color w:val="1276ce"/>
            <w:sz w:val="30"/>
            <w:szCs w:val="30"/>
            <w:u w:val="single"/>
            <w:lang w:eastAsia="es-ES"/>
          </w:rPr>
          <w:t xml:space="preserve">hier</w:t>
        </w:r>
      </w:hyperlink>
      <w:r>
        <w:rPr>
          <w:rFonts w:ascii="Corporate S" w:hAnsi="Corporate S" w:eastAsia="Times New Roman" w:cs="Times New Roman"/>
          <w:color w:val="4a4a4a"/>
          <w:sz w:val="30"/>
          <w:szCs w:val="30"/>
          <w:lang w:eastAsia="es-ES"/>
        </w:rPr>
        <w:t xml:space="preserve">. Achtung: Dieser Link führt aus      unserem Einfache-Sprache-Angebot heraus. Die Informationen sind dann      nicht mehr in Einfacher Sprache.</w:t>
      </w:r>
      <w:r/>
    </w:p>
    <w:p>
      <w:pPr>
        <w:spacing w:after="0" w:line="240" w:lineRule="auto"/>
        <w:shd w:val="clear" w:color="auto" w:fill="ffffff"/>
        <w:rPr>
          <w:rFonts w:ascii="Corporate S" w:hAnsi="Corporate S" w:eastAsia="Times New Roman" w:cs="Times New Roman"/>
          <w:color w:val="4a4a4a"/>
          <w:sz w:val="30"/>
          <w:szCs w:val="30"/>
          <w:lang w:eastAsia="es-ES"/>
        </w:rPr>
      </w:pPr>
      <w:r>
        <w:rPr>
          <w:rFonts w:ascii="Corporate S" w:hAnsi="Corporate S" w:eastAsia="Times New Roman" w:cs="Times New Roman"/>
          <w:b/>
          <w:bCs/>
          <w:color w:val="4a4a4a"/>
          <w:sz w:val="30"/>
          <w:szCs w:val="30"/>
          <w:lang w:eastAsia="es-ES"/>
        </w:rPr>
        <w:t xml:space="preserve">Achtung:</w:t>
      </w:r>
      <w:r>
        <w:rPr>
          <w:rFonts w:ascii="Corporate S" w:hAnsi="Corporate S" w:eastAsia="Times New Roman" w:cs="Times New Roman"/>
          <w:color w:val="4a4a4a"/>
          <w:sz w:val="30"/>
          <w:szCs w:val="30"/>
          <w:lang w:eastAsia="es-ES"/>
        </w:rPr>
        <w:t xml:space="preserve"> </w:t>
      </w:r>
      <w:r>
        <w:rPr>
          <w:rFonts w:ascii="Corporate S" w:hAnsi="Corporate S" w:eastAsia="Times New Roman" w:cs="Times New Roman"/>
          <w:color w:val="4a4a4a"/>
          <w:sz w:val="30"/>
          <w:szCs w:val="30"/>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porate S">
    <w:panose1 w:val="02000000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2"/>
  </w:num>
  <w:num w:numId="2">
    <w:abstractNumId w:val="5"/>
  </w:num>
  <w:num w:numId="3">
    <w:abstractNumId w:val="1"/>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7"/>
    <w:link w:val="615"/>
    <w:uiPriority w:val="9"/>
    <w:rPr>
      <w:rFonts w:ascii="Arial" w:hAnsi="Arial" w:eastAsia="Arial" w:cs="Arial"/>
      <w:sz w:val="40"/>
      <w:szCs w:val="40"/>
    </w:rPr>
  </w:style>
  <w:style w:type="character" w:styleId="15">
    <w:name w:val="Heading 2 Char"/>
    <w:basedOn w:val="617"/>
    <w:link w:val="616"/>
    <w:uiPriority w:val="9"/>
    <w:rPr>
      <w:rFonts w:ascii="Arial" w:hAnsi="Arial" w:eastAsia="Arial" w:cs="Arial"/>
      <w:sz w:val="34"/>
    </w:rPr>
  </w:style>
  <w:style w:type="paragraph" w:styleId="16">
    <w:name w:val="Heading 3"/>
    <w:basedOn w:val="614"/>
    <w:next w:val="61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17"/>
    <w:link w:val="16"/>
    <w:uiPriority w:val="9"/>
    <w:rPr>
      <w:rFonts w:ascii="Arial" w:hAnsi="Arial" w:eastAsia="Arial" w:cs="Arial"/>
      <w:sz w:val="30"/>
      <w:szCs w:val="30"/>
    </w:rPr>
  </w:style>
  <w:style w:type="paragraph" w:styleId="18">
    <w:name w:val="Heading 4"/>
    <w:basedOn w:val="614"/>
    <w:next w:val="61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7"/>
    <w:link w:val="18"/>
    <w:uiPriority w:val="9"/>
    <w:rPr>
      <w:rFonts w:ascii="Arial" w:hAnsi="Arial" w:eastAsia="Arial" w:cs="Arial"/>
      <w:b/>
      <w:bCs/>
      <w:sz w:val="26"/>
      <w:szCs w:val="26"/>
    </w:rPr>
  </w:style>
  <w:style w:type="paragraph" w:styleId="20">
    <w:name w:val="Heading 5"/>
    <w:basedOn w:val="614"/>
    <w:next w:val="61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7"/>
    <w:link w:val="20"/>
    <w:uiPriority w:val="9"/>
    <w:rPr>
      <w:rFonts w:ascii="Arial" w:hAnsi="Arial" w:eastAsia="Arial" w:cs="Arial"/>
      <w:b/>
      <w:bCs/>
      <w:sz w:val="24"/>
      <w:szCs w:val="24"/>
    </w:rPr>
  </w:style>
  <w:style w:type="paragraph" w:styleId="22">
    <w:name w:val="Heading 6"/>
    <w:basedOn w:val="614"/>
    <w:next w:val="61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7"/>
    <w:link w:val="22"/>
    <w:uiPriority w:val="9"/>
    <w:rPr>
      <w:rFonts w:ascii="Arial" w:hAnsi="Arial" w:eastAsia="Arial" w:cs="Arial"/>
      <w:b/>
      <w:bCs/>
      <w:sz w:val="22"/>
      <w:szCs w:val="22"/>
    </w:rPr>
  </w:style>
  <w:style w:type="paragraph" w:styleId="24">
    <w:name w:val="Heading 7"/>
    <w:basedOn w:val="614"/>
    <w:next w:val="61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7"/>
    <w:link w:val="24"/>
    <w:uiPriority w:val="9"/>
    <w:rPr>
      <w:rFonts w:ascii="Arial" w:hAnsi="Arial" w:eastAsia="Arial" w:cs="Arial"/>
      <w:b/>
      <w:bCs/>
      <w:i/>
      <w:iCs/>
      <w:sz w:val="22"/>
      <w:szCs w:val="22"/>
    </w:rPr>
  </w:style>
  <w:style w:type="paragraph" w:styleId="26">
    <w:name w:val="Heading 8"/>
    <w:basedOn w:val="614"/>
    <w:next w:val="61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7"/>
    <w:link w:val="26"/>
    <w:uiPriority w:val="9"/>
    <w:rPr>
      <w:rFonts w:ascii="Arial" w:hAnsi="Arial" w:eastAsia="Arial" w:cs="Arial"/>
      <w:i/>
      <w:iCs/>
      <w:sz w:val="22"/>
      <w:szCs w:val="22"/>
    </w:rPr>
  </w:style>
  <w:style w:type="paragraph" w:styleId="28">
    <w:name w:val="Heading 9"/>
    <w:basedOn w:val="614"/>
    <w:next w:val="61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7"/>
    <w:link w:val="28"/>
    <w:uiPriority w:val="9"/>
    <w:rPr>
      <w:rFonts w:ascii="Arial" w:hAnsi="Arial" w:eastAsia="Arial" w:cs="Arial"/>
      <w:i/>
      <w:iCs/>
      <w:sz w:val="21"/>
      <w:szCs w:val="21"/>
    </w:rPr>
  </w:style>
  <w:style w:type="paragraph" w:styleId="30">
    <w:name w:val="List Paragraph"/>
    <w:basedOn w:val="614"/>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4"/>
    <w:next w:val="614"/>
    <w:link w:val="34"/>
    <w:uiPriority w:val="10"/>
    <w:qFormat/>
    <w:pPr>
      <w:contextualSpacing/>
      <w:spacing w:before="300" w:after="200"/>
    </w:pPr>
    <w:rPr>
      <w:sz w:val="48"/>
      <w:szCs w:val="48"/>
    </w:rPr>
  </w:style>
  <w:style w:type="character" w:styleId="34">
    <w:name w:val="Title Char"/>
    <w:basedOn w:val="617"/>
    <w:link w:val="33"/>
    <w:uiPriority w:val="10"/>
    <w:rPr>
      <w:sz w:val="48"/>
      <w:szCs w:val="48"/>
    </w:rPr>
  </w:style>
  <w:style w:type="paragraph" w:styleId="35">
    <w:name w:val="Subtitle"/>
    <w:basedOn w:val="614"/>
    <w:next w:val="614"/>
    <w:link w:val="36"/>
    <w:uiPriority w:val="11"/>
    <w:qFormat/>
    <w:pPr>
      <w:spacing w:before="200" w:after="200"/>
    </w:pPr>
    <w:rPr>
      <w:sz w:val="24"/>
      <w:szCs w:val="24"/>
    </w:rPr>
  </w:style>
  <w:style w:type="character" w:styleId="36">
    <w:name w:val="Subtitle Char"/>
    <w:basedOn w:val="617"/>
    <w:link w:val="35"/>
    <w:uiPriority w:val="11"/>
    <w:rPr>
      <w:sz w:val="24"/>
      <w:szCs w:val="24"/>
    </w:rPr>
  </w:style>
  <w:style w:type="paragraph" w:styleId="37">
    <w:name w:val="Quote"/>
    <w:basedOn w:val="614"/>
    <w:next w:val="614"/>
    <w:link w:val="38"/>
    <w:uiPriority w:val="29"/>
    <w:qFormat/>
    <w:pPr>
      <w:ind w:left="720" w:right="720"/>
    </w:pPr>
    <w:rPr>
      <w:i/>
    </w:rPr>
  </w:style>
  <w:style w:type="character" w:styleId="38">
    <w:name w:val="Quote Char"/>
    <w:link w:val="37"/>
    <w:uiPriority w:val="29"/>
    <w:rPr>
      <w:i/>
    </w:rPr>
  </w:style>
  <w:style w:type="paragraph" w:styleId="39">
    <w:name w:val="Intense Quote"/>
    <w:basedOn w:val="614"/>
    <w:next w:val="61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4"/>
    <w:link w:val="42"/>
    <w:uiPriority w:val="99"/>
    <w:unhideWhenUsed/>
    <w:pPr>
      <w:spacing w:after="0" w:line="240" w:lineRule="auto"/>
      <w:tabs>
        <w:tab w:val="center" w:pos="7143" w:leader="none"/>
        <w:tab w:val="right" w:pos="14287" w:leader="none"/>
      </w:tabs>
    </w:pPr>
  </w:style>
  <w:style w:type="character" w:styleId="42">
    <w:name w:val="Header Char"/>
    <w:basedOn w:val="617"/>
    <w:link w:val="41"/>
    <w:uiPriority w:val="99"/>
  </w:style>
  <w:style w:type="paragraph" w:styleId="43">
    <w:name w:val="Footer"/>
    <w:basedOn w:val="614"/>
    <w:link w:val="46"/>
    <w:uiPriority w:val="99"/>
    <w:unhideWhenUsed/>
    <w:pPr>
      <w:spacing w:after="0" w:line="240" w:lineRule="auto"/>
      <w:tabs>
        <w:tab w:val="center" w:pos="7143" w:leader="none"/>
        <w:tab w:val="right" w:pos="14287" w:leader="none"/>
      </w:tabs>
    </w:pPr>
  </w:style>
  <w:style w:type="character" w:styleId="44">
    <w:name w:val="Footer Char"/>
    <w:basedOn w:val="617"/>
    <w:link w:val="43"/>
    <w:uiPriority w:val="99"/>
  </w:style>
  <w:style w:type="paragraph" w:styleId="45">
    <w:name w:val="Caption"/>
    <w:basedOn w:val="614"/>
    <w:next w:val="614"/>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1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7"/>
    <w:uiPriority w:val="99"/>
    <w:unhideWhenUsed/>
    <w:rPr>
      <w:vertAlign w:val="superscript"/>
    </w:rPr>
  </w:style>
  <w:style w:type="paragraph" w:styleId="177">
    <w:name w:val="endnote text"/>
    <w:basedOn w:val="61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7"/>
    <w:uiPriority w:val="99"/>
    <w:semiHidden/>
    <w:unhideWhenUsed/>
    <w:rPr>
      <w:vertAlign w:val="superscript"/>
    </w:rPr>
  </w:style>
  <w:style w:type="paragraph" w:styleId="180">
    <w:name w:val="toc 1"/>
    <w:basedOn w:val="614"/>
    <w:next w:val="614"/>
    <w:uiPriority w:val="39"/>
    <w:unhideWhenUsed/>
    <w:pPr>
      <w:ind w:left="0" w:right="0" w:firstLine="0"/>
      <w:spacing w:after="57"/>
    </w:pPr>
  </w:style>
  <w:style w:type="paragraph" w:styleId="181">
    <w:name w:val="toc 2"/>
    <w:basedOn w:val="614"/>
    <w:next w:val="614"/>
    <w:uiPriority w:val="39"/>
    <w:unhideWhenUsed/>
    <w:pPr>
      <w:ind w:left="283" w:right="0" w:firstLine="0"/>
      <w:spacing w:after="57"/>
    </w:pPr>
  </w:style>
  <w:style w:type="paragraph" w:styleId="182">
    <w:name w:val="toc 3"/>
    <w:basedOn w:val="614"/>
    <w:next w:val="614"/>
    <w:uiPriority w:val="39"/>
    <w:unhideWhenUsed/>
    <w:pPr>
      <w:ind w:left="567" w:right="0" w:firstLine="0"/>
      <w:spacing w:after="57"/>
    </w:pPr>
  </w:style>
  <w:style w:type="paragraph" w:styleId="183">
    <w:name w:val="toc 4"/>
    <w:basedOn w:val="614"/>
    <w:next w:val="614"/>
    <w:uiPriority w:val="39"/>
    <w:unhideWhenUsed/>
    <w:pPr>
      <w:ind w:left="850" w:right="0" w:firstLine="0"/>
      <w:spacing w:after="57"/>
    </w:pPr>
  </w:style>
  <w:style w:type="paragraph" w:styleId="184">
    <w:name w:val="toc 5"/>
    <w:basedOn w:val="614"/>
    <w:next w:val="614"/>
    <w:uiPriority w:val="39"/>
    <w:unhideWhenUsed/>
    <w:pPr>
      <w:ind w:left="1134" w:right="0" w:firstLine="0"/>
      <w:spacing w:after="57"/>
    </w:pPr>
  </w:style>
  <w:style w:type="paragraph" w:styleId="185">
    <w:name w:val="toc 6"/>
    <w:basedOn w:val="614"/>
    <w:next w:val="614"/>
    <w:uiPriority w:val="39"/>
    <w:unhideWhenUsed/>
    <w:pPr>
      <w:ind w:left="1417" w:right="0" w:firstLine="0"/>
      <w:spacing w:after="57"/>
    </w:pPr>
  </w:style>
  <w:style w:type="paragraph" w:styleId="186">
    <w:name w:val="toc 7"/>
    <w:basedOn w:val="614"/>
    <w:next w:val="614"/>
    <w:uiPriority w:val="39"/>
    <w:unhideWhenUsed/>
    <w:pPr>
      <w:ind w:left="1701" w:right="0" w:firstLine="0"/>
      <w:spacing w:after="57"/>
    </w:pPr>
  </w:style>
  <w:style w:type="paragraph" w:styleId="187">
    <w:name w:val="toc 8"/>
    <w:basedOn w:val="614"/>
    <w:next w:val="614"/>
    <w:uiPriority w:val="39"/>
    <w:unhideWhenUsed/>
    <w:pPr>
      <w:ind w:left="1984" w:right="0" w:firstLine="0"/>
      <w:spacing w:after="57"/>
    </w:pPr>
  </w:style>
  <w:style w:type="paragraph" w:styleId="188">
    <w:name w:val="toc 9"/>
    <w:basedOn w:val="614"/>
    <w:next w:val="61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4"/>
    <w:next w:val="614"/>
    <w:uiPriority w:val="99"/>
    <w:unhideWhenUsed/>
    <w:pPr>
      <w:spacing w:after="0" w:afterAutospacing="0"/>
    </w:pPr>
  </w:style>
  <w:style w:type="paragraph" w:styleId="614" w:default="1">
    <w:name w:val="Normal"/>
    <w:qFormat/>
  </w:style>
  <w:style w:type="paragraph" w:styleId="615">
    <w:name w:val="Heading 1"/>
    <w:basedOn w:val="614"/>
    <w:link w:val="620"/>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6">
    <w:name w:val="Heading 2"/>
    <w:basedOn w:val="614"/>
    <w:link w:val="621"/>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617" w:default="1">
    <w:name w:val="Default Paragraph Font"/>
    <w:uiPriority w:val="1"/>
    <w:semiHidden/>
    <w:unhideWhenUsed/>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character" w:styleId="620" w:customStyle="1">
    <w:name w:val="Überschrift 1 Zchn"/>
    <w:basedOn w:val="617"/>
    <w:link w:val="615"/>
    <w:uiPriority w:val="9"/>
    <w:rPr>
      <w:rFonts w:ascii="Times New Roman" w:hAnsi="Times New Roman" w:eastAsia="Times New Roman" w:cs="Times New Roman"/>
      <w:b/>
      <w:bCs/>
      <w:sz w:val="48"/>
      <w:szCs w:val="48"/>
      <w:lang w:eastAsia="es-ES"/>
    </w:rPr>
  </w:style>
  <w:style w:type="character" w:styleId="621" w:customStyle="1">
    <w:name w:val="Überschrift 2 Zchn"/>
    <w:basedOn w:val="617"/>
    <w:link w:val="616"/>
    <w:uiPriority w:val="9"/>
    <w:rPr>
      <w:rFonts w:ascii="Times New Roman" w:hAnsi="Times New Roman" w:eastAsia="Times New Roman" w:cs="Times New Roman"/>
      <w:b/>
      <w:bCs/>
      <w:sz w:val="36"/>
      <w:szCs w:val="36"/>
      <w:lang w:eastAsia="es-ES"/>
    </w:rPr>
  </w:style>
  <w:style w:type="paragraph" w:styleId="622" w:customStyle="1">
    <w:name w:val="vorspann"/>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3" w:customStyle="1">
    <w:name w:val="py-2"/>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4">
    <w:name w:val="Hyperlink"/>
    <w:basedOn w:val="617"/>
    <w:uiPriority w:val="99"/>
    <w:semiHidden/>
    <w:unhideWhenUsed/>
    <w:rPr>
      <w:color w:val="0000ff"/>
      <w:u w:val="single"/>
    </w:rPr>
  </w:style>
  <w:style w:type="paragraph" w:styleId="625" w:customStyle="1">
    <w:name w:val="text"/>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6">
    <w:name w:val="Strong"/>
    <w:basedOn w:val="617"/>
    <w:uiPriority w:val="22"/>
    <w:qFormat/>
    <w:rPr>
      <w:b/>
      <w:bCs/>
    </w:rPr>
  </w:style>
  <w:style w:type="paragraph" w:styleId="627" w:customStyle="1">
    <w:name w:val="copyright"/>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8" w:customStyle="1">
    <w:name w:val="subline"/>
    <w:basedOn w:val="61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9">
    <w:name w:val="Normal (Web)"/>
    <w:basedOn w:val="614"/>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hexenschuss-750365.html" TargetMode="External"/><Relationship Id="rId10" Type="http://schemas.openxmlformats.org/officeDocument/2006/relationships/hyperlink" Target="https://www.apotheken-umschau.de/einfache-sprache/krankheiten/hexenschuss-750365.html" TargetMode="External"/><Relationship Id="rId11" Type="http://schemas.openxmlformats.org/officeDocument/2006/relationships/hyperlink" Target="https://www.apotheken-umschau.de/einfache-sprache/krankheiten/hexenschuss-750365.html" TargetMode="External"/><Relationship Id="rId12" Type="http://schemas.openxmlformats.org/officeDocument/2006/relationships/hyperlink" Target="https://www.apotheken-umschau.de/einfache-sprache/krankheiten/hexenschuss-750365.html" TargetMode="External"/><Relationship Id="rId13" Type="http://schemas.openxmlformats.org/officeDocument/2006/relationships/hyperlink" Target="https://www.apotheken-umschau.de/einfache-sprache/krankheiten/hexenschuss-750365.html" TargetMode="External"/><Relationship Id="rId14" Type="http://schemas.openxmlformats.org/officeDocument/2006/relationships/hyperlink" Target="https://www.apotheken-umschau.de/einfache-sprache/krankheiten/hexenschuss-750365.html" TargetMode="External"/><Relationship Id="rId15" Type="http://schemas.openxmlformats.org/officeDocument/2006/relationships/hyperlink" Target="https://www.apotheken-umschau.de/einfache-sprache/krankheiten/hexenschuss-750365.html" TargetMode="External"/><Relationship Id="rId16" Type="http://schemas.openxmlformats.org/officeDocument/2006/relationships/hyperlink" Target="https://www.apotheken-umschau.de/einfache-sprache/krankheiten/hexenschuss-750365.html" TargetMode="External"/><Relationship Id="rId17" Type="http://schemas.openxmlformats.org/officeDocument/2006/relationships/hyperlink" Target="https://www.apotheken-umschau.de/einfache-sprache/krankheiten/hexenschuss-750365.html" TargetMode="External"/><Relationship Id="rId18" Type="http://schemas.openxmlformats.org/officeDocument/2006/relationships/hyperlink" Target="https://www.apotheken-umschau.de/einfache-sprache/krankheiten/hexenschuss-750365.html" TargetMode="External"/><Relationship Id="rId19" Type="http://schemas.openxmlformats.org/officeDocument/2006/relationships/hyperlink" Target="https://www.apotheken-umschau.de/einfache-sprache/krankheiten/hexenschuss-750365.html" TargetMode="External"/><Relationship Id="rId20" Type="http://schemas.openxmlformats.org/officeDocument/2006/relationships/hyperlink" Target="https://www.apotheken-umschau.de/einfache-sprache/krankheiten/hexenschuss-750365.html" TargetMode="External"/><Relationship Id="rId21" Type="http://schemas.openxmlformats.org/officeDocument/2006/relationships/hyperlink" Target="https://www.apotheken-umschau.de/krankheiten-symptome/symptome/hexenschuss-symptome-therapie-und-tipps-735041.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2023-08-30T12:43:00Z</dcterms:created>
  <dcterms:modified xsi:type="dcterms:W3CDTF">2023-09-03T11:06:52Z</dcterms:modified>
</cp:coreProperties>
</file>