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598B7" w14:textId="77777777" w:rsidR="00E64656" w:rsidRPr="00E64656" w:rsidRDefault="00E64656" w:rsidP="00E64656">
      <w:pPr>
        <w:spacing w:after="100" w:afterAutospacing="1" w:line="240" w:lineRule="auto"/>
        <w:outlineLvl w:val="0"/>
        <w:rPr>
          <w:rFonts w:ascii="Times New Roman" w:eastAsia="Times New Roman" w:hAnsi="Times New Roman" w:cs="Times New Roman"/>
          <w:b/>
          <w:bCs/>
          <w:color w:val="4A4A4A"/>
          <w:kern w:val="36"/>
          <w:sz w:val="48"/>
          <w:szCs w:val="48"/>
          <w:lang w:val="de-DE" w:eastAsia="es-ES"/>
        </w:rPr>
      </w:pPr>
      <w:r w:rsidRPr="00E64656">
        <w:rPr>
          <w:rFonts w:ascii="Times New Roman" w:eastAsia="Times New Roman" w:hAnsi="Times New Roman" w:cs="Times New Roman"/>
          <w:b/>
          <w:bCs/>
          <w:color w:val="4A4A4A"/>
          <w:kern w:val="36"/>
          <w:sz w:val="48"/>
          <w:szCs w:val="48"/>
          <w:lang w:val="de-DE" w:eastAsia="es-ES"/>
        </w:rPr>
        <w:t>Wechseljahre</w:t>
      </w:r>
    </w:p>
    <w:p w14:paraId="1A4076D4" w14:textId="77777777" w:rsidR="00E64656" w:rsidRPr="00E64656" w:rsidRDefault="00E64656" w:rsidP="00E64656">
      <w:pPr>
        <w:spacing w:after="0" w:line="240" w:lineRule="auto"/>
        <w:rPr>
          <w:rFonts w:ascii="Times New Roman" w:eastAsia="Times New Roman" w:hAnsi="Times New Roman" w:cs="Times New Roman"/>
          <w:b/>
          <w:bCs/>
          <w:color w:val="4A4A4A"/>
          <w:sz w:val="24"/>
          <w:szCs w:val="24"/>
          <w:lang w:val="de-DE" w:eastAsia="es-ES"/>
        </w:rPr>
      </w:pPr>
      <w:r w:rsidRPr="00E64656">
        <w:rPr>
          <w:rFonts w:ascii="Times New Roman" w:eastAsia="Times New Roman" w:hAnsi="Times New Roman" w:cs="Times New Roman"/>
          <w:b/>
          <w:bCs/>
          <w:color w:val="4A4A4A"/>
          <w:sz w:val="24"/>
          <w:szCs w:val="24"/>
          <w:lang w:val="de-DE" w:eastAsia="es-ES"/>
        </w:rPr>
        <w:t>Dieser Text informiert in Einfacher Sprache zum Thema: Wechseljahre.</w:t>
      </w:r>
    </w:p>
    <w:p w14:paraId="361B6E65" w14:textId="77777777" w:rsidR="00E64656" w:rsidRPr="00E64656" w:rsidRDefault="00E64656" w:rsidP="00E64656">
      <w:pPr>
        <w:spacing w:after="0" w:line="240" w:lineRule="auto"/>
        <w:rPr>
          <w:rFonts w:ascii="Times New Roman" w:eastAsia="Times New Roman" w:hAnsi="Times New Roman" w:cs="Times New Roman"/>
          <w:b/>
          <w:bCs/>
          <w:sz w:val="24"/>
          <w:szCs w:val="24"/>
          <w:lang w:eastAsia="es-ES"/>
        </w:rPr>
      </w:pPr>
      <w:r w:rsidRPr="00E64656">
        <w:rPr>
          <w:rFonts w:ascii="Times New Roman" w:eastAsia="Times New Roman" w:hAnsi="Times New Roman" w:cs="Times New Roman"/>
          <w:b/>
          <w:bCs/>
          <w:sz w:val="24"/>
          <w:szCs w:val="24"/>
          <w:lang w:eastAsia="es-ES"/>
        </w:rPr>
        <w:t>Aktualisiert am 10.02.2023</w:t>
      </w:r>
    </w:p>
    <w:p w14:paraId="5566E830" w14:textId="77777777" w:rsidR="00E64656" w:rsidRPr="00E64656" w:rsidRDefault="00E64656" w:rsidP="00E6465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5" w:anchor="was-sind-die-wechseljahre" w:tooltip="Was sind die Wechseljahre?" w:history="1">
        <w:r w:rsidRPr="00E64656">
          <w:rPr>
            <w:rFonts w:ascii="Corporate S" w:eastAsia="Times New Roman" w:hAnsi="Corporate S" w:cs="Times New Roman"/>
            <w:b/>
            <w:bCs/>
            <w:caps/>
            <w:color w:val="1276CE"/>
            <w:sz w:val="30"/>
            <w:szCs w:val="30"/>
            <w:u w:val="single"/>
            <w:lang w:eastAsia="es-ES"/>
          </w:rPr>
          <w:t>WAS SIND DIE WECHSELJAHRE?</w:t>
        </w:r>
      </w:hyperlink>
    </w:p>
    <w:p w14:paraId="67E66EEC" w14:textId="77777777" w:rsidR="00E64656" w:rsidRPr="00E64656" w:rsidRDefault="00E64656" w:rsidP="00E6465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6" w:anchor="was-passiert-in-den-wechseljahren" w:tooltip="Was passiert in den Wechseljahren?" w:history="1">
        <w:r w:rsidRPr="00E64656">
          <w:rPr>
            <w:rFonts w:ascii="Corporate S" w:eastAsia="Times New Roman" w:hAnsi="Corporate S" w:cs="Times New Roman"/>
            <w:b/>
            <w:bCs/>
            <w:caps/>
            <w:color w:val="1276CE"/>
            <w:sz w:val="30"/>
            <w:szCs w:val="30"/>
            <w:u w:val="single"/>
            <w:lang w:val="de-DE" w:eastAsia="es-ES"/>
          </w:rPr>
          <w:t>WAS PASSIERT IN DEN WECHSELJAHREN?</w:t>
        </w:r>
      </w:hyperlink>
    </w:p>
    <w:p w14:paraId="0E3A4CBF" w14:textId="77777777" w:rsidR="00E64656" w:rsidRPr="00E64656" w:rsidRDefault="00E64656" w:rsidP="00E6465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7" w:anchor="woran-knnen-sie-die-wechseljahre-erkennen" w:tooltip="Woran können Sie die Wechseljahre erkennen?" w:history="1">
        <w:r w:rsidRPr="00E64656">
          <w:rPr>
            <w:rFonts w:ascii="Corporate S" w:eastAsia="Times New Roman" w:hAnsi="Corporate S" w:cs="Times New Roman"/>
            <w:b/>
            <w:bCs/>
            <w:caps/>
            <w:color w:val="1276CE"/>
            <w:sz w:val="30"/>
            <w:szCs w:val="30"/>
            <w:u w:val="single"/>
            <w:lang w:val="de-DE" w:eastAsia="es-ES"/>
          </w:rPr>
          <w:t>WORAN KÖNNEN SIE DIE WECHSELJAHRE ERKENNEN?</w:t>
        </w:r>
      </w:hyperlink>
    </w:p>
    <w:p w14:paraId="6D9EFC46" w14:textId="77777777" w:rsidR="00E64656" w:rsidRPr="00E64656" w:rsidRDefault="00E64656" w:rsidP="00E6465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8" w:anchor="was-knnen-sie-gegen-die-beschwerden-in-den-wechseljahren-tun" w:tooltip="Was können Sie gegen die Beschwerden in den Wechseljahren tun?" w:history="1">
        <w:r w:rsidRPr="00E64656">
          <w:rPr>
            <w:rFonts w:ascii="Corporate S" w:eastAsia="Times New Roman" w:hAnsi="Corporate S" w:cs="Times New Roman"/>
            <w:b/>
            <w:bCs/>
            <w:caps/>
            <w:color w:val="1276CE"/>
            <w:sz w:val="30"/>
            <w:szCs w:val="30"/>
            <w:u w:val="single"/>
            <w:lang w:val="de-DE" w:eastAsia="es-ES"/>
          </w:rPr>
          <w:t>WAS KÖNNEN SIE GEGEN DIE BESCHWERDEN IN DEN WECHSELJAHREN TUN?</w:t>
        </w:r>
      </w:hyperlink>
    </w:p>
    <w:p w14:paraId="0740EED0" w14:textId="77777777" w:rsidR="00E64656" w:rsidRPr="00E64656" w:rsidRDefault="00E64656" w:rsidP="00E6465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9" w:anchor="wo-bekommen-sie-noch-mehr-informationen" w:tooltip="Wo bekommen Sie noch mehr Informationen?" w:history="1">
        <w:r w:rsidRPr="00E64656">
          <w:rPr>
            <w:rFonts w:ascii="Corporate S" w:eastAsia="Times New Roman" w:hAnsi="Corporate S" w:cs="Times New Roman"/>
            <w:b/>
            <w:bCs/>
            <w:caps/>
            <w:color w:val="1276CE"/>
            <w:sz w:val="30"/>
            <w:szCs w:val="30"/>
            <w:u w:val="single"/>
            <w:lang w:val="de-DE" w:eastAsia="es-ES"/>
          </w:rPr>
          <w:t>WO BEKOMMEN SIE NOCH MEHR INFORMATIONEN?</w:t>
        </w:r>
      </w:hyperlink>
    </w:p>
    <w:p w14:paraId="61164BE5" w14:textId="77777777" w:rsidR="00E64656" w:rsidRPr="00E64656" w:rsidRDefault="00E64656" w:rsidP="00E64656">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E64656">
        <w:rPr>
          <w:rFonts w:ascii="Corporate S" w:eastAsia="Times New Roman" w:hAnsi="Corporate S" w:cs="Times New Roman"/>
          <w:b/>
          <w:bCs/>
          <w:color w:val="4A4A4A"/>
          <w:sz w:val="36"/>
          <w:szCs w:val="36"/>
          <w:lang w:val="de-DE" w:eastAsia="es-ES"/>
        </w:rPr>
        <w:t>Was sind die Wechseljahre?</w:t>
      </w:r>
      <w:hyperlink r:id="rId10" w:anchor="chapter-menu" w:tooltip="Zur Artikelnavigation" w:history="1">
        <w:r w:rsidRPr="00E64656">
          <w:rPr>
            <w:rFonts w:ascii="Corporate S" w:eastAsia="Times New Roman" w:hAnsi="Corporate S" w:cs="Times New Roman"/>
            <w:b/>
            <w:bCs/>
            <w:color w:val="4A4A4A"/>
            <w:sz w:val="36"/>
            <w:szCs w:val="36"/>
            <w:u w:val="single"/>
            <w:lang w:val="de-DE" w:eastAsia="es-ES"/>
          </w:rPr>
          <w:t> </w:t>
        </w:r>
      </w:hyperlink>
    </w:p>
    <w:p w14:paraId="2F6A8215" w14:textId="77777777" w:rsidR="00E64656" w:rsidRPr="00E64656" w:rsidRDefault="00E64656" w:rsidP="00E6465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64656">
        <w:rPr>
          <w:rFonts w:ascii="Corporate S" w:eastAsia="Times New Roman" w:hAnsi="Corporate S" w:cs="Times New Roman"/>
          <w:color w:val="4A4A4A"/>
          <w:sz w:val="30"/>
          <w:szCs w:val="30"/>
          <w:lang w:val="de-DE" w:eastAsia="es-ES"/>
        </w:rPr>
        <w:t>Die Wechseljahre sind eine bestimmte Phase im Leben einer Frau. Die Wechseljahre sind keine Krankheit. In den Wechseljahren verändert sich das Zusammenspiel der Hormone im Körper einer Frau. Deshalb können Frauen nach den Wechseljahren keine Kinder mehr bekommen. In den Wechseljahren können Frauen Beschwerden haben: zum Beispiel starkes Schwitzen.</w:t>
      </w:r>
    </w:p>
    <w:p w14:paraId="240D3D11" w14:textId="77777777" w:rsidR="00E64656" w:rsidRPr="00E64656" w:rsidRDefault="00E64656" w:rsidP="00E6465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64656">
        <w:rPr>
          <w:rFonts w:ascii="Corporate S" w:eastAsia="Times New Roman" w:hAnsi="Corporate S" w:cs="Times New Roman"/>
          <w:color w:val="4A4A4A"/>
          <w:sz w:val="30"/>
          <w:szCs w:val="30"/>
          <w:lang w:val="de-DE" w:eastAsia="es-ES"/>
        </w:rPr>
        <w:t>Die Wechseljahre sind eine ganz normale Lebensphase. Alle Frauen kommen irgendwann in diese Phase. Die Wechseljahre beginnen im Alter von Mitte 40 oder etwas später und dauern etwa 5 Jahre. Aber das ist bei jeder Frau unterschiedlich.</w:t>
      </w:r>
    </w:p>
    <w:p w14:paraId="2AEC7C0F" w14:textId="77777777" w:rsidR="00E64656" w:rsidRPr="00E64656" w:rsidRDefault="00E64656" w:rsidP="00E64656">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E64656">
        <w:rPr>
          <w:rFonts w:ascii="Corporate S" w:eastAsia="Times New Roman" w:hAnsi="Corporate S" w:cs="Times New Roman"/>
          <w:b/>
          <w:bCs/>
          <w:color w:val="4A4A4A"/>
          <w:sz w:val="36"/>
          <w:szCs w:val="36"/>
          <w:lang w:val="de-DE" w:eastAsia="es-ES"/>
        </w:rPr>
        <w:t>Was passiert in den Wechseljahren?</w:t>
      </w:r>
      <w:hyperlink r:id="rId11" w:anchor="chapter-menu" w:tooltip="Zur Artikelnavigation" w:history="1">
        <w:r w:rsidRPr="00E64656">
          <w:rPr>
            <w:rFonts w:ascii="Corporate S" w:eastAsia="Times New Roman" w:hAnsi="Corporate S" w:cs="Times New Roman"/>
            <w:b/>
            <w:bCs/>
            <w:color w:val="4A4A4A"/>
            <w:sz w:val="36"/>
            <w:szCs w:val="36"/>
            <w:u w:val="single"/>
            <w:lang w:val="de-DE" w:eastAsia="es-ES"/>
          </w:rPr>
          <w:t> </w:t>
        </w:r>
      </w:hyperlink>
    </w:p>
    <w:p w14:paraId="4D601ED8" w14:textId="77777777" w:rsidR="00E64656" w:rsidRPr="00E64656" w:rsidRDefault="00E64656" w:rsidP="00E6465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64656">
        <w:rPr>
          <w:rFonts w:ascii="Corporate S" w:eastAsia="Times New Roman" w:hAnsi="Corporate S" w:cs="Times New Roman"/>
          <w:color w:val="4A4A4A"/>
          <w:sz w:val="30"/>
          <w:szCs w:val="30"/>
          <w:lang w:val="de-DE" w:eastAsia="es-ES"/>
        </w:rPr>
        <w:t>Jeder Mensch hat Geschlechtshormone. Die wichtigsten Geschlechtshormone einer Frau sind:</w:t>
      </w:r>
    </w:p>
    <w:p w14:paraId="7B8C24AC" w14:textId="77777777" w:rsidR="00E64656" w:rsidRPr="00E64656" w:rsidRDefault="00E64656" w:rsidP="00E64656">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Progesteron</w:t>
      </w:r>
    </w:p>
    <w:p w14:paraId="4A67E361" w14:textId="77777777" w:rsidR="00E64656" w:rsidRPr="00E64656" w:rsidRDefault="00E64656" w:rsidP="00E64656">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Östrogen</w:t>
      </w:r>
    </w:p>
    <w:p w14:paraId="0E8AD4B0" w14:textId="77777777" w:rsidR="00E64656" w:rsidRPr="00E64656" w:rsidRDefault="00E64656" w:rsidP="00E6465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64656">
        <w:rPr>
          <w:rFonts w:ascii="Corporate S" w:eastAsia="Times New Roman" w:hAnsi="Corporate S" w:cs="Times New Roman"/>
          <w:color w:val="4A4A4A"/>
          <w:sz w:val="30"/>
          <w:szCs w:val="30"/>
          <w:lang w:val="de-DE" w:eastAsia="es-ES"/>
        </w:rPr>
        <w:t>Diese Hormone sind sehr wichtig für die Schwangerschaft. In den Wechseljahren werden diese Hormone weniger. Deshalb können Frauen nach den Wechseljahren nicht mehr schwanger werden.</w:t>
      </w:r>
    </w:p>
    <w:p w14:paraId="7F0E0C3F" w14:textId="77777777" w:rsidR="00E64656" w:rsidRPr="00E64656" w:rsidRDefault="00E64656" w:rsidP="00E64656">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E64656">
        <w:rPr>
          <w:rFonts w:ascii="Corporate S" w:eastAsia="Times New Roman" w:hAnsi="Corporate S" w:cs="Times New Roman"/>
          <w:b/>
          <w:bCs/>
          <w:color w:val="4A4A4A"/>
          <w:sz w:val="36"/>
          <w:szCs w:val="36"/>
          <w:lang w:val="de-DE" w:eastAsia="es-ES"/>
        </w:rPr>
        <w:t>Woran können Sie die Wechseljahre erkennen?</w:t>
      </w:r>
      <w:hyperlink r:id="rId12" w:anchor="chapter-menu" w:tooltip="Zur Artikelnavigation" w:history="1">
        <w:r w:rsidRPr="00E64656">
          <w:rPr>
            <w:rFonts w:ascii="Corporate S" w:eastAsia="Times New Roman" w:hAnsi="Corporate S" w:cs="Times New Roman"/>
            <w:b/>
            <w:bCs/>
            <w:color w:val="4A4A4A"/>
            <w:sz w:val="36"/>
            <w:szCs w:val="36"/>
            <w:u w:val="single"/>
            <w:lang w:val="de-DE" w:eastAsia="es-ES"/>
          </w:rPr>
          <w:t> </w:t>
        </w:r>
      </w:hyperlink>
    </w:p>
    <w:p w14:paraId="58F8C273" w14:textId="77777777" w:rsidR="00E64656" w:rsidRPr="00E64656" w:rsidRDefault="00E64656" w:rsidP="00E6465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64656">
        <w:rPr>
          <w:rFonts w:ascii="Corporate S" w:eastAsia="Times New Roman" w:hAnsi="Corporate S" w:cs="Times New Roman"/>
          <w:color w:val="4A4A4A"/>
          <w:sz w:val="30"/>
          <w:szCs w:val="30"/>
          <w:lang w:val="de-DE" w:eastAsia="es-ES"/>
        </w:rPr>
        <w:t>Es gibt verschiedene Anzeichen für die Wechseljahre.</w:t>
      </w:r>
    </w:p>
    <w:p w14:paraId="5A488F77" w14:textId="77777777" w:rsidR="00E64656" w:rsidRPr="00E64656" w:rsidRDefault="00E64656" w:rsidP="00E64656">
      <w:pPr>
        <w:shd w:val="clear" w:color="auto" w:fill="FFFFFF"/>
        <w:spacing w:after="100" w:afterAutospacing="1" w:line="240" w:lineRule="auto"/>
        <w:outlineLvl w:val="2"/>
        <w:rPr>
          <w:rFonts w:ascii="Corporate S" w:eastAsia="Times New Roman" w:hAnsi="Corporate S" w:cs="Times New Roman"/>
          <w:b/>
          <w:bCs/>
          <w:color w:val="4A4A4A"/>
          <w:sz w:val="27"/>
          <w:szCs w:val="27"/>
          <w:lang w:val="de-DE" w:eastAsia="es-ES"/>
        </w:rPr>
      </w:pPr>
      <w:r w:rsidRPr="00E64656">
        <w:rPr>
          <w:rFonts w:ascii="Corporate S" w:eastAsia="Times New Roman" w:hAnsi="Corporate S" w:cs="Times New Roman"/>
          <w:b/>
          <w:bCs/>
          <w:color w:val="4A4A4A"/>
          <w:sz w:val="27"/>
          <w:szCs w:val="27"/>
          <w:lang w:val="de-DE" w:eastAsia="es-ES"/>
        </w:rPr>
        <w:lastRenderedPageBreak/>
        <w:t>Typische Beschwerden</w:t>
      </w:r>
    </w:p>
    <w:p w14:paraId="2CB4B255" w14:textId="77777777" w:rsidR="00E64656" w:rsidRPr="00E64656" w:rsidRDefault="00E64656" w:rsidP="00E6465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64656">
        <w:rPr>
          <w:rFonts w:ascii="Corporate S" w:eastAsia="Times New Roman" w:hAnsi="Corporate S" w:cs="Times New Roman"/>
          <w:color w:val="4A4A4A"/>
          <w:sz w:val="30"/>
          <w:szCs w:val="30"/>
          <w:lang w:val="de-DE" w:eastAsia="es-ES"/>
        </w:rPr>
        <w:t>Viele Frauen haben typische Beschwerden in den Wechseljahren. Diese Beschwerden sind typische Anzeichen für die Wechseljahre:</w:t>
      </w:r>
    </w:p>
    <w:p w14:paraId="2B2A2226" w14:textId="77777777" w:rsidR="00E64656" w:rsidRPr="00E64656" w:rsidRDefault="00E64656" w:rsidP="00E64656">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Hitzewallungen</w:t>
      </w:r>
    </w:p>
    <w:p w14:paraId="0A6CD949" w14:textId="77777777" w:rsidR="00E64656" w:rsidRPr="00E64656" w:rsidRDefault="00E64656" w:rsidP="00E64656">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starkes Schwitzen</w:t>
      </w:r>
    </w:p>
    <w:p w14:paraId="0CD871F5" w14:textId="77777777" w:rsidR="00E64656" w:rsidRPr="00E64656" w:rsidRDefault="00E64656" w:rsidP="00E6465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Andere mögliche Anzeichen sind:</w:t>
      </w:r>
    </w:p>
    <w:p w14:paraId="66986C77" w14:textId="77777777" w:rsidR="00E64656" w:rsidRPr="00E64656" w:rsidRDefault="00E64656" w:rsidP="00E64656">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Trockenheit der Scheide,</w:t>
      </w:r>
    </w:p>
    <w:p w14:paraId="0085EE5F" w14:textId="77777777" w:rsidR="00E64656" w:rsidRPr="00E64656" w:rsidRDefault="00E64656" w:rsidP="00E64656">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Schlafstörungen</w:t>
      </w:r>
    </w:p>
    <w:p w14:paraId="2D165D86" w14:textId="77777777" w:rsidR="00E64656" w:rsidRPr="00E64656" w:rsidRDefault="00E64656" w:rsidP="00E64656">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Stimmungsschwankungen</w:t>
      </w:r>
    </w:p>
    <w:p w14:paraId="4E0E9B32" w14:textId="77777777" w:rsidR="00E64656" w:rsidRPr="00E64656" w:rsidRDefault="00E64656" w:rsidP="00E64656">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und Gewichtszunahme.</w:t>
      </w:r>
    </w:p>
    <w:p w14:paraId="2164B761" w14:textId="77777777" w:rsidR="00E64656" w:rsidRPr="00E64656" w:rsidRDefault="00E64656" w:rsidP="00E64656">
      <w:pPr>
        <w:shd w:val="clear" w:color="auto" w:fill="FFFFFF"/>
        <w:spacing w:after="0" w:line="240" w:lineRule="auto"/>
        <w:rPr>
          <w:rFonts w:ascii="Corporate S" w:eastAsia="Times New Roman" w:hAnsi="Corporate S" w:cs="Times New Roman"/>
          <w:color w:val="4A4A4A"/>
          <w:sz w:val="30"/>
          <w:szCs w:val="30"/>
          <w:lang w:val="de-DE" w:eastAsia="es-ES"/>
        </w:rPr>
      </w:pPr>
      <w:r w:rsidRPr="00E64656">
        <w:rPr>
          <w:rFonts w:ascii="Corporate S" w:eastAsia="Times New Roman" w:hAnsi="Corporate S" w:cs="Times New Roman"/>
          <w:b/>
          <w:bCs/>
          <w:color w:val="4A4A4A"/>
          <w:sz w:val="30"/>
          <w:szCs w:val="30"/>
          <w:lang w:val="de-DE" w:eastAsia="es-ES"/>
        </w:rPr>
        <w:t>Achtung: </w:t>
      </w:r>
      <w:r w:rsidRPr="00E64656">
        <w:rPr>
          <w:rFonts w:ascii="Corporate S" w:eastAsia="Times New Roman" w:hAnsi="Corporate S" w:cs="Times New Roman"/>
          <w:color w:val="4A4A4A"/>
          <w:sz w:val="30"/>
          <w:szCs w:val="30"/>
          <w:lang w:val="de-DE" w:eastAsia="es-ES"/>
        </w:rPr>
        <w:t>Diese Beschwerden treten oft in den Wechseljahren auf. Aber diese Beschwerden können auch andere Ursachen haben. Ein Arzt kann die Ursachen der Beschwerden genau untersuchen.</w:t>
      </w:r>
    </w:p>
    <w:p w14:paraId="2FDBB6BE" w14:textId="77777777" w:rsidR="00E64656" w:rsidRPr="00E64656" w:rsidRDefault="00E64656" w:rsidP="00E6465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val="de-DE" w:eastAsia="es-ES"/>
        </w:rPr>
        <w:t>In den Wechseljahren steigt auch das Risiko für eine </w:t>
      </w:r>
      <w:hyperlink r:id="rId13" w:tgtFrame="_blank" w:tooltip="Osteoporose" w:history="1">
        <w:r w:rsidRPr="00E64656">
          <w:rPr>
            <w:rFonts w:ascii="Corporate S" w:eastAsia="Times New Roman" w:hAnsi="Corporate S" w:cs="Times New Roman"/>
            <w:color w:val="1276CE"/>
            <w:sz w:val="30"/>
            <w:szCs w:val="30"/>
            <w:u w:val="single"/>
            <w:lang w:val="de-DE" w:eastAsia="es-ES"/>
          </w:rPr>
          <w:t>Osteoporose</w:t>
        </w:r>
      </w:hyperlink>
      <w:r w:rsidRPr="00E64656">
        <w:rPr>
          <w:rFonts w:ascii="Corporate S" w:eastAsia="Times New Roman" w:hAnsi="Corporate S" w:cs="Times New Roman"/>
          <w:color w:val="4A4A4A"/>
          <w:sz w:val="30"/>
          <w:szCs w:val="30"/>
          <w:lang w:val="de-DE" w:eastAsia="es-ES"/>
        </w:rPr>
        <w:t xml:space="preserve">. Die Hormone verändern sich. Deshalb werden die Knochen vielleicht weniger stabil. </w:t>
      </w:r>
      <w:r w:rsidRPr="00E64656">
        <w:rPr>
          <w:rFonts w:ascii="Corporate S" w:eastAsia="Times New Roman" w:hAnsi="Corporate S" w:cs="Times New Roman"/>
          <w:color w:val="4A4A4A"/>
          <w:sz w:val="30"/>
          <w:szCs w:val="30"/>
          <w:lang w:eastAsia="es-ES"/>
        </w:rPr>
        <w:t>Die Knochen brechen dann leichter. Deshalb ist wichtig:</w:t>
      </w:r>
    </w:p>
    <w:p w14:paraId="1AFE5AD6" w14:textId="77777777" w:rsidR="00E64656" w:rsidRPr="00E64656" w:rsidRDefault="00E64656" w:rsidP="00E64656">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Ernähren Sie sich gesund.</w:t>
      </w:r>
    </w:p>
    <w:p w14:paraId="2AEF85FB" w14:textId="77777777" w:rsidR="00E64656" w:rsidRPr="00E64656" w:rsidRDefault="00E64656" w:rsidP="00E64656">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Bewegen Sie sich.</w:t>
      </w:r>
    </w:p>
    <w:p w14:paraId="41F3B78A" w14:textId="77777777" w:rsidR="00E64656" w:rsidRPr="00E64656" w:rsidRDefault="00E64656" w:rsidP="00E64656">
      <w:pPr>
        <w:shd w:val="clear" w:color="auto" w:fill="FFFFFF"/>
        <w:spacing w:after="100" w:afterAutospacing="1" w:line="240" w:lineRule="auto"/>
        <w:outlineLvl w:val="2"/>
        <w:rPr>
          <w:rFonts w:ascii="Corporate S" w:eastAsia="Times New Roman" w:hAnsi="Corporate S" w:cs="Times New Roman"/>
          <w:b/>
          <w:bCs/>
          <w:color w:val="4A4A4A"/>
          <w:sz w:val="27"/>
          <w:szCs w:val="27"/>
          <w:lang w:eastAsia="es-ES"/>
        </w:rPr>
      </w:pPr>
      <w:r w:rsidRPr="00E64656">
        <w:rPr>
          <w:rFonts w:ascii="Corporate S" w:eastAsia="Times New Roman" w:hAnsi="Corporate S" w:cs="Times New Roman"/>
          <w:b/>
          <w:bCs/>
          <w:color w:val="4A4A4A"/>
          <w:sz w:val="27"/>
          <w:szCs w:val="27"/>
          <w:lang w:eastAsia="es-ES"/>
        </w:rPr>
        <w:t>Veränderte Monatsblutung</w:t>
      </w:r>
    </w:p>
    <w:p w14:paraId="3DD4FC4E" w14:textId="77777777" w:rsidR="00E64656" w:rsidRPr="00E64656" w:rsidRDefault="00E64656" w:rsidP="00E6465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val="de-DE" w:eastAsia="es-ES"/>
        </w:rPr>
        <w:t xml:space="preserve">In den Wechseljahren verändert sich auch die Monatsblutung einer Frau deutlich. </w:t>
      </w:r>
      <w:r w:rsidRPr="00E64656">
        <w:rPr>
          <w:rFonts w:ascii="Corporate S" w:eastAsia="Times New Roman" w:hAnsi="Corporate S" w:cs="Times New Roman"/>
          <w:color w:val="4A4A4A"/>
          <w:sz w:val="30"/>
          <w:szCs w:val="30"/>
          <w:lang w:eastAsia="es-ES"/>
        </w:rPr>
        <w:t>Die Monatsblutung kommt dann nicht mehr regelmäßig:</w:t>
      </w:r>
    </w:p>
    <w:p w14:paraId="2EE007A4" w14:textId="77777777" w:rsidR="00E64656" w:rsidRPr="00E64656" w:rsidRDefault="00E64656" w:rsidP="00E64656">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E64656">
        <w:rPr>
          <w:rFonts w:ascii="Corporate S" w:eastAsia="Times New Roman" w:hAnsi="Corporate S" w:cs="Times New Roman"/>
          <w:color w:val="4A4A4A"/>
          <w:sz w:val="30"/>
          <w:szCs w:val="30"/>
          <w:lang w:val="de-DE" w:eastAsia="es-ES"/>
        </w:rPr>
        <w:t>die Abstände zwischen den Monatsblutungen können kürzer werden,</w:t>
      </w:r>
    </w:p>
    <w:p w14:paraId="6391E71B" w14:textId="77777777" w:rsidR="00E64656" w:rsidRPr="00E64656" w:rsidRDefault="00E64656" w:rsidP="00E64656">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E64656">
        <w:rPr>
          <w:rFonts w:ascii="Corporate S" w:eastAsia="Times New Roman" w:hAnsi="Corporate S" w:cs="Times New Roman"/>
          <w:color w:val="4A4A4A"/>
          <w:sz w:val="30"/>
          <w:szCs w:val="30"/>
          <w:lang w:val="de-DE" w:eastAsia="es-ES"/>
        </w:rPr>
        <w:t>die Abstände zwischen den Monatsblutungen können aber auch länger werden,</w:t>
      </w:r>
    </w:p>
    <w:p w14:paraId="6F5BF06A" w14:textId="77777777" w:rsidR="00E64656" w:rsidRPr="00E64656" w:rsidRDefault="00E64656" w:rsidP="00E64656">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E64656">
        <w:rPr>
          <w:rFonts w:ascii="Corporate S" w:eastAsia="Times New Roman" w:hAnsi="Corporate S" w:cs="Times New Roman"/>
          <w:color w:val="4A4A4A"/>
          <w:sz w:val="30"/>
          <w:szCs w:val="30"/>
          <w:lang w:val="de-DE" w:eastAsia="es-ES"/>
        </w:rPr>
        <w:t>bei manchen Frauen wird die Monatsblutung in den Wechseljahren sogar stärker.</w:t>
      </w:r>
    </w:p>
    <w:p w14:paraId="35230B25" w14:textId="77777777" w:rsidR="00E64656" w:rsidRPr="00E64656" w:rsidRDefault="00E64656" w:rsidP="00E6465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64656">
        <w:rPr>
          <w:rFonts w:ascii="Corporate S" w:eastAsia="Times New Roman" w:hAnsi="Corporate S" w:cs="Times New Roman"/>
          <w:color w:val="4A4A4A"/>
          <w:sz w:val="30"/>
          <w:szCs w:val="30"/>
          <w:lang w:val="de-DE" w:eastAsia="es-ES"/>
        </w:rPr>
        <w:t>Am Ende der Wechseljahre hören die Monatsblutungen ganz auf. Die Frau hat dann keine Monatsblutungen mehr.</w:t>
      </w:r>
    </w:p>
    <w:p w14:paraId="1C6F4F01" w14:textId="77777777" w:rsidR="00E64656" w:rsidRPr="00E64656" w:rsidRDefault="00E64656" w:rsidP="00E64656">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E64656">
        <w:rPr>
          <w:rFonts w:ascii="Corporate S" w:eastAsia="Times New Roman" w:hAnsi="Corporate S" w:cs="Times New Roman"/>
          <w:b/>
          <w:bCs/>
          <w:color w:val="4A4A4A"/>
          <w:sz w:val="36"/>
          <w:szCs w:val="36"/>
          <w:lang w:val="de-DE" w:eastAsia="es-ES"/>
        </w:rPr>
        <w:lastRenderedPageBreak/>
        <w:t>Was können Sie gegen die Beschwerden in den Wechseljahren tun?</w:t>
      </w:r>
      <w:hyperlink r:id="rId14" w:anchor="chapter-menu" w:tooltip="Zur Artikelnavigation" w:history="1">
        <w:r w:rsidRPr="00E64656">
          <w:rPr>
            <w:rFonts w:ascii="Corporate S" w:eastAsia="Times New Roman" w:hAnsi="Corporate S" w:cs="Times New Roman"/>
            <w:b/>
            <w:bCs/>
            <w:color w:val="4A4A4A"/>
            <w:sz w:val="36"/>
            <w:szCs w:val="36"/>
            <w:u w:val="single"/>
            <w:lang w:val="de-DE" w:eastAsia="es-ES"/>
          </w:rPr>
          <w:t> </w:t>
        </w:r>
      </w:hyperlink>
    </w:p>
    <w:p w14:paraId="7536948E" w14:textId="77777777" w:rsidR="00E64656" w:rsidRPr="00E64656" w:rsidRDefault="00E64656" w:rsidP="00E6465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Die Wechseljahre sind keine Krankheit. Deshalb brauchen die meisten Frauen keine Behandlung. Manche Frauen haben jedoch sehr starke Beschwerden in den Wechseljahren. Dann kann vielleicht eine Hormon-Therapie helfen.</w:t>
      </w:r>
    </w:p>
    <w:p w14:paraId="49EDF875" w14:textId="77777777" w:rsidR="00E64656" w:rsidRPr="00E64656" w:rsidRDefault="00E64656" w:rsidP="00E64656">
      <w:pPr>
        <w:shd w:val="clear" w:color="auto" w:fill="FFFFFF"/>
        <w:spacing w:after="100" w:afterAutospacing="1" w:line="240" w:lineRule="auto"/>
        <w:outlineLvl w:val="2"/>
        <w:rPr>
          <w:rFonts w:ascii="Corporate S" w:eastAsia="Times New Roman" w:hAnsi="Corporate S" w:cs="Times New Roman"/>
          <w:b/>
          <w:bCs/>
          <w:color w:val="4A4A4A"/>
          <w:sz w:val="27"/>
          <w:szCs w:val="27"/>
          <w:lang w:eastAsia="es-ES"/>
        </w:rPr>
      </w:pPr>
      <w:r w:rsidRPr="00E64656">
        <w:rPr>
          <w:rFonts w:ascii="Corporate S" w:eastAsia="Times New Roman" w:hAnsi="Corporate S" w:cs="Times New Roman"/>
          <w:b/>
          <w:bCs/>
          <w:color w:val="4A4A4A"/>
          <w:sz w:val="27"/>
          <w:szCs w:val="27"/>
          <w:lang w:eastAsia="es-ES"/>
        </w:rPr>
        <w:t>Die Hormon-Therapie</w:t>
      </w:r>
    </w:p>
    <w:p w14:paraId="4961777F" w14:textId="77777777" w:rsidR="00E64656" w:rsidRPr="00E64656" w:rsidRDefault="00E64656" w:rsidP="00E6465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In den Wechseljahren produziert der Körper weniger Hormone. Dadurch kommt es zu den Beschwerden. Bei einer Hormon-Therapie bekommt die Frau Hormone als Medikament: zum Beispiel über Tabletten oder Pflaster. Diese Hormon-Tabletten ersetzen dann die eigenen Hormone. Dadurch können die Beschwerden weniger werden.</w:t>
      </w:r>
    </w:p>
    <w:p w14:paraId="3B32188E" w14:textId="77777777" w:rsidR="00E64656" w:rsidRPr="00E64656" w:rsidRDefault="00E64656" w:rsidP="00E64656">
      <w:pPr>
        <w:shd w:val="clear" w:color="auto" w:fill="FFFFFF"/>
        <w:spacing w:after="0"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b/>
          <w:bCs/>
          <w:color w:val="4A4A4A"/>
          <w:sz w:val="30"/>
          <w:szCs w:val="30"/>
          <w:lang w:eastAsia="es-ES"/>
        </w:rPr>
        <w:t>Achtung:</w:t>
      </w:r>
      <w:r w:rsidRPr="00E64656">
        <w:rPr>
          <w:rFonts w:ascii="Corporate S" w:eastAsia="Times New Roman" w:hAnsi="Corporate S" w:cs="Times New Roman"/>
          <w:color w:val="4A4A4A"/>
          <w:sz w:val="30"/>
          <w:szCs w:val="30"/>
          <w:lang w:eastAsia="es-ES"/>
        </w:rPr>
        <w:t> Eine Hormon-Therapie ist aber nicht immer sinnvoll und eine Hormon-Therapie kann auch Nebenwirkungen haben.</w:t>
      </w:r>
    </w:p>
    <w:p w14:paraId="0BE4DC20" w14:textId="77777777" w:rsidR="00E64656" w:rsidRPr="00E64656" w:rsidRDefault="00E64656" w:rsidP="00E6465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Gefährliche Nebenwirkungen sind zum Beispiel:</w:t>
      </w:r>
    </w:p>
    <w:p w14:paraId="65DD779D" w14:textId="77777777" w:rsidR="00E64656" w:rsidRPr="00E64656" w:rsidRDefault="00E64656" w:rsidP="00E64656">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das Risiko für Blutgerinnsel kann größer werden</w:t>
      </w:r>
    </w:p>
    <w:p w14:paraId="7C42A084" w14:textId="77777777" w:rsidR="00E64656" w:rsidRPr="00E64656" w:rsidRDefault="00E64656" w:rsidP="00E64656">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und das Risiko für Brustkrebs kann größer werden.</w:t>
      </w:r>
    </w:p>
    <w:p w14:paraId="2314EA08" w14:textId="77777777" w:rsidR="00E64656" w:rsidRPr="00E64656" w:rsidRDefault="00E64656" w:rsidP="00E6465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Ein Arzt muss deshalb zusammen mit der Frau entscheiden:</w:t>
      </w:r>
    </w:p>
    <w:p w14:paraId="7462F4F8" w14:textId="77777777" w:rsidR="00E64656" w:rsidRPr="00E64656" w:rsidRDefault="00E64656" w:rsidP="00E64656">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Kann eine Hormon-Therapie dieser Frau helfen?</w:t>
      </w:r>
    </w:p>
    <w:p w14:paraId="135CB38D" w14:textId="77777777" w:rsidR="00E64656" w:rsidRPr="00E64656" w:rsidRDefault="00E64656" w:rsidP="00E64656">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Und ist die Hormon-Therapie wirklich notwendig?</w:t>
      </w:r>
    </w:p>
    <w:p w14:paraId="6660D999" w14:textId="77777777" w:rsidR="00E64656" w:rsidRPr="00E64656" w:rsidRDefault="00E64656" w:rsidP="00E64656">
      <w:pPr>
        <w:shd w:val="clear" w:color="auto" w:fill="FFFFFF"/>
        <w:spacing w:after="100" w:afterAutospacing="1" w:line="240" w:lineRule="auto"/>
        <w:outlineLvl w:val="2"/>
        <w:rPr>
          <w:rFonts w:ascii="Corporate S" w:eastAsia="Times New Roman" w:hAnsi="Corporate S" w:cs="Times New Roman"/>
          <w:b/>
          <w:bCs/>
          <w:color w:val="4A4A4A"/>
          <w:sz w:val="27"/>
          <w:szCs w:val="27"/>
          <w:lang w:eastAsia="es-ES"/>
        </w:rPr>
      </w:pPr>
      <w:r w:rsidRPr="00E64656">
        <w:rPr>
          <w:rFonts w:ascii="Corporate S" w:eastAsia="Times New Roman" w:hAnsi="Corporate S" w:cs="Times New Roman"/>
          <w:b/>
          <w:bCs/>
          <w:color w:val="4A4A4A"/>
          <w:sz w:val="27"/>
          <w:szCs w:val="27"/>
          <w:lang w:eastAsia="es-ES"/>
        </w:rPr>
        <w:t>Andere Mittel gegen die Beschwerden</w:t>
      </w:r>
    </w:p>
    <w:p w14:paraId="2C88B752" w14:textId="77777777" w:rsidR="00E64656" w:rsidRPr="00E64656" w:rsidRDefault="00E64656" w:rsidP="00E6465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Auch verschiedene pflanzliche Mittel können gegen die Beschwerden in den Wechseljahren helfen. Zum Beispiel:</w:t>
      </w:r>
    </w:p>
    <w:p w14:paraId="13ED9E7B" w14:textId="77777777" w:rsidR="00E64656" w:rsidRPr="00E64656" w:rsidRDefault="00E64656" w:rsidP="00E64656">
      <w:pPr>
        <w:numPr>
          <w:ilvl w:val="0"/>
          <w:numId w:val="9"/>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Traubensilberkerze</w:t>
      </w:r>
    </w:p>
    <w:p w14:paraId="1DE5986C" w14:textId="77777777" w:rsidR="00E64656" w:rsidRPr="00E64656" w:rsidRDefault="00E64656" w:rsidP="00E64656">
      <w:pPr>
        <w:numPr>
          <w:ilvl w:val="0"/>
          <w:numId w:val="9"/>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Mönchspfeffer</w:t>
      </w:r>
    </w:p>
    <w:p w14:paraId="0C152282" w14:textId="77777777" w:rsidR="00E64656" w:rsidRPr="00E64656" w:rsidRDefault="00E64656" w:rsidP="00E6465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Ob die Beschwerden dadurch weniger werden ist aber nicht bewiesen.</w:t>
      </w:r>
    </w:p>
    <w:p w14:paraId="21D97C57" w14:textId="77777777" w:rsidR="00E64656" w:rsidRPr="00E64656" w:rsidRDefault="00E64656" w:rsidP="00E6465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Bei Schlafstörungen in den Wechseljahren können zum Beispiel helfen:</w:t>
      </w:r>
    </w:p>
    <w:p w14:paraId="2F83E867" w14:textId="77777777" w:rsidR="00E64656" w:rsidRPr="00E64656" w:rsidRDefault="00E64656" w:rsidP="00E64656">
      <w:pPr>
        <w:numPr>
          <w:ilvl w:val="0"/>
          <w:numId w:val="10"/>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Baldrian</w:t>
      </w:r>
    </w:p>
    <w:p w14:paraId="7277863D" w14:textId="77777777" w:rsidR="00E64656" w:rsidRPr="00E64656" w:rsidRDefault="00E64656" w:rsidP="00E64656">
      <w:pPr>
        <w:numPr>
          <w:ilvl w:val="0"/>
          <w:numId w:val="10"/>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Melisse</w:t>
      </w:r>
    </w:p>
    <w:p w14:paraId="6E65D5A8" w14:textId="77777777" w:rsidR="00E64656" w:rsidRPr="00E64656" w:rsidRDefault="00E64656" w:rsidP="00E64656">
      <w:pPr>
        <w:numPr>
          <w:ilvl w:val="0"/>
          <w:numId w:val="10"/>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Passionsblume</w:t>
      </w:r>
    </w:p>
    <w:p w14:paraId="53C285D7" w14:textId="77777777" w:rsidR="00E64656" w:rsidRPr="00E64656" w:rsidRDefault="00E64656" w:rsidP="00E64656">
      <w:pPr>
        <w:shd w:val="clear" w:color="auto" w:fill="FFFFFF"/>
        <w:spacing w:after="0"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b/>
          <w:bCs/>
          <w:color w:val="4A4A4A"/>
          <w:sz w:val="30"/>
          <w:szCs w:val="30"/>
          <w:lang w:eastAsia="es-ES"/>
        </w:rPr>
        <w:lastRenderedPageBreak/>
        <w:t>Achtung: </w:t>
      </w:r>
      <w:r w:rsidRPr="00E64656">
        <w:rPr>
          <w:rFonts w:ascii="Corporate S" w:eastAsia="Times New Roman" w:hAnsi="Corporate S" w:cs="Times New Roman"/>
          <w:color w:val="4A4A4A"/>
          <w:sz w:val="30"/>
          <w:szCs w:val="30"/>
          <w:lang w:eastAsia="es-ES"/>
        </w:rPr>
        <w:t>Auch die pflanzlichen Mittel können Nebenwirkungen haben. Deshalb sollte man sich vorher immer bei einem Arzt informieren!</w:t>
      </w:r>
    </w:p>
    <w:p w14:paraId="68957407" w14:textId="77777777" w:rsidR="00E64656" w:rsidRPr="00E64656" w:rsidRDefault="00E64656" w:rsidP="00E6465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Auch ein gesunder Lebensstil kann die Beschwerden in den Wechseljahren mindern. So helfen zum Beispiel:</w:t>
      </w:r>
    </w:p>
    <w:p w14:paraId="48911219" w14:textId="77777777" w:rsidR="00E64656" w:rsidRPr="00E64656" w:rsidRDefault="00E64656" w:rsidP="00E64656">
      <w:pPr>
        <w:numPr>
          <w:ilvl w:val="0"/>
          <w:numId w:val="1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eine gesunde Ernährung,</w:t>
      </w:r>
    </w:p>
    <w:p w14:paraId="007035F5" w14:textId="77777777" w:rsidR="00E64656" w:rsidRPr="00E64656" w:rsidRDefault="00E64656" w:rsidP="00E64656">
      <w:pPr>
        <w:numPr>
          <w:ilvl w:val="0"/>
          <w:numId w:val="1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viel Bewegung</w:t>
      </w:r>
    </w:p>
    <w:p w14:paraId="6BD2A88E" w14:textId="77777777" w:rsidR="00E64656" w:rsidRPr="00E64656" w:rsidRDefault="00E64656" w:rsidP="00E64656">
      <w:pPr>
        <w:numPr>
          <w:ilvl w:val="0"/>
          <w:numId w:val="1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und genug Entspannung.</w:t>
      </w:r>
    </w:p>
    <w:p w14:paraId="0B994467" w14:textId="77777777" w:rsidR="00E64656" w:rsidRPr="00E64656" w:rsidRDefault="00E64656" w:rsidP="00E64656">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E64656">
        <w:rPr>
          <w:rFonts w:ascii="Corporate S" w:eastAsia="Times New Roman" w:hAnsi="Corporate S" w:cs="Times New Roman"/>
          <w:b/>
          <w:bCs/>
          <w:color w:val="4A4A4A"/>
          <w:sz w:val="36"/>
          <w:szCs w:val="36"/>
          <w:lang w:eastAsia="es-ES"/>
        </w:rPr>
        <w:t>Wo bekommen Sie noch mehr Informationen?</w:t>
      </w:r>
      <w:hyperlink r:id="rId15" w:anchor="chapter-menu" w:tooltip="Zur Artikelnavigation" w:history="1">
        <w:r w:rsidRPr="00E64656">
          <w:rPr>
            <w:rFonts w:ascii="Corporate S" w:eastAsia="Times New Roman" w:hAnsi="Corporate S" w:cs="Times New Roman"/>
            <w:b/>
            <w:bCs/>
            <w:color w:val="4A4A4A"/>
            <w:sz w:val="36"/>
            <w:szCs w:val="36"/>
            <w:u w:val="single"/>
            <w:lang w:eastAsia="es-ES"/>
          </w:rPr>
          <w:t> </w:t>
        </w:r>
      </w:hyperlink>
    </w:p>
    <w:p w14:paraId="11E1E954" w14:textId="77777777" w:rsidR="00E64656" w:rsidRPr="00E64656" w:rsidRDefault="00E64656" w:rsidP="00E6465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Sie wollen noch mehr über die Wechseljahre wissen? Oder Sie haben starke Beschwerden in den Wechseljahren? Dann gehen Sie zum Arzt. Der Arzt untersucht Ihre Beschwerden und gibt Ihnen alle wichtigen Informationen.</w:t>
      </w:r>
    </w:p>
    <w:p w14:paraId="22C1010D" w14:textId="77777777" w:rsidR="00E64656" w:rsidRPr="00E64656" w:rsidRDefault="00E64656" w:rsidP="00E6465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color w:val="4A4A4A"/>
          <w:sz w:val="30"/>
          <w:szCs w:val="30"/>
          <w:lang w:eastAsia="es-ES"/>
        </w:rPr>
        <w:t>Sie wollen noch mehr über die Wechseljahre lesen? Mehr Informationen über die Wechseljahre finden Sie </w:t>
      </w:r>
      <w:hyperlink r:id="rId16" w:tgtFrame="_self" w:tooltip="hier" w:history="1">
        <w:r w:rsidRPr="00E64656">
          <w:rPr>
            <w:rFonts w:ascii="Corporate S" w:eastAsia="Times New Roman" w:hAnsi="Corporate S" w:cs="Times New Roman"/>
            <w:color w:val="1276CE"/>
            <w:sz w:val="30"/>
            <w:szCs w:val="30"/>
            <w:u w:val="single"/>
            <w:lang w:eastAsia="es-ES"/>
          </w:rPr>
          <w:t>hier</w:t>
        </w:r>
      </w:hyperlink>
      <w:r w:rsidRPr="00E64656">
        <w:rPr>
          <w:rFonts w:ascii="Corporate S" w:eastAsia="Times New Roman" w:hAnsi="Corporate S" w:cs="Times New Roman"/>
          <w:color w:val="4A4A4A"/>
          <w:sz w:val="30"/>
          <w:szCs w:val="30"/>
          <w:lang w:eastAsia="es-ES"/>
        </w:rPr>
        <w:t>. Achtung: Dieser Link führt aus unserem Einfache-Sprache-Angebot heraus. Die Informationen sind dann nicht mehr in Einfacher Sprache.</w:t>
      </w:r>
    </w:p>
    <w:p w14:paraId="615218C7" w14:textId="77777777" w:rsidR="00E64656" w:rsidRPr="00E64656" w:rsidRDefault="00E64656" w:rsidP="00E64656">
      <w:pPr>
        <w:shd w:val="clear" w:color="auto" w:fill="FFFFFF"/>
        <w:spacing w:after="0" w:line="240" w:lineRule="auto"/>
        <w:rPr>
          <w:rFonts w:ascii="Corporate S" w:eastAsia="Times New Roman" w:hAnsi="Corporate S" w:cs="Times New Roman"/>
          <w:color w:val="4A4A4A"/>
          <w:sz w:val="30"/>
          <w:szCs w:val="30"/>
          <w:lang w:eastAsia="es-ES"/>
        </w:rPr>
      </w:pPr>
      <w:r w:rsidRPr="00E64656">
        <w:rPr>
          <w:rFonts w:ascii="Corporate S" w:eastAsia="Times New Roman" w:hAnsi="Corporate S" w:cs="Times New Roman"/>
          <w:b/>
          <w:bCs/>
          <w:color w:val="4A4A4A"/>
          <w:sz w:val="30"/>
          <w:szCs w:val="30"/>
          <w:lang w:eastAsia="es-ES"/>
        </w:rPr>
        <w:t>Achtung: </w:t>
      </w:r>
      <w:r w:rsidRPr="00E64656">
        <w:rPr>
          <w:rFonts w:ascii="Corporate S" w:eastAsia="Times New Roman" w:hAnsi="Corporate S" w:cs="Times New Roman"/>
          <w:color w:val="4A4A4A"/>
          <w:sz w:val="30"/>
          <w:szCs w:val="30"/>
          <w:lang w:eastAsia="es-ES"/>
        </w:rPr>
        <w:t>In diesem Text finden Sie nur allgemeine Informationen. Der Text ersetzt den Besuch beim Arzt nicht. Nur ein Arzt kann Ihnen genaue Informationen geben. Sie fühlen sich krank? Oder Sie haben Fragen zu einer Krankheit? Dann sollten Sie immer zum Arzt gehen.</w:t>
      </w:r>
    </w:p>
    <w:p w14:paraId="1AFFDBEF" w14:textId="77777777" w:rsidR="00167B23" w:rsidRDefault="00167B23"/>
    <w:sectPr w:rsidR="00167B23"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porate 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04235"/>
    <w:multiLevelType w:val="multilevel"/>
    <w:tmpl w:val="6242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269E6"/>
    <w:multiLevelType w:val="multilevel"/>
    <w:tmpl w:val="EAF2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95392"/>
    <w:multiLevelType w:val="multilevel"/>
    <w:tmpl w:val="AD0A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83579"/>
    <w:multiLevelType w:val="multilevel"/>
    <w:tmpl w:val="1C5A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8D4DEA"/>
    <w:multiLevelType w:val="multilevel"/>
    <w:tmpl w:val="9A62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D2DF9"/>
    <w:multiLevelType w:val="multilevel"/>
    <w:tmpl w:val="EE64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F69A8"/>
    <w:multiLevelType w:val="multilevel"/>
    <w:tmpl w:val="1DE6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D071F"/>
    <w:multiLevelType w:val="multilevel"/>
    <w:tmpl w:val="9D3A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D26FF"/>
    <w:multiLevelType w:val="multilevel"/>
    <w:tmpl w:val="9D44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04758D"/>
    <w:multiLevelType w:val="multilevel"/>
    <w:tmpl w:val="D904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9E0539"/>
    <w:multiLevelType w:val="multilevel"/>
    <w:tmpl w:val="38DC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013145">
    <w:abstractNumId w:val="10"/>
  </w:num>
  <w:num w:numId="2" w16cid:durableId="204099684">
    <w:abstractNumId w:val="3"/>
  </w:num>
  <w:num w:numId="3" w16cid:durableId="1129780293">
    <w:abstractNumId w:val="5"/>
  </w:num>
  <w:num w:numId="4" w16cid:durableId="1523124111">
    <w:abstractNumId w:val="2"/>
  </w:num>
  <w:num w:numId="5" w16cid:durableId="549852507">
    <w:abstractNumId w:val="9"/>
  </w:num>
  <w:num w:numId="6" w16cid:durableId="186138846">
    <w:abstractNumId w:val="4"/>
  </w:num>
  <w:num w:numId="7" w16cid:durableId="947736635">
    <w:abstractNumId w:val="0"/>
  </w:num>
  <w:num w:numId="8" w16cid:durableId="718822112">
    <w:abstractNumId w:val="7"/>
  </w:num>
  <w:num w:numId="9" w16cid:durableId="140461503">
    <w:abstractNumId w:val="6"/>
  </w:num>
  <w:num w:numId="10" w16cid:durableId="2051949538">
    <w:abstractNumId w:val="1"/>
  </w:num>
  <w:num w:numId="11" w16cid:durableId="18364106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41"/>
    <w:rsid w:val="000E37E7"/>
    <w:rsid w:val="00167B23"/>
    <w:rsid w:val="00B61141"/>
    <w:rsid w:val="00E64656"/>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FA1C"/>
  <w15:chartTrackingRefBased/>
  <w15:docId w15:val="{38D2DCE7-27B4-4BE5-BCF5-325E2A54C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E646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berschrift2">
    <w:name w:val="heading 2"/>
    <w:basedOn w:val="Standard"/>
    <w:link w:val="berschrift2Zchn"/>
    <w:uiPriority w:val="9"/>
    <w:qFormat/>
    <w:rsid w:val="00E6465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berschrift3">
    <w:name w:val="heading 3"/>
    <w:basedOn w:val="Standard"/>
    <w:link w:val="berschrift3Zchn"/>
    <w:uiPriority w:val="9"/>
    <w:qFormat/>
    <w:rsid w:val="00E6465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4656"/>
    <w:rPr>
      <w:rFonts w:ascii="Times New Roman" w:eastAsia="Times New Roman" w:hAnsi="Times New Roman" w:cs="Times New Roman"/>
      <w:b/>
      <w:bCs/>
      <w:kern w:val="36"/>
      <w:sz w:val="48"/>
      <w:szCs w:val="48"/>
      <w:lang w:eastAsia="es-ES"/>
    </w:rPr>
  </w:style>
  <w:style w:type="character" w:customStyle="1" w:styleId="berschrift2Zchn">
    <w:name w:val="Überschrift 2 Zchn"/>
    <w:basedOn w:val="Absatz-Standardschriftart"/>
    <w:link w:val="berschrift2"/>
    <w:uiPriority w:val="9"/>
    <w:rsid w:val="00E64656"/>
    <w:rPr>
      <w:rFonts w:ascii="Times New Roman" w:eastAsia="Times New Roman" w:hAnsi="Times New Roman" w:cs="Times New Roman"/>
      <w:b/>
      <w:bCs/>
      <w:sz w:val="36"/>
      <w:szCs w:val="36"/>
      <w:lang w:eastAsia="es-ES"/>
    </w:rPr>
  </w:style>
  <w:style w:type="character" w:customStyle="1" w:styleId="berschrift3Zchn">
    <w:name w:val="Überschrift 3 Zchn"/>
    <w:basedOn w:val="Absatz-Standardschriftart"/>
    <w:link w:val="berschrift3"/>
    <w:uiPriority w:val="9"/>
    <w:rsid w:val="00E64656"/>
    <w:rPr>
      <w:rFonts w:ascii="Times New Roman" w:eastAsia="Times New Roman" w:hAnsi="Times New Roman" w:cs="Times New Roman"/>
      <w:b/>
      <w:bCs/>
      <w:sz w:val="27"/>
      <w:szCs w:val="27"/>
      <w:lang w:eastAsia="es-ES"/>
    </w:rPr>
  </w:style>
  <w:style w:type="paragraph" w:customStyle="1" w:styleId="vorspann">
    <w:name w:val="vorspann"/>
    <w:basedOn w:val="Standard"/>
    <w:rsid w:val="00E6465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y-2">
    <w:name w:val="py-2"/>
    <w:basedOn w:val="Standard"/>
    <w:rsid w:val="00E6465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Absatz-Standardschriftart"/>
    <w:uiPriority w:val="99"/>
    <w:semiHidden/>
    <w:unhideWhenUsed/>
    <w:rsid w:val="00E64656"/>
    <w:rPr>
      <w:color w:val="0000FF"/>
      <w:u w:val="single"/>
    </w:rPr>
  </w:style>
  <w:style w:type="paragraph" w:customStyle="1" w:styleId="text">
    <w:name w:val="text"/>
    <w:basedOn w:val="Standard"/>
    <w:rsid w:val="00E6465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tandardWeb">
    <w:name w:val="Normal (Web)"/>
    <w:basedOn w:val="Standard"/>
    <w:uiPriority w:val="99"/>
    <w:semiHidden/>
    <w:unhideWhenUsed/>
    <w:rsid w:val="00E6465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Fett">
    <w:name w:val="Strong"/>
    <w:basedOn w:val="Absatz-Standardschriftart"/>
    <w:uiPriority w:val="22"/>
    <w:qFormat/>
    <w:rsid w:val="00E646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650172">
      <w:bodyDiv w:val="1"/>
      <w:marLeft w:val="0"/>
      <w:marRight w:val="0"/>
      <w:marTop w:val="0"/>
      <w:marBottom w:val="0"/>
      <w:divBdr>
        <w:top w:val="none" w:sz="0" w:space="0" w:color="auto"/>
        <w:left w:val="none" w:sz="0" w:space="0" w:color="auto"/>
        <w:bottom w:val="none" w:sz="0" w:space="0" w:color="auto"/>
        <w:right w:val="none" w:sz="0" w:space="0" w:color="auto"/>
      </w:divBdr>
      <w:divsChild>
        <w:div w:id="1039819258">
          <w:marLeft w:val="0"/>
          <w:marRight w:val="0"/>
          <w:marTop w:val="0"/>
          <w:marBottom w:val="0"/>
          <w:divBdr>
            <w:top w:val="none" w:sz="0" w:space="0" w:color="auto"/>
            <w:left w:val="none" w:sz="0" w:space="0" w:color="auto"/>
            <w:bottom w:val="none" w:sz="0" w:space="0" w:color="auto"/>
            <w:right w:val="none" w:sz="0" w:space="0" w:color="auto"/>
          </w:divBdr>
        </w:div>
        <w:div w:id="1390151657">
          <w:marLeft w:val="0"/>
          <w:marRight w:val="0"/>
          <w:marTop w:val="0"/>
          <w:marBottom w:val="0"/>
          <w:divBdr>
            <w:top w:val="none" w:sz="0" w:space="0" w:color="auto"/>
            <w:left w:val="none" w:sz="0" w:space="0" w:color="auto"/>
            <w:bottom w:val="none" w:sz="0" w:space="0" w:color="auto"/>
            <w:right w:val="none" w:sz="0" w:space="0" w:color="auto"/>
          </w:divBdr>
        </w:div>
        <w:div w:id="226307100">
          <w:marLeft w:val="0"/>
          <w:marRight w:val="0"/>
          <w:marTop w:val="0"/>
          <w:marBottom w:val="0"/>
          <w:divBdr>
            <w:top w:val="none" w:sz="0" w:space="0" w:color="auto"/>
            <w:left w:val="none" w:sz="0" w:space="0" w:color="auto"/>
            <w:bottom w:val="none" w:sz="0" w:space="0" w:color="auto"/>
            <w:right w:val="none" w:sz="0" w:space="0" w:color="auto"/>
          </w:divBdr>
          <w:divsChild>
            <w:div w:id="1441216672">
              <w:marLeft w:val="0"/>
              <w:marRight w:val="0"/>
              <w:marTop w:val="0"/>
              <w:marBottom w:val="0"/>
              <w:divBdr>
                <w:top w:val="none" w:sz="0" w:space="0" w:color="auto"/>
                <w:left w:val="none" w:sz="0" w:space="0" w:color="auto"/>
                <w:bottom w:val="none" w:sz="0" w:space="0" w:color="auto"/>
                <w:right w:val="none" w:sz="0" w:space="0" w:color="auto"/>
              </w:divBdr>
              <w:divsChild>
                <w:div w:id="1784878901">
                  <w:marLeft w:val="0"/>
                  <w:marRight w:val="0"/>
                  <w:marTop w:val="0"/>
                  <w:marBottom w:val="0"/>
                  <w:divBdr>
                    <w:top w:val="none" w:sz="0" w:space="0" w:color="auto"/>
                    <w:left w:val="none" w:sz="0" w:space="0" w:color="auto"/>
                    <w:bottom w:val="none" w:sz="0" w:space="0" w:color="auto"/>
                    <w:right w:val="none" w:sz="0" w:space="0" w:color="auto"/>
                  </w:divBdr>
                </w:div>
              </w:divsChild>
            </w:div>
            <w:div w:id="1722436380">
              <w:marLeft w:val="0"/>
              <w:marRight w:val="0"/>
              <w:marTop w:val="0"/>
              <w:marBottom w:val="0"/>
              <w:divBdr>
                <w:top w:val="none" w:sz="0" w:space="0" w:color="auto"/>
                <w:left w:val="none" w:sz="0" w:space="0" w:color="auto"/>
                <w:bottom w:val="none" w:sz="0" w:space="0" w:color="auto"/>
                <w:right w:val="none" w:sz="0" w:space="0" w:color="auto"/>
              </w:divBdr>
              <w:divsChild>
                <w:div w:id="341127181">
                  <w:marLeft w:val="0"/>
                  <w:marRight w:val="0"/>
                  <w:marTop w:val="0"/>
                  <w:marBottom w:val="0"/>
                  <w:divBdr>
                    <w:top w:val="none" w:sz="0" w:space="0" w:color="auto"/>
                    <w:left w:val="none" w:sz="0" w:space="0" w:color="auto"/>
                    <w:bottom w:val="none" w:sz="0" w:space="0" w:color="auto"/>
                    <w:right w:val="none" w:sz="0" w:space="0" w:color="auto"/>
                  </w:divBdr>
                </w:div>
              </w:divsChild>
            </w:div>
            <w:div w:id="1043942928">
              <w:marLeft w:val="0"/>
              <w:marRight w:val="0"/>
              <w:marTop w:val="0"/>
              <w:marBottom w:val="0"/>
              <w:divBdr>
                <w:top w:val="none" w:sz="0" w:space="0" w:color="auto"/>
                <w:left w:val="none" w:sz="0" w:space="0" w:color="auto"/>
                <w:bottom w:val="none" w:sz="0" w:space="0" w:color="auto"/>
                <w:right w:val="none" w:sz="0" w:space="0" w:color="auto"/>
              </w:divBdr>
              <w:divsChild>
                <w:div w:id="975841638">
                  <w:marLeft w:val="0"/>
                  <w:marRight w:val="0"/>
                  <w:marTop w:val="0"/>
                  <w:marBottom w:val="0"/>
                  <w:divBdr>
                    <w:top w:val="none" w:sz="0" w:space="0" w:color="auto"/>
                    <w:left w:val="none" w:sz="0" w:space="0" w:color="auto"/>
                    <w:bottom w:val="none" w:sz="0" w:space="0" w:color="auto"/>
                    <w:right w:val="none" w:sz="0" w:space="0" w:color="auto"/>
                  </w:divBdr>
                </w:div>
              </w:divsChild>
            </w:div>
            <w:div w:id="809637473">
              <w:marLeft w:val="0"/>
              <w:marRight w:val="0"/>
              <w:marTop w:val="0"/>
              <w:marBottom w:val="0"/>
              <w:divBdr>
                <w:top w:val="single" w:sz="2" w:space="0" w:color="1276CE"/>
                <w:left w:val="single" w:sz="24" w:space="0" w:color="1276CE"/>
                <w:bottom w:val="single" w:sz="2" w:space="0" w:color="1276CE"/>
                <w:right w:val="single" w:sz="2" w:space="0" w:color="1276CE"/>
              </w:divBdr>
              <w:divsChild>
                <w:div w:id="860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einfache-sprache/krankheiten/wechseljahre-722097.html" TargetMode="External"/><Relationship Id="rId13" Type="http://schemas.openxmlformats.org/officeDocument/2006/relationships/hyperlink" Target="https://www.apotheken-umschau.de/einfache-sprache/krankheiten/osteoporose-896995.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potheken-umschau.de/einfache-sprache/krankheiten/wechseljahre-722097.html" TargetMode="External"/><Relationship Id="rId12" Type="http://schemas.openxmlformats.org/officeDocument/2006/relationships/hyperlink" Target="https://www.apotheken-umschau.de/einfache-sprache/krankheiten/wechseljahre-722097.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potheken-umschau.de/krankheiten-symptome/erkrankungen-der-weiblichen-geschlechtsorgane/wechseljahre-beginn-symptome-hilfe-bei-beschwerden-736281.html" TargetMode="External"/><Relationship Id="rId1" Type="http://schemas.openxmlformats.org/officeDocument/2006/relationships/numbering" Target="numbering.xml"/><Relationship Id="rId6" Type="http://schemas.openxmlformats.org/officeDocument/2006/relationships/hyperlink" Target="https://www.apotheken-umschau.de/einfache-sprache/krankheiten/wechseljahre-722097.html" TargetMode="External"/><Relationship Id="rId11" Type="http://schemas.openxmlformats.org/officeDocument/2006/relationships/hyperlink" Target="https://www.apotheken-umschau.de/einfache-sprache/krankheiten/wechseljahre-722097.html" TargetMode="External"/><Relationship Id="rId5" Type="http://schemas.openxmlformats.org/officeDocument/2006/relationships/hyperlink" Target="https://www.apotheken-umschau.de/einfache-sprache/krankheiten/wechseljahre-722097.html" TargetMode="External"/><Relationship Id="rId15" Type="http://schemas.openxmlformats.org/officeDocument/2006/relationships/hyperlink" Target="https://www.apotheken-umschau.de/einfache-sprache/krankheiten/wechseljahre-722097.html" TargetMode="External"/><Relationship Id="rId10" Type="http://schemas.openxmlformats.org/officeDocument/2006/relationships/hyperlink" Target="https://www.apotheken-umschau.de/einfache-sprache/krankheiten/wechseljahre-722097.html" TargetMode="External"/><Relationship Id="rId4" Type="http://schemas.openxmlformats.org/officeDocument/2006/relationships/webSettings" Target="webSettings.xml"/><Relationship Id="rId9" Type="http://schemas.openxmlformats.org/officeDocument/2006/relationships/hyperlink" Target="https://www.apotheken-umschau.de/einfache-sprache/krankheiten/wechseljahre-722097.html" TargetMode="External"/><Relationship Id="rId14" Type="http://schemas.openxmlformats.org/officeDocument/2006/relationships/hyperlink" Target="https://www.apotheken-umschau.de/einfache-sprache/krankheiten/wechseljahre-722097.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1082</Words>
  <Characters>5951</Characters>
  <Application>Microsoft Office Word</Application>
  <DocSecurity>0</DocSecurity>
  <Lines>49</Lines>
  <Paragraphs>14</Paragraphs>
  <ScaleCrop>false</ScaleCrop>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2</cp:revision>
  <dcterms:created xsi:type="dcterms:W3CDTF">2023-08-30T12:42:00Z</dcterms:created>
  <dcterms:modified xsi:type="dcterms:W3CDTF">2023-08-30T12:43:00Z</dcterms:modified>
</cp:coreProperties>
</file>