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49D" w:rsidRPr="00C36035" w:rsidRDefault="0067549D">
      <w:pPr>
        <w:rPr>
          <w:rFonts w:asciiTheme="majorHAnsi" w:hAnsiTheme="majorHAnsi" w:cstheme="majorHAnsi"/>
          <w:sz w:val="40"/>
          <w:szCs w:val="40"/>
        </w:rPr>
      </w:pPr>
      <w:r w:rsidRPr="00C36035">
        <w:rPr>
          <w:rFonts w:asciiTheme="majorHAnsi" w:hAnsiTheme="majorHAnsi" w:cstheme="majorHAnsi"/>
          <w:sz w:val="40"/>
          <w:szCs w:val="40"/>
        </w:rPr>
        <w:t>Sprint 1. tavoitteet:</w:t>
      </w:r>
    </w:p>
    <w:p w:rsidR="0067549D" w:rsidRPr="00C36035" w:rsidRDefault="0067549D" w:rsidP="0067549D">
      <w:pPr>
        <w:pStyle w:val="Luettelokappal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36035">
        <w:rPr>
          <w:rFonts w:asciiTheme="majorHAnsi" w:hAnsiTheme="majorHAnsi" w:cstheme="majorHAnsi"/>
          <w:sz w:val="24"/>
          <w:szCs w:val="24"/>
        </w:rPr>
        <w:t xml:space="preserve">User </w:t>
      </w:r>
      <w:proofErr w:type="spellStart"/>
      <w:r w:rsidRPr="00C36035">
        <w:rPr>
          <w:rFonts w:asciiTheme="majorHAnsi" w:hAnsiTheme="majorHAnsi" w:cstheme="majorHAnsi"/>
          <w:sz w:val="24"/>
          <w:szCs w:val="24"/>
        </w:rPr>
        <w:t>storyt</w:t>
      </w:r>
      <w:proofErr w:type="spellEnd"/>
    </w:p>
    <w:p w:rsidR="00C36035" w:rsidRPr="00C36035" w:rsidRDefault="00263BF0" w:rsidP="0067549D">
      <w:pPr>
        <w:pStyle w:val="Luettelokappal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Scrum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Masterin ja </w:t>
      </w:r>
      <w:r w:rsidR="00C36035" w:rsidRPr="00C36035">
        <w:rPr>
          <w:rFonts w:asciiTheme="majorHAnsi" w:hAnsiTheme="majorHAnsi" w:cstheme="majorHAnsi"/>
          <w:sz w:val="24"/>
          <w:szCs w:val="24"/>
        </w:rPr>
        <w:t>kehitystiimin valinta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263BF0">
        <w:rPr>
          <w:rFonts w:asciiTheme="majorHAnsi" w:hAnsiTheme="majorHAnsi" w:cstheme="majorHAnsi"/>
          <w:sz w:val="24"/>
          <w:szCs w:val="24"/>
        </w:rPr>
        <w:sym w:font="Wingdings" w:char="F0E0"/>
      </w:r>
      <w:r>
        <w:rPr>
          <w:rFonts w:asciiTheme="majorHAnsi" w:hAnsiTheme="majorHAnsi" w:cstheme="majorHAnsi"/>
          <w:sz w:val="24"/>
          <w:szCs w:val="24"/>
        </w:rPr>
        <w:t xml:space="preserve"> kaikki</w:t>
      </w:r>
    </w:p>
    <w:p w:rsidR="00C36035" w:rsidRPr="00C36035" w:rsidRDefault="00C36035" w:rsidP="0067549D">
      <w:pPr>
        <w:pStyle w:val="Luettelokappal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36035">
        <w:rPr>
          <w:rFonts w:asciiTheme="majorHAnsi" w:hAnsiTheme="majorHAnsi" w:cstheme="majorHAnsi"/>
          <w:sz w:val="24"/>
          <w:szCs w:val="24"/>
        </w:rPr>
        <w:t>tehtävien jakaminen</w:t>
      </w:r>
      <w:r w:rsidR="00263BF0">
        <w:rPr>
          <w:rFonts w:asciiTheme="majorHAnsi" w:hAnsiTheme="majorHAnsi" w:cstheme="majorHAnsi"/>
          <w:sz w:val="24"/>
          <w:szCs w:val="24"/>
        </w:rPr>
        <w:t xml:space="preserve"> jotta päästään alkuun ja projekti selkeytyy </w:t>
      </w:r>
      <w:r w:rsidR="00263BF0" w:rsidRPr="00263BF0">
        <w:rPr>
          <w:rFonts w:asciiTheme="majorHAnsi" w:hAnsiTheme="majorHAnsi" w:cstheme="majorHAnsi"/>
          <w:sz w:val="24"/>
          <w:szCs w:val="24"/>
        </w:rPr>
        <w:sym w:font="Wingdings" w:char="F0E0"/>
      </w:r>
      <w:r w:rsidR="00263BF0">
        <w:rPr>
          <w:rFonts w:asciiTheme="majorHAnsi" w:hAnsiTheme="majorHAnsi" w:cstheme="majorHAnsi"/>
          <w:sz w:val="24"/>
          <w:szCs w:val="24"/>
        </w:rPr>
        <w:t xml:space="preserve"> kaikki</w:t>
      </w:r>
    </w:p>
    <w:p w:rsidR="0067549D" w:rsidRDefault="00E3727A" w:rsidP="0067549D">
      <w:pPr>
        <w:pStyle w:val="Luettelokappal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D</w:t>
      </w:r>
      <w:r w:rsidR="0067549D" w:rsidRPr="00C36035">
        <w:rPr>
          <w:rFonts w:asciiTheme="majorHAnsi" w:hAnsiTheme="majorHAnsi" w:cstheme="majorHAnsi"/>
          <w:sz w:val="24"/>
          <w:szCs w:val="24"/>
        </w:rPr>
        <w:t>aily</w:t>
      </w:r>
      <w:proofErr w:type="spellEnd"/>
      <w:r w:rsidR="0067549D" w:rsidRPr="00C36035">
        <w:rPr>
          <w:rFonts w:asciiTheme="majorHAnsi" w:hAnsiTheme="majorHAnsi" w:cstheme="majorHAnsi"/>
          <w:sz w:val="24"/>
          <w:szCs w:val="24"/>
        </w:rPr>
        <w:t xml:space="preserve"> </w:t>
      </w:r>
      <w:r w:rsidR="00C36035" w:rsidRPr="00C36035">
        <w:rPr>
          <w:rFonts w:asciiTheme="majorHAnsi" w:hAnsiTheme="majorHAnsi" w:cstheme="majorHAnsi"/>
          <w:sz w:val="24"/>
          <w:szCs w:val="24"/>
        </w:rPr>
        <w:t>scrum aikataulujen päättäminen</w:t>
      </w:r>
      <w:r w:rsidR="00263BF0">
        <w:rPr>
          <w:rFonts w:asciiTheme="majorHAnsi" w:hAnsiTheme="majorHAnsi" w:cstheme="majorHAnsi"/>
          <w:sz w:val="24"/>
          <w:szCs w:val="24"/>
        </w:rPr>
        <w:t xml:space="preserve"> </w:t>
      </w:r>
      <w:r w:rsidR="00263BF0" w:rsidRPr="00263BF0">
        <w:rPr>
          <w:rFonts w:asciiTheme="majorHAnsi" w:hAnsiTheme="majorHAnsi" w:cstheme="majorHAnsi"/>
          <w:sz w:val="24"/>
          <w:szCs w:val="24"/>
        </w:rPr>
        <w:sym w:font="Wingdings" w:char="F0E0"/>
      </w:r>
      <w:r w:rsidR="00263BF0">
        <w:rPr>
          <w:rFonts w:asciiTheme="majorHAnsi" w:hAnsiTheme="majorHAnsi" w:cstheme="majorHAnsi"/>
          <w:sz w:val="24"/>
          <w:szCs w:val="24"/>
        </w:rPr>
        <w:t xml:space="preserve"> kaikki</w:t>
      </w:r>
    </w:p>
    <w:p w:rsidR="00263BF0" w:rsidRPr="00C36035" w:rsidRDefault="00E3727A" w:rsidP="0067549D">
      <w:pPr>
        <w:pStyle w:val="Luettelokappal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D</w:t>
      </w:r>
      <w:bookmarkStart w:id="0" w:name="_GoBack"/>
      <w:bookmarkEnd w:id="0"/>
      <w:r w:rsidR="00263BF0">
        <w:rPr>
          <w:rFonts w:asciiTheme="majorHAnsi" w:hAnsiTheme="majorHAnsi" w:cstheme="majorHAnsi"/>
          <w:sz w:val="24"/>
          <w:szCs w:val="24"/>
        </w:rPr>
        <w:t>aily</w:t>
      </w:r>
      <w:proofErr w:type="spellEnd"/>
      <w:r w:rsidR="00263BF0">
        <w:rPr>
          <w:rFonts w:asciiTheme="majorHAnsi" w:hAnsiTheme="majorHAnsi" w:cstheme="majorHAnsi"/>
          <w:sz w:val="24"/>
          <w:szCs w:val="24"/>
        </w:rPr>
        <w:t xml:space="preserve"> scrum Skype-kutsut </w:t>
      </w:r>
      <w:r w:rsidR="00263BF0" w:rsidRPr="00263BF0">
        <w:rPr>
          <w:rFonts w:asciiTheme="majorHAnsi" w:hAnsiTheme="majorHAnsi" w:cstheme="majorHAnsi"/>
          <w:sz w:val="24"/>
          <w:szCs w:val="24"/>
        </w:rPr>
        <w:sym w:font="Wingdings" w:char="F0E0"/>
      </w:r>
      <w:r w:rsidR="00263BF0">
        <w:rPr>
          <w:rFonts w:asciiTheme="majorHAnsi" w:hAnsiTheme="majorHAnsi" w:cstheme="majorHAnsi"/>
          <w:sz w:val="24"/>
          <w:szCs w:val="24"/>
        </w:rPr>
        <w:t xml:space="preserve"> Mirella</w:t>
      </w:r>
    </w:p>
    <w:p w:rsidR="0067549D" w:rsidRPr="00C36035" w:rsidRDefault="00C36035" w:rsidP="0067549D">
      <w:pPr>
        <w:pStyle w:val="Luettelokappal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36035">
        <w:rPr>
          <w:rFonts w:asciiTheme="majorHAnsi" w:hAnsiTheme="majorHAnsi" w:cstheme="majorHAnsi"/>
          <w:sz w:val="24"/>
          <w:szCs w:val="24"/>
        </w:rPr>
        <w:t xml:space="preserve">dokumentoinnin järkeistäminen (mitä ja kuka), tallennetaan GitHubiin </w:t>
      </w:r>
      <w:r w:rsidR="00263BF0" w:rsidRPr="00263BF0">
        <w:rPr>
          <w:rFonts w:asciiTheme="majorHAnsi" w:hAnsiTheme="majorHAnsi" w:cstheme="majorHAnsi"/>
          <w:sz w:val="24"/>
          <w:szCs w:val="24"/>
        </w:rPr>
        <w:sym w:font="Wingdings" w:char="F0E0"/>
      </w:r>
      <w:r w:rsidR="00263BF0">
        <w:rPr>
          <w:rFonts w:asciiTheme="majorHAnsi" w:hAnsiTheme="majorHAnsi" w:cstheme="majorHAnsi"/>
          <w:sz w:val="24"/>
          <w:szCs w:val="24"/>
        </w:rPr>
        <w:t xml:space="preserve"> kaikki</w:t>
      </w:r>
    </w:p>
    <w:p w:rsidR="00C36035" w:rsidRPr="00C36035" w:rsidRDefault="00C36035" w:rsidP="0067549D">
      <w:pPr>
        <w:pStyle w:val="Luettelokappal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36035">
        <w:rPr>
          <w:rFonts w:asciiTheme="majorHAnsi" w:hAnsiTheme="majorHAnsi" w:cstheme="majorHAnsi"/>
          <w:sz w:val="24"/>
          <w:szCs w:val="24"/>
        </w:rPr>
        <w:t>määritellään aktiviteettikaavio</w:t>
      </w:r>
      <w:r w:rsidR="00263BF0">
        <w:rPr>
          <w:rFonts w:asciiTheme="majorHAnsi" w:hAnsiTheme="majorHAnsi" w:cstheme="majorHAnsi"/>
          <w:sz w:val="24"/>
          <w:szCs w:val="24"/>
        </w:rPr>
        <w:t xml:space="preserve"> </w:t>
      </w:r>
      <w:r w:rsidR="00263BF0" w:rsidRPr="00263BF0">
        <w:rPr>
          <w:rFonts w:asciiTheme="majorHAnsi" w:hAnsiTheme="majorHAnsi" w:cstheme="majorHAnsi"/>
          <w:sz w:val="24"/>
          <w:szCs w:val="24"/>
        </w:rPr>
        <w:sym w:font="Wingdings" w:char="F0E0"/>
      </w:r>
      <w:r w:rsidR="00263BF0">
        <w:rPr>
          <w:rFonts w:asciiTheme="majorHAnsi" w:hAnsiTheme="majorHAnsi" w:cstheme="majorHAnsi"/>
          <w:sz w:val="24"/>
          <w:szCs w:val="24"/>
        </w:rPr>
        <w:t xml:space="preserve"> Katja</w:t>
      </w:r>
    </w:p>
    <w:p w:rsidR="00C36035" w:rsidRDefault="00C36035" w:rsidP="0067549D">
      <w:pPr>
        <w:pStyle w:val="Luettelokappal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36035">
        <w:rPr>
          <w:rFonts w:asciiTheme="majorHAnsi" w:hAnsiTheme="majorHAnsi" w:cstheme="majorHAnsi"/>
          <w:sz w:val="24"/>
          <w:szCs w:val="24"/>
        </w:rPr>
        <w:t>määritellään sivuston rautalankamalli ja sivustokaavio</w:t>
      </w:r>
      <w:r w:rsidR="00263BF0">
        <w:rPr>
          <w:rFonts w:asciiTheme="majorHAnsi" w:hAnsiTheme="majorHAnsi" w:cstheme="majorHAnsi"/>
          <w:sz w:val="24"/>
          <w:szCs w:val="24"/>
        </w:rPr>
        <w:t xml:space="preserve"> </w:t>
      </w:r>
      <w:r w:rsidR="00263BF0" w:rsidRPr="00263BF0">
        <w:rPr>
          <w:rFonts w:asciiTheme="majorHAnsi" w:hAnsiTheme="majorHAnsi" w:cstheme="majorHAnsi"/>
          <w:sz w:val="24"/>
          <w:szCs w:val="24"/>
        </w:rPr>
        <w:sym w:font="Wingdings" w:char="F0E0"/>
      </w:r>
      <w:r w:rsidR="00263BF0">
        <w:rPr>
          <w:rFonts w:asciiTheme="majorHAnsi" w:hAnsiTheme="majorHAnsi" w:cstheme="majorHAnsi"/>
          <w:sz w:val="24"/>
          <w:szCs w:val="24"/>
        </w:rPr>
        <w:t xml:space="preserve"> Olli</w:t>
      </w:r>
    </w:p>
    <w:p w:rsidR="00263BF0" w:rsidRDefault="00263BF0" w:rsidP="0067549D">
      <w:pPr>
        <w:pStyle w:val="Luettelokappal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Scrum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Master avaa MVC-projektin ja yhdistää sen </w:t>
      </w:r>
      <w:proofErr w:type="spellStart"/>
      <w:r>
        <w:rPr>
          <w:rFonts w:asciiTheme="majorHAnsi" w:hAnsiTheme="majorHAnsi" w:cstheme="majorHAnsi"/>
          <w:sz w:val="24"/>
          <w:szCs w:val="24"/>
        </w:rPr>
        <w:t>Azureen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sekä GitHubiin </w:t>
      </w:r>
      <w:r w:rsidRPr="00263BF0">
        <w:rPr>
          <w:rFonts w:asciiTheme="majorHAnsi" w:hAnsiTheme="majorHAnsi" w:cstheme="majorHAnsi"/>
          <w:sz w:val="24"/>
          <w:szCs w:val="24"/>
        </w:rPr>
        <w:sym w:font="Wingdings" w:char="F0E0"/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Aviel</w:t>
      </w:r>
      <w:proofErr w:type="spellEnd"/>
    </w:p>
    <w:p w:rsidR="00263BF0" w:rsidRPr="00C36035" w:rsidRDefault="00E3727A" w:rsidP="0067549D">
      <w:pPr>
        <w:pStyle w:val="Luettelokappal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Suunnittelukuvaston suunnittelua </w:t>
      </w:r>
      <w:r w:rsidRPr="00E3727A">
        <w:rPr>
          <w:rFonts w:asciiTheme="majorHAnsi" w:hAnsiTheme="majorHAnsi" w:cstheme="majorHAnsi"/>
          <w:sz w:val="24"/>
          <w:szCs w:val="24"/>
        </w:rPr>
        <w:sym w:font="Wingdings" w:char="F0E0"/>
      </w:r>
      <w:r>
        <w:rPr>
          <w:rFonts w:asciiTheme="majorHAnsi" w:hAnsiTheme="majorHAnsi" w:cstheme="majorHAnsi"/>
          <w:sz w:val="24"/>
          <w:szCs w:val="24"/>
        </w:rPr>
        <w:t xml:space="preserve"> Toni</w:t>
      </w:r>
    </w:p>
    <w:p w:rsidR="00C36035" w:rsidRDefault="00C36035" w:rsidP="00C36035">
      <w:pPr>
        <w:rPr>
          <w:rFonts w:asciiTheme="majorHAnsi" w:hAnsiTheme="majorHAnsi" w:cstheme="majorHAnsi"/>
        </w:rPr>
      </w:pPr>
    </w:p>
    <w:p w:rsidR="00C36035" w:rsidRDefault="00C36035" w:rsidP="00C36035">
      <w:pPr>
        <w:rPr>
          <w:rFonts w:asciiTheme="majorHAnsi" w:hAnsiTheme="majorHAnsi" w:cstheme="majorHAnsi"/>
        </w:rPr>
      </w:pPr>
    </w:p>
    <w:p w:rsidR="00C36035" w:rsidRDefault="00C36035" w:rsidP="00C36035">
      <w:pPr>
        <w:rPr>
          <w:rFonts w:asciiTheme="majorHAnsi" w:hAnsiTheme="majorHAnsi" w:cstheme="majorHAnsi"/>
          <w:sz w:val="52"/>
          <w:szCs w:val="52"/>
        </w:rPr>
      </w:pPr>
      <w:r w:rsidRPr="0067549D">
        <w:rPr>
          <w:rFonts w:asciiTheme="majorHAnsi" w:hAnsiTheme="majorHAnsi" w:cstheme="majorHAnsi"/>
          <w:sz w:val="52"/>
          <w:szCs w:val="52"/>
        </w:rPr>
        <w:t>MÄÄRITTELYKUVASTO</w:t>
      </w:r>
    </w:p>
    <w:p w:rsidR="00C36035" w:rsidRPr="00C36035" w:rsidRDefault="00C36035" w:rsidP="00C36035">
      <w:pPr>
        <w:rPr>
          <w:rFonts w:asciiTheme="majorHAnsi" w:hAnsiTheme="majorHAnsi" w:cstheme="majorHAnsi"/>
          <w:sz w:val="24"/>
          <w:szCs w:val="24"/>
        </w:rPr>
      </w:pPr>
      <w:r w:rsidRPr="00C36035">
        <w:rPr>
          <w:rFonts w:asciiTheme="majorHAnsi" w:hAnsiTheme="majorHAnsi" w:cstheme="majorHAnsi"/>
          <w:b/>
          <w:sz w:val="24"/>
          <w:szCs w:val="24"/>
        </w:rPr>
        <w:t>Asiakas:</w:t>
      </w:r>
      <w:r w:rsidRPr="00C36035">
        <w:rPr>
          <w:rFonts w:asciiTheme="majorHAnsi" w:hAnsiTheme="majorHAnsi" w:cstheme="majorHAnsi"/>
          <w:sz w:val="24"/>
          <w:szCs w:val="24"/>
        </w:rPr>
        <w:t xml:space="preserve"> Point College, yhteyshenkilö Juha Sonck.</w:t>
      </w:r>
    </w:p>
    <w:p w:rsidR="00C36035" w:rsidRDefault="00C36035" w:rsidP="00C36035">
      <w:pPr>
        <w:rPr>
          <w:rFonts w:asciiTheme="majorHAnsi" w:hAnsiTheme="majorHAnsi" w:cstheme="majorHAnsi"/>
          <w:sz w:val="24"/>
          <w:szCs w:val="24"/>
        </w:rPr>
      </w:pPr>
      <w:r w:rsidRPr="00C36035">
        <w:rPr>
          <w:rFonts w:asciiTheme="majorHAnsi" w:hAnsiTheme="majorHAnsi" w:cstheme="majorHAnsi"/>
          <w:b/>
          <w:sz w:val="24"/>
          <w:szCs w:val="24"/>
        </w:rPr>
        <w:t>Tarpeet:</w:t>
      </w:r>
      <w:r w:rsidRPr="00C36035">
        <w:rPr>
          <w:rFonts w:asciiTheme="majorHAnsi" w:hAnsiTheme="majorHAnsi" w:cstheme="majorHAnsi"/>
          <w:sz w:val="24"/>
          <w:szCs w:val="24"/>
        </w:rPr>
        <w:t xml:space="preserve"> Koulun digi- ym. laitteiston lainausten seurantajärjestelmä</w:t>
      </w:r>
      <w:r w:rsidR="00263BF0">
        <w:rPr>
          <w:rFonts w:asciiTheme="majorHAnsi" w:hAnsiTheme="majorHAnsi" w:cstheme="majorHAnsi"/>
          <w:sz w:val="24"/>
          <w:szCs w:val="24"/>
        </w:rPr>
        <w:t xml:space="preserve"> ennalta annetuissa sijainti-/varastopaikoissa</w:t>
      </w:r>
      <w:r w:rsidRPr="00C36035">
        <w:rPr>
          <w:rFonts w:asciiTheme="majorHAnsi" w:hAnsiTheme="majorHAnsi" w:cstheme="majorHAnsi"/>
          <w:sz w:val="24"/>
          <w:szCs w:val="24"/>
        </w:rPr>
        <w:t xml:space="preserve">, jolla voidaan helposti nähdä laitteiden sijainti, kuka lainannut sekä käyttömäärä suhteessa käyttöikään, esim. tarvitseeko hankkia useampi kappale. </w:t>
      </w:r>
      <w:r>
        <w:rPr>
          <w:rFonts w:asciiTheme="majorHAnsi" w:hAnsiTheme="majorHAnsi" w:cstheme="majorHAnsi"/>
          <w:sz w:val="24"/>
          <w:szCs w:val="24"/>
        </w:rPr>
        <w:t>Kadonneiden tavaroiden löytämisen helpottamisen ohella seurantajärjestelmä kertoo tämän, eli m</w:t>
      </w:r>
      <w:r w:rsidRPr="00C36035">
        <w:rPr>
          <w:rFonts w:asciiTheme="majorHAnsi" w:hAnsiTheme="majorHAnsi" w:cstheme="majorHAnsi"/>
          <w:sz w:val="24"/>
          <w:szCs w:val="24"/>
        </w:rPr>
        <w:t xml:space="preserve">ikäli laitetta lainataan usein eli siirretään paikasta toiseen, laite myös kuluu/vahingoittuu herkemmin. </w:t>
      </w:r>
      <w:r>
        <w:rPr>
          <w:rFonts w:asciiTheme="majorHAnsi" w:hAnsiTheme="majorHAnsi" w:cstheme="majorHAnsi"/>
          <w:sz w:val="24"/>
          <w:szCs w:val="24"/>
        </w:rPr>
        <w:t>Hankkimalla sijaintiin oman kappaleen yksittäisen laitteen käyttöikää pidennetään.</w:t>
      </w:r>
    </w:p>
    <w:p w:rsidR="00263BF0" w:rsidRDefault="00263BF0" w:rsidP="00C36035">
      <w:pPr>
        <w:rPr>
          <w:rFonts w:asciiTheme="majorHAnsi" w:hAnsiTheme="majorHAnsi" w:cstheme="majorHAnsi"/>
          <w:sz w:val="24"/>
          <w:szCs w:val="24"/>
        </w:rPr>
      </w:pPr>
      <w:r w:rsidRPr="00263BF0">
        <w:rPr>
          <w:rFonts w:asciiTheme="majorHAnsi" w:hAnsiTheme="majorHAnsi" w:cstheme="majorHAnsi"/>
          <w:b/>
          <w:sz w:val="24"/>
          <w:szCs w:val="24"/>
        </w:rPr>
        <w:t>Taustaa:</w:t>
      </w:r>
      <w:r>
        <w:rPr>
          <w:rFonts w:asciiTheme="majorHAnsi" w:hAnsiTheme="majorHAnsi" w:cstheme="majorHAnsi"/>
          <w:sz w:val="24"/>
          <w:szCs w:val="24"/>
        </w:rPr>
        <w:t xml:space="preserve"> Koulun laitteistoa ei ole varsinaisessa seurannassa lainkaan, mikä mahdollistaa niiden katoamisen ja vahingoittumisen. Koulu tarvitsee laitteiden merkintä- ja seurantajärjestelmän, jotta vältytään edellä mainituista.</w:t>
      </w:r>
    </w:p>
    <w:p w:rsidR="00263BF0" w:rsidRDefault="00263BF0" w:rsidP="00C36035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Asiakkaan vaatimukset: </w:t>
      </w:r>
    </w:p>
    <w:p w:rsidR="00263BF0" w:rsidRPr="00263BF0" w:rsidRDefault="00263BF0" w:rsidP="00263BF0">
      <w:pPr>
        <w:pStyle w:val="Luettelokappale"/>
        <w:numPr>
          <w:ilvl w:val="0"/>
          <w:numId w:val="1"/>
        </w:numPr>
        <w:rPr>
          <w:rFonts w:asciiTheme="majorHAnsi" w:hAnsiTheme="majorHAnsi" w:cstheme="majorHAnsi"/>
          <w:i/>
          <w:sz w:val="24"/>
          <w:szCs w:val="24"/>
        </w:rPr>
      </w:pPr>
      <w:r w:rsidRPr="00263BF0">
        <w:rPr>
          <w:rFonts w:asciiTheme="majorHAnsi" w:hAnsiTheme="majorHAnsi" w:cstheme="majorHAnsi"/>
          <w:i/>
          <w:sz w:val="24"/>
          <w:szCs w:val="24"/>
        </w:rPr>
        <w:t>Haluan, että laitetarran voi lukea viivakoodinlukijalla tai QR-koodin lukijalla</w:t>
      </w:r>
    </w:p>
    <w:p w:rsidR="00263BF0" w:rsidRPr="00263BF0" w:rsidRDefault="00263BF0" w:rsidP="00263BF0">
      <w:pPr>
        <w:pStyle w:val="Luettelokappale"/>
        <w:numPr>
          <w:ilvl w:val="0"/>
          <w:numId w:val="1"/>
        </w:numPr>
        <w:rPr>
          <w:rFonts w:asciiTheme="majorHAnsi" w:hAnsiTheme="majorHAnsi" w:cstheme="majorHAnsi"/>
          <w:i/>
          <w:sz w:val="24"/>
          <w:szCs w:val="24"/>
        </w:rPr>
      </w:pPr>
      <w:r w:rsidRPr="00263BF0">
        <w:rPr>
          <w:rFonts w:asciiTheme="majorHAnsi" w:hAnsiTheme="majorHAnsi" w:cstheme="majorHAnsi"/>
          <w:i/>
          <w:sz w:val="24"/>
          <w:szCs w:val="24"/>
        </w:rPr>
        <w:t>H</w:t>
      </w:r>
      <w:r w:rsidRPr="00263BF0">
        <w:rPr>
          <w:rFonts w:asciiTheme="majorHAnsi" w:hAnsiTheme="majorHAnsi" w:cstheme="majorHAnsi"/>
          <w:i/>
          <w:sz w:val="24"/>
          <w:szCs w:val="24"/>
        </w:rPr>
        <w:t>aluan, että järjestelmä näyttää laitteen sijainnin ja perustiedot, kun viivakoodi tai QR-koodi luetaan</w:t>
      </w:r>
    </w:p>
    <w:p w:rsidR="00263BF0" w:rsidRPr="00263BF0" w:rsidRDefault="00263BF0" w:rsidP="00263BF0">
      <w:pPr>
        <w:pStyle w:val="Luettelokappale"/>
        <w:numPr>
          <w:ilvl w:val="0"/>
          <w:numId w:val="1"/>
        </w:numPr>
        <w:rPr>
          <w:rFonts w:asciiTheme="majorHAnsi" w:hAnsiTheme="majorHAnsi" w:cstheme="majorHAnsi"/>
          <w:i/>
          <w:sz w:val="24"/>
          <w:szCs w:val="24"/>
        </w:rPr>
      </w:pPr>
      <w:r w:rsidRPr="00263BF0">
        <w:rPr>
          <w:rFonts w:asciiTheme="majorHAnsi" w:hAnsiTheme="majorHAnsi" w:cstheme="majorHAnsi"/>
          <w:i/>
          <w:sz w:val="24"/>
          <w:szCs w:val="24"/>
        </w:rPr>
        <w:t>Haluan tallentaa sijoituspaikkavalikoiman (varastopaikat) tietokantaan</w:t>
      </w:r>
    </w:p>
    <w:p w:rsidR="00263BF0" w:rsidRPr="00263BF0" w:rsidRDefault="00263BF0" w:rsidP="00263BF0">
      <w:pPr>
        <w:pStyle w:val="Luettelokappale"/>
        <w:numPr>
          <w:ilvl w:val="0"/>
          <w:numId w:val="1"/>
        </w:numPr>
        <w:rPr>
          <w:rFonts w:asciiTheme="majorHAnsi" w:hAnsiTheme="majorHAnsi" w:cstheme="majorHAnsi"/>
          <w:i/>
          <w:sz w:val="24"/>
          <w:szCs w:val="24"/>
        </w:rPr>
      </w:pPr>
      <w:r w:rsidRPr="00263BF0">
        <w:rPr>
          <w:rFonts w:asciiTheme="majorHAnsi" w:hAnsiTheme="majorHAnsi" w:cstheme="majorHAnsi"/>
          <w:i/>
          <w:sz w:val="24"/>
          <w:szCs w:val="24"/>
        </w:rPr>
        <w:t>Haluan, että voin vaihtaa laitteen sijoituspaikkaa helposti: 1) lue laitetarra 2) lue uusi sijoituspaikka</w:t>
      </w:r>
    </w:p>
    <w:p w:rsidR="00263BF0" w:rsidRPr="00263BF0" w:rsidRDefault="00263BF0" w:rsidP="00263BF0">
      <w:pPr>
        <w:pStyle w:val="Luettelokappale"/>
        <w:numPr>
          <w:ilvl w:val="0"/>
          <w:numId w:val="1"/>
        </w:numPr>
        <w:rPr>
          <w:rFonts w:asciiTheme="majorHAnsi" w:hAnsiTheme="majorHAnsi" w:cstheme="majorHAnsi"/>
          <w:i/>
          <w:sz w:val="24"/>
          <w:szCs w:val="24"/>
        </w:rPr>
      </w:pPr>
      <w:r w:rsidRPr="00263BF0">
        <w:rPr>
          <w:rFonts w:asciiTheme="majorHAnsi" w:hAnsiTheme="majorHAnsi" w:cstheme="majorHAnsi"/>
          <w:i/>
          <w:sz w:val="24"/>
          <w:szCs w:val="24"/>
        </w:rPr>
        <w:t>Haluan, että voin helposti selvittää missä laite on elinkaarensa aikana ollut ja minkä aikaa</w:t>
      </w:r>
    </w:p>
    <w:p w:rsidR="00263BF0" w:rsidRPr="00263BF0" w:rsidRDefault="00263BF0" w:rsidP="00263BF0">
      <w:pPr>
        <w:pStyle w:val="Luettelokappale"/>
        <w:numPr>
          <w:ilvl w:val="0"/>
          <w:numId w:val="1"/>
        </w:numPr>
        <w:rPr>
          <w:rFonts w:asciiTheme="majorHAnsi" w:hAnsiTheme="majorHAnsi" w:cstheme="majorHAnsi"/>
          <w:i/>
          <w:sz w:val="24"/>
          <w:szCs w:val="24"/>
        </w:rPr>
      </w:pPr>
      <w:r w:rsidRPr="00263BF0">
        <w:rPr>
          <w:rFonts w:asciiTheme="majorHAnsi" w:hAnsiTheme="majorHAnsi" w:cstheme="majorHAnsi"/>
          <w:i/>
          <w:sz w:val="24"/>
          <w:szCs w:val="24"/>
        </w:rPr>
        <w:t>Haluan tietää kuka on siirtänyt laitteen paikasta toiseen milloinkin</w:t>
      </w:r>
    </w:p>
    <w:p w:rsidR="00263BF0" w:rsidRDefault="00263BF0" w:rsidP="00263BF0">
      <w:pPr>
        <w:pStyle w:val="Luettelokappale"/>
        <w:numPr>
          <w:ilvl w:val="0"/>
          <w:numId w:val="1"/>
        </w:numPr>
        <w:rPr>
          <w:rFonts w:asciiTheme="majorHAnsi" w:hAnsiTheme="majorHAnsi" w:cstheme="majorHAnsi"/>
          <w:i/>
          <w:sz w:val="24"/>
          <w:szCs w:val="24"/>
        </w:rPr>
      </w:pPr>
      <w:r w:rsidRPr="00263BF0">
        <w:rPr>
          <w:rFonts w:asciiTheme="majorHAnsi" w:hAnsiTheme="majorHAnsi" w:cstheme="majorHAnsi"/>
          <w:i/>
          <w:sz w:val="24"/>
          <w:szCs w:val="24"/>
        </w:rPr>
        <w:t xml:space="preserve">Haluan, että järjestelmä vaatii </w:t>
      </w:r>
      <w:proofErr w:type="spellStart"/>
      <w:r w:rsidRPr="00263BF0">
        <w:rPr>
          <w:rFonts w:asciiTheme="majorHAnsi" w:hAnsiTheme="majorHAnsi" w:cstheme="majorHAnsi"/>
          <w:i/>
          <w:sz w:val="24"/>
          <w:szCs w:val="24"/>
        </w:rPr>
        <w:t>tunnistautumisen</w:t>
      </w:r>
      <w:proofErr w:type="spellEnd"/>
    </w:p>
    <w:p w:rsidR="00263BF0" w:rsidRPr="00263BF0" w:rsidRDefault="00263BF0" w:rsidP="00263BF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Sidosryhmät / järjestelmän käyttäjät: </w:t>
      </w:r>
      <w:r>
        <w:rPr>
          <w:rFonts w:asciiTheme="majorHAnsi" w:hAnsiTheme="majorHAnsi" w:cstheme="majorHAnsi"/>
          <w:sz w:val="24"/>
          <w:szCs w:val="24"/>
        </w:rPr>
        <w:t>Opettajat, opiskelijat, vierailijat</w:t>
      </w:r>
    </w:p>
    <w:p w:rsidR="00C36035" w:rsidRPr="00C36035" w:rsidRDefault="00C36035" w:rsidP="00C36035">
      <w:pPr>
        <w:rPr>
          <w:rFonts w:asciiTheme="majorHAnsi" w:hAnsiTheme="majorHAnsi" w:cstheme="majorHAnsi"/>
        </w:rPr>
      </w:pPr>
    </w:p>
    <w:sectPr w:rsidR="00C36035" w:rsidRPr="00C3603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A4E22"/>
    <w:multiLevelType w:val="hybridMultilevel"/>
    <w:tmpl w:val="4C8ABC1E"/>
    <w:lvl w:ilvl="0" w:tplc="42F6418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9D"/>
    <w:rsid w:val="00263BF0"/>
    <w:rsid w:val="0067549D"/>
    <w:rsid w:val="00A246E4"/>
    <w:rsid w:val="00C36035"/>
    <w:rsid w:val="00CE056C"/>
    <w:rsid w:val="00D46E12"/>
    <w:rsid w:val="00E3727A"/>
    <w:rsid w:val="00E6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A5CE"/>
  <w15:chartTrackingRefBased/>
  <w15:docId w15:val="{50C96B52-123E-48D7-8CFA-CA053538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75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225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Mirella Kirtola</dc:creator>
  <cp:keywords/>
  <dc:description/>
  <cp:lastModifiedBy>Mirella Kirtola</cp:lastModifiedBy>
  <cp:revision>2</cp:revision>
  <dcterms:created xsi:type="dcterms:W3CDTF">2017-03-22T10:58:00Z</dcterms:created>
  <dcterms:modified xsi:type="dcterms:W3CDTF">2017-03-23T09:27:00Z</dcterms:modified>
</cp:coreProperties>
</file>