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גיל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אבחנות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תרופות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קבועות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רגישות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המטופל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לתרופות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myocardial infarction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Essential Hypertension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 cardiomyopathy, hypercholesterolemia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angle glaucoma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ALPHAGAN P 5ML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COSOPT 5ML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CARVEDEXXON 12.5 MG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ENTRESTO FCT 100MG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EZETROL 10MG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MICROPIRIN 100MG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OMEPRADEX 20 MG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STATOR 5MG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NORMALAX 240G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PTSD,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GERD,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hyperlipidemia 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obesity fibromyalgia,   OSA,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DIABETES MELILITUS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HERNIA</w:t>
            </w:r>
            <w:r w:rsidDel="00000000" w:rsidR="00000000" w:rsidRPr="00000000">
              <w:rPr>
                <w:rtl w:val="0"/>
              </w:rPr>
              <w:t xml:space="preserve">,  BPH.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 PLUS 80/12.5 MG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LOPRESOR DIVITABS 200 MG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CLOPIDOGREL 75 MG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JARDIANCE DUO 5/850 MG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EZECOR 10 MG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STATOR 40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AMLOW,   ETOPAN,LIPITOR,  NSAIDS &amp; ASPIRIN.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polycythemia, hyperlipidemia, Wolff–Parkinson–White syndrome,myocardial infarction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 BPH,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fatty liver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ACOUSTIC NEUROMA,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TREMOR+ right hemiparesis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BETMIGA  50MG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PROMNIX 0.4MG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TRITACE 2.5 MG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MICROPIRIN 75MG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REMOTIV 250 MG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STALEVO 100 100\25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KEMADRIN 5MG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CARBOSYLANE 48 CAP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PARAFFIN 100 ML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LAXADIN 5MG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LEVOLAC 500ML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TRIPLE B 1 TAB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FOLIC ACID 5 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STATINS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ARCOXIA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(ABITREN )VOLTAREN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Essential Hypertension obesity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atrial fibrillation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schizophrenia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 RISPERDAL ORAL 1MG/ML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XARELTO  TAB 20MG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BISOPROLOL TAB 2.5 MG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ENALAPRIL TAB 10 MG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AMLODIPINE MALEATE TAB 5 MG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PAROXITINE TAB 20 MG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myocardial infarction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Essential Hypertension,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DIABETES MELILITUS</w:t>
            </w:r>
            <w:r w:rsidDel="00000000" w:rsidR="00000000" w:rsidRPr="00000000">
              <w:rPr>
                <w:rtl w:val="0"/>
              </w:rPr>
              <w:t xml:space="preserve">, hyperlipidemia, crohn's disease, obesity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METTFORMIN HCL TAB 850 MG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FERROCAL TAB CF (30)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LANSOPRAZOLE CAP  30 MG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CARTIA BOX OF 20 TAB 100 MG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FUROSEMIDE TAB 40 MG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TRIBEMIN TAB 20 CF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NORMITEN TAB 25 MG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PRAVASTATIN SODIUM TAB 20 MG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LORIVAN TAB 1 MG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RAFASSAL 1 MG CPL 1G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ISOSORBIDE MONONITRATE TAB 20 MG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HYPOTHYROIDISM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hyperlipidemia, obesity, GLAUCOMA, </w:t>
            </w:r>
          </w:p>
          <w:p w:rsidR="00000000" w:rsidDel="00000000" w:rsidP="00000000" w:rsidRDefault="00000000" w:rsidRPr="00000000" w14:paraId="00000064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DIABETES MELILITUS</w:t>
            </w:r>
          </w:p>
          <w:p w:rsidR="00000000" w:rsidDel="00000000" w:rsidP="00000000" w:rsidRDefault="00000000" w:rsidRPr="00000000" w14:paraId="00000065">
            <w:pPr>
              <w:bidi w:val="1"/>
              <w:spacing w:line="360" w:lineRule="auto"/>
              <w:rPr/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HERNIA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SAFLUTAN 4.5 MCG/0.3 ML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ROSUVASTATIN TAB 10 MG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ELTROXIN 50MCG TAB 50MCG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ELTROXIN  100 MCG TAB 100 MCG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 MELILITUS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Essential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Hypertension</w:t>
            </w:r>
            <w:r w:rsidDel="00000000" w:rsidR="00000000" w:rsidRPr="00000000">
              <w:rPr>
                <w:rtl w:val="1"/>
              </w:rPr>
              <w:t xml:space="preserve">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hyperlipidemia</w:t>
            </w:r>
            <w:r w:rsidDel="00000000" w:rsidR="00000000" w:rsidRPr="00000000">
              <w:rPr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fatty liver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CREON 150 MG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RAMIPRIL 1.25 MG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BISOPROLOL 2.5 GM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VALERIAN (FLORISH) TRA 10 MG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RISPERDAL 1 MG\1ML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OMEPRADEX 20 MG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AQUA CR. (HALPERIN) 250 ML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ENCYPALMED TAB CF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HYPOTHYROIDISM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RENAL FAILURE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PROTEINURIA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HYPERKALEMIA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CATARACT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INFERTILITY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PSEUDOAPHAKIA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HYPERTENSION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CAROTID ARTARY STENOSIS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HYPERCHOLESTEROLEMIA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OSTEOPENIA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ANEMIA IN END STAGE RENAL DISEASE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INTERMITTENT CLAUDICATION DUE TO ATHEROSCEROSIS OF THE EXTREMITIES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PERIPHERAL VASCULAR DISEASE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MCG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ARANESP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MCG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SYNTHROID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MG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SIMVASTATIN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MG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FOLIC ACID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MG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VASODIP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MG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NORMALOL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454 GR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KAYEXALATE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 MG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MICROPIRIN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MG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CADEX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MG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VENOFER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bidi w:val="1"/>
              <w:spacing w:line="360" w:lineRule="auto"/>
              <w:rPr>
                <w:rFonts w:ascii="David" w:cs="David" w:eastAsia="David" w:hAnsi="David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color w:val="222222"/>
                <w:sz w:val="24"/>
                <w:szCs w:val="24"/>
                <w:rtl w:val="0"/>
              </w:rPr>
              <w:t xml:space="preserve">HYPERCHOLESTEROLEMIA</w:t>
            </w:r>
          </w:p>
          <w:p w:rsidR="00000000" w:rsidDel="00000000" w:rsidP="00000000" w:rsidRDefault="00000000" w:rsidRPr="00000000" w14:paraId="000000B4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HYPERTENSION</w:t>
            </w:r>
          </w:p>
          <w:p w:rsidR="00000000" w:rsidDel="00000000" w:rsidP="00000000" w:rsidRDefault="00000000" w:rsidRPr="00000000" w14:paraId="000000B5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ACOUSTIC NEURINOMA</w:t>
            </w:r>
          </w:p>
          <w:p w:rsidR="00000000" w:rsidDel="00000000" w:rsidP="00000000" w:rsidRDefault="00000000" w:rsidRPr="00000000" w14:paraId="000000B6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EUTHYROIDISM</w:t>
            </w:r>
          </w:p>
          <w:p w:rsidR="00000000" w:rsidDel="00000000" w:rsidP="00000000" w:rsidRDefault="00000000" w:rsidRPr="00000000" w14:paraId="000000B7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DIABETES MELILITUS</w:t>
            </w:r>
          </w:p>
          <w:p w:rsidR="00000000" w:rsidDel="00000000" w:rsidP="00000000" w:rsidRDefault="00000000" w:rsidRPr="00000000" w14:paraId="000000B8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HERNIA</w:t>
            </w:r>
          </w:p>
          <w:p w:rsidR="00000000" w:rsidDel="00000000" w:rsidP="00000000" w:rsidRDefault="00000000" w:rsidRPr="00000000" w14:paraId="000000B9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PERIPHERAL VERTIGO</w:t>
            </w:r>
          </w:p>
          <w:p w:rsidR="00000000" w:rsidDel="00000000" w:rsidP="00000000" w:rsidRDefault="00000000" w:rsidRPr="00000000" w14:paraId="000000BA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GOITER</w:t>
            </w:r>
          </w:p>
          <w:p w:rsidR="00000000" w:rsidDel="00000000" w:rsidP="00000000" w:rsidRDefault="00000000" w:rsidRPr="00000000" w14:paraId="000000BB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CATATACT</w:t>
            </w:r>
          </w:p>
          <w:p w:rsidR="00000000" w:rsidDel="00000000" w:rsidP="00000000" w:rsidRDefault="00000000" w:rsidRPr="00000000" w14:paraId="000000BC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PSEUDOAPHAKIA</w:t>
            </w:r>
          </w:p>
          <w:p w:rsidR="00000000" w:rsidDel="00000000" w:rsidP="00000000" w:rsidRDefault="00000000" w:rsidRPr="00000000" w14:paraId="000000BD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OSTEOPENIA</w:t>
            </w:r>
          </w:p>
          <w:p w:rsidR="00000000" w:rsidDel="00000000" w:rsidP="00000000" w:rsidRDefault="00000000" w:rsidRPr="00000000" w14:paraId="000000BE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PTOSIS OF EYELID</w:t>
            </w:r>
          </w:p>
          <w:p w:rsidR="00000000" w:rsidDel="00000000" w:rsidP="00000000" w:rsidRDefault="00000000" w:rsidRPr="00000000" w14:paraId="000000BF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PARATHYROIDECTOMY</w:t>
            </w:r>
          </w:p>
          <w:p w:rsidR="00000000" w:rsidDel="00000000" w:rsidP="00000000" w:rsidRDefault="00000000" w:rsidRPr="00000000" w14:paraId="000000C0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OSTEOARTHROSIS</w:t>
            </w:r>
          </w:p>
          <w:p w:rsidR="00000000" w:rsidDel="00000000" w:rsidP="00000000" w:rsidRDefault="00000000" w:rsidRPr="00000000" w14:paraId="000000C1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KERATOACANTHOMA</w:t>
            </w:r>
          </w:p>
          <w:p w:rsidR="00000000" w:rsidDel="00000000" w:rsidP="00000000" w:rsidRDefault="00000000" w:rsidRPr="00000000" w14:paraId="000000C2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FEMALE TYPE ANDROGENETIC ALOPECIA</w:t>
            </w:r>
          </w:p>
          <w:p w:rsidR="00000000" w:rsidDel="00000000" w:rsidP="00000000" w:rsidRDefault="00000000" w:rsidRPr="00000000" w14:paraId="000000C3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IRON DEFICIENCY WITHOUT ANEMIA</w:t>
            </w:r>
          </w:p>
          <w:p w:rsidR="00000000" w:rsidDel="00000000" w:rsidP="00000000" w:rsidRDefault="00000000" w:rsidRPr="00000000" w14:paraId="000000C4">
            <w:pPr>
              <w:bidi w:val="1"/>
              <w:spacing w:line="36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NEPHRO</w:t>
            </w:r>
          </w:p>
          <w:p w:rsidR="00000000" w:rsidDel="00000000" w:rsidP="00000000" w:rsidRDefault="00000000" w:rsidRPr="00000000" w14:paraId="000000C5">
            <w:pPr>
              <w:bidi w:val="1"/>
              <w:spacing w:line="360" w:lineRule="auto"/>
              <w:rPr/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HEMORRHOIDS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ביום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מריחה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בעיניים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SYNTHOMYCINE 5%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mg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LITROVA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ביום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mg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TRITACE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ביום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mg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NORMALOL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mg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FORXIGA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ביום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mg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AMARYL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פעמים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ביום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mg/ 1000 mg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EUCREAS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CORNEA REPLACED BY TRANSPLANT (2001)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ASTMA (2001)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GLAUCOMA (2002)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OSTEOARHROSIS (2007) (2002)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MYOPIA (2003)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HYPERCHOLESTEROLEMIA (2004)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OSTEOPOROSIS (2005)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 MELLITUS TYPE  (2006) (2007)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TEAR FILM INSUFFICIENCY (DRY EYE SYNDROME) (2006)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BACK PAIN (2007)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VARICOSE BEINS OF LOWER EXTREMITIES (2017) (2007)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DILATATION AND IRRIGATION OF LARCRIMAL DUCT (2008)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APHAKIA (2008)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OPTIC ATROPHY ASSOCIATED WITH RETINAL DYSTROPHIES (2008)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 HYPERTENSION (2008)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HYPOTHYROIDISM (2008)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CHRONIC RHINITIS (2009)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NONORGANIC SLEEP DISORDER (2011)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KERATOCONUS (2012)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FATTY LIVER (2013)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UNSPECIFIED HEARING LOSS (2014)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LUMBOSACRAL SPONDYLOSIS (2017)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ROTATOR CUFF SYNDROME (2019)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FUNGAL BELPHAROCONJUNCTIVITIS (2021)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CAROTID ARTERY OCCLUSION AND STENOSIS (2021)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EUTHYROX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mcg 100 TAB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PO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CRESTOR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mg 28 TAB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PO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IMSULIN TOUJEO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300U/ml 1.5ml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AZARGA SUSP EYE DROPS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ml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drop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Lotan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mg 30 TAB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 VITAMIN MULTI CARE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 TAB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VIGAMOX EYE DROP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ml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drop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IOPIDINE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5ml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drop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TEVADERM CREAM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מריחה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העור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FML EYE DROPS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ml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drop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JARDIANCE DUO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12.5/850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TRULICITY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mg/0/5 ml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SC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FOLEX 400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CALCIMED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OMEPADEX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mg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MICROPIRIN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mg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PO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DORZOLAMIDE TIMOLOL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drop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CARDILOC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 mg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אנדוקרינולוגיה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Hashimoto thyroiditis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Osteopenia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quervain’s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גינקולוגיה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Uterine myoma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אלקטרוליטים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Elevated alk phos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Vitamin B12 deficiency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נוירולוגיה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Alzheimer’s (7/2022)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Levothyroxine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mcg 1 x 30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Optisafe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Centrum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Donepezil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mg 1 x 30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Osteopenia (11/2007)</w:t>
            </w:r>
          </w:p>
          <w:p w:rsidR="00000000" w:rsidDel="00000000" w:rsidP="00000000" w:rsidRDefault="00000000" w:rsidRPr="00000000" w14:paraId="0000015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קרדיולוגיה</w:t>
            </w:r>
          </w:p>
          <w:p w:rsidR="00000000" w:rsidDel="00000000" w:rsidP="00000000" w:rsidRDefault="00000000" w:rsidRPr="00000000" w14:paraId="0000015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Essential Hypertension (10/2007)</w:t>
            </w:r>
          </w:p>
          <w:p w:rsidR="00000000" w:rsidDel="00000000" w:rsidP="00000000" w:rsidRDefault="00000000" w:rsidRPr="00000000" w14:paraId="0000015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Ventricular hypertrophy (left mild) (10/2007)</w:t>
            </w:r>
          </w:p>
          <w:p w:rsidR="00000000" w:rsidDel="00000000" w:rsidP="00000000" w:rsidRDefault="00000000" w:rsidRPr="00000000" w14:paraId="0000016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נוירולוגיה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Cerebrovascular disease unspecified (seizure, hemiparesis, cognitive impairment) (9/2021)</w:t>
            </w:r>
          </w:p>
          <w:p w:rsidR="00000000" w:rsidDel="00000000" w:rsidP="00000000" w:rsidRDefault="00000000" w:rsidRPr="00000000" w14:paraId="0000016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אורתופדיה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ראומטולוגיה</w:t>
            </w:r>
          </w:p>
          <w:p w:rsidR="00000000" w:rsidDel="00000000" w:rsidP="00000000" w:rsidRDefault="00000000" w:rsidRPr="00000000" w14:paraId="0000016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Lumbar disc dis+myelopathy (5/2021)</w:t>
            </w:r>
          </w:p>
          <w:p w:rsidR="00000000" w:rsidDel="00000000" w:rsidP="00000000" w:rsidRDefault="00000000" w:rsidRPr="00000000" w14:paraId="0000016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Hypercholesteremia (10/2007)</w:t>
            </w:r>
          </w:p>
          <w:p w:rsidR="00000000" w:rsidDel="00000000" w:rsidP="00000000" w:rsidRDefault="00000000" w:rsidRPr="00000000" w14:paraId="0000016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MG x 28 {1x1}</w:t>
            </w:r>
          </w:p>
          <w:p w:rsidR="00000000" w:rsidDel="00000000" w:rsidP="00000000" w:rsidRDefault="00000000" w:rsidRPr="00000000" w14:paraId="0000016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יתר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דם</w:t>
            </w:r>
            <w:r w:rsidDel="00000000" w:rsidR="00000000" w:rsidRPr="00000000">
              <w:rPr>
                <w:rtl w:val="1"/>
              </w:rPr>
              <w:t xml:space="preserve"> &amp; </w:t>
            </w:r>
            <w:r w:rsidDel="00000000" w:rsidR="00000000" w:rsidRPr="00000000">
              <w:rPr>
                <w:rtl w:val="1"/>
              </w:rPr>
              <w:t xml:space="preserve">מניעת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לבבי</w:t>
            </w:r>
          </w:p>
          <w:p w:rsidR="00000000" w:rsidDel="00000000" w:rsidP="00000000" w:rsidRDefault="00000000" w:rsidRPr="00000000" w14:paraId="0000016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Ramipril </w:t>
            </w:r>
          </w:p>
          <w:p w:rsidR="00000000" w:rsidDel="00000000" w:rsidP="00000000" w:rsidRDefault="00000000" w:rsidRPr="00000000" w14:paraId="0000016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MG x 30 {1x1}</w:t>
            </w:r>
          </w:p>
          <w:p w:rsidR="00000000" w:rsidDel="00000000" w:rsidP="00000000" w:rsidRDefault="00000000" w:rsidRPr="00000000" w14:paraId="0000016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עודף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כולסטרול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בדם</w:t>
            </w:r>
          </w:p>
          <w:p w:rsidR="00000000" w:rsidDel="00000000" w:rsidP="00000000" w:rsidRDefault="00000000" w:rsidRPr="00000000" w14:paraId="0000016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Simvastatin </w:t>
            </w:r>
          </w:p>
          <w:p w:rsidR="00000000" w:rsidDel="00000000" w:rsidP="00000000" w:rsidRDefault="00000000" w:rsidRPr="00000000" w14:paraId="0000016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MG x 30 {1x1}</w:t>
            </w:r>
          </w:p>
          <w:p w:rsidR="00000000" w:rsidDel="00000000" w:rsidP="00000000" w:rsidRDefault="00000000" w:rsidRPr="00000000" w14:paraId="0000016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MG x 30 {1x4}</w:t>
            </w:r>
          </w:p>
          <w:p w:rsidR="00000000" w:rsidDel="00000000" w:rsidP="00000000" w:rsidRDefault="00000000" w:rsidRPr="00000000" w14:paraId="0000017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תרופה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אנטי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פסיכוטית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להרגעת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המטופלת</w:t>
            </w:r>
          </w:p>
          <w:p w:rsidR="00000000" w:rsidDel="00000000" w:rsidP="00000000" w:rsidRDefault="00000000" w:rsidRPr="00000000" w14:paraId="0000017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Quetiapine </w:t>
            </w:r>
          </w:p>
          <w:p w:rsidR="00000000" w:rsidDel="00000000" w:rsidP="00000000" w:rsidRDefault="00000000" w:rsidRPr="00000000" w14:paraId="0000017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MG x 28 {1x1}</w:t>
            </w:r>
          </w:p>
          <w:p w:rsidR="00000000" w:rsidDel="00000000" w:rsidP="00000000" w:rsidRDefault="00000000" w:rsidRPr="00000000" w14:paraId="0000017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תרופה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נוגדת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צרבות</w:t>
            </w:r>
          </w:p>
          <w:p w:rsidR="00000000" w:rsidDel="00000000" w:rsidP="00000000" w:rsidRDefault="00000000" w:rsidRPr="00000000" w14:paraId="0000017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Esomeprazole </w:t>
            </w:r>
          </w:p>
          <w:p w:rsidR="00000000" w:rsidDel="00000000" w:rsidP="00000000" w:rsidRDefault="00000000" w:rsidRPr="00000000" w14:paraId="0000017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 MG x 20 {1x1}</w:t>
            </w:r>
          </w:p>
          <w:p w:rsidR="00000000" w:rsidDel="00000000" w:rsidP="00000000" w:rsidRDefault="00000000" w:rsidRPr="00000000" w14:paraId="0000017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תרופה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סדטיבית</w:t>
            </w:r>
          </w:p>
          <w:p w:rsidR="00000000" w:rsidDel="00000000" w:rsidP="00000000" w:rsidRDefault="00000000" w:rsidRPr="00000000" w14:paraId="0000017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Zopiclone </w:t>
            </w:r>
          </w:p>
          <w:p w:rsidR="00000000" w:rsidDel="00000000" w:rsidP="00000000" w:rsidRDefault="00000000" w:rsidRPr="00000000" w14:paraId="0000017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600/400 MG x 60 {1x1}</w:t>
            </w:r>
          </w:p>
          <w:p w:rsidR="00000000" w:rsidDel="00000000" w:rsidP="00000000" w:rsidRDefault="00000000" w:rsidRPr="00000000" w14:paraId="0000017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אלקטרוליטים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לחיזוק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עצמות</w:t>
            </w:r>
          </w:p>
          <w:p w:rsidR="00000000" w:rsidDel="00000000" w:rsidP="00000000" w:rsidRDefault="00000000" w:rsidRPr="00000000" w14:paraId="0000017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Calcium + D400</w:t>
            </w:r>
          </w:p>
          <w:p w:rsidR="00000000" w:rsidDel="00000000" w:rsidP="00000000" w:rsidRDefault="00000000" w:rsidRPr="00000000" w14:paraId="0000017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 ML {20x1}</w:t>
            </w:r>
          </w:p>
          <w:p w:rsidR="00000000" w:rsidDel="00000000" w:rsidP="00000000" w:rsidRDefault="00000000" w:rsidRPr="00000000" w14:paraId="0000017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תרופה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למניעת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עצירות</w:t>
            </w:r>
          </w:p>
          <w:p w:rsidR="00000000" w:rsidDel="00000000" w:rsidP="00000000" w:rsidRDefault="00000000" w:rsidRPr="00000000" w14:paraId="0000017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laevolac</w:t>
            </w:r>
          </w:p>
          <w:p w:rsidR="00000000" w:rsidDel="00000000" w:rsidP="00000000" w:rsidRDefault="00000000" w:rsidRPr="00000000" w14:paraId="0000017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PENICILLIN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באבחנות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1"/>
        </w:rPr>
        <w:t xml:space="preserve">יל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1"/>
        </w:rPr>
        <w:t xml:space="preserve">   -</w:t>
      </w:r>
      <w:r w:rsidDel="00000000" w:rsidR="00000000" w:rsidRPr="00000000">
        <w:rPr>
          <w:rtl w:val="1"/>
        </w:rPr>
        <w:t xml:space="preserve">אוטם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ESOPHAGEAL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REFLUX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GERD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ריפלוקס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קיבתי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ושטי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  <w:t xml:space="preserve">PTSD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הפרעת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טראומטית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1"/>
        </w:rPr>
        <w:t xml:space="preserve">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OBSTRUCTIVE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APNEA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OSA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0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  <w:t xml:space="preserve">PROSTATE HYPERPLASIA BENIGN – BPH. </w:t>
      </w:r>
    </w:p>
    <w:p w:rsidR="00000000" w:rsidDel="00000000" w:rsidP="00000000" w:rsidRDefault="00000000" w:rsidRPr="00000000" w14:paraId="000001A1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לתרופות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ואחיד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בתרכובות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) 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