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11661" w14:textId="733B5850" w:rsidR="00DE7243" w:rsidRPr="003260BE" w:rsidRDefault="001A2DC9" w:rsidP="00017294">
      <w:pPr>
        <w:spacing w:line="240" w:lineRule="auto"/>
        <w:jc w:val="center"/>
        <w:rPr>
          <w:rFonts w:ascii="Garamond" w:hAnsi="Garamond" w:cstheme="minorHAnsi"/>
          <w:b/>
          <w:bCs/>
          <w:sz w:val="32"/>
          <w:szCs w:val="32"/>
        </w:rPr>
      </w:pPr>
      <w:r>
        <w:rPr>
          <w:rFonts w:ascii="Garamond" w:hAnsi="Garamond" w:cstheme="minorHAnsi"/>
          <w:b/>
          <w:bCs/>
          <w:sz w:val="32"/>
          <w:szCs w:val="32"/>
        </w:rPr>
        <w:t>KAVYA SRI</w:t>
      </w:r>
      <w:r w:rsidR="00DE7243" w:rsidRPr="003260BE">
        <w:rPr>
          <w:rFonts w:ascii="Garamond" w:hAnsi="Garamond" w:cstheme="minorHAnsi"/>
          <w:b/>
          <w:bCs/>
          <w:sz w:val="32"/>
          <w:szCs w:val="32"/>
        </w:rPr>
        <w:t xml:space="preserve"> KATLA</w:t>
      </w:r>
    </w:p>
    <w:p w14:paraId="54E44188" w14:textId="1210DF3F" w:rsidR="00DE7243" w:rsidRPr="003260BE" w:rsidRDefault="00DE7243" w:rsidP="00017294">
      <w:pPr>
        <w:spacing w:before="80" w:line="240" w:lineRule="auto"/>
        <w:jc w:val="center"/>
        <w:rPr>
          <w:rFonts w:ascii="Garamond" w:hAnsi="Garamond" w:cstheme="minorHAnsi"/>
          <w:b/>
          <w:bCs/>
        </w:rPr>
      </w:pPr>
      <w:r w:rsidRPr="003260BE">
        <w:rPr>
          <w:rFonts w:ascii="Garamond" w:hAnsi="Garamond" w:cstheme="minorHAnsi"/>
          <w:b/>
          <w:bCs/>
        </w:rPr>
        <w:t xml:space="preserve"> </w:t>
      </w:r>
      <w:hyperlink r:id="rId5" w:history="1">
        <w:r w:rsidR="003F0852" w:rsidRPr="00A87B12">
          <w:rPr>
            <w:rStyle w:val="Hyperlink"/>
            <w:rFonts w:ascii="Garamond" w:hAnsi="Garamond" w:cstheme="minorHAnsi"/>
            <w:b/>
            <w:bCs/>
          </w:rPr>
          <w:t>srikatlakavya@gmail.com</w:t>
        </w:r>
      </w:hyperlink>
      <w:r w:rsidRPr="003260BE">
        <w:rPr>
          <w:rFonts w:ascii="Garamond" w:hAnsi="Garamond" w:cstheme="minorHAnsi"/>
          <w:b/>
          <w:bCs/>
        </w:rPr>
        <w:t xml:space="preserve"> </w:t>
      </w:r>
      <w:r w:rsidR="003B0E4F">
        <w:rPr>
          <w:rFonts w:ascii="Garamond" w:hAnsi="Garamond" w:cstheme="minorHAnsi"/>
          <w:b/>
          <w:bCs/>
        </w:rPr>
        <w:t>| +1 4254729708</w:t>
      </w:r>
    </w:p>
    <w:p w14:paraId="4C63DEF3" w14:textId="77777777" w:rsidR="00690F1D" w:rsidRDefault="00690F1D" w:rsidP="00017294">
      <w:pPr>
        <w:spacing w:line="240" w:lineRule="auto"/>
        <w:rPr>
          <w:rFonts w:ascii="Garamond" w:hAnsi="Garamond" w:cstheme="minorHAnsi"/>
          <w:noProof/>
        </w:rPr>
      </w:pPr>
    </w:p>
    <w:p w14:paraId="420DE069" w14:textId="77777777" w:rsidR="001849D8" w:rsidRPr="001849D8" w:rsidRDefault="001849D8" w:rsidP="00017294">
      <w:pPr>
        <w:pStyle w:val="ListParagraph"/>
        <w:spacing w:before="0" w:line="240" w:lineRule="auto"/>
        <w:ind w:left="360"/>
        <w:rPr>
          <w:rFonts w:ascii="Garamond" w:hAnsi="Garamond" w:cstheme="minorHAnsi"/>
          <w:b/>
          <w:bCs/>
        </w:rPr>
      </w:pPr>
      <w:r w:rsidRPr="001849D8">
        <w:rPr>
          <w:rFonts w:ascii="Garamond" w:hAnsi="Garamond" w:cstheme="minorHAnsi"/>
          <w:b/>
          <w:bCs/>
        </w:rPr>
        <w:t>PROFESSIONAL SUMMARY</w:t>
      </w:r>
    </w:p>
    <w:p w14:paraId="2966FCA7" w14:textId="46CF4FA1" w:rsidR="001849D8" w:rsidRPr="001849D8" w:rsidRDefault="001849D8" w:rsidP="00017294">
      <w:pPr>
        <w:pStyle w:val="ListParagraph"/>
        <w:spacing w:before="0" w:line="240" w:lineRule="auto"/>
        <w:ind w:left="360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 xml:space="preserve">Data Analyst &amp; Software Test Engineer with expertise in </w:t>
      </w:r>
      <w:r w:rsidRPr="001849D8">
        <w:rPr>
          <w:rFonts w:ascii="Garamond" w:hAnsi="Garamond" w:cstheme="minorHAnsi"/>
          <w:b/>
          <w:bCs/>
        </w:rPr>
        <w:t>SQL, Python, Power BI, Tableau, and Selenium</w:t>
      </w:r>
      <w:r w:rsidRPr="001849D8">
        <w:rPr>
          <w:rFonts w:ascii="Garamond" w:hAnsi="Garamond" w:cstheme="minorHAnsi"/>
        </w:rPr>
        <w:t xml:space="preserve">. Pursuing an </w:t>
      </w:r>
      <w:r w:rsidRPr="001849D8">
        <w:rPr>
          <w:rFonts w:ascii="Garamond" w:hAnsi="Garamond" w:cstheme="minorHAnsi"/>
          <w:b/>
          <w:bCs/>
        </w:rPr>
        <w:t>M.S. in Information Systems at Saint Louis University</w:t>
      </w:r>
      <w:r w:rsidRPr="001849D8">
        <w:rPr>
          <w:rFonts w:ascii="Garamond" w:hAnsi="Garamond" w:cstheme="minorHAnsi"/>
        </w:rPr>
        <w:t xml:space="preserve">. Strong skills in </w:t>
      </w:r>
      <w:r w:rsidRPr="001849D8">
        <w:rPr>
          <w:rFonts w:ascii="Garamond" w:hAnsi="Garamond" w:cstheme="minorHAnsi"/>
          <w:b/>
          <w:bCs/>
        </w:rPr>
        <w:t>data cleaning, visualization, automation testing, and reporting</w:t>
      </w:r>
      <w:r w:rsidRPr="001849D8">
        <w:rPr>
          <w:rFonts w:ascii="Garamond" w:hAnsi="Garamond" w:cstheme="minorHAnsi"/>
        </w:rPr>
        <w:t xml:space="preserve">. Passionate about </w:t>
      </w:r>
      <w:r w:rsidRPr="001849D8">
        <w:rPr>
          <w:rFonts w:ascii="Garamond" w:hAnsi="Garamond" w:cstheme="minorHAnsi"/>
          <w:b/>
          <w:bCs/>
        </w:rPr>
        <w:t>data-driven decision-making, business intelligence, and system optimization</w:t>
      </w:r>
      <w:r w:rsidRPr="001849D8">
        <w:rPr>
          <w:rFonts w:ascii="Garamond" w:hAnsi="Garamond" w:cstheme="minorHAnsi"/>
        </w:rPr>
        <w:t>.</w:t>
      </w:r>
    </w:p>
    <w:p w14:paraId="6EF76AB5" w14:textId="77777777" w:rsidR="001849D8" w:rsidRPr="001849D8" w:rsidRDefault="00000000" w:rsidP="00017294">
      <w:pPr>
        <w:pStyle w:val="ListParagraph"/>
        <w:spacing w:line="240" w:lineRule="auto"/>
        <w:ind w:left="360"/>
        <w:rPr>
          <w:rFonts w:ascii="Garamond" w:hAnsi="Garamond" w:cstheme="minorHAnsi"/>
        </w:rPr>
      </w:pPr>
      <w:r>
        <w:rPr>
          <w:rFonts w:ascii="Garamond" w:hAnsi="Garamond" w:cstheme="minorHAnsi"/>
        </w:rPr>
        <w:pict w14:anchorId="3135A499">
          <v:rect id="_x0000_i1025" style="width:0;height:1.5pt" o:hralign="center" o:hrstd="t" o:hr="t" fillcolor="#a0a0a0" stroked="f"/>
        </w:pict>
      </w:r>
    </w:p>
    <w:p w14:paraId="24C58C01" w14:textId="77777777" w:rsidR="001849D8" w:rsidRPr="001849D8" w:rsidRDefault="001849D8" w:rsidP="00017294">
      <w:pPr>
        <w:pStyle w:val="ListParagraph"/>
        <w:spacing w:before="0" w:line="240" w:lineRule="auto"/>
        <w:ind w:left="360"/>
        <w:rPr>
          <w:rFonts w:ascii="Garamond" w:hAnsi="Garamond" w:cstheme="minorHAnsi"/>
          <w:b/>
          <w:bCs/>
        </w:rPr>
      </w:pPr>
      <w:r w:rsidRPr="001849D8">
        <w:rPr>
          <w:rFonts w:ascii="Garamond" w:hAnsi="Garamond" w:cstheme="minorHAnsi"/>
          <w:b/>
          <w:bCs/>
        </w:rPr>
        <w:t>EDUCATION</w:t>
      </w:r>
    </w:p>
    <w:p w14:paraId="4998CBB8" w14:textId="77777777" w:rsidR="001849D8" w:rsidRPr="001849D8" w:rsidRDefault="001849D8" w:rsidP="00017294">
      <w:pPr>
        <w:pStyle w:val="ListParagraph"/>
        <w:spacing w:before="0" w:line="240" w:lineRule="auto"/>
        <w:ind w:left="360"/>
        <w:jc w:val="left"/>
        <w:rPr>
          <w:rFonts w:ascii="Garamond" w:hAnsi="Garamond" w:cstheme="minorHAnsi"/>
        </w:rPr>
      </w:pPr>
      <w:r w:rsidRPr="001849D8">
        <w:rPr>
          <w:rFonts w:ascii="Garamond" w:hAnsi="Garamond" w:cstheme="minorHAnsi"/>
          <w:b/>
          <w:bCs/>
        </w:rPr>
        <w:t>Saint Louis University, St. Louis, MO</w:t>
      </w:r>
      <w:r w:rsidRPr="001849D8">
        <w:rPr>
          <w:rFonts w:ascii="Garamond" w:hAnsi="Garamond" w:cstheme="minorHAnsi"/>
        </w:rPr>
        <w:br/>
      </w:r>
      <w:r w:rsidRPr="001849D8">
        <w:rPr>
          <w:rFonts w:ascii="Garamond" w:hAnsi="Garamond" w:cstheme="minorHAnsi"/>
          <w:b/>
          <w:bCs/>
        </w:rPr>
        <w:t>Master of Science in Information Systems</w:t>
      </w:r>
      <w:r w:rsidRPr="001849D8">
        <w:rPr>
          <w:rFonts w:ascii="Garamond" w:hAnsi="Garamond" w:cstheme="minorHAnsi"/>
        </w:rPr>
        <w:t xml:space="preserve"> | GPA: </w:t>
      </w:r>
      <w:r w:rsidRPr="001849D8">
        <w:rPr>
          <w:rFonts w:ascii="Garamond" w:hAnsi="Garamond" w:cstheme="minorHAnsi"/>
          <w:b/>
          <w:bCs/>
        </w:rPr>
        <w:t>3.86/4.0</w:t>
      </w:r>
      <w:r w:rsidRPr="001849D8">
        <w:rPr>
          <w:rFonts w:ascii="Garamond" w:hAnsi="Garamond" w:cstheme="minorHAnsi"/>
        </w:rPr>
        <w:t xml:space="preserve"> | </w:t>
      </w:r>
      <w:r w:rsidRPr="001849D8">
        <w:rPr>
          <w:rFonts w:ascii="Garamond" w:hAnsi="Garamond" w:cstheme="minorHAnsi"/>
          <w:i/>
          <w:iCs/>
        </w:rPr>
        <w:t>Aug 2023 – May 2025</w:t>
      </w:r>
    </w:p>
    <w:p w14:paraId="05CC2505" w14:textId="77777777" w:rsidR="001849D8" w:rsidRPr="001849D8" w:rsidRDefault="00000000" w:rsidP="00017294">
      <w:pPr>
        <w:pStyle w:val="ListParagraph"/>
        <w:spacing w:line="240" w:lineRule="auto"/>
        <w:ind w:left="360"/>
        <w:rPr>
          <w:rFonts w:ascii="Garamond" w:hAnsi="Garamond" w:cstheme="minorHAnsi"/>
        </w:rPr>
      </w:pPr>
      <w:r>
        <w:rPr>
          <w:rFonts w:ascii="Garamond" w:hAnsi="Garamond" w:cstheme="minorHAnsi"/>
        </w:rPr>
        <w:pict w14:anchorId="71F85E6A">
          <v:rect id="_x0000_i1026" style="width:0;height:1.5pt" o:hralign="center" o:hrstd="t" o:hr="t" fillcolor="#a0a0a0" stroked="f"/>
        </w:pict>
      </w:r>
    </w:p>
    <w:p w14:paraId="03B4D5C3" w14:textId="77777777" w:rsidR="001849D8" w:rsidRPr="001849D8" w:rsidRDefault="001849D8" w:rsidP="00017294">
      <w:pPr>
        <w:pStyle w:val="ListParagraph"/>
        <w:spacing w:before="0" w:line="240" w:lineRule="auto"/>
        <w:ind w:left="360"/>
        <w:rPr>
          <w:rFonts w:ascii="Garamond" w:hAnsi="Garamond" w:cstheme="minorHAnsi"/>
          <w:b/>
          <w:bCs/>
        </w:rPr>
      </w:pPr>
      <w:r w:rsidRPr="001849D8">
        <w:rPr>
          <w:rFonts w:ascii="Garamond" w:hAnsi="Garamond" w:cstheme="minorHAnsi"/>
          <w:b/>
          <w:bCs/>
        </w:rPr>
        <w:t>WORK EXPERIENCE</w:t>
      </w:r>
    </w:p>
    <w:p w14:paraId="4B793C02" w14:textId="77777777" w:rsidR="001849D8" w:rsidRPr="001849D8" w:rsidRDefault="001849D8" w:rsidP="00017294">
      <w:pPr>
        <w:pStyle w:val="ListParagraph"/>
        <w:spacing w:before="0" w:line="240" w:lineRule="auto"/>
        <w:ind w:left="360"/>
        <w:rPr>
          <w:rFonts w:ascii="Garamond" w:hAnsi="Garamond" w:cstheme="minorHAnsi"/>
          <w:b/>
          <w:bCs/>
        </w:rPr>
      </w:pPr>
      <w:r w:rsidRPr="001849D8">
        <w:rPr>
          <w:rFonts w:ascii="Garamond" w:hAnsi="Garamond" w:cstheme="minorHAnsi"/>
          <w:b/>
          <w:bCs/>
        </w:rPr>
        <w:t xml:space="preserve">Data Analyst Associate Intern | Excelerate Global Internship Program | </w:t>
      </w:r>
      <w:r w:rsidRPr="001849D8">
        <w:rPr>
          <w:rFonts w:ascii="Garamond" w:hAnsi="Garamond" w:cstheme="minorHAnsi"/>
          <w:b/>
          <w:bCs/>
          <w:i/>
          <w:iCs/>
        </w:rPr>
        <w:t>Jan 2024 – Feb 2024</w:t>
      </w:r>
    </w:p>
    <w:p w14:paraId="04FFEBFA" w14:textId="77777777" w:rsidR="001849D8" w:rsidRPr="001849D8" w:rsidRDefault="001849D8" w:rsidP="00017294">
      <w:pPr>
        <w:pStyle w:val="ListParagraph"/>
        <w:numPr>
          <w:ilvl w:val="0"/>
          <w:numId w:val="22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 xml:space="preserve">Extracted, cleaned, and analyzed large datasets using </w:t>
      </w:r>
      <w:r w:rsidRPr="001849D8">
        <w:rPr>
          <w:rFonts w:ascii="Garamond" w:hAnsi="Garamond" w:cstheme="minorHAnsi"/>
          <w:b/>
          <w:bCs/>
        </w:rPr>
        <w:t>Structured Query Language (SQL) and Python</w:t>
      </w:r>
      <w:r w:rsidRPr="001849D8">
        <w:rPr>
          <w:rFonts w:ascii="Garamond" w:hAnsi="Garamond" w:cstheme="minorHAnsi"/>
        </w:rPr>
        <w:t>, ensuring high data accuracy.</w:t>
      </w:r>
    </w:p>
    <w:p w14:paraId="690C81BA" w14:textId="77777777" w:rsidR="001849D8" w:rsidRPr="001849D8" w:rsidRDefault="001849D8" w:rsidP="00017294">
      <w:pPr>
        <w:pStyle w:val="ListParagraph"/>
        <w:numPr>
          <w:ilvl w:val="0"/>
          <w:numId w:val="22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 xml:space="preserve">Developed </w:t>
      </w:r>
      <w:r w:rsidRPr="001849D8">
        <w:rPr>
          <w:rFonts w:ascii="Garamond" w:hAnsi="Garamond" w:cstheme="minorHAnsi"/>
          <w:b/>
          <w:bCs/>
        </w:rPr>
        <w:t>interactive dashboards and data visualizations</w:t>
      </w:r>
      <w:r w:rsidRPr="001849D8">
        <w:rPr>
          <w:rFonts w:ascii="Garamond" w:hAnsi="Garamond" w:cstheme="minorHAnsi"/>
        </w:rPr>
        <w:t xml:space="preserve"> using </w:t>
      </w:r>
      <w:r w:rsidRPr="001849D8">
        <w:rPr>
          <w:rFonts w:ascii="Garamond" w:hAnsi="Garamond" w:cstheme="minorHAnsi"/>
          <w:b/>
          <w:bCs/>
        </w:rPr>
        <w:t>Google Data Studio, Power BI, and Tableau</w:t>
      </w:r>
      <w:r w:rsidRPr="001849D8">
        <w:rPr>
          <w:rFonts w:ascii="Garamond" w:hAnsi="Garamond" w:cstheme="minorHAnsi"/>
        </w:rPr>
        <w:t>.</w:t>
      </w:r>
    </w:p>
    <w:p w14:paraId="1FD9A758" w14:textId="77777777" w:rsidR="001849D8" w:rsidRPr="001849D8" w:rsidRDefault="001849D8" w:rsidP="00017294">
      <w:pPr>
        <w:pStyle w:val="ListParagraph"/>
        <w:numPr>
          <w:ilvl w:val="0"/>
          <w:numId w:val="22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 xml:space="preserve">Identified key </w:t>
      </w:r>
      <w:r w:rsidRPr="001849D8">
        <w:rPr>
          <w:rFonts w:ascii="Garamond" w:hAnsi="Garamond" w:cstheme="minorHAnsi"/>
          <w:b/>
          <w:bCs/>
        </w:rPr>
        <w:t>business trends, performance indicators (KPIs), and process inefficiencies</w:t>
      </w:r>
      <w:r w:rsidRPr="001849D8">
        <w:rPr>
          <w:rFonts w:ascii="Garamond" w:hAnsi="Garamond" w:cstheme="minorHAnsi"/>
        </w:rPr>
        <w:t>, providing actionable insights.</w:t>
      </w:r>
    </w:p>
    <w:p w14:paraId="7BF5AE96" w14:textId="77777777" w:rsidR="001849D8" w:rsidRPr="001849D8" w:rsidRDefault="001849D8" w:rsidP="00017294">
      <w:pPr>
        <w:pStyle w:val="ListParagraph"/>
        <w:numPr>
          <w:ilvl w:val="0"/>
          <w:numId w:val="22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 xml:space="preserve">Applied </w:t>
      </w:r>
      <w:r w:rsidRPr="001849D8">
        <w:rPr>
          <w:rFonts w:ascii="Garamond" w:hAnsi="Garamond" w:cstheme="minorHAnsi"/>
          <w:b/>
          <w:bCs/>
        </w:rPr>
        <w:t>ETL (Extract, Transform, Load) processes</w:t>
      </w:r>
      <w:r w:rsidRPr="001849D8">
        <w:rPr>
          <w:rFonts w:ascii="Garamond" w:hAnsi="Garamond" w:cstheme="minorHAnsi"/>
        </w:rPr>
        <w:t xml:space="preserve"> to prepare datasets for business analytics.</w:t>
      </w:r>
    </w:p>
    <w:p w14:paraId="1B37A59C" w14:textId="77777777" w:rsidR="001849D8" w:rsidRPr="001849D8" w:rsidRDefault="001849D8" w:rsidP="00017294">
      <w:pPr>
        <w:pStyle w:val="ListParagraph"/>
        <w:spacing w:before="0" w:line="240" w:lineRule="auto"/>
        <w:ind w:left="360"/>
        <w:rPr>
          <w:rFonts w:ascii="Garamond" w:hAnsi="Garamond" w:cstheme="minorHAnsi"/>
          <w:b/>
          <w:bCs/>
        </w:rPr>
      </w:pPr>
      <w:r w:rsidRPr="001849D8">
        <w:rPr>
          <w:rFonts w:ascii="Garamond" w:hAnsi="Garamond" w:cstheme="minorHAnsi"/>
          <w:b/>
          <w:bCs/>
        </w:rPr>
        <w:t xml:space="preserve">Digital Strategy Associate Intern | Excelerate Global Internship Program | </w:t>
      </w:r>
      <w:r w:rsidRPr="001849D8">
        <w:rPr>
          <w:rFonts w:ascii="Garamond" w:hAnsi="Garamond" w:cstheme="minorHAnsi"/>
          <w:b/>
          <w:bCs/>
          <w:i/>
          <w:iCs/>
        </w:rPr>
        <w:t>Jan 2024 – Feb 2024</w:t>
      </w:r>
    </w:p>
    <w:p w14:paraId="40D9018D" w14:textId="77777777" w:rsidR="001849D8" w:rsidRPr="001849D8" w:rsidRDefault="001849D8" w:rsidP="00017294">
      <w:pPr>
        <w:pStyle w:val="ListParagraph"/>
        <w:numPr>
          <w:ilvl w:val="0"/>
          <w:numId w:val="23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 xml:space="preserve">Conducted </w:t>
      </w:r>
      <w:r w:rsidRPr="001849D8">
        <w:rPr>
          <w:rFonts w:ascii="Garamond" w:hAnsi="Garamond" w:cstheme="minorHAnsi"/>
          <w:b/>
          <w:bCs/>
        </w:rPr>
        <w:t>market research and asset evaluation</w:t>
      </w:r>
      <w:r w:rsidRPr="001849D8">
        <w:rPr>
          <w:rFonts w:ascii="Garamond" w:hAnsi="Garamond" w:cstheme="minorHAnsi"/>
        </w:rPr>
        <w:t xml:space="preserve"> to enhance business strategies.</w:t>
      </w:r>
    </w:p>
    <w:p w14:paraId="601D5AAF" w14:textId="77777777" w:rsidR="001849D8" w:rsidRPr="001849D8" w:rsidRDefault="001849D8" w:rsidP="00017294">
      <w:pPr>
        <w:pStyle w:val="ListParagraph"/>
        <w:numPr>
          <w:ilvl w:val="0"/>
          <w:numId w:val="23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 xml:space="preserve">Applied the </w:t>
      </w:r>
      <w:r w:rsidRPr="001849D8">
        <w:rPr>
          <w:rFonts w:ascii="Garamond" w:hAnsi="Garamond" w:cstheme="minorHAnsi"/>
          <w:b/>
          <w:bCs/>
        </w:rPr>
        <w:t>RACE (Reach, Act, Convert, Engage) Strategy Framework</w:t>
      </w:r>
      <w:r w:rsidRPr="001849D8">
        <w:rPr>
          <w:rFonts w:ascii="Garamond" w:hAnsi="Garamond" w:cstheme="minorHAnsi"/>
        </w:rPr>
        <w:t xml:space="preserve"> for digital marketing analytics.</w:t>
      </w:r>
    </w:p>
    <w:p w14:paraId="612CCAF5" w14:textId="77777777" w:rsidR="001849D8" w:rsidRPr="001849D8" w:rsidRDefault="001849D8" w:rsidP="00017294">
      <w:pPr>
        <w:pStyle w:val="ListParagraph"/>
        <w:numPr>
          <w:ilvl w:val="0"/>
          <w:numId w:val="23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 xml:space="preserve">Optimized </w:t>
      </w:r>
      <w:r w:rsidRPr="001849D8">
        <w:rPr>
          <w:rFonts w:ascii="Garamond" w:hAnsi="Garamond" w:cstheme="minorHAnsi"/>
          <w:b/>
          <w:bCs/>
        </w:rPr>
        <w:t>social media engagement, email campaigns, and customer targeting</w:t>
      </w:r>
      <w:r w:rsidRPr="001849D8">
        <w:rPr>
          <w:rFonts w:ascii="Garamond" w:hAnsi="Garamond" w:cstheme="minorHAnsi"/>
        </w:rPr>
        <w:t xml:space="preserve"> using data-driven insights.</w:t>
      </w:r>
    </w:p>
    <w:p w14:paraId="0E72FB9D" w14:textId="77777777" w:rsidR="001849D8" w:rsidRPr="001849D8" w:rsidRDefault="001849D8" w:rsidP="00017294">
      <w:pPr>
        <w:pStyle w:val="ListParagraph"/>
        <w:spacing w:before="0" w:line="240" w:lineRule="auto"/>
        <w:ind w:left="360"/>
        <w:rPr>
          <w:rFonts w:ascii="Garamond" w:hAnsi="Garamond" w:cstheme="minorHAnsi"/>
          <w:b/>
          <w:bCs/>
        </w:rPr>
      </w:pPr>
      <w:r w:rsidRPr="001849D8">
        <w:rPr>
          <w:rFonts w:ascii="Garamond" w:hAnsi="Garamond" w:cstheme="minorHAnsi"/>
          <w:b/>
          <w:bCs/>
        </w:rPr>
        <w:t xml:space="preserve">Software Test Engineer | Cognizant Technology Solutions, Hyderabad, India | </w:t>
      </w:r>
      <w:r w:rsidRPr="001849D8">
        <w:rPr>
          <w:rFonts w:ascii="Garamond" w:hAnsi="Garamond" w:cstheme="minorHAnsi"/>
          <w:b/>
          <w:bCs/>
          <w:i/>
          <w:iCs/>
        </w:rPr>
        <w:t>May 2022 – Mar 2023</w:t>
      </w:r>
    </w:p>
    <w:p w14:paraId="6C2B6B02" w14:textId="77777777" w:rsidR="001849D8" w:rsidRPr="001849D8" w:rsidRDefault="001849D8" w:rsidP="00017294">
      <w:pPr>
        <w:pStyle w:val="ListParagraph"/>
        <w:numPr>
          <w:ilvl w:val="0"/>
          <w:numId w:val="24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 xml:space="preserve">Designed and executed </w:t>
      </w:r>
      <w:r w:rsidRPr="001849D8">
        <w:rPr>
          <w:rFonts w:ascii="Garamond" w:hAnsi="Garamond" w:cstheme="minorHAnsi"/>
          <w:b/>
          <w:bCs/>
        </w:rPr>
        <w:t>manual and automated test cases</w:t>
      </w:r>
      <w:r w:rsidRPr="001849D8">
        <w:rPr>
          <w:rFonts w:ascii="Garamond" w:hAnsi="Garamond" w:cstheme="minorHAnsi"/>
        </w:rPr>
        <w:t xml:space="preserve"> for software applications, ensuring system reliability.</w:t>
      </w:r>
    </w:p>
    <w:p w14:paraId="58B515AD" w14:textId="77777777" w:rsidR="001849D8" w:rsidRPr="001849D8" w:rsidRDefault="001849D8" w:rsidP="00017294">
      <w:pPr>
        <w:pStyle w:val="ListParagraph"/>
        <w:numPr>
          <w:ilvl w:val="0"/>
          <w:numId w:val="24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 xml:space="preserve">Identified and </w:t>
      </w:r>
      <w:r w:rsidRPr="001849D8">
        <w:rPr>
          <w:rFonts w:ascii="Garamond" w:hAnsi="Garamond" w:cstheme="minorHAnsi"/>
          <w:b/>
          <w:bCs/>
        </w:rPr>
        <w:t>tracked software defects</w:t>
      </w:r>
      <w:r w:rsidRPr="001849D8">
        <w:rPr>
          <w:rFonts w:ascii="Garamond" w:hAnsi="Garamond" w:cstheme="minorHAnsi"/>
        </w:rPr>
        <w:t xml:space="preserve"> using </w:t>
      </w:r>
      <w:r w:rsidRPr="001849D8">
        <w:rPr>
          <w:rFonts w:ascii="Garamond" w:hAnsi="Garamond" w:cstheme="minorHAnsi"/>
          <w:b/>
          <w:bCs/>
        </w:rPr>
        <w:t>Jira</w:t>
      </w:r>
      <w:r w:rsidRPr="001849D8">
        <w:rPr>
          <w:rFonts w:ascii="Garamond" w:hAnsi="Garamond" w:cstheme="minorHAnsi"/>
        </w:rPr>
        <w:t xml:space="preserve"> and </w:t>
      </w:r>
      <w:r w:rsidRPr="001849D8">
        <w:rPr>
          <w:rFonts w:ascii="Garamond" w:hAnsi="Garamond" w:cstheme="minorHAnsi"/>
          <w:b/>
          <w:bCs/>
        </w:rPr>
        <w:t>Selenium</w:t>
      </w:r>
      <w:r w:rsidRPr="001849D8">
        <w:rPr>
          <w:rFonts w:ascii="Garamond" w:hAnsi="Garamond" w:cstheme="minorHAnsi"/>
        </w:rPr>
        <w:t xml:space="preserve">, achieving </w:t>
      </w:r>
      <w:r w:rsidRPr="001849D8">
        <w:rPr>
          <w:rFonts w:ascii="Garamond" w:hAnsi="Garamond" w:cstheme="minorHAnsi"/>
          <w:b/>
          <w:bCs/>
        </w:rPr>
        <w:t>98% test execution accuracy</w:t>
      </w:r>
      <w:r w:rsidRPr="001849D8">
        <w:rPr>
          <w:rFonts w:ascii="Garamond" w:hAnsi="Garamond" w:cstheme="minorHAnsi"/>
        </w:rPr>
        <w:t>.</w:t>
      </w:r>
    </w:p>
    <w:p w14:paraId="360D61B1" w14:textId="77777777" w:rsidR="001849D8" w:rsidRPr="001849D8" w:rsidRDefault="001849D8" w:rsidP="00017294">
      <w:pPr>
        <w:pStyle w:val="ListParagraph"/>
        <w:numPr>
          <w:ilvl w:val="0"/>
          <w:numId w:val="24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 xml:space="preserve">Conducted </w:t>
      </w:r>
      <w:r w:rsidRPr="001849D8">
        <w:rPr>
          <w:rFonts w:ascii="Garamond" w:hAnsi="Garamond" w:cstheme="minorHAnsi"/>
          <w:b/>
          <w:bCs/>
        </w:rPr>
        <w:t>functional, regression, and UI testing</w:t>
      </w:r>
      <w:r w:rsidRPr="001849D8">
        <w:rPr>
          <w:rFonts w:ascii="Garamond" w:hAnsi="Garamond" w:cstheme="minorHAnsi"/>
        </w:rPr>
        <w:t xml:space="preserve"> for web and mobile applications.</w:t>
      </w:r>
    </w:p>
    <w:p w14:paraId="3A69A6F5" w14:textId="77777777" w:rsidR="001849D8" w:rsidRPr="001849D8" w:rsidRDefault="001849D8" w:rsidP="00017294">
      <w:pPr>
        <w:pStyle w:val="ListParagraph"/>
        <w:numPr>
          <w:ilvl w:val="0"/>
          <w:numId w:val="24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>Collaborated with development teams to resolve issues and enhance software performance.</w:t>
      </w:r>
    </w:p>
    <w:p w14:paraId="0236CED0" w14:textId="77777777" w:rsidR="001849D8" w:rsidRPr="001849D8" w:rsidRDefault="00000000" w:rsidP="00017294">
      <w:pPr>
        <w:pStyle w:val="ListParagraph"/>
        <w:spacing w:line="240" w:lineRule="auto"/>
        <w:ind w:left="360"/>
        <w:rPr>
          <w:rFonts w:ascii="Garamond" w:hAnsi="Garamond" w:cstheme="minorHAnsi"/>
        </w:rPr>
      </w:pPr>
      <w:r>
        <w:rPr>
          <w:rFonts w:ascii="Garamond" w:hAnsi="Garamond" w:cstheme="minorHAnsi"/>
        </w:rPr>
        <w:pict w14:anchorId="604B0ABB">
          <v:rect id="_x0000_i1027" style="width:0;height:1.5pt" o:hralign="center" o:hrstd="t" o:hr="t" fillcolor="#a0a0a0" stroked="f"/>
        </w:pict>
      </w:r>
    </w:p>
    <w:p w14:paraId="0BA8B1D2" w14:textId="77777777" w:rsidR="001849D8" w:rsidRPr="001849D8" w:rsidRDefault="001849D8" w:rsidP="00017294">
      <w:pPr>
        <w:pStyle w:val="ListParagraph"/>
        <w:spacing w:before="0" w:line="240" w:lineRule="auto"/>
        <w:ind w:left="360"/>
        <w:rPr>
          <w:rFonts w:ascii="Garamond" w:hAnsi="Garamond" w:cstheme="minorHAnsi"/>
          <w:b/>
          <w:bCs/>
        </w:rPr>
      </w:pPr>
      <w:r w:rsidRPr="001849D8">
        <w:rPr>
          <w:rFonts w:ascii="Garamond" w:hAnsi="Garamond" w:cstheme="minorHAnsi"/>
          <w:b/>
          <w:bCs/>
        </w:rPr>
        <w:t>PROJECT EXPERIENCE</w:t>
      </w:r>
    </w:p>
    <w:p w14:paraId="61BA77DE" w14:textId="77777777" w:rsidR="001849D8" w:rsidRPr="001849D8" w:rsidRDefault="001849D8" w:rsidP="00017294">
      <w:pPr>
        <w:pStyle w:val="ListParagraph"/>
        <w:spacing w:before="0" w:line="240" w:lineRule="auto"/>
        <w:ind w:left="360"/>
        <w:rPr>
          <w:rFonts w:ascii="Garamond" w:hAnsi="Garamond" w:cstheme="minorHAnsi"/>
          <w:b/>
          <w:bCs/>
        </w:rPr>
      </w:pPr>
      <w:r w:rsidRPr="001849D8">
        <w:rPr>
          <w:rFonts w:ascii="Garamond" w:hAnsi="Garamond" w:cstheme="minorHAnsi"/>
          <w:b/>
          <w:bCs/>
        </w:rPr>
        <w:t xml:space="preserve">Cybersecurity Systems Assessment &amp; Vulnerability Analysis | </w:t>
      </w:r>
      <w:r w:rsidRPr="001849D8">
        <w:rPr>
          <w:rFonts w:ascii="Garamond" w:hAnsi="Garamond" w:cstheme="minorHAnsi"/>
          <w:b/>
          <w:bCs/>
          <w:i/>
          <w:iCs/>
        </w:rPr>
        <w:t>Jan 2024 – Mar 2024</w:t>
      </w:r>
    </w:p>
    <w:p w14:paraId="4995616C" w14:textId="77777777" w:rsidR="001849D8" w:rsidRPr="001849D8" w:rsidRDefault="001849D8" w:rsidP="00017294">
      <w:pPr>
        <w:pStyle w:val="ListParagraph"/>
        <w:numPr>
          <w:ilvl w:val="0"/>
          <w:numId w:val="25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</w:rPr>
        <w:t xml:space="preserve">Conducted </w:t>
      </w:r>
      <w:r w:rsidRPr="001849D8">
        <w:rPr>
          <w:rFonts w:ascii="Garamond" w:hAnsi="Garamond" w:cstheme="minorHAnsi"/>
          <w:b/>
          <w:bCs/>
        </w:rPr>
        <w:t>penetration testing &amp; vulnerability scans</w:t>
      </w:r>
      <w:r w:rsidRPr="001849D8">
        <w:rPr>
          <w:rFonts w:ascii="Garamond" w:hAnsi="Garamond" w:cstheme="minorHAnsi"/>
        </w:rPr>
        <w:t xml:space="preserve"> using </w:t>
      </w:r>
      <w:r w:rsidRPr="001849D8">
        <w:rPr>
          <w:rFonts w:ascii="Garamond" w:hAnsi="Garamond" w:cstheme="minorHAnsi"/>
          <w:b/>
          <w:bCs/>
        </w:rPr>
        <w:t>Nmap (</w:t>
      </w:r>
      <w:proofErr w:type="spellStart"/>
      <w:r w:rsidRPr="001849D8">
        <w:rPr>
          <w:rFonts w:ascii="Garamond" w:hAnsi="Garamond" w:cstheme="minorHAnsi"/>
          <w:b/>
          <w:bCs/>
        </w:rPr>
        <w:t>Zenmap</w:t>
      </w:r>
      <w:proofErr w:type="spellEnd"/>
      <w:r w:rsidRPr="001849D8">
        <w:rPr>
          <w:rFonts w:ascii="Garamond" w:hAnsi="Garamond" w:cstheme="minorHAnsi"/>
          <w:b/>
          <w:bCs/>
        </w:rPr>
        <w:t>) and Nessus Essentials</w:t>
      </w:r>
      <w:r w:rsidRPr="001849D8">
        <w:rPr>
          <w:rFonts w:ascii="Garamond" w:hAnsi="Garamond" w:cstheme="minorHAnsi"/>
        </w:rPr>
        <w:t>.</w:t>
      </w:r>
    </w:p>
    <w:p w14:paraId="02C7385E" w14:textId="77777777" w:rsidR="001849D8" w:rsidRPr="001849D8" w:rsidRDefault="001849D8" w:rsidP="00017294">
      <w:pPr>
        <w:pStyle w:val="ListParagraph"/>
        <w:numPr>
          <w:ilvl w:val="0"/>
          <w:numId w:val="25"/>
        </w:numPr>
        <w:spacing w:before="0" w:line="240" w:lineRule="auto"/>
        <w:rPr>
          <w:rFonts w:ascii="Garamond" w:hAnsi="Garamond" w:cstheme="minorHAnsi"/>
        </w:rPr>
      </w:pPr>
      <w:proofErr w:type="gramStart"/>
      <w:r w:rsidRPr="001849D8">
        <w:rPr>
          <w:rFonts w:ascii="Garamond" w:hAnsi="Garamond" w:cstheme="minorHAnsi"/>
        </w:rPr>
        <w:t>Identified</w:t>
      </w:r>
      <w:proofErr w:type="gramEnd"/>
      <w:r w:rsidRPr="001849D8">
        <w:rPr>
          <w:rFonts w:ascii="Garamond" w:hAnsi="Garamond" w:cstheme="minorHAnsi"/>
        </w:rPr>
        <w:t xml:space="preserve"> security risks and provided </w:t>
      </w:r>
      <w:r w:rsidRPr="001849D8">
        <w:rPr>
          <w:rFonts w:ascii="Garamond" w:hAnsi="Garamond" w:cstheme="minorHAnsi"/>
          <w:b/>
          <w:bCs/>
        </w:rPr>
        <w:t>risk mitigation strategies</w:t>
      </w:r>
      <w:r w:rsidRPr="001849D8">
        <w:rPr>
          <w:rFonts w:ascii="Garamond" w:hAnsi="Garamond" w:cstheme="minorHAnsi"/>
        </w:rPr>
        <w:t xml:space="preserve"> to improve cybersecurity defenses.</w:t>
      </w:r>
    </w:p>
    <w:p w14:paraId="2FCA103E" w14:textId="77777777" w:rsidR="001849D8" w:rsidRPr="001849D8" w:rsidRDefault="001849D8" w:rsidP="00017294">
      <w:pPr>
        <w:pStyle w:val="ListParagraph"/>
        <w:spacing w:before="0" w:line="240" w:lineRule="auto"/>
        <w:ind w:left="360"/>
        <w:rPr>
          <w:rFonts w:ascii="Garamond" w:hAnsi="Garamond" w:cstheme="minorHAnsi"/>
          <w:b/>
          <w:bCs/>
        </w:rPr>
      </w:pPr>
      <w:r w:rsidRPr="001849D8">
        <w:rPr>
          <w:rFonts w:ascii="Garamond" w:hAnsi="Garamond" w:cstheme="minorHAnsi"/>
          <w:b/>
          <w:bCs/>
        </w:rPr>
        <w:t xml:space="preserve">E-Learning Employability Analytics Application | </w:t>
      </w:r>
      <w:r w:rsidRPr="001849D8">
        <w:rPr>
          <w:rFonts w:ascii="Garamond" w:hAnsi="Garamond" w:cstheme="minorHAnsi"/>
          <w:b/>
          <w:bCs/>
          <w:i/>
          <w:iCs/>
        </w:rPr>
        <w:t>Jan 2025 – Ongoing</w:t>
      </w:r>
    </w:p>
    <w:p w14:paraId="3460F9B4" w14:textId="5A606A9D" w:rsidR="00CC48AD" w:rsidRDefault="001C3ED6" w:rsidP="00017294">
      <w:pPr>
        <w:pStyle w:val="ListParagraph"/>
        <w:numPr>
          <w:ilvl w:val="0"/>
          <w:numId w:val="26"/>
        </w:numPr>
        <w:spacing w:line="240" w:lineRule="auto"/>
        <w:rPr>
          <w:rFonts w:ascii="Garamond" w:hAnsi="Garamond" w:cstheme="minorHAnsi"/>
        </w:rPr>
      </w:pPr>
      <w:proofErr w:type="gramStart"/>
      <w:r w:rsidRPr="001C3ED6">
        <w:rPr>
          <w:rFonts w:ascii="Garamond" w:hAnsi="Garamond" w:cstheme="minorHAnsi"/>
        </w:rPr>
        <w:t>Leading</w:t>
      </w:r>
      <w:proofErr w:type="gramEnd"/>
      <w:r w:rsidRPr="001C3ED6">
        <w:rPr>
          <w:rFonts w:ascii="Garamond" w:hAnsi="Garamond" w:cstheme="minorHAnsi"/>
        </w:rPr>
        <w:t xml:space="preserve"> </w:t>
      </w:r>
      <w:r w:rsidRPr="001C3ED6">
        <w:rPr>
          <w:rFonts w:ascii="Garamond" w:hAnsi="Garamond" w:cstheme="minorHAnsi"/>
          <w:b/>
          <w:bCs/>
        </w:rPr>
        <w:t>research, data collection, methodology design, feasibility assessment, and implementation</w:t>
      </w:r>
      <w:r w:rsidRPr="001C3ED6">
        <w:rPr>
          <w:rFonts w:ascii="Garamond" w:hAnsi="Garamond" w:cstheme="minorHAnsi"/>
        </w:rPr>
        <w:t>.</w:t>
      </w:r>
    </w:p>
    <w:p w14:paraId="45DDAAAC" w14:textId="62184174" w:rsidR="00615DE6" w:rsidRPr="00CC48AD" w:rsidRDefault="00615DE6" w:rsidP="00017294">
      <w:pPr>
        <w:pStyle w:val="ListParagraph"/>
        <w:numPr>
          <w:ilvl w:val="0"/>
          <w:numId w:val="26"/>
        </w:numPr>
        <w:spacing w:line="240" w:lineRule="auto"/>
        <w:rPr>
          <w:rFonts w:ascii="Garamond" w:hAnsi="Garamond" w:cstheme="minorHAnsi"/>
        </w:rPr>
      </w:pPr>
      <w:r w:rsidRPr="00615DE6">
        <w:rPr>
          <w:rFonts w:ascii="Garamond" w:hAnsi="Garamond" w:cstheme="minorHAnsi"/>
        </w:rPr>
        <w:t xml:space="preserve">Applying </w:t>
      </w:r>
      <w:r w:rsidRPr="00615DE6">
        <w:rPr>
          <w:rFonts w:ascii="Garamond" w:hAnsi="Garamond" w:cstheme="minorHAnsi"/>
          <w:b/>
          <w:bCs/>
        </w:rPr>
        <w:t>statistical analysis and visualization techniques</w:t>
      </w:r>
      <w:r w:rsidRPr="00615DE6">
        <w:rPr>
          <w:rFonts w:ascii="Garamond" w:hAnsi="Garamond" w:cstheme="minorHAnsi"/>
        </w:rPr>
        <w:t xml:space="preserve"> to analyze </w:t>
      </w:r>
      <w:r w:rsidRPr="00615DE6">
        <w:rPr>
          <w:rFonts w:ascii="Garamond" w:hAnsi="Garamond" w:cstheme="minorHAnsi"/>
          <w:b/>
          <w:bCs/>
        </w:rPr>
        <w:t xml:space="preserve">Skillsoft </w:t>
      </w:r>
      <w:proofErr w:type="spellStart"/>
      <w:r w:rsidRPr="00615DE6">
        <w:rPr>
          <w:rFonts w:ascii="Garamond" w:hAnsi="Garamond" w:cstheme="minorHAnsi"/>
          <w:b/>
          <w:bCs/>
        </w:rPr>
        <w:t>Percipio</w:t>
      </w:r>
      <w:proofErr w:type="spellEnd"/>
      <w:r w:rsidRPr="00615DE6">
        <w:rPr>
          <w:rFonts w:ascii="Garamond" w:hAnsi="Garamond" w:cstheme="minorHAnsi"/>
          <w:b/>
          <w:bCs/>
        </w:rPr>
        <w:t xml:space="preserve"> data and surveys</w:t>
      </w:r>
      <w:r w:rsidRPr="00615DE6">
        <w:rPr>
          <w:rFonts w:ascii="Garamond" w:hAnsi="Garamond" w:cstheme="minorHAnsi"/>
        </w:rPr>
        <w:t xml:space="preserve">, generating insights for </w:t>
      </w:r>
      <w:r w:rsidRPr="00615DE6">
        <w:rPr>
          <w:rFonts w:ascii="Garamond" w:hAnsi="Garamond" w:cstheme="minorHAnsi"/>
          <w:b/>
          <w:bCs/>
        </w:rPr>
        <w:t>curriculum improvement and student career readiness</w:t>
      </w:r>
      <w:r w:rsidRPr="00615DE6">
        <w:rPr>
          <w:rFonts w:ascii="Garamond" w:hAnsi="Garamond" w:cstheme="minorHAnsi"/>
        </w:rPr>
        <w:t>.</w:t>
      </w:r>
    </w:p>
    <w:p w14:paraId="6C8EACFA" w14:textId="77777777" w:rsidR="001849D8" w:rsidRPr="001849D8" w:rsidRDefault="00000000" w:rsidP="00017294">
      <w:pPr>
        <w:pStyle w:val="ListParagraph"/>
        <w:spacing w:line="240" w:lineRule="auto"/>
        <w:ind w:left="360"/>
        <w:rPr>
          <w:rFonts w:ascii="Garamond" w:hAnsi="Garamond" w:cstheme="minorHAnsi"/>
        </w:rPr>
      </w:pPr>
      <w:r>
        <w:rPr>
          <w:rFonts w:ascii="Garamond" w:hAnsi="Garamond" w:cstheme="minorHAnsi"/>
        </w:rPr>
        <w:pict w14:anchorId="39E79C73">
          <v:rect id="_x0000_i1028" style="width:0;height:1.5pt" o:hralign="center" o:hrstd="t" o:hr="t" fillcolor="#a0a0a0" stroked="f"/>
        </w:pict>
      </w:r>
    </w:p>
    <w:p w14:paraId="388EF126" w14:textId="77777777" w:rsidR="001849D8" w:rsidRPr="001849D8" w:rsidRDefault="001849D8" w:rsidP="00017294">
      <w:pPr>
        <w:pStyle w:val="ListParagraph"/>
        <w:spacing w:before="0" w:line="240" w:lineRule="auto"/>
        <w:ind w:left="360"/>
        <w:rPr>
          <w:rFonts w:ascii="Garamond" w:hAnsi="Garamond" w:cstheme="minorHAnsi"/>
          <w:b/>
          <w:bCs/>
        </w:rPr>
      </w:pPr>
      <w:r w:rsidRPr="001849D8">
        <w:rPr>
          <w:rFonts w:ascii="Garamond" w:hAnsi="Garamond" w:cstheme="minorHAnsi"/>
          <w:b/>
          <w:bCs/>
        </w:rPr>
        <w:t>CERTIFICATIONS</w:t>
      </w:r>
    </w:p>
    <w:p w14:paraId="5EC6223C" w14:textId="77777777" w:rsidR="001849D8" w:rsidRPr="001849D8" w:rsidRDefault="001849D8" w:rsidP="00017294">
      <w:pPr>
        <w:pStyle w:val="ListParagraph"/>
        <w:numPr>
          <w:ilvl w:val="0"/>
          <w:numId w:val="27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  <w:b/>
          <w:bCs/>
        </w:rPr>
        <w:t>IBM Data Analyst Professional Certificate</w:t>
      </w:r>
      <w:r w:rsidRPr="001849D8">
        <w:rPr>
          <w:rFonts w:ascii="Garamond" w:hAnsi="Garamond" w:cstheme="minorHAnsi"/>
        </w:rPr>
        <w:t xml:space="preserve"> – Coursera (</w:t>
      </w:r>
      <w:r w:rsidRPr="001849D8">
        <w:rPr>
          <w:rFonts w:ascii="Garamond" w:hAnsi="Garamond" w:cstheme="minorHAnsi"/>
          <w:i/>
          <w:iCs/>
        </w:rPr>
        <w:t>In Progress</w:t>
      </w:r>
      <w:r w:rsidRPr="001849D8">
        <w:rPr>
          <w:rFonts w:ascii="Garamond" w:hAnsi="Garamond" w:cstheme="minorHAnsi"/>
        </w:rPr>
        <w:t>)</w:t>
      </w:r>
    </w:p>
    <w:p w14:paraId="721C330F" w14:textId="77777777" w:rsidR="001849D8" w:rsidRPr="001849D8" w:rsidRDefault="001849D8" w:rsidP="00017294">
      <w:pPr>
        <w:pStyle w:val="ListParagraph"/>
        <w:numPr>
          <w:ilvl w:val="0"/>
          <w:numId w:val="27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  <w:b/>
          <w:bCs/>
        </w:rPr>
        <w:t>Python Essential Training</w:t>
      </w:r>
      <w:r w:rsidRPr="001849D8">
        <w:rPr>
          <w:rFonts w:ascii="Garamond" w:hAnsi="Garamond" w:cstheme="minorHAnsi"/>
        </w:rPr>
        <w:t xml:space="preserve"> – LinkedIn Learning (</w:t>
      </w:r>
      <w:r w:rsidRPr="001849D8">
        <w:rPr>
          <w:rFonts w:ascii="Garamond" w:hAnsi="Garamond" w:cstheme="minorHAnsi"/>
          <w:i/>
          <w:iCs/>
        </w:rPr>
        <w:t>In Progress</w:t>
      </w:r>
      <w:r w:rsidRPr="001849D8">
        <w:rPr>
          <w:rFonts w:ascii="Garamond" w:hAnsi="Garamond" w:cstheme="minorHAnsi"/>
        </w:rPr>
        <w:t>)</w:t>
      </w:r>
    </w:p>
    <w:p w14:paraId="3EDFA96E" w14:textId="77777777" w:rsidR="001849D8" w:rsidRPr="001849D8" w:rsidRDefault="001849D8" w:rsidP="00017294">
      <w:pPr>
        <w:pStyle w:val="ListParagraph"/>
        <w:numPr>
          <w:ilvl w:val="0"/>
          <w:numId w:val="27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  <w:b/>
          <w:bCs/>
        </w:rPr>
        <w:t>Microsoft Azure Fundamentals</w:t>
      </w:r>
      <w:r w:rsidRPr="001849D8">
        <w:rPr>
          <w:rFonts w:ascii="Garamond" w:hAnsi="Garamond" w:cstheme="minorHAnsi"/>
        </w:rPr>
        <w:t xml:space="preserve"> – Microsoft Learn</w:t>
      </w:r>
    </w:p>
    <w:p w14:paraId="2573B8DB" w14:textId="77777777" w:rsidR="001849D8" w:rsidRPr="001849D8" w:rsidRDefault="001849D8" w:rsidP="00017294">
      <w:pPr>
        <w:pStyle w:val="ListParagraph"/>
        <w:numPr>
          <w:ilvl w:val="0"/>
          <w:numId w:val="27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  <w:b/>
          <w:bCs/>
        </w:rPr>
        <w:t>AWS Cloud Badges</w:t>
      </w:r>
      <w:r w:rsidRPr="001849D8">
        <w:rPr>
          <w:rFonts w:ascii="Garamond" w:hAnsi="Garamond" w:cstheme="minorHAnsi"/>
        </w:rPr>
        <w:t xml:space="preserve"> – Cloud Computing, Storage, Security</w:t>
      </w:r>
    </w:p>
    <w:p w14:paraId="63875F81" w14:textId="77777777" w:rsidR="001849D8" w:rsidRPr="001849D8" w:rsidRDefault="001849D8" w:rsidP="00017294">
      <w:pPr>
        <w:pStyle w:val="ListParagraph"/>
        <w:numPr>
          <w:ilvl w:val="0"/>
          <w:numId w:val="27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  <w:b/>
          <w:bCs/>
        </w:rPr>
        <w:t>Selenium WebDriver with Java</w:t>
      </w:r>
      <w:r w:rsidRPr="001849D8">
        <w:rPr>
          <w:rFonts w:ascii="Garamond" w:hAnsi="Garamond" w:cstheme="minorHAnsi"/>
        </w:rPr>
        <w:t xml:space="preserve"> – Udemy</w:t>
      </w:r>
    </w:p>
    <w:p w14:paraId="5B67CFAC" w14:textId="77777777" w:rsidR="001849D8" w:rsidRPr="001849D8" w:rsidRDefault="001849D8" w:rsidP="00017294">
      <w:pPr>
        <w:pStyle w:val="ListParagraph"/>
        <w:numPr>
          <w:ilvl w:val="0"/>
          <w:numId w:val="27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  <w:b/>
          <w:bCs/>
        </w:rPr>
        <w:t>SQL Certification</w:t>
      </w:r>
      <w:r w:rsidRPr="001849D8">
        <w:rPr>
          <w:rFonts w:ascii="Garamond" w:hAnsi="Garamond" w:cstheme="minorHAnsi"/>
        </w:rPr>
        <w:t xml:space="preserve"> – Frontlines EduTech</w:t>
      </w:r>
    </w:p>
    <w:p w14:paraId="3896E455" w14:textId="77777777" w:rsidR="001849D8" w:rsidRPr="001849D8" w:rsidRDefault="00000000" w:rsidP="00017294">
      <w:pPr>
        <w:pStyle w:val="ListParagraph"/>
        <w:spacing w:line="240" w:lineRule="auto"/>
        <w:ind w:left="360"/>
        <w:rPr>
          <w:rFonts w:ascii="Garamond" w:hAnsi="Garamond" w:cstheme="minorHAnsi"/>
        </w:rPr>
      </w:pPr>
      <w:r>
        <w:rPr>
          <w:rFonts w:ascii="Garamond" w:hAnsi="Garamond" w:cstheme="minorHAnsi"/>
        </w:rPr>
        <w:pict w14:anchorId="0569AC91">
          <v:rect id="_x0000_i1029" style="width:0;height:1.5pt" o:hralign="center" o:hrstd="t" o:hr="t" fillcolor="#a0a0a0" stroked="f"/>
        </w:pict>
      </w:r>
    </w:p>
    <w:p w14:paraId="0FC26B78" w14:textId="77777777" w:rsidR="001849D8" w:rsidRPr="001849D8" w:rsidRDefault="001849D8" w:rsidP="00017294">
      <w:pPr>
        <w:pStyle w:val="ListParagraph"/>
        <w:spacing w:before="0" w:line="240" w:lineRule="auto"/>
        <w:ind w:left="360"/>
        <w:rPr>
          <w:rFonts w:ascii="Garamond" w:hAnsi="Garamond" w:cstheme="minorHAnsi"/>
          <w:b/>
          <w:bCs/>
        </w:rPr>
      </w:pPr>
      <w:r w:rsidRPr="001849D8">
        <w:rPr>
          <w:rFonts w:ascii="Garamond" w:hAnsi="Garamond" w:cstheme="minorHAnsi"/>
          <w:b/>
          <w:bCs/>
        </w:rPr>
        <w:t>TECHNICAL SKILLS</w:t>
      </w:r>
    </w:p>
    <w:p w14:paraId="30A1A539" w14:textId="749016D6" w:rsidR="001849D8" w:rsidRPr="001849D8" w:rsidRDefault="001849D8" w:rsidP="00017294">
      <w:pPr>
        <w:pStyle w:val="ListParagraph"/>
        <w:numPr>
          <w:ilvl w:val="0"/>
          <w:numId w:val="28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  <w:b/>
          <w:bCs/>
        </w:rPr>
        <w:t>Programming &amp; Database:</w:t>
      </w:r>
      <w:r w:rsidRPr="001849D8">
        <w:rPr>
          <w:rFonts w:ascii="Garamond" w:hAnsi="Garamond" w:cstheme="minorHAnsi"/>
        </w:rPr>
        <w:t xml:space="preserve"> Python, Structured Query Language (SQL)</w:t>
      </w:r>
    </w:p>
    <w:p w14:paraId="444C5240" w14:textId="77777777" w:rsidR="001849D8" w:rsidRPr="001849D8" w:rsidRDefault="001849D8" w:rsidP="00017294">
      <w:pPr>
        <w:pStyle w:val="ListParagraph"/>
        <w:numPr>
          <w:ilvl w:val="0"/>
          <w:numId w:val="28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  <w:b/>
          <w:bCs/>
        </w:rPr>
        <w:t>Data Visualization &amp; BI:</w:t>
      </w:r>
      <w:r w:rsidRPr="001849D8">
        <w:rPr>
          <w:rFonts w:ascii="Garamond" w:hAnsi="Garamond" w:cstheme="minorHAnsi"/>
        </w:rPr>
        <w:t xml:space="preserve"> Power BI, Tableau, Google Data Studio</w:t>
      </w:r>
    </w:p>
    <w:p w14:paraId="3EFC3339" w14:textId="77777777" w:rsidR="001849D8" w:rsidRPr="001849D8" w:rsidRDefault="001849D8" w:rsidP="00017294">
      <w:pPr>
        <w:pStyle w:val="ListParagraph"/>
        <w:numPr>
          <w:ilvl w:val="0"/>
          <w:numId w:val="28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  <w:b/>
          <w:bCs/>
        </w:rPr>
        <w:t>Software Testing &amp; Automation:</w:t>
      </w:r>
      <w:r w:rsidRPr="001849D8">
        <w:rPr>
          <w:rFonts w:ascii="Garamond" w:hAnsi="Garamond" w:cstheme="minorHAnsi"/>
        </w:rPr>
        <w:t xml:space="preserve"> Selenium, Manual &amp; Automated Testing, Defect Tracking</w:t>
      </w:r>
    </w:p>
    <w:p w14:paraId="6C45E09B" w14:textId="77777777" w:rsidR="001849D8" w:rsidRPr="001849D8" w:rsidRDefault="001849D8" w:rsidP="00017294">
      <w:pPr>
        <w:pStyle w:val="ListParagraph"/>
        <w:numPr>
          <w:ilvl w:val="0"/>
          <w:numId w:val="28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  <w:b/>
          <w:bCs/>
        </w:rPr>
        <w:t>Cloud &amp; Security:</w:t>
      </w:r>
      <w:r w:rsidRPr="001849D8">
        <w:rPr>
          <w:rFonts w:ascii="Garamond" w:hAnsi="Garamond" w:cstheme="minorHAnsi"/>
        </w:rPr>
        <w:t xml:space="preserve"> Microsoft Azure, Amazon Web Services (AWS), Cybersecurity (Nmap, Nessus)</w:t>
      </w:r>
    </w:p>
    <w:p w14:paraId="3F596AC8" w14:textId="0A995E78" w:rsidR="007E0348" w:rsidRPr="001849D8" w:rsidRDefault="001849D8" w:rsidP="00017294">
      <w:pPr>
        <w:pStyle w:val="ListParagraph"/>
        <w:numPr>
          <w:ilvl w:val="0"/>
          <w:numId w:val="28"/>
        </w:numPr>
        <w:spacing w:before="0" w:line="240" w:lineRule="auto"/>
        <w:rPr>
          <w:rFonts w:ascii="Garamond" w:hAnsi="Garamond" w:cstheme="minorHAnsi"/>
        </w:rPr>
      </w:pPr>
      <w:r w:rsidRPr="001849D8">
        <w:rPr>
          <w:rFonts w:ascii="Garamond" w:hAnsi="Garamond" w:cstheme="minorHAnsi"/>
          <w:b/>
          <w:bCs/>
        </w:rPr>
        <w:t>Tools &amp; Platforms:</w:t>
      </w:r>
      <w:r w:rsidRPr="001849D8">
        <w:rPr>
          <w:rFonts w:ascii="Garamond" w:hAnsi="Garamond" w:cstheme="minorHAnsi"/>
        </w:rPr>
        <w:t xml:space="preserve"> Jira, GitHub, Excel, PowerPoint, Microsoft Office</w:t>
      </w:r>
    </w:p>
    <w:sectPr w:rsidR="007E0348" w:rsidRPr="001849D8" w:rsidSect="002B740B"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3C37"/>
    <w:multiLevelType w:val="hybridMultilevel"/>
    <w:tmpl w:val="8F3A3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F3CD3"/>
    <w:multiLevelType w:val="hybridMultilevel"/>
    <w:tmpl w:val="4E245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F0603"/>
    <w:multiLevelType w:val="multilevel"/>
    <w:tmpl w:val="9F82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746C3"/>
    <w:multiLevelType w:val="hybridMultilevel"/>
    <w:tmpl w:val="CCA46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02DB0"/>
    <w:multiLevelType w:val="hybridMultilevel"/>
    <w:tmpl w:val="D7B85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27CA4"/>
    <w:multiLevelType w:val="multilevel"/>
    <w:tmpl w:val="D876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E00EF"/>
    <w:multiLevelType w:val="hybridMultilevel"/>
    <w:tmpl w:val="F0324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A3F8A"/>
    <w:multiLevelType w:val="hybridMultilevel"/>
    <w:tmpl w:val="A91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E64D08"/>
    <w:multiLevelType w:val="multilevel"/>
    <w:tmpl w:val="E50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959D9"/>
    <w:multiLevelType w:val="multilevel"/>
    <w:tmpl w:val="66A0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87286"/>
    <w:multiLevelType w:val="hybridMultilevel"/>
    <w:tmpl w:val="A998D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04830"/>
    <w:multiLevelType w:val="hybridMultilevel"/>
    <w:tmpl w:val="19927008"/>
    <w:lvl w:ilvl="0" w:tplc="EDF464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1A2B80"/>
    <w:multiLevelType w:val="multilevel"/>
    <w:tmpl w:val="044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D3AA5"/>
    <w:multiLevelType w:val="multilevel"/>
    <w:tmpl w:val="FF74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52CA3"/>
    <w:multiLevelType w:val="hybridMultilevel"/>
    <w:tmpl w:val="3A0A1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D70F56"/>
    <w:multiLevelType w:val="multilevel"/>
    <w:tmpl w:val="1B32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45045"/>
    <w:multiLevelType w:val="multilevel"/>
    <w:tmpl w:val="7318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5254"/>
    <w:multiLevelType w:val="multilevel"/>
    <w:tmpl w:val="5312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4583A"/>
    <w:multiLevelType w:val="multilevel"/>
    <w:tmpl w:val="C1C2C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E7272"/>
    <w:multiLevelType w:val="multilevel"/>
    <w:tmpl w:val="8D58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B489A"/>
    <w:multiLevelType w:val="hybridMultilevel"/>
    <w:tmpl w:val="EF342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ED4BDB"/>
    <w:multiLevelType w:val="hybridMultilevel"/>
    <w:tmpl w:val="B0425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2E62ED"/>
    <w:multiLevelType w:val="hybridMultilevel"/>
    <w:tmpl w:val="365A9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E967E5"/>
    <w:multiLevelType w:val="multilevel"/>
    <w:tmpl w:val="38C4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1D2E79"/>
    <w:multiLevelType w:val="multilevel"/>
    <w:tmpl w:val="4E8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2125B"/>
    <w:multiLevelType w:val="multilevel"/>
    <w:tmpl w:val="D404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0649D"/>
    <w:multiLevelType w:val="hybridMultilevel"/>
    <w:tmpl w:val="3A5A087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080E3C"/>
    <w:multiLevelType w:val="hybridMultilevel"/>
    <w:tmpl w:val="AE7E9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7911251">
    <w:abstractNumId w:val="27"/>
  </w:num>
  <w:num w:numId="2" w16cid:durableId="827136722">
    <w:abstractNumId w:val="7"/>
  </w:num>
  <w:num w:numId="3" w16cid:durableId="1870415031">
    <w:abstractNumId w:val="20"/>
  </w:num>
  <w:num w:numId="4" w16cid:durableId="587154377">
    <w:abstractNumId w:val="10"/>
  </w:num>
  <w:num w:numId="5" w16cid:durableId="115485207">
    <w:abstractNumId w:val="18"/>
  </w:num>
  <w:num w:numId="6" w16cid:durableId="287199737">
    <w:abstractNumId w:val="0"/>
  </w:num>
  <w:num w:numId="7" w16cid:durableId="2024475775">
    <w:abstractNumId w:val="3"/>
  </w:num>
  <w:num w:numId="8" w16cid:durableId="1673679092">
    <w:abstractNumId w:val="26"/>
  </w:num>
  <w:num w:numId="9" w16cid:durableId="662313798">
    <w:abstractNumId w:val="1"/>
  </w:num>
  <w:num w:numId="10" w16cid:durableId="2137092342">
    <w:abstractNumId w:val="22"/>
  </w:num>
  <w:num w:numId="11" w16cid:durableId="1905991336">
    <w:abstractNumId w:val="14"/>
  </w:num>
  <w:num w:numId="12" w16cid:durableId="1402681434">
    <w:abstractNumId w:val="4"/>
  </w:num>
  <w:num w:numId="13" w16cid:durableId="1434322264">
    <w:abstractNumId w:val="6"/>
  </w:num>
  <w:num w:numId="14" w16cid:durableId="1853643033">
    <w:abstractNumId w:val="21"/>
  </w:num>
  <w:num w:numId="15" w16cid:durableId="1095243975">
    <w:abstractNumId w:val="11"/>
  </w:num>
  <w:num w:numId="16" w16cid:durableId="1549101218">
    <w:abstractNumId w:val="2"/>
  </w:num>
  <w:num w:numId="17" w16cid:durableId="916355851">
    <w:abstractNumId w:val="15"/>
  </w:num>
  <w:num w:numId="18" w16cid:durableId="2068871408">
    <w:abstractNumId w:val="9"/>
  </w:num>
  <w:num w:numId="19" w16cid:durableId="509224087">
    <w:abstractNumId w:val="25"/>
  </w:num>
  <w:num w:numId="20" w16cid:durableId="283931246">
    <w:abstractNumId w:val="24"/>
  </w:num>
  <w:num w:numId="21" w16cid:durableId="1277105426">
    <w:abstractNumId w:val="8"/>
  </w:num>
  <w:num w:numId="22" w16cid:durableId="944118620">
    <w:abstractNumId w:val="23"/>
  </w:num>
  <w:num w:numId="23" w16cid:durableId="1624926485">
    <w:abstractNumId w:val="17"/>
  </w:num>
  <w:num w:numId="24" w16cid:durableId="1307315371">
    <w:abstractNumId w:val="5"/>
  </w:num>
  <w:num w:numId="25" w16cid:durableId="570315459">
    <w:abstractNumId w:val="12"/>
  </w:num>
  <w:num w:numId="26" w16cid:durableId="1832594650">
    <w:abstractNumId w:val="16"/>
  </w:num>
  <w:num w:numId="27" w16cid:durableId="689182078">
    <w:abstractNumId w:val="19"/>
  </w:num>
  <w:num w:numId="28" w16cid:durableId="878862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43"/>
    <w:rsid w:val="00011996"/>
    <w:rsid w:val="00017294"/>
    <w:rsid w:val="00025176"/>
    <w:rsid w:val="00031E66"/>
    <w:rsid w:val="000362E0"/>
    <w:rsid w:val="00037C8E"/>
    <w:rsid w:val="00054E2D"/>
    <w:rsid w:val="00063187"/>
    <w:rsid w:val="00064132"/>
    <w:rsid w:val="000674D2"/>
    <w:rsid w:val="000954A8"/>
    <w:rsid w:val="000978DA"/>
    <w:rsid w:val="000A3E47"/>
    <w:rsid w:val="000C789B"/>
    <w:rsid w:val="000D2C9E"/>
    <w:rsid w:val="000D52A9"/>
    <w:rsid w:val="000E43A7"/>
    <w:rsid w:val="000F4C92"/>
    <w:rsid w:val="000F5638"/>
    <w:rsid w:val="000F7587"/>
    <w:rsid w:val="001024C1"/>
    <w:rsid w:val="0010493C"/>
    <w:rsid w:val="0011392B"/>
    <w:rsid w:val="00113AED"/>
    <w:rsid w:val="0013188D"/>
    <w:rsid w:val="001445F9"/>
    <w:rsid w:val="0015110F"/>
    <w:rsid w:val="00171B30"/>
    <w:rsid w:val="00175DD2"/>
    <w:rsid w:val="00177D52"/>
    <w:rsid w:val="001849D8"/>
    <w:rsid w:val="001871DB"/>
    <w:rsid w:val="00193F19"/>
    <w:rsid w:val="0019440A"/>
    <w:rsid w:val="001A20CA"/>
    <w:rsid w:val="001A2DC9"/>
    <w:rsid w:val="001A3EF4"/>
    <w:rsid w:val="001C3ED6"/>
    <w:rsid w:val="001C4F71"/>
    <w:rsid w:val="001D237E"/>
    <w:rsid w:val="001D2420"/>
    <w:rsid w:val="001D30F7"/>
    <w:rsid w:val="001D5308"/>
    <w:rsid w:val="001E1CBD"/>
    <w:rsid w:val="001F077F"/>
    <w:rsid w:val="001F10C2"/>
    <w:rsid w:val="001F3F39"/>
    <w:rsid w:val="00211B1B"/>
    <w:rsid w:val="00212D64"/>
    <w:rsid w:val="00213F4C"/>
    <w:rsid w:val="00227A1C"/>
    <w:rsid w:val="002329F9"/>
    <w:rsid w:val="00243DE5"/>
    <w:rsid w:val="00244F48"/>
    <w:rsid w:val="00246277"/>
    <w:rsid w:val="00250561"/>
    <w:rsid w:val="00252634"/>
    <w:rsid w:val="00253D96"/>
    <w:rsid w:val="00254E53"/>
    <w:rsid w:val="00262517"/>
    <w:rsid w:val="00271473"/>
    <w:rsid w:val="00273552"/>
    <w:rsid w:val="002765E0"/>
    <w:rsid w:val="00291D7E"/>
    <w:rsid w:val="00295F69"/>
    <w:rsid w:val="00297A46"/>
    <w:rsid w:val="002A36B1"/>
    <w:rsid w:val="002A5561"/>
    <w:rsid w:val="002A6B05"/>
    <w:rsid w:val="002B740B"/>
    <w:rsid w:val="002C4007"/>
    <w:rsid w:val="002E1B0A"/>
    <w:rsid w:val="002F105E"/>
    <w:rsid w:val="002F35AA"/>
    <w:rsid w:val="002F4863"/>
    <w:rsid w:val="00316220"/>
    <w:rsid w:val="00322742"/>
    <w:rsid w:val="003260BE"/>
    <w:rsid w:val="00326A74"/>
    <w:rsid w:val="00327135"/>
    <w:rsid w:val="00346BAA"/>
    <w:rsid w:val="00351E01"/>
    <w:rsid w:val="0035359E"/>
    <w:rsid w:val="003558A8"/>
    <w:rsid w:val="0036001A"/>
    <w:rsid w:val="00364062"/>
    <w:rsid w:val="00366426"/>
    <w:rsid w:val="0038772E"/>
    <w:rsid w:val="003917E7"/>
    <w:rsid w:val="003B0E4F"/>
    <w:rsid w:val="003B18E8"/>
    <w:rsid w:val="003B461B"/>
    <w:rsid w:val="003B606F"/>
    <w:rsid w:val="003C0C7B"/>
    <w:rsid w:val="003C6CA5"/>
    <w:rsid w:val="003E0932"/>
    <w:rsid w:val="003F0852"/>
    <w:rsid w:val="003F227A"/>
    <w:rsid w:val="00415BAF"/>
    <w:rsid w:val="00425317"/>
    <w:rsid w:val="00434364"/>
    <w:rsid w:val="00436721"/>
    <w:rsid w:val="004469E8"/>
    <w:rsid w:val="00446A17"/>
    <w:rsid w:val="00447D10"/>
    <w:rsid w:val="0045097A"/>
    <w:rsid w:val="00454D64"/>
    <w:rsid w:val="00464478"/>
    <w:rsid w:val="00464BD8"/>
    <w:rsid w:val="004651A8"/>
    <w:rsid w:val="004725D9"/>
    <w:rsid w:val="00480117"/>
    <w:rsid w:val="00480489"/>
    <w:rsid w:val="00491AFC"/>
    <w:rsid w:val="0049789A"/>
    <w:rsid w:val="004A4A36"/>
    <w:rsid w:val="004B0807"/>
    <w:rsid w:val="004B4146"/>
    <w:rsid w:val="004B5268"/>
    <w:rsid w:val="004C1650"/>
    <w:rsid w:val="004C1803"/>
    <w:rsid w:val="004C227B"/>
    <w:rsid w:val="004C2493"/>
    <w:rsid w:val="004C4795"/>
    <w:rsid w:val="004C4F20"/>
    <w:rsid w:val="004D6707"/>
    <w:rsid w:val="004F17AB"/>
    <w:rsid w:val="004F3A0E"/>
    <w:rsid w:val="00500A08"/>
    <w:rsid w:val="0052781A"/>
    <w:rsid w:val="00553E2A"/>
    <w:rsid w:val="005601BD"/>
    <w:rsid w:val="00560619"/>
    <w:rsid w:val="005660FE"/>
    <w:rsid w:val="00570CB7"/>
    <w:rsid w:val="00580EF0"/>
    <w:rsid w:val="005813E6"/>
    <w:rsid w:val="00594D95"/>
    <w:rsid w:val="00595B78"/>
    <w:rsid w:val="00597DA2"/>
    <w:rsid w:val="005A2A4D"/>
    <w:rsid w:val="005B0097"/>
    <w:rsid w:val="005C6ED8"/>
    <w:rsid w:val="00601A90"/>
    <w:rsid w:val="0060315D"/>
    <w:rsid w:val="006128FC"/>
    <w:rsid w:val="00615DE6"/>
    <w:rsid w:val="0062087B"/>
    <w:rsid w:val="00620A55"/>
    <w:rsid w:val="00622879"/>
    <w:rsid w:val="006428D1"/>
    <w:rsid w:val="00644923"/>
    <w:rsid w:val="00655603"/>
    <w:rsid w:val="006561CF"/>
    <w:rsid w:val="00681825"/>
    <w:rsid w:val="00690F1D"/>
    <w:rsid w:val="006917DB"/>
    <w:rsid w:val="006A0B61"/>
    <w:rsid w:val="006A2B58"/>
    <w:rsid w:val="006A7E5D"/>
    <w:rsid w:val="006C7650"/>
    <w:rsid w:val="006C7BA5"/>
    <w:rsid w:val="006D51D4"/>
    <w:rsid w:val="006D5DDB"/>
    <w:rsid w:val="006D6728"/>
    <w:rsid w:val="006D6C9C"/>
    <w:rsid w:val="006E6792"/>
    <w:rsid w:val="006E7A5E"/>
    <w:rsid w:val="007227DA"/>
    <w:rsid w:val="00727D93"/>
    <w:rsid w:val="00732261"/>
    <w:rsid w:val="00737EEB"/>
    <w:rsid w:val="00742E62"/>
    <w:rsid w:val="007541ED"/>
    <w:rsid w:val="00754D9B"/>
    <w:rsid w:val="0075549E"/>
    <w:rsid w:val="00775BDA"/>
    <w:rsid w:val="00783941"/>
    <w:rsid w:val="00784F58"/>
    <w:rsid w:val="007A3E51"/>
    <w:rsid w:val="007A6A28"/>
    <w:rsid w:val="007C41D5"/>
    <w:rsid w:val="007D043B"/>
    <w:rsid w:val="007E0348"/>
    <w:rsid w:val="007F42E7"/>
    <w:rsid w:val="00813BBC"/>
    <w:rsid w:val="00831DDB"/>
    <w:rsid w:val="00833C7C"/>
    <w:rsid w:val="0084681A"/>
    <w:rsid w:val="00853B91"/>
    <w:rsid w:val="00854230"/>
    <w:rsid w:val="008600B9"/>
    <w:rsid w:val="0086782A"/>
    <w:rsid w:val="0087413F"/>
    <w:rsid w:val="0087663A"/>
    <w:rsid w:val="008840B0"/>
    <w:rsid w:val="0088743C"/>
    <w:rsid w:val="0089010E"/>
    <w:rsid w:val="00896E02"/>
    <w:rsid w:val="008A49DB"/>
    <w:rsid w:val="008A5A20"/>
    <w:rsid w:val="008A6730"/>
    <w:rsid w:val="008D3078"/>
    <w:rsid w:val="008E0E15"/>
    <w:rsid w:val="008E6415"/>
    <w:rsid w:val="008F7B9A"/>
    <w:rsid w:val="009019E4"/>
    <w:rsid w:val="00910518"/>
    <w:rsid w:val="00924F52"/>
    <w:rsid w:val="009271EA"/>
    <w:rsid w:val="009368B6"/>
    <w:rsid w:val="009403CF"/>
    <w:rsid w:val="00951347"/>
    <w:rsid w:val="00953020"/>
    <w:rsid w:val="00955262"/>
    <w:rsid w:val="00973960"/>
    <w:rsid w:val="00975EF0"/>
    <w:rsid w:val="009839C7"/>
    <w:rsid w:val="00991D99"/>
    <w:rsid w:val="00996692"/>
    <w:rsid w:val="009A253B"/>
    <w:rsid w:val="009A47D7"/>
    <w:rsid w:val="009A4A35"/>
    <w:rsid w:val="009A7516"/>
    <w:rsid w:val="009A7E4C"/>
    <w:rsid w:val="009B12F3"/>
    <w:rsid w:val="009B5CCB"/>
    <w:rsid w:val="009B76C5"/>
    <w:rsid w:val="009D45E2"/>
    <w:rsid w:val="009D4D1E"/>
    <w:rsid w:val="009E5117"/>
    <w:rsid w:val="009F2A73"/>
    <w:rsid w:val="009F51CE"/>
    <w:rsid w:val="00A01D2A"/>
    <w:rsid w:val="00A04F25"/>
    <w:rsid w:val="00A052EE"/>
    <w:rsid w:val="00A07B27"/>
    <w:rsid w:val="00A07E78"/>
    <w:rsid w:val="00A1046D"/>
    <w:rsid w:val="00A14C44"/>
    <w:rsid w:val="00A164AB"/>
    <w:rsid w:val="00A31EFC"/>
    <w:rsid w:val="00A35ACC"/>
    <w:rsid w:val="00A365B9"/>
    <w:rsid w:val="00A40523"/>
    <w:rsid w:val="00A57A16"/>
    <w:rsid w:val="00A616B7"/>
    <w:rsid w:val="00A71CC9"/>
    <w:rsid w:val="00A8271F"/>
    <w:rsid w:val="00A873A3"/>
    <w:rsid w:val="00A92CDF"/>
    <w:rsid w:val="00AC78A8"/>
    <w:rsid w:val="00AE116B"/>
    <w:rsid w:val="00AE5652"/>
    <w:rsid w:val="00AF6FF6"/>
    <w:rsid w:val="00B0456D"/>
    <w:rsid w:val="00B15449"/>
    <w:rsid w:val="00B1565A"/>
    <w:rsid w:val="00B17614"/>
    <w:rsid w:val="00B3303E"/>
    <w:rsid w:val="00B515F1"/>
    <w:rsid w:val="00B64EB9"/>
    <w:rsid w:val="00B77DA7"/>
    <w:rsid w:val="00B82F4A"/>
    <w:rsid w:val="00BB5A67"/>
    <w:rsid w:val="00BB777A"/>
    <w:rsid w:val="00BC026C"/>
    <w:rsid w:val="00BC0B95"/>
    <w:rsid w:val="00BC3269"/>
    <w:rsid w:val="00BC3B45"/>
    <w:rsid w:val="00BD266D"/>
    <w:rsid w:val="00BE1F73"/>
    <w:rsid w:val="00BE421C"/>
    <w:rsid w:val="00BE72E8"/>
    <w:rsid w:val="00BE7365"/>
    <w:rsid w:val="00BF770C"/>
    <w:rsid w:val="00C0224B"/>
    <w:rsid w:val="00C2157F"/>
    <w:rsid w:val="00C22E75"/>
    <w:rsid w:val="00C320DF"/>
    <w:rsid w:val="00C36F73"/>
    <w:rsid w:val="00C537D7"/>
    <w:rsid w:val="00C55820"/>
    <w:rsid w:val="00C63904"/>
    <w:rsid w:val="00C72B50"/>
    <w:rsid w:val="00C8083C"/>
    <w:rsid w:val="00C80F6F"/>
    <w:rsid w:val="00C81577"/>
    <w:rsid w:val="00CA0151"/>
    <w:rsid w:val="00CA4754"/>
    <w:rsid w:val="00CA705F"/>
    <w:rsid w:val="00CC48AD"/>
    <w:rsid w:val="00CD7B37"/>
    <w:rsid w:val="00CF1BC6"/>
    <w:rsid w:val="00CF1C60"/>
    <w:rsid w:val="00CF3364"/>
    <w:rsid w:val="00D06F59"/>
    <w:rsid w:val="00D15929"/>
    <w:rsid w:val="00D266B9"/>
    <w:rsid w:val="00D4201E"/>
    <w:rsid w:val="00D42AD3"/>
    <w:rsid w:val="00D42E1E"/>
    <w:rsid w:val="00D4637E"/>
    <w:rsid w:val="00D5316D"/>
    <w:rsid w:val="00D60B1F"/>
    <w:rsid w:val="00D62032"/>
    <w:rsid w:val="00D723D6"/>
    <w:rsid w:val="00D74D0F"/>
    <w:rsid w:val="00D81024"/>
    <w:rsid w:val="00D84580"/>
    <w:rsid w:val="00D87D37"/>
    <w:rsid w:val="00DA5C93"/>
    <w:rsid w:val="00DD153E"/>
    <w:rsid w:val="00DD154B"/>
    <w:rsid w:val="00DE10B5"/>
    <w:rsid w:val="00DE6A49"/>
    <w:rsid w:val="00DE7243"/>
    <w:rsid w:val="00E04AC0"/>
    <w:rsid w:val="00E04F95"/>
    <w:rsid w:val="00E05B53"/>
    <w:rsid w:val="00E20C81"/>
    <w:rsid w:val="00E22941"/>
    <w:rsid w:val="00E237D2"/>
    <w:rsid w:val="00E27F9F"/>
    <w:rsid w:val="00E41393"/>
    <w:rsid w:val="00E417E5"/>
    <w:rsid w:val="00E46B51"/>
    <w:rsid w:val="00E46B97"/>
    <w:rsid w:val="00E511C6"/>
    <w:rsid w:val="00E54B7E"/>
    <w:rsid w:val="00E6269B"/>
    <w:rsid w:val="00E645DB"/>
    <w:rsid w:val="00E6667B"/>
    <w:rsid w:val="00E806D3"/>
    <w:rsid w:val="00E86896"/>
    <w:rsid w:val="00E87E9E"/>
    <w:rsid w:val="00E9221D"/>
    <w:rsid w:val="00E95242"/>
    <w:rsid w:val="00EA0C5D"/>
    <w:rsid w:val="00EB2FEE"/>
    <w:rsid w:val="00EB3919"/>
    <w:rsid w:val="00EB5048"/>
    <w:rsid w:val="00EC16A3"/>
    <w:rsid w:val="00EC3448"/>
    <w:rsid w:val="00EC5009"/>
    <w:rsid w:val="00EC53D2"/>
    <w:rsid w:val="00ED0D70"/>
    <w:rsid w:val="00EE1E11"/>
    <w:rsid w:val="00EE75DB"/>
    <w:rsid w:val="00EE7A4C"/>
    <w:rsid w:val="00EF26D0"/>
    <w:rsid w:val="00EF43F2"/>
    <w:rsid w:val="00EF71C5"/>
    <w:rsid w:val="00EF75C4"/>
    <w:rsid w:val="00F01C47"/>
    <w:rsid w:val="00F16223"/>
    <w:rsid w:val="00F17CC4"/>
    <w:rsid w:val="00F20FEF"/>
    <w:rsid w:val="00F332B2"/>
    <w:rsid w:val="00F3631E"/>
    <w:rsid w:val="00F51EDE"/>
    <w:rsid w:val="00F53139"/>
    <w:rsid w:val="00F71267"/>
    <w:rsid w:val="00F9475B"/>
    <w:rsid w:val="00F956A2"/>
    <w:rsid w:val="00F96148"/>
    <w:rsid w:val="00FA1D01"/>
    <w:rsid w:val="00FA4887"/>
    <w:rsid w:val="00FA6E74"/>
    <w:rsid w:val="00FB1729"/>
    <w:rsid w:val="00FB6CD8"/>
    <w:rsid w:val="00FC0D7C"/>
    <w:rsid w:val="00FC340F"/>
    <w:rsid w:val="00FD2E09"/>
    <w:rsid w:val="00FD323F"/>
    <w:rsid w:val="00FF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57253"/>
  <w15:chartTrackingRefBased/>
  <w15:docId w15:val="{B7D1DB15-0912-47E6-9D7C-B66A0CB4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24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2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10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20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2052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455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61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594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katlakav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433</Words>
  <Characters>2938</Characters>
  <Application>Microsoft Office Word</Application>
  <DocSecurity>0</DocSecurity>
  <Lines>55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Kruthi Katla</dc:creator>
  <cp:keywords/>
  <dc:description/>
  <cp:lastModifiedBy>kavya sri katla</cp:lastModifiedBy>
  <cp:revision>5</cp:revision>
  <cp:lastPrinted>2025-02-01T21:05:00Z</cp:lastPrinted>
  <dcterms:created xsi:type="dcterms:W3CDTF">2025-02-01T16:51:00Z</dcterms:created>
  <dcterms:modified xsi:type="dcterms:W3CDTF">2025-02-12T14:06:00Z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720c3a88d8a2f9af43958f7ff210b2622854252ec2d4cd253ac034e142a11566</vt:lpwstr>
  </property>
</Properties>
</file>