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0695" w14:textId="0D861327" w:rsidR="009D5797" w:rsidRDefault="007506FB">
      <w:r w:rsidRPr="007506FB">
        <w:drawing>
          <wp:inline distT="0" distB="0" distL="0" distR="0" wp14:anchorId="6B997F3B" wp14:editId="0AF8540D">
            <wp:extent cx="59436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FB"/>
    <w:rsid w:val="001E242A"/>
    <w:rsid w:val="007506FB"/>
    <w:rsid w:val="009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715D"/>
  <w15:chartTrackingRefBased/>
  <w15:docId w15:val="{FE725315-BB2D-42AD-9721-D55EC102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Faber</dc:creator>
  <cp:keywords/>
  <dc:description/>
  <cp:lastModifiedBy>Katherine Faber</cp:lastModifiedBy>
  <cp:revision>1</cp:revision>
  <dcterms:created xsi:type="dcterms:W3CDTF">2022-04-25T21:00:00Z</dcterms:created>
  <dcterms:modified xsi:type="dcterms:W3CDTF">2022-04-25T22:54:00Z</dcterms:modified>
</cp:coreProperties>
</file>