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B221" w14:textId="47414778" w:rsidR="00044D5C" w:rsidRPr="00FB5AEA" w:rsidRDefault="00FB5AEA" w:rsidP="00044D5C">
      <w:pPr>
        <w:ind w:firstLine="720"/>
      </w:pPr>
      <w:sdt>
        <w:sdtPr>
          <w:tag w:val="tii-similarity-U1VCTUlUVEVEX1dPUktfb2lkOjE6MzUyMDQwNTQzOA=="/>
          <w:id w:val="264051841"/>
          <w:placeholder>
            <w:docPart w:val="DefaultPlaceholder_-1854013440"/>
          </w:placeholder>
          <w15:appearance w15:val="hidden"/>
        </w:sdtPr>
        <w:sdtContent>
          <w:r w:rsidR="00044D5C" w:rsidRPr="00FB5AEA">
            <w:t>The artifact I selected is the Travlr full-stack web application,</w:t>
          </w:r>
        </w:sdtContent>
      </w:sdt>
      <w:r w:rsidR="00044D5C" w:rsidRPr="00FB5AEA">
        <w:t xml:space="preserve"> </w:t>
      </w:r>
      <w:sdt>
        <w:sdtPr>
          <w:tag w:val="tii-similarity-U1VCTUlUVEVEX1dPUktfb2lkOjE6MzUyMDQwNTQzOA=="/>
          <w:id w:val="2008394273"/>
          <w:placeholder>
            <w:docPart w:val="DefaultPlaceholder_-1854013440"/>
          </w:placeholder>
          <w15:appearance w15:val="hidden"/>
        </w:sdtPr>
        <w:sdtContent>
          <w:r w:rsidR="00044D5C" w:rsidRPr="00FB5AEA">
            <w:t>originally built in CS 465 using Angular, Node.js, Express, and MongoDB</w:t>
          </w:r>
        </w:sdtContent>
      </w:sdt>
      <w:r w:rsidR="00044D5C" w:rsidRPr="00FB5AEA">
        <w:t xml:space="preserve">. For this enhancement, I </w:t>
      </w:r>
      <w:sdt>
        <w:sdtPr>
          <w:tag w:val="tii-similarity-U1VCTUlUVEVEX1dPUktfb2lkOjE6MzUyMDQwNTQzOA=="/>
          <w:id w:val="1555973855"/>
          <w:placeholder>
            <w:docPart w:val="DefaultPlaceholder_-1854013440"/>
          </w:placeholder>
          <w15:appearance w15:val="hidden"/>
        </w:sdtPr>
        <w:sdtContent>
          <w:r w:rsidR="00044D5C" w:rsidRPr="00FB5AEA">
            <w:t>focused on</w:t>
          </w:r>
        </w:sdtContent>
      </w:sdt>
      <w:r w:rsidR="00044D5C" w:rsidRPr="00FB5AEA">
        <w:t xml:space="preserve"> improving the database design so it better represents real relationships between users, trips, and bookings. The goal was to move the system from a simple collection-based structure to a more realistic NoSQL design that reflects how production applications manage connected data.</w:t>
      </w:r>
    </w:p>
    <w:p w14:paraId="6C89D02F" w14:textId="7C01BE6C" w:rsidR="00044D5C" w:rsidRPr="00FB5AEA" w:rsidRDefault="00044D5C" w:rsidP="00044D5C">
      <w:pPr>
        <w:ind w:firstLine="720"/>
      </w:pPr>
      <w:r w:rsidRPr="00FB5AEA">
        <w:t>The main database improvement was the addition of a dedicated Bookings collection and updates to the Users collection to include role information and embedded profile preferences. I also defined schema-level rules using Mongoose to help maintain data consistency and structure across the application.</w:t>
      </w:r>
    </w:p>
    <w:p w14:paraId="0A6B2C9C" w14:textId="1B32BBC6" w:rsidR="00044D5C" w:rsidRPr="00FB5AEA" w:rsidRDefault="00044D5C" w:rsidP="00044D5C">
      <w:pPr>
        <w:ind w:firstLine="720"/>
      </w:pPr>
      <w:r w:rsidRPr="00FB5AEA">
        <w:t>The Bookings collection uses references (ObjectId relationships) to both Users and Trips instead of embedding full documents. I chose this approach because bookings represent relationships between separate entities that need to stay in sync. If I had embedded user or trip data directly, it would have created duplicate information and potential inconsistencies when user profiles or trip details change.</w:t>
      </w:r>
      <w:r w:rsidR="006F6E3A" w:rsidRPr="00FB5AEA">
        <w:t xml:space="preserve"> </w:t>
      </w:r>
      <w:r w:rsidRPr="00FB5AEA">
        <w:t>Using references also makes the system more scalable. As more bookings are created, the database avoids unnecessary duplication of user and trip data, which keeps storage more efficient and easier to manage. The tradeoff is that retrieving full booking details requires joining collections using Mongoose population, which adds some complexity to queries. However, I chose this design because maintaining accurate and consistent data was more important than slightly faster read performance.</w:t>
      </w:r>
    </w:p>
    <w:p w14:paraId="734EA468" w14:textId="049C1258" w:rsidR="00044D5C" w:rsidRPr="00FB5AEA" w:rsidRDefault="00044D5C" w:rsidP="0000274E">
      <w:pPr>
        <w:ind w:firstLine="720"/>
      </w:pPr>
      <w:r w:rsidRPr="00FB5AEA">
        <w:t>To support this updated data model, I implemented booking-related API endpoints for creating, retrieving, and cancelling bookings. These endpoints are protected using authentication middleware and role-based access control so users can only access their own data, while administrators have broader management access. On the frontend, I completed the user profile preferences feature so users can update their travel preferences directly in the UI, and those changes immediately affect recommendation results. I also expanded the trip dataset to better test and validate system behavior.</w:t>
      </w:r>
    </w:p>
    <w:p w14:paraId="25D62242" w14:textId="1651C22A" w:rsidR="00044D5C" w:rsidRPr="00FB5AEA" w:rsidRDefault="00044D5C" w:rsidP="0000274E">
      <w:pPr>
        <w:ind w:firstLine="720"/>
      </w:pPr>
      <w:r w:rsidRPr="00FB5AEA">
        <w:t xml:space="preserve">These enhancements </w:t>
      </w:r>
      <w:sdt>
        <w:sdtPr>
          <w:tag w:val="tii-similarity-U1VCTUlUVEVEX1dPUktfb2lkOjE6MzUyMDQwNTQzOA=="/>
          <w:id w:val="1110638786"/>
          <w:placeholder>
            <w:docPart w:val="DefaultPlaceholder_-1854013440"/>
          </w:placeholder>
          <w15:appearance w15:val="hidden"/>
        </w:sdtPr>
        <w:sdtContent>
          <w:r w:rsidRPr="00FB5AEA">
            <w:t>align with the course outcomes</w:t>
          </w:r>
        </w:sdtContent>
      </w:sdt>
      <w:r w:rsidRPr="00FB5AEA">
        <w:t xml:space="preserve"> from my </w:t>
      </w:r>
      <w:sdt>
        <w:sdtPr>
          <w:tag w:val="tii-similarity-U1VCTUlUVEVEX1dPUktfb2lkOjE6MzUyMDQwNTQzOA=="/>
          <w:id w:val="-1289433929"/>
          <w:placeholder>
            <w:docPart w:val="DefaultPlaceholder_-1854013440"/>
          </w:placeholder>
          <w15:appearance w15:val="hidden"/>
        </w:sdtPr>
        <w:sdtContent>
          <w:r w:rsidRPr="00FB5AEA">
            <w:t>Module One</w:t>
          </w:r>
        </w:sdtContent>
      </w:sdt>
      <w:r w:rsidRPr="00FB5AEA">
        <w:t xml:space="preserve"> proposal. I demonstrated </w:t>
      </w:r>
      <w:sdt>
        <w:sdtPr>
          <w:tag w:val="tii-similarity-U1VCTUlUVEVEX1dPUktfb2lkOjE6MzUyMDQwNTQzOA=="/>
          <w:id w:val="1210078748"/>
          <w:placeholder>
            <w:docPart w:val="DefaultPlaceholder_-1854013440"/>
          </w:placeholder>
          <w15:appearance w15:val="hidden"/>
        </w:sdtPr>
        <w:sdtContent>
          <w:r w:rsidRPr="00FB5AEA">
            <w:t>Outcome 3</w:t>
          </w:r>
        </w:sdtContent>
      </w:sdt>
      <w:r w:rsidRPr="00FB5AEA">
        <w:t xml:space="preserve"> by </w:t>
      </w:r>
      <w:r w:rsidR="0000274E" w:rsidRPr="00FB5AEA">
        <w:t>designing a structured database model, evaluating tradeoffs between embedding,</w:t>
      </w:r>
      <w:r w:rsidRPr="00FB5AEA">
        <w:t xml:space="preserve"> and referencing data. I demonstrated Outcome 4 by integrating MongoDB, Mongoose, Express APIs, and Angular services into a full-stack application. I also demonstrated Outcome 5 by implementing authentication, role-based access control, and input validation to protect sensitive booking and user data.</w:t>
      </w:r>
    </w:p>
    <w:p w14:paraId="05E93989" w14:textId="668C4513" w:rsidR="00F0782D" w:rsidRPr="00044D5C" w:rsidRDefault="00044D5C" w:rsidP="0000274E">
      <w:pPr>
        <w:ind w:firstLine="720"/>
      </w:pPr>
      <w:r w:rsidRPr="00FB5AEA">
        <w:t>During development, I encountered a few technical challenges. One issue involved an Angular dependency injection error caused by a naming conflict with a built-in type, which required debugging to resolve. I also discovered a caching issue in the recommendations feature where outdated results were briefly displayed after profile updates. Additionally, I refined parts of the system based on testing feedback to improve consistency and accuracy.</w:t>
      </w:r>
      <w:r w:rsidR="008D1D4B" w:rsidRPr="00FB5AEA">
        <w:t xml:space="preserve"> </w:t>
      </w:r>
      <w:r w:rsidRPr="00FB5AEA">
        <w:t xml:space="preserve">Overall, this </w:t>
      </w:r>
      <w:r w:rsidRPr="00FB5AEA">
        <w:lastRenderedPageBreak/>
        <w:t>enhancement strengthened both the structure and reliability of the application by improving how data is stored, connected, and accessed across the system.</w:t>
      </w:r>
    </w:p>
    <w:sectPr w:rsidR="00F0782D" w:rsidRPr="00044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B0"/>
    <w:rsid w:val="0000274E"/>
    <w:rsid w:val="00044D5C"/>
    <w:rsid w:val="001B5104"/>
    <w:rsid w:val="0029197A"/>
    <w:rsid w:val="006543AE"/>
    <w:rsid w:val="006F6E3A"/>
    <w:rsid w:val="007116C4"/>
    <w:rsid w:val="008B50BD"/>
    <w:rsid w:val="008D1D4B"/>
    <w:rsid w:val="00A70954"/>
    <w:rsid w:val="00A914F2"/>
    <w:rsid w:val="00BB48B0"/>
    <w:rsid w:val="00F0782D"/>
    <w:rsid w:val="00FB5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4B442"/>
  <w15:chartTrackingRefBased/>
  <w15:docId w15:val="{B4E80097-B562-4FA8-983E-3C7754D96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8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8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48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48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48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48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48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8B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8B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48B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48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48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48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48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4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8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8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48B0"/>
    <w:pPr>
      <w:spacing w:before="160"/>
      <w:jc w:val="center"/>
    </w:pPr>
    <w:rPr>
      <w:i/>
      <w:iCs/>
      <w:color w:val="404040" w:themeColor="text1" w:themeTint="BF"/>
    </w:rPr>
  </w:style>
  <w:style w:type="character" w:customStyle="1" w:styleId="QuoteChar">
    <w:name w:val="Quote Char"/>
    <w:basedOn w:val="DefaultParagraphFont"/>
    <w:link w:val="Quote"/>
    <w:uiPriority w:val="29"/>
    <w:rsid w:val="00BB48B0"/>
    <w:rPr>
      <w:i/>
      <w:iCs/>
      <w:color w:val="404040" w:themeColor="text1" w:themeTint="BF"/>
    </w:rPr>
  </w:style>
  <w:style w:type="paragraph" w:styleId="ListParagraph">
    <w:name w:val="List Paragraph"/>
    <w:basedOn w:val="Normal"/>
    <w:uiPriority w:val="34"/>
    <w:qFormat/>
    <w:rsid w:val="00BB48B0"/>
    <w:pPr>
      <w:ind w:left="720"/>
      <w:contextualSpacing/>
    </w:pPr>
  </w:style>
  <w:style w:type="character" w:styleId="IntenseEmphasis">
    <w:name w:val="Intense Emphasis"/>
    <w:basedOn w:val="DefaultParagraphFont"/>
    <w:uiPriority w:val="21"/>
    <w:qFormat/>
    <w:rsid w:val="00BB48B0"/>
    <w:rPr>
      <w:i/>
      <w:iCs/>
      <w:color w:val="0F4761" w:themeColor="accent1" w:themeShade="BF"/>
    </w:rPr>
  </w:style>
  <w:style w:type="paragraph" w:styleId="IntenseQuote">
    <w:name w:val="Intense Quote"/>
    <w:basedOn w:val="Normal"/>
    <w:next w:val="Normal"/>
    <w:link w:val="IntenseQuoteChar"/>
    <w:uiPriority w:val="30"/>
    <w:qFormat/>
    <w:rsid w:val="00BB4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8B0"/>
    <w:rPr>
      <w:i/>
      <w:iCs/>
      <w:color w:val="0F4761" w:themeColor="accent1" w:themeShade="BF"/>
    </w:rPr>
  </w:style>
  <w:style w:type="character" w:styleId="IntenseReference">
    <w:name w:val="Intense Reference"/>
    <w:basedOn w:val="DefaultParagraphFont"/>
    <w:uiPriority w:val="32"/>
    <w:qFormat/>
    <w:rsid w:val="00BB48B0"/>
    <w:rPr>
      <w:b/>
      <w:bCs/>
      <w:smallCaps/>
      <w:color w:val="0F4761" w:themeColor="accent1" w:themeShade="BF"/>
      <w:spacing w:val="5"/>
    </w:rPr>
  </w:style>
  <w:style w:type="character" w:styleId="PlaceholderText">
    <w:name w:val="Placeholder Text"/>
    <w:basedOn w:val="DefaultParagraphFont"/>
    <w:uiPriority w:val="99"/>
    <w:semiHidden/>
    <w:rsid w:val="00FB5A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D12976B-6F4C-46AF-8362-6A9463401E2F}"/>
      </w:docPartPr>
      <w:docPartBody>
        <w:p w:rsidR="00094A3C" w:rsidRDefault="00A37C43">
          <w:r w:rsidRPr="00EE0D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43"/>
    <w:rsid w:val="00094A3C"/>
    <w:rsid w:val="0029197A"/>
    <w:rsid w:val="00A37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7C4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9988DF-2888-48A8-A168-C4988A12445E}">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TotalTime>
  <Pages>2</Pages>
  <Words>481</Words>
  <Characters>2873</Characters>
  <Application>Microsoft Office Word</Application>
  <DocSecurity>0</DocSecurity>
  <Lines>39</Lines>
  <Paragraphs>7</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Cowley, Katlyn</dc:creator>
  <cp:keywords/>
  <dc:description/>
  <cp:lastModifiedBy>Cowley, Katlyn</cp:lastModifiedBy>
  <cp:revision>10</cp:revision>
  <dcterms:created xsi:type="dcterms:W3CDTF">2026-04-15T00:58:00Z</dcterms:created>
  <dcterms:modified xsi:type="dcterms:W3CDTF">2026-04-16T16:50:00Z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CS499 REVISED 5-2 Narrative.docx</vt:lpwstr>
  </property>
  <property fmtid="{D5CDD505-2E9C-101B-9397-08002B2CF9AE}" pid="3" name="TII_WORD_DOCUMENT_ID">
    <vt:lpwstr>288c2ef2-6ba3-4665-990d-9f3c71b3d184</vt:lpwstr>
  </property>
  <property fmtid="{D5CDD505-2E9C-101B-9397-08002B2CF9AE}" pid="4" name="TII_WORD_DOCUMENT_HASH">
    <vt:lpwstr>da1948f78b645eec4704082641c3977103360b95dd9e6dd5b5d869a88c9677e3</vt:lpwstr>
  </property>
</Properties>
</file>