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</w:t>
      </w:r>
    </w:p>
    <w:p>
      <w:pPr>
        <w:pStyle w:val="BodyText"/>
      </w:pPr>
      <w:r>
        <w:t xml:space="preserve">Body Text. Body Text Char.</w:t>
      </w:r>
      <w:r>
        <w:t xml:space="preserve"> </w:t>
      </w:r>
      <w:r>
        <w:rPr>
          <w:rStyle w:val="VerbatimChar"/>
        </w:rPr>
        <w:t xml:space="preserve">Verbatim Char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Hyperlink</w:t>
        </w:r>
      </w:hyperlink>
      <w:r>
        <w:t xml:space="preserve">.</w:t>
      </w:r>
      <w:r>
        <w:t xml:space="preserve"> </w:t>
      </w:r>
      <w:r>
        <w:t xml:space="preserve">Footnote.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</w:t>
      </w:r>
    </w:p>
    <w:p>
      <w:pPr>
        <w:pStyle w:val="TableCaption"/>
      </w:pPr>
      <w:r>
        <w:t xml:space="preserve">Table caption.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

</file>

<file path=word/_rels/footnotes.xml.rels><?xml version="1.0" encoding="UTF-8"?>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