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B4" w:rsidRPr="00054CDE" w:rsidRDefault="009F4633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  <w:r w:rsidRPr="009F4633">
        <w:rPr>
          <w:rFonts w:eastAsia="Times New Roman"/>
          <w:sz w:val="24"/>
          <w:szCs w:val="28"/>
          <w:lang w:eastAsia="ru-RU"/>
        </w:rPr>
        <w:softHyphen/>
      </w:r>
      <w:r w:rsidRPr="009F4633">
        <w:rPr>
          <w:rFonts w:eastAsia="Times New Roman"/>
          <w:sz w:val="24"/>
          <w:szCs w:val="28"/>
          <w:lang w:eastAsia="ru-RU"/>
        </w:rPr>
        <w:softHyphen/>
      </w:r>
      <w:r w:rsidRPr="009F4633">
        <w:rPr>
          <w:rFonts w:eastAsia="Times New Roman"/>
          <w:sz w:val="24"/>
          <w:szCs w:val="28"/>
          <w:lang w:eastAsia="ru-RU"/>
        </w:rPr>
        <w:softHyphen/>
      </w:r>
      <w:r w:rsidRPr="009F4633">
        <w:rPr>
          <w:rFonts w:eastAsia="Times New Roman"/>
          <w:sz w:val="24"/>
          <w:szCs w:val="28"/>
          <w:lang w:eastAsia="ru-RU"/>
        </w:rPr>
        <w:softHyphen/>
      </w:r>
      <w:r w:rsidR="00CB45B4" w:rsidRPr="00054CDE">
        <w:rPr>
          <w:rFonts w:eastAsia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CB45B4" w:rsidRPr="00054CDE" w:rsidRDefault="00CB45B4" w:rsidP="00494A6E">
      <w:pPr>
        <w:widowControl w:val="0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bCs/>
          <w:sz w:val="24"/>
          <w:szCs w:val="28"/>
          <w:lang w:eastAsia="ru-RU"/>
        </w:rPr>
      </w:pPr>
      <w:r w:rsidRPr="00054CDE">
        <w:rPr>
          <w:rFonts w:eastAsia="Times New Roman"/>
          <w:bCs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B45B4" w:rsidRPr="00054CDE" w:rsidRDefault="00CB45B4" w:rsidP="00494A6E">
      <w:pPr>
        <w:widowControl w:val="0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bCs/>
          <w:sz w:val="24"/>
          <w:szCs w:val="28"/>
          <w:lang w:eastAsia="ru-RU"/>
        </w:rPr>
      </w:pPr>
      <w:r w:rsidRPr="00054CDE">
        <w:rPr>
          <w:rFonts w:eastAsia="Times New Roman"/>
          <w:bCs/>
          <w:sz w:val="24"/>
          <w:szCs w:val="28"/>
          <w:lang w:eastAsia="ru-RU"/>
        </w:rPr>
        <w:t xml:space="preserve"> высшего образования «Казанский национальный исследовательский </w:t>
      </w:r>
    </w:p>
    <w:p w:rsidR="00CB45B4" w:rsidRPr="00054CDE" w:rsidRDefault="00CB45B4" w:rsidP="00494A6E">
      <w:pPr>
        <w:widowControl w:val="0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bCs/>
          <w:sz w:val="24"/>
          <w:szCs w:val="28"/>
          <w:lang w:eastAsia="ru-RU"/>
        </w:rPr>
      </w:pPr>
      <w:r w:rsidRPr="00054CDE">
        <w:rPr>
          <w:rFonts w:eastAsia="Times New Roman"/>
          <w:bCs/>
          <w:sz w:val="24"/>
          <w:szCs w:val="28"/>
          <w:lang w:eastAsia="ru-RU"/>
        </w:rPr>
        <w:t>технический университет им. А.Н. Туполева-КАИ»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  <w:r w:rsidRPr="00054CDE">
        <w:rPr>
          <w:rFonts w:eastAsia="Times New Roman"/>
          <w:bCs/>
          <w:sz w:val="24"/>
          <w:szCs w:val="28"/>
          <w:lang w:eastAsia="ru-RU"/>
        </w:rPr>
        <w:t>(КНИТУ-КАИ)</w:t>
      </w:r>
    </w:p>
    <w:p w:rsidR="00CB45B4" w:rsidRPr="00054CDE" w:rsidRDefault="00CB45B4" w:rsidP="00494A6E">
      <w:pPr>
        <w:spacing w:after="0" w:line="240" w:lineRule="auto"/>
        <w:ind w:left="5" w:hanging="5"/>
        <w:jc w:val="center"/>
        <w:rPr>
          <w:rFonts w:eastAsia="Times New Roman"/>
          <w:sz w:val="24"/>
          <w:szCs w:val="28"/>
          <w:u w:val="single"/>
          <w:lang w:eastAsia="ru-RU"/>
        </w:rPr>
      </w:pPr>
      <w:r w:rsidRPr="00054CDE">
        <w:rPr>
          <w:rFonts w:eastAsia="Times New Roman"/>
          <w:sz w:val="24"/>
          <w:szCs w:val="28"/>
          <w:u w:val="single"/>
          <w:lang w:eastAsia="ru-RU"/>
        </w:rPr>
        <w:t>Институт компьютерных технологий и защиты информации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  <w:r w:rsidRPr="00054CDE">
        <w:rPr>
          <w:rFonts w:eastAsia="Times New Roman"/>
          <w:sz w:val="24"/>
          <w:szCs w:val="28"/>
          <w:lang w:eastAsia="ru-RU"/>
        </w:rPr>
        <w:t xml:space="preserve"> </w:t>
      </w:r>
      <w:r w:rsidRPr="00054CDE">
        <w:rPr>
          <w:rFonts w:eastAsia="Times New Roman"/>
          <w:sz w:val="18"/>
          <w:szCs w:val="28"/>
          <w:lang w:eastAsia="ru-RU"/>
        </w:rPr>
        <w:t>(наименование института (факультета), филиала)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</w:p>
    <w:p w:rsidR="00CB45B4" w:rsidRPr="00054CDE" w:rsidRDefault="00CB45B4" w:rsidP="00494A6E">
      <w:pPr>
        <w:spacing w:after="0" w:line="240" w:lineRule="auto"/>
        <w:ind w:left="5" w:hanging="5"/>
        <w:jc w:val="center"/>
        <w:rPr>
          <w:rFonts w:eastAsia="Times New Roman"/>
          <w:sz w:val="24"/>
          <w:szCs w:val="28"/>
          <w:u w:val="single"/>
          <w:lang w:eastAsia="ru-RU"/>
        </w:rPr>
      </w:pPr>
      <w:r w:rsidRPr="00054CDE">
        <w:rPr>
          <w:rFonts w:eastAsia="Times New Roman"/>
          <w:sz w:val="24"/>
          <w:szCs w:val="28"/>
          <w:u w:val="single"/>
          <w:lang w:eastAsia="ru-RU"/>
        </w:rPr>
        <w:t>Кафедра Прикладной математики и информатики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  <w:r w:rsidRPr="00054CDE">
        <w:rPr>
          <w:rFonts w:eastAsia="Times New Roman"/>
          <w:sz w:val="24"/>
          <w:szCs w:val="28"/>
          <w:lang w:eastAsia="ru-RU"/>
        </w:rPr>
        <w:t xml:space="preserve"> </w:t>
      </w:r>
      <w:r w:rsidRPr="00054CDE">
        <w:rPr>
          <w:rFonts w:eastAsia="Times New Roman"/>
          <w:sz w:val="18"/>
          <w:szCs w:val="28"/>
          <w:lang w:eastAsia="ru-RU"/>
        </w:rPr>
        <w:t>(наименование кафедры)</w:t>
      </w:r>
      <w:r w:rsidRPr="00054CDE">
        <w:rPr>
          <w:rFonts w:eastAsia="Times New Roman"/>
          <w:sz w:val="24"/>
          <w:szCs w:val="28"/>
          <w:lang w:eastAsia="ru-RU"/>
        </w:rPr>
        <w:t xml:space="preserve"> 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24"/>
          <w:szCs w:val="28"/>
          <w:u w:val="single"/>
          <w:lang w:eastAsia="ru-RU"/>
        </w:rPr>
      </w:pPr>
      <w:r w:rsidRPr="00054CDE">
        <w:rPr>
          <w:rFonts w:eastAsia="Times New Roman"/>
          <w:sz w:val="24"/>
          <w:szCs w:val="28"/>
          <w:u w:val="single"/>
          <w:lang w:eastAsia="ru-RU"/>
        </w:rPr>
        <w:t xml:space="preserve">(01.03.02) Прикладная математика и информатика   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sz w:val="18"/>
          <w:szCs w:val="28"/>
          <w:lang w:eastAsia="ru-RU"/>
        </w:rPr>
      </w:pPr>
      <w:r w:rsidRPr="00054CDE">
        <w:rPr>
          <w:rFonts w:eastAsia="Times New Roman"/>
          <w:sz w:val="18"/>
          <w:szCs w:val="28"/>
          <w:lang w:eastAsia="ru-RU"/>
        </w:rPr>
        <w:t>(шифр и наименование направления подготовки (специальности))</w:t>
      </w:r>
    </w:p>
    <w:p w:rsidR="00CB45B4" w:rsidRPr="00054CDE" w:rsidRDefault="00CB45B4" w:rsidP="00494A6E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 w:line="240" w:lineRule="auto"/>
        <w:ind w:left="5" w:hanging="5"/>
        <w:jc w:val="right"/>
        <w:rPr>
          <w:rFonts w:eastAsia="Times New Roman"/>
          <w:spacing w:val="-4"/>
          <w:sz w:val="18"/>
          <w:szCs w:val="28"/>
          <w:lang w:eastAsia="ru-RU"/>
        </w:rPr>
      </w:pPr>
    </w:p>
    <w:p w:rsidR="00CB45B4" w:rsidRPr="00054CDE" w:rsidRDefault="00CB45B4" w:rsidP="00494A6E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 w:line="240" w:lineRule="auto"/>
        <w:ind w:left="5" w:hanging="5"/>
        <w:jc w:val="right"/>
        <w:rPr>
          <w:spacing w:val="-6"/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 w:line="240" w:lineRule="auto"/>
        <w:ind w:left="5" w:hanging="5"/>
        <w:rPr>
          <w:spacing w:val="-6"/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 w:line="240" w:lineRule="auto"/>
        <w:ind w:left="5" w:hanging="5"/>
        <w:jc w:val="right"/>
        <w:rPr>
          <w:spacing w:val="-6"/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rFonts w:eastAsia="Times New Roman"/>
          <w:caps/>
          <w:sz w:val="24"/>
          <w:szCs w:val="28"/>
          <w:lang w:eastAsia="ru-RU"/>
        </w:rPr>
      </w:pPr>
      <w:r w:rsidRPr="00054CDE">
        <w:rPr>
          <w:rFonts w:eastAsia="Times New Roman"/>
          <w:caps/>
          <w:sz w:val="24"/>
          <w:szCs w:val="28"/>
          <w:lang w:eastAsia="ru-RU"/>
        </w:rPr>
        <w:t>ПОяснительная записка к курсовой работе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hanging="5"/>
        <w:jc w:val="center"/>
        <w:rPr>
          <w:sz w:val="24"/>
          <w:szCs w:val="28"/>
        </w:rPr>
      </w:pPr>
      <w:r w:rsidRPr="00054CDE">
        <w:rPr>
          <w:sz w:val="24"/>
          <w:szCs w:val="28"/>
        </w:rPr>
        <w:t xml:space="preserve">  по дисциплине: </w:t>
      </w:r>
      <w:bookmarkStart w:id="0" w:name="_Hlk24924919"/>
      <w:r w:rsidRPr="00054CDE">
        <w:rPr>
          <w:sz w:val="24"/>
          <w:szCs w:val="28"/>
        </w:rPr>
        <w:t>«</w:t>
      </w:r>
      <w:r w:rsidRPr="00054CDE">
        <w:rPr>
          <w:sz w:val="24"/>
          <w:szCs w:val="28"/>
          <w:u w:val="single"/>
        </w:rPr>
        <w:t>Численные методы</w:t>
      </w:r>
      <w:r w:rsidRPr="00054CDE">
        <w:rPr>
          <w:sz w:val="24"/>
          <w:szCs w:val="28"/>
        </w:rPr>
        <w:t>»</w:t>
      </w:r>
      <w:bookmarkEnd w:id="0"/>
    </w:p>
    <w:p w:rsidR="00CB45B4" w:rsidRPr="00054CDE" w:rsidRDefault="00CB45B4" w:rsidP="00494A6E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5" w:hanging="5"/>
        <w:jc w:val="center"/>
        <w:rPr>
          <w:sz w:val="24"/>
          <w:szCs w:val="28"/>
        </w:rPr>
      </w:pPr>
      <w:r w:rsidRPr="00054CDE">
        <w:rPr>
          <w:sz w:val="24"/>
          <w:szCs w:val="28"/>
        </w:rPr>
        <w:t xml:space="preserve">на тему: </w:t>
      </w:r>
      <w:r w:rsidRPr="000A2DA3">
        <w:rPr>
          <w:sz w:val="24"/>
          <w:szCs w:val="24"/>
        </w:rPr>
        <w:t>«</w:t>
      </w:r>
      <w:r w:rsidR="000A2DA3" w:rsidRPr="000A2DA3">
        <w:rPr>
          <w:color w:val="000000"/>
          <w:sz w:val="24"/>
          <w:szCs w:val="24"/>
          <w:shd w:val="clear" w:color="auto" w:fill="FFFFFF"/>
        </w:rPr>
        <w:t>Приближенное решение задачи Коши для системы обыкновенных дифференциальных уравнений методами Рунге - Кутта, Адамса и Милна.</w:t>
      </w:r>
      <w:r w:rsidRPr="000A2DA3">
        <w:rPr>
          <w:sz w:val="24"/>
          <w:szCs w:val="24"/>
        </w:rPr>
        <w:t>»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both"/>
        <w:rPr>
          <w:sz w:val="24"/>
          <w:szCs w:val="28"/>
        </w:rPr>
      </w:pPr>
      <w:r w:rsidRPr="00054CDE">
        <w:rPr>
          <w:sz w:val="24"/>
          <w:szCs w:val="28"/>
        </w:rPr>
        <w:t xml:space="preserve"> 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both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both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494A6E" w:rsidRPr="00054CDE" w:rsidRDefault="00494A6E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  <w:r w:rsidRPr="00054CDE">
        <w:rPr>
          <w:sz w:val="24"/>
          <w:szCs w:val="28"/>
        </w:rPr>
        <w:t>Работу выполнил: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  <w:r w:rsidRPr="00054CDE">
        <w:rPr>
          <w:sz w:val="24"/>
          <w:szCs w:val="28"/>
        </w:rPr>
        <w:t xml:space="preserve"> студент гр. 4312 </w:t>
      </w:r>
      <w:r w:rsidR="000A2DA3">
        <w:rPr>
          <w:sz w:val="24"/>
          <w:szCs w:val="28"/>
        </w:rPr>
        <w:t>Филиппов А.В.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  <w:r w:rsidRPr="00054CDE">
        <w:rPr>
          <w:sz w:val="24"/>
          <w:szCs w:val="28"/>
        </w:rPr>
        <w:t xml:space="preserve"> Принял: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  <w:r w:rsidRPr="00054CDE">
        <w:rPr>
          <w:sz w:val="24"/>
          <w:szCs w:val="28"/>
        </w:rPr>
        <w:t>доцент каф. ПМИ Комиссарова Е.М.</w:t>
      </w: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CB45B4" w:rsidRPr="00054CDE" w:rsidRDefault="00CB45B4" w:rsidP="00494A6E">
      <w:pPr>
        <w:shd w:val="clear" w:color="auto" w:fill="FFFFFF"/>
        <w:autoSpaceDE w:val="0"/>
        <w:autoSpaceDN w:val="0"/>
        <w:adjustRightInd w:val="0"/>
        <w:spacing w:after="0" w:line="240" w:lineRule="auto"/>
        <w:ind w:left="5" w:right="5" w:hanging="5"/>
        <w:jc w:val="right"/>
        <w:rPr>
          <w:sz w:val="24"/>
          <w:szCs w:val="28"/>
        </w:rPr>
      </w:pPr>
    </w:p>
    <w:p w:rsidR="00CB45B4" w:rsidRPr="00054CDE" w:rsidRDefault="00CB45B4" w:rsidP="00494A6E">
      <w:pPr>
        <w:spacing w:after="0" w:line="240" w:lineRule="auto"/>
        <w:ind w:left="5" w:hanging="5"/>
        <w:jc w:val="center"/>
        <w:rPr>
          <w:sz w:val="24"/>
          <w:szCs w:val="28"/>
        </w:rPr>
      </w:pPr>
    </w:p>
    <w:p w:rsidR="00CB45B4" w:rsidRPr="00054CDE" w:rsidRDefault="00CB45B4" w:rsidP="00494A6E">
      <w:pPr>
        <w:spacing w:after="0" w:line="240" w:lineRule="auto"/>
        <w:ind w:left="5" w:hanging="5"/>
        <w:jc w:val="center"/>
        <w:rPr>
          <w:sz w:val="24"/>
          <w:szCs w:val="28"/>
        </w:rPr>
      </w:pPr>
    </w:p>
    <w:p w:rsidR="00CB45B4" w:rsidRPr="00054CDE" w:rsidRDefault="00CB45B4" w:rsidP="00494A6E">
      <w:pPr>
        <w:spacing w:after="0" w:line="240" w:lineRule="auto"/>
        <w:ind w:left="5" w:hanging="5"/>
        <w:jc w:val="center"/>
        <w:rPr>
          <w:sz w:val="24"/>
          <w:szCs w:val="28"/>
        </w:rPr>
      </w:pPr>
      <w:r w:rsidRPr="00054CDE">
        <w:rPr>
          <w:sz w:val="24"/>
          <w:szCs w:val="28"/>
        </w:rPr>
        <w:t>Казань 2021</w:t>
      </w:r>
    </w:p>
    <w:p w:rsidR="00347BA4" w:rsidRPr="00054CDE" w:rsidRDefault="00CB45B4" w:rsidP="00494A6E">
      <w:pPr>
        <w:pStyle w:val="1"/>
      </w:pPr>
      <w:bookmarkStart w:id="1" w:name="_Toc72524637"/>
      <w:r w:rsidRPr="00054CDE">
        <w:lastRenderedPageBreak/>
        <w:t>Цель работы</w:t>
      </w:r>
      <w:bookmarkEnd w:id="1"/>
    </w:p>
    <w:p w:rsidR="00CB45B4" w:rsidRPr="00054CDE" w:rsidRDefault="00CB45B4" w:rsidP="00C87A32">
      <w:pPr>
        <w:numPr>
          <w:ilvl w:val="0"/>
          <w:numId w:val="2"/>
        </w:numPr>
        <w:jc w:val="both"/>
        <w:rPr>
          <w:sz w:val="24"/>
          <w:szCs w:val="28"/>
        </w:rPr>
      </w:pPr>
      <w:r w:rsidRPr="00054CDE">
        <w:rPr>
          <w:sz w:val="24"/>
          <w:szCs w:val="28"/>
        </w:rPr>
        <w:t>Изучить методы Рунге-Кутта, Адамса и Милна для обыкновенных дифференциальных уравнений.</w:t>
      </w:r>
    </w:p>
    <w:p w:rsidR="00CB45B4" w:rsidRPr="00054CDE" w:rsidRDefault="00CB45B4" w:rsidP="00C87A32">
      <w:pPr>
        <w:numPr>
          <w:ilvl w:val="0"/>
          <w:numId w:val="2"/>
        </w:numPr>
        <w:jc w:val="both"/>
        <w:rPr>
          <w:sz w:val="24"/>
          <w:szCs w:val="28"/>
        </w:rPr>
      </w:pPr>
      <w:r w:rsidRPr="00054CDE">
        <w:rPr>
          <w:sz w:val="24"/>
          <w:szCs w:val="28"/>
        </w:rPr>
        <w:t>Составить программу, реализующую данные алгоритмы указанных методов и проинтегрировать данное дифференциальное уравнение</w:t>
      </w:r>
      <w:r w:rsidRPr="00054CDE">
        <w:rPr>
          <w:sz w:val="24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hAnsi="Cambria Math"/>
            <w:sz w:val="24"/>
            <w:szCs w:val="28"/>
          </w:rPr>
          <m:t>=f(t,x,y)</m:t>
        </m:r>
      </m:oMath>
      <w:r w:rsidR="00F64F10">
        <w:rPr>
          <w:sz w:val="24"/>
          <w:szCs w:val="28"/>
        </w:rPr>
        <w:t xml:space="preserve"> при заданных начальных условиях</w:t>
      </w:r>
      <m:oMath>
        <m:r>
          <w:rPr>
            <w:rFonts w:ascii="Cambria Math" w:hAnsi="Cambria Math"/>
            <w:sz w:val="24"/>
            <w:szCs w:val="28"/>
          </w:rPr>
          <m:t xml:space="preserve">  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</m:oMath>
      <w:r w:rsidRPr="00054CDE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Pr="00054CDE">
        <w:rPr>
          <w:sz w:val="24"/>
          <w:szCs w:val="28"/>
        </w:rPr>
        <w:t xml:space="preserve"> на некотором отрезке 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054CDE">
        <w:rPr>
          <w:sz w:val="24"/>
          <w:szCs w:val="28"/>
        </w:rPr>
        <w:t xml:space="preserve"> </w:t>
      </w:r>
      <w:r w:rsidRPr="00054CDE">
        <w:rPr>
          <w:sz w:val="24"/>
          <w:szCs w:val="28"/>
          <w:lang w:val="en-US"/>
        </w:rPr>
        <w:t>c</w:t>
      </w:r>
      <w:r w:rsidRPr="00054CDE">
        <w:rPr>
          <w:sz w:val="24"/>
          <w:szCs w:val="28"/>
        </w:rPr>
        <w:t xml:space="preserve"> шагом </w:t>
      </w:r>
      <m:oMath>
        <m:r>
          <w:rPr>
            <w:rFonts w:ascii="Cambria Math" w:hAnsi="Cambria Math"/>
            <w:sz w:val="24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, где </m:t>
        </m:r>
        <m:r>
          <w:rPr>
            <w:rFonts w:ascii="Cambria Math" w:hAnsi="Cambria Math"/>
            <w:sz w:val="24"/>
            <w:szCs w:val="28"/>
            <w:lang w:val="en-US"/>
          </w:rPr>
          <m:t>n</m:t>
        </m:r>
        <m:r>
          <w:rPr>
            <w:rFonts w:ascii="Cambria Math" w:hAnsi="Cambria Math"/>
            <w:sz w:val="24"/>
            <w:szCs w:val="28"/>
          </w:rPr>
          <m:t xml:space="preserve">=10, </m:t>
        </m:r>
        <m:r>
          <w:rPr>
            <w:rFonts w:ascii="Cambria Math" w:hAnsi="Cambria Math"/>
            <w:sz w:val="24"/>
            <w:szCs w:val="28"/>
            <w:lang w:val="en-US"/>
          </w:rPr>
          <m:t>n</m:t>
        </m:r>
        <m:r>
          <w:rPr>
            <w:rFonts w:ascii="Cambria Math" w:hAnsi="Cambria Math"/>
            <w:sz w:val="24"/>
            <w:szCs w:val="28"/>
          </w:rPr>
          <m:t>=20.</m:t>
        </m:r>
      </m:oMath>
      <w:r w:rsidRPr="00054CDE">
        <w:rPr>
          <w:sz w:val="24"/>
          <w:szCs w:val="28"/>
        </w:rPr>
        <w:t xml:space="preserve"> При интегрировании двумя последними методами начальный отрезок опр</w:t>
      </w:r>
      <w:r w:rsidR="00D4525F" w:rsidRPr="00054CDE">
        <w:rPr>
          <w:sz w:val="24"/>
          <w:szCs w:val="28"/>
        </w:rPr>
        <w:t>еделяется методом Рунге-Кутта четвертого</w:t>
      </w:r>
      <w:r w:rsidRPr="00054CDE">
        <w:rPr>
          <w:sz w:val="24"/>
          <w:szCs w:val="28"/>
        </w:rPr>
        <w:t xml:space="preserve"> порядка точности.</w:t>
      </w:r>
    </w:p>
    <w:p w:rsidR="00CB45B4" w:rsidRPr="00054CDE" w:rsidRDefault="00CB45B4" w:rsidP="00C87A32">
      <w:pPr>
        <w:numPr>
          <w:ilvl w:val="0"/>
          <w:numId w:val="2"/>
        </w:numPr>
        <w:jc w:val="both"/>
        <w:rPr>
          <w:sz w:val="24"/>
          <w:szCs w:val="28"/>
        </w:rPr>
      </w:pPr>
      <w:r w:rsidRPr="00054CDE">
        <w:rPr>
          <w:sz w:val="24"/>
          <w:szCs w:val="28"/>
        </w:rPr>
        <w:t>Найти точное решение задачи в виде функции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 xml:space="preserve"> 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</m:d>
      </m:oMath>
      <w:r w:rsidR="00C14A63">
        <w:rPr>
          <w:sz w:val="24"/>
          <w:szCs w:val="28"/>
        </w:rPr>
        <w:t xml:space="preserve"> и </w:t>
      </w:r>
      <w:r w:rsidRPr="00054CD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8"/>
          </w:rPr>
          <m:t>.</m:t>
        </m:r>
      </m:oMath>
    </w:p>
    <w:p w:rsidR="00CB45B4" w:rsidRPr="00054CDE" w:rsidRDefault="00CB45B4" w:rsidP="00C87A32">
      <w:pPr>
        <w:numPr>
          <w:ilvl w:val="0"/>
          <w:numId w:val="2"/>
        </w:numPr>
        <w:jc w:val="both"/>
        <w:rPr>
          <w:sz w:val="24"/>
          <w:szCs w:val="28"/>
        </w:rPr>
      </w:pPr>
      <w:r w:rsidRPr="00054CDE">
        <w:rPr>
          <w:sz w:val="24"/>
          <w:szCs w:val="28"/>
        </w:rPr>
        <w:t>Вычислить значение функции</w:t>
      </w:r>
      <w:r w:rsidR="00C14A63" w:rsidRPr="00C14A63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 xml:space="preserve"> 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</m:d>
      </m:oMath>
      <w:r w:rsidR="00C14A63" w:rsidRPr="00780D2C">
        <w:rPr>
          <w:sz w:val="24"/>
          <w:szCs w:val="28"/>
        </w:rPr>
        <w:t xml:space="preserve"> </w:t>
      </w:r>
      <w:r w:rsidR="00C14A63">
        <w:rPr>
          <w:sz w:val="24"/>
          <w:szCs w:val="28"/>
        </w:rPr>
        <w:t>и</w:t>
      </w:r>
      <w:r w:rsidRPr="00054CD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</m:d>
      </m:oMath>
      <w:r w:rsidRPr="00054CDE">
        <w:rPr>
          <w:sz w:val="24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 w:rsidRPr="00054CDE">
        <w:rPr>
          <w:sz w:val="24"/>
          <w:szCs w:val="28"/>
        </w:rPr>
        <w:t xml:space="preserve"> и сравнить полученные результаты решения уравнения различными методами и при различных значениях 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 w:rsidRPr="00054CDE">
        <w:rPr>
          <w:sz w:val="24"/>
          <w:szCs w:val="28"/>
        </w:rPr>
        <w:t xml:space="preserve"> с точным решением.</w:t>
      </w:r>
    </w:p>
    <w:p w:rsidR="00CB45B4" w:rsidRPr="00054CDE" w:rsidRDefault="00CB45B4" w:rsidP="00494A6E">
      <w:pPr>
        <w:spacing w:after="0" w:line="240" w:lineRule="auto"/>
        <w:jc w:val="both"/>
        <w:rPr>
          <w:sz w:val="24"/>
          <w:szCs w:val="28"/>
        </w:rPr>
      </w:pPr>
    </w:p>
    <w:p w:rsidR="00CB45B4" w:rsidRPr="00054CDE" w:rsidRDefault="00CB45B4" w:rsidP="00494A6E">
      <w:pPr>
        <w:pStyle w:val="1"/>
      </w:pPr>
      <w:bookmarkStart w:id="2" w:name="_Toc72524638"/>
      <w:r w:rsidRPr="00054CDE">
        <w:t>Индивидуальное задание</w:t>
      </w:r>
      <w:bookmarkEnd w:id="2"/>
    </w:p>
    <w:p w:rsidR="00C87A32" w:rsidRPr="00054CDE" w:rsidRDefault="00CB45B4" w:rsidP="00C87A32">
      <w:pPr>
        <w:pStyle w:val="a7"/>
        <w:numPr>
          <w:ilvl w:val="0"/>
          <w:numId w:val="6"/>
        </w:numPr>
        <w:jc w:val="both"/>
        <w:rPr>
          <w:sz w:val="22"/>
        </w:rPr>
      </w:pPr>
      <w:r w:rsidRPr="00054CDE">
        <w:rPr>
          <w:sz w:val="24"/>
          <w:szCs w:val="28"/>
        </w:rPr>
        <w:t>Составить программу</w:t>
      </w:r>
      <w:r w:rsidR="000B14F6" w:rsidRPr="00054CDE">
        <w:rPr>
          <w:sz w:val="24"/>
          <w:szCs w:val="28"/>
        </w:rPr>
        <w:t xml:space="preserve"> для интегрирования уравнения </w:t>
      </w:r>
      <w:r w:rsidR="000B14F6" w:rsidRPr="00054CDE">
        <w:rPr>
          <w:sz w:val="24"/>
          <w:szCs w:val="28"/>
        </w:rPr>
        <w:br/>
      </w:r>
      <m:oMath>
        <m:d>
          <m:dPr>
            <m:begChr m:val="{"/>
            <m:endChr m:val=""/>
            <m:shp m:val="match"/>
            <m:ctrlPr>
              <w:rPr>
                <w:rFonts w:ascii="Cambria Math" w:eastAsia="Times New Roman" w:hAnsi="Cambria Math"/>
                <w:b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bCs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8"/>
                  </w:rPr>
                  <m:t>-2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+4x+2y</m:t>
                </m:r>
              </m:e>
            </m:eqArr>
          </m:e>
        </m:d>
      </m:oMath>
      <w:r w:rsidR="000B14F6" w:rsidRPr="00054CDE">
        <w:rPr>
          <w:sz w:val="24"/>
          <w:szCs w:val="28"/>
        </w:rPr>
        <w:t xml:space="preserve"> </w:t>
      </w:r>
      <w:r w:rsidR="009F06A2" w:rsidRPr="00054CDE">
        <w:rPr>
          <w:sz w:val="24"/>
          <w:szCs w:val="28"/>
          <w:lang w:val="en-US"/>
        </w:rPr>
        <w:t>c</w:t>
      </w:r>
      <w:r w:rsidR="009F06A2" w:rsidRPr="00054CDE">
        <w:rPr>
          <w:sz w:val="24"/>
          <w:szCs w:val="28"/>
        </w:rPr>
        <w:t xml:space="preserve"> заданными начальными условиями </w:t>
      </w:r>
      <m:oMath>
        <m:r>
          <w:rPr>
            <w:rFonts w:ascii="Cambria Math" w:hAnsi="Cambria Math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π</m:t>
            </m:r>
          </m:e>
        </m:d>
        <m:r>
          <w:rPr>
            <w:rFonts w:ascii="Cambria Math" w:hAnsi="Cambria Math"/>
            <w:sz w:val="24"/>
            <w:szCs w:val="28"/>
          </w:rPr>
          <m:t>=1, y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π</m:t>
            </m:r>
          </m:e>
        </m:d>
        <m:r>
          <w:rPr>
            <w:rFonts w:ascii="Cambria Math" w:hAnsi="Cambria Math"/>
            <w:sz w:val="24"/>
            <w:szCs w:val="28"/>
          </w:rPr>
          <m:t>=2</m:t>
        </m:r>
      </m:oMath>
    </w:p>
    <w:p w:rsidR="00C87A32" w:rsidRPr="00054CDE" w:rsidRDefault="00C87A32" w:rsidP="00C87A32">
      <w:pPr>
        <w:pStyle w:val="a7"/>
        <w:jc w:val="both"/>
        <w:rPr>
          <w:sz w:val="22"/>
        </w:rPr>
      </w:pPr>
    </w:p>
    <w:p w:rsidR="00494A6E" w:rsidRPr="00054CDE" w:rsidRDefault="00A17BE2" w:rsidP="00C87A32">
      <w:pPr>
        <w:pStyle w:val="a7"/>
        <w:numPr>
          <w:ilvl w:val="0"/>
          <w:numId w:val="6"/>
        </w:numPr>
        <w:rPr>
          <w:sz w:val="24"/>
        </w:rPr>
      </w:pPr>
      <w:r w:rsidRPr="00054CDE">
        <w:rPr>
          <w:sz w:val="24"/>
        </w:rPr>
        <w:t>Проинтегрировать заданное уравнение на</w:t>
      </w:r>
      <w:r w:rsidR="00494A6E" w:rsidRPr="00054CDE">
        <w:rPr>
          <w:sz w:val="24"/>
        </w:rPr>
        <w:t xml:space="preserve"> заданном отрезке.</w:t>
      </w:r>
    </w:p>
    <w:p w:rsidR="00494A6E" w:rsidRPr="00054CDE" w:rsidRDefault="00494A6E" w:rsidP="00494A6E">
      <w:pPr>
        <w:spacing w:after="0" w:line="240" w:lineRule="auto"/>
        <w:rPr>
          <w:sz w:val="24"/>
        </w:rPr>
      </w:pPr>
    </w:p>
    <w:p w:rsidR="009F06A2" w:rsidRPr="00054CDE" w:rsidRDefault="009F06A2" w:rsidP="00494A6E">
      <w:pPr>
        <w:spacing w:after="0" w:line="240" w:lineRule="auto"/>
        <w:rPr>
          <w:sz w:val="24"/>
        </w:rPr>
      </w:pPr>
      <w:r w:rsidRPr="00054CDE">
        <w:rPr>
          <w:sz w:val="24"/>
        </w:rPr>
        <w:br w:type="page"/>
      </w:r>
    </w:p>
    <w:p w:rsidR="009F06A2" w:rsidRPr="00054CDE" w:rsidRDefault="009F06A2" w:rsidP="00494A6E">
      <w:pPr>
        <w:pStyle w:val="1"/>
      </w:pPr>
      <w:bookmarkStart w:id="3" w:name="_Toc72524639"/>
      <w:r w:rsidRPr="00054CDE">
        <w:lastRenderedPageBreak/>
        <w:t>Метод Рунге-Кутта</w:t>
      </w:r>
      <w:r w:rsidR="00A17BE2" w:rsidRPr="00054CDE">
        <w:t xml:space="preserve"> четвертого порядка точности</w:t>
      </w:r>
      <w:r w:rsidRPr="00054CDE">
        <w:t>.</w:t>
      </w:r>
      <w:bookmarkEnd w:id="3"/>
      <w:r w:rsidRPr="00054CDE">
        <w:t xml:space="preserve"> </w:t>
      </w:r>
    </w:p>
    <w:p w:rsidR="009F06A2" w:rsidRDefault="002A663F" w:rsidP="00ED4E5E">
      <w:pPr>
        <w:spacing w:after="0"/>
        <w:rPr>
          <w:sz w:val="24"/>
          <w:lang w:val="en-US"/>
        </w:rPr>
      </w:pPr>
      <w:r w:rsidRPr="00054CDE">
        <w:rPr>
          <w:sz w:val="24"/>
        </w:rPr>
        <w:t>Пусть дано дифференциальное уравнение первого порядка</w:t>
      </w:r>
    </w:p>
    <w:p w:rsidR="00780D2C" w:rsidRPr="00780D2C" w:rsidRDefault="00780D2C" w:rsidP="00ED4E5E">
      <w:pPr>
        <w:spacing w:after="0"/>
        <w:rPr>
          <w:sz w:val="24"/>
          <w:lang w:val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2A663F" w:rsidRPr="00054CDE" w:rsidTr="002A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2A663F" w:rsidRPr="00054CDE" w:rsidRDefault="00780D2C" w:rsidP="00780D2C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</m:d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y)</m:t>
                        </m: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2A663F" w:rsidRPr="00054CDE" w:rsidRDefault="002A663F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Pr="00054CDE">
              <w:rPr>
                <w:sz w:val="24"/>
              </w:rPr>
              <w:fldChar w:fldCharType="begin"/>
            </w:r>
            <w:r w:rsidRPr="00054CDE">
              <w:rPr>
                <w:b w:val="0"/>
                <w:sz w:val="24"/>
              </w:rPr>
              <w:instrText xml:space="preserve"> SEQ Формула \* ARABIC </w:instrText>
            </w:r>
            <w:r w:rsidRPr="00054CDE">
              <w:rPr>
                <w:sz w:val="24"/>
              </w:rPr>
              <w:fldChar w:fldCharType="separate"/>
            </w:r>
            <w:r w:rsidRPr="00054CDE">
              <w:rPr>
                <w:b w:val="0"/>
                <w:noProof/>
                <w:sz w:val="24"/>
              </w:rPr>
              <w:t>1</w:t>
            </w:r>
            <w:r w:rsidRPr="00054CDE">
              <w:rPr>
                <w:sz w:val="24"/>
              </w:rPr>
              <w:fldChar w:fldCharType="end"/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  <w:tr w:rsidR="00492FF8" w:rsidRPr="00054CDE" w:rsidTr="0049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shd w:val="clear" w:color="auto" w:fill="auto"/>
            <w:vAlign w:val="center"/>
          </w:tcPr>
          <w:p w:rsidR="00492FF8" w:rsidRPr="00054CDE" w:rsidRDefault="00054CDE" w:rsidP="00D67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с начальными условиями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:rsidR="00492FF8" w:rsidRPr="00054CDE" w:rsidRDefault="00492FF8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sz w:val="24"/>
                <w:szCs w:val="28"/>
                <w:lang w:val="en-US"/>
              </w:rPr>
              <w:t>(</w:t>
            </w:r>
            <w:r w:rsidR="00494A6E" w:rsidRPr="00054CDE">
              <w:rPr>
                <w:sz w:val="24"/>
              </w:rPr>
              <w:fldChar w:fldCharType="begin"/>
            </w:r>
            <w:r w:rsidR="00494A6E" w:rsidRPr="00054CDE">
              <w:rPr>
                <w:sz w:val="24"/>
              </w:rPr>
              <w:instrText xml:space="preserve"> SEQ Формула \* ARABIC </w:instrText>
            </w:r>
            <w:r w:rsidR="00494A6E" w:rsidRPr="00054CDE">
              <w:rPr>
                <w:sz w:val="24"/>
              </w:rPr>
              <w:fldChar w:fldCharType="separate"/>
            </w:r>
            <w:r w:rsidRPr="00054CDE">
              <w:rPr>
                <w:noProof/>
                <w:sz w:val="24"/>
              </w:rPr>
              <w:t>2</w:t>
            </w:r>
            <w:r w:rsidR="00494A6E" w:rsidRPr="00054CDE">
              <w:rPr>
                <w:noProof/>
                <w:sz w:val="24"/>
              </w:rPr>
              <w:fldChar w:fldCharType="end"/>
            </w:r>
            <w:r w:rsidRPr="00054CDE">
              <w:rPr>
                <w:rFonts w:eastAsia="Times New Roman"/>
                <w:sz w:val="24"/>
                <w:szCs w:val="28"/>
                <w:lang w:val="en-US"/>
              </w:rPr>
              <w:t>)</w:t>
            </w:r>
          </w:p>
        </w:tc>
      </w:tr>
    </w:tbl>
    <w:p w:rsidR="002A663F" w:rsidRPr="00054CDE" w:rsidRDefault="002A663F" w:rsidP="00ED4E5E">
      <w:pPr>
        <w:spacing w:after="0"/>
        <w:rPr>
          <w:sz w:val="24"/>
          <w:szCs w:val="28"/>
        </w:rPr>
      </w:pPr>
      <w:r w:rsidRPr="00054CDE">
        <w:rPr>
          <w:sz w:val="24"/>
          <w:szCs w:val="28"/>
        </w:rPr>
        <w:t xml:space="preserve">Выберем шаг </w:t>
      </w:r>
      <m:oMath>
        <m:r>
          <w:rPr>
            <w:rFonts w:ascii="Cambria Math" w:hAnsi="Cambria Math"/>
            <w:sz w:val="24"/>
            <w:szCs w:val="28"/>
          </w:rPr>
          <m:t>h</m:t>
        </m:r>
      </m:oMath>
      <w:r w:rsidRPr="00054CDE">
        <w:rPr>
          <w:sz w:val="24"/>
          <w:szCs w:val="28"/>
        </w:rPr>
        <w:t xml:space="preserve"> и для кратности введем обозначение</w:t>
      </w:r>
      <w:r w:rsidR="00D677C5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+ih и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x</m:t>
        </m:r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="00FC5351" w:rsidRPr="00FC5351">
        <w:rPr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Pr="00054CDE">
        <w:rPr>
          <w:sz w:val="24"/>
          <w:szCs w:val="28"/>
        </w:rPr>
        <w:br/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=0, 1, 2,…</m:t>
            </m:r>
          </m:e>
        </m:d>
      </m:oMath>
      <w:r w:rsidRPr="00054CDE">
        <w:rPr>
          <w:sz w:val="24"/>
          <w:szCs w:val="28"/>
        </w:rPr>
        <w:t>.</w:t>
      </w:r>
    </w:p>
    <w:p w:rsidR="002A663F" w:rsidRPr="00054CDE" w:rsidRDefault="002A663F" w:rsidP="00ED4E5E">
      <w:pPr>
        <w:spacing w:after="0"/>
        <w:rPr>
          <w:sz w:val="24"/>
          <w:szCs w:val="28"/>
        </w:rPr>
      </w:pPr>
      <w:r w:rsidRPr="00054CDE">
        <w:rPr>
          <w:sz w:val="24"/>
          <w:szCs w:val="28"/>
        </w:rPr>
        <w:t xml:space="preserve"> Рассмотрим числа: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2A663F" w:rsidRPr="00054CDE" w:rsidTr="002A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D34C4D" w:rsidRPr="00FC5351" w:rsidRDefault="00D15817" w:rsidP="00D34C4D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+h,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+h,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2A663F" w:rsidRPr="00FC5351" w:rsidRDefault="002A663F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sz w:val="24"/>
                <w:szCs w:val="28"/>
                <w:lang w:val="en-US"/>
              </w:rPr>
            </w:pPr>
          </w:p>
          <w:p w:rsidR="00FC5351" w:rsidRPr="00FC5351" w:rsidRDefault="00FC5351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sz w:val="24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:rsidR="002A663F" w:rsidRPr="00054CDE" w:rsidRDefault="002A663F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="00492FF8" w:rsidRPr="00054CDE">
              <w:rPr>
                <w:b w:val="0"/>
                <w:sz w:val="24"/>
              </w:rPr>
              <w:t>3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7314E5" w:rsidRDefault="007314E5" w:rsidP="00ED4E5E">
      <w:pPr>
        <w:spacing w:after="0"/>
        <w:rPr>
          <w:sz w:val="24"/>
          <w:lang w:val="en-US"/>
        </w:rPr>
      </w:pPr>
    </w:p>
    <w:p w:rsidR="00982D2A" w:rsidRDefault="00D4693A" w:rsidP="00ED4E5E">
      <w:pPr>
        <w:spacing w:after="0"/>
        <w:rPr>
          <w:sz w:val="24"/>
          <w:lang w:val="en-US"/>
        </w:rPr>
      </w:pPr>
      <w:r w:rsidRPr="00054CDE">
        <w:rPr>
          <w:sz w:val="24"/>
        </w:rPr>
        <w:t>Согласно методу Рунге-Кутта</w:t>
      </w:r>
    </w:p>
    <w:p w:rsidR="00D4693A" w:rsidRPr="00982D2A" w:rsidRDefault="00D15817" w:rsidP="00ED4E5E">
      <w:pPr>
        <w:spacing w:after="0"/>
        <w:rPr>
          <w:bCs/>
          <w:sz w:val="24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b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eastAsia="Times New Roman" w:hAnsi="Cambria Math"/>
                    <w:bCs/>
                    <w:i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Times New Roman" w:hAnsi="Cambria Math"/>
                        <w:bCs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eastAsia="Times New Roman" w:hAnsi="Cambria Math"/>
                    <w:bCs/>
                    <w:i/>
                    <w:sz w:val="24"/>
                    <w:szCs w:val="28"/>
                  </w:rPr>
                </m:ctrlPr>
              </m:e>
            </m:eqArr>
          </m:e>
        </m:d>
        <m:r>
          <w:rPr>
            <w:rFonts w:ascii="Cambria Math" w:eastAsia="Times New Roman" w:hAnsi="Cambria Math"/>
            <w:sz w:val="24"/>
            <w:szCs w:val="28"/>
            <w:lang w:val="en-US"/>
          </w:rPr>
          <m:t xml:space="preserve"> </m:t>
        </m:r>
        <m:r>
          <w:rPr>
            <w:rFonts w:ascii="Cambria Math" w:eastAsia="Times New Roman" w:hAnsi="Cambria Math"/>
            <w:sz w:val="24"/>
            <w:szCs w:val="28"/>
          </w:rPr>
          <m:t>i</m:t>
        </m:r>
        <m:r>
          <w:rPr>
            <w:rFonts w:ascii="Cambria Math" w:eastAsia="Times New Roman" w:hAnsi="Cambria Math"/>
            <w:sz w:val="24"/>
            <w:szCs w:val="28"/>
            <w:lang w:val="en-US"/>
          </w:rPr>
          <m:t>=0,1,…</m:t>
        </m:r>
      </m:oMath>
      <w:r w:rsidR="00D4693A" w:rsidRPr="00982D2A">
        <w:rPr>
          <w:bCs/>
          <w:sz w:val="24"/>
          <w:szCs w:val="28"/>
          <w:lang w:val="en-US"/>
        </w:rPr>
        <w:t xml:space="preserve"> </w:t>
      </w:r>
    </w:p>
    <w:p w:rsidR="00273AA6" w:rsidRPr="00054CDE" w:rsidRDefault="00273AA6" w:rsidP="00ED4E5E">
      <w:pPr>
        <w:pStyle w:val="1"/>
      </w:pPr>
      <w:bookmarkStart w:id="4" w:name="_Toc72524640"/>
      <w:r w:rsidRPr="00054CDE">
        <w:t>Метод Рунге-Кутта для рассматриваемого примера</w:t>
      </w:r>
      <w:bookmarkEnd w:id="4"/>
    </w:p>
    <w:p w:rsidR="00AE44EB" w:rsidRPr="00054CDE" w:rsidRDefault="00AE44EB" w:rsidP="00ED4E5E">
      <w:pPr>
        <w:spacing w:after="0"/>
        <w:rPr>
          <w:sz w:val="24"/>
        </w:rPr>
      </w:pPr>
      <w:r w:rsidRPr="00054CDE">
        <w:rPr>
          <w:sz w:val="24"/>
        </w:rPr>
        <w:t xml:space="preserve">Числа </w:t>
      </w:r>
      <w:r w:rsidRPr="00054CDE">
        <w:rPr>
          <w:i/>
          <w:sz w:val="24"/>
          <w:lang w:val="en-US"/>
        </w:rPr>
        <w:t>k</w:t>
      </w:r>
      <w:r w:rsidRPr="00FC5351">
        <w:rPr>
          <w:i/>
          <w:sz w:val="24"/>
        </w:rPr>
        <w:t xml:space="preserve"> </w:t>
      </w:r>
      <w:r w:rsidRPr="00054CDE">
        <w:rPr>
          <w:sz w:val="24"/>
        </w:rPr>
        <w:t>для рассматриваемого примера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273AA6" w:rsidRPr="00054CDE" w:rsidTr="002A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8D6B46" w:rsidRPr="00FC5351" w:rsidRDefault="00D15817" w:rsidP="008D6B46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-2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+4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x+2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(sin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 w:val="0"/>
                                            <w:i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+(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(cos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 w:val="0"/>
                                            <w:i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(sin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 w:val="0"/>
                                            <w:i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+(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(cos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 w:val="0"/>
                                            <w:i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(sin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+h)-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+(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=hf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(cos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sz w:val="24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+h)+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4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 w:val="0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 xml:space="preserve">(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b w:val="0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CF4915" w:rsidRPr="00CF4915" w:rsidRDefault="00CF4915" w:rsidP="008D6B46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:rsidR="00273AA6" w:rsidRPr="00054CDE" w:rsidRDefault="00273AA6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="00492FF8" w:rsidRPr="00054CDE">
              <w:rPr>
                <w:b w:val="0"/>
                <w:sz w:val="24"/>
              </w:rPr>
              <w:t>4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AE44EB" w:rsidRPr="00054CDE" w:rsidRDefault="00AE44EB" w:rsidP="00ED4E5E">
      <w:pPr>
        <w:spacing w:after="0"/>
        <w:rPr>
          <w:bCs/>
          <w:sz w:val="24"/>
          <w:szCs w:val="28"/>
        </w:rPr>
      </w:pPr>
      <w:r w:rsidRPr="00054CDE">
        <w:rPr>
          <w:sz w:val="24"/>
        </w:rPr>
        <w:t>Согласно методу Рунге-Кутта получаем следующее значение</w:t>
      </w:r>
      <w:r w:rsidR="008D6B46" w:rsidRPr="008D6B46">
        <w:rPr>
          <w:sz w:val="24"/>
        </w:rPr>
        <w:br/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b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eastAsia="Times New Roman" w:hAnsi="Cambria Math"/>
                    <w:bCs/>
                    <w:i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Times New Roman" w:hAnsi="Cambria Math"/>
                        <w:bCs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eastAsia="Times New Roman" w:hAnsi="Cambria Math"/>
                    <w:bCs/>
                    <w:i/>
                    <w:sz w:val="24"/>
                    <w:szCs w:val="28"/>
                  </w:rPr>
                </m:ctrlPr>
              </m:e>
            </m:eqArr>
          </m:e>
        </m:d>
      </m:oMath>
      <w:r w:rsidR="008D6B46" w:rsidRPr="00054CDE">
        <w:rPr>
          <w:sz w:val="24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8"/>
          </w:rPr>
          <m:t xml:space="preserve"> i=0,1,…</m:t>
        </m:r>
      </m:oMath>
    </w:p>
    <w:p w:rsidR="00273AA6" w:rsidRDefault="00AE44EB" w:rsidP="00ED4E5E">
      <w:pPr>
        <w:pStyle w:val="1"/>
        <w:rPr>
          <w:lang w:val="en-US"/>
        </w:rPr>
      </w:pPr>
      <w:bookmarkStart w:id="5" w:name="_Toc72524641"/>
      <w:r w:rsidRPr="00054CDE">
        <w:t>Метод Адамса</w:t>
      </w:r>
      <w:bookmarkEnd w:id="5"/>
    </w:p>
    <w:p w:rsidR="00C167C5" w:rsidRDefault="00C167C5" w:rsidP="00C167C5">
      <w:pPr>
        <w:spacing w:after="0"/>
        <w:rPr>
          <w:sz w:val="24"/>
        </w:rPr>
      </w:pPr>
      <w:r>
        <w:rPr>
          <w:sz w:val="24"/>
        </w:rPr>
        <w:t>Пусть дано дифференциальное уравнение первого порядка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C167C5" w:rsidTr="00C1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8"/>
                  </w:rPr>
                  <m:t>=f(x,y)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>
              <w:rPr>
                <w:b w:val="0"/>
                <w:sz w:val="24"/>
              </w:rPr>
              <w:t>5</w:t>
            </w: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  <w:tr w:rsidR="00C167C5" w:rsidTr="00C1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с начальным условием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(</w:t>
            </w:r>
            <w:r>
              <w:rPr>
                <w:sz w:val="24"/>
              </w:rPr>
              <w:t>6</w:t>
            </w:r>
            <w:r>
              <w:rPr>
                <w:rFonts w:eastAsia="Times New Roman"/>
                <w:sz w:val="24"/>
                <w:szCs w:val="28"/>
                <w:lang w:val="en-US"/>
              </w:rPr>
              <w:t>)</w:t>
            </w:r>
          </w:p>
        </w:tc>
      </w:tr>
    </w:tbl>
    <w:p w:rsidR="00C167C5" w:rsidRDefault="00C167C5" w:rsidP="00C167C5">
      <w:pPr>
        <w:spacing w:after="0"/>
        <w:rPr>
          <w:sz w:val="24"/>
        </w:rPr>
      </w:pPr>
      <w:r>
        <w:rPr>
          <w:sz w:val="24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i=0,1,…</m:t>
            </m:r>
          </m:e>
        </m:d>
        <m:r>
          <w:rPr>
            <w:rFonts w:ascii="Cambria Math" w:hAnsi="Cambria Math"/>
            <w:sz w:val="24"/>
          </w:rPr>
          <m:t>-</m:t>
        </m:r>
      </m:oMath>
      <w:r>
        <w:rPr>
          <w:sz w:val="24"/>
        </w:rPr>
        <w:t xml:space="preserve"> система равноотстоящих значений с </w:t>
      </w:r>
      <w:r>
        <w:rPr>
          <w:sz w:val="24"/>
        </w:rPr>
        <w:br/>
      </w:r>
      <m:oMath>
        <m:r>
          <w:rPr>
            <w:rFonts w:ascii="Cambria Math" w:hAnsi="Cambria Math"/>
            <w:sz w:val="24"/>
          </w:rPr>
          <m:t>шагом h и</m:t>
        </m:r>
        <w:proofErr w:type="gramStart"/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=y(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. </w:t>
      </w:r>
      <w:proofErr w:type="gramEnd"/>
      <w:r>
        <w:rPr>
          <w:sz w:val="24"/>
        </w:rPr>
        <w:t>Очевидно имеем: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C167C5" w:rsidTr="00C1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dx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>
              <w:rPr>
                <w:b w:val="0"/>
                <w:sz w:val="24"/>
                <w:lang w:val="en-US"/>
              </w:rPr>
              <w:t>7</w:t>
            </w: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C167C5" w:rsidRDefault="00C167C5" w:rsidP="00C167C5">
      <w:pPr>
        <w:spacing w:after="0"/>
        <w:rPr>
          <w:sz w:val="24"/>
        </w:rPr>
      </w:pPr>
      <w:r>
        <w:rPr>
          <w:sz w:val="24"/>
        </w:rPr>
        <w:t>В силу второй интерполяционной формулы Ньютона с точностью до разностей 4-го порядка получаем: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C167C5" w:rsidTr="00C1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+q∆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q(q+1)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q(q+1)(q+2)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>
              <w:rPr>
                <w:b w:val="0"/>
                <w:sz w:val="24"/>
              </w:rPr>
              <w:t>8</w:t>
            </w: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C167C5" w:rsidRDefault="00C167C5" w:rsidP="00C167C5">
      <w:pPr>
        <w:spacing w:after="0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 xml:space="preserve">где </m:t>
          </m:r>
          <m:r>
            <w:rPr>
              <w:rFonts w:ascii="Cambria Math" w:hAnsi="Cambria Math"/>
              <w:sz w:val="24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:rsidR="00C167C5" w:rsidRDefault="00C167C5" w:rsidP="00C167C5">
      <w:pPr>
        <w:spacing w:after="0"/>
        <w:rPr>
          <w:sz w:val="24"/>
        </w:rPr>
      </w:pPr>
      <w:r>
        <w:rPr>
          <w:sz w:val="24"/>
        </w:rPr>
        <w:t xml:space="preserve">Подставляя выражение (8)  в формулу (7) и учитывая, что </w:t>
      </w:r>
      <m:oMath>
        <m:r>
          <w:rPr>
            <w:rFonts w:ascii="Cambria Math" w:hAnsi="Cambria Math"/>
            <w:sz w:val="24"/>
          </w:rPr>
          <m:t>dx=hdq</m:t>
        </m:r>
      </m:oMath>
      <w:r>
        <w:rPr>
          <w:sz w:val="24"/>
        </w:rPr>
        <w:t>, имеем</w:t>
      </w:r>
    </w:p>
    <w:p w:rsidR="00C167C5" w:rsidRDefault="00C167C5" w:rsidP="00C167C5">
      <w:pPr>
        <w:spacing w:after="0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=h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+q∆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q(q+1)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q(q+1)(q+2)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)dq</m:t>
              </m:r>
            </m:e>
          </m:nary>
        </m:oMath>
      </m:oMathPara>
    </w:p>
    <w:p w:rsidR="00C167C5" w:rsidRDefault="00C167C5" w:rsidP="00C167C5">
      <w:pPr>
        <w:spacing w:after="0"/>
        <w:rPr>
          <w:sz w:val="24"/>
          <w:szCs w:val="28"/>
        </w:rPr>
      </w:pPr>
      <w:r>
        <w:rPr>
          <w:sz w:val="24"/>
          <w:szCs w:val="28"/>
        </w:rPr>
        <w:t>Отсюда получаем экстраполяционную формулу Адамса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C167C5" w:rsidTr="00C1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(hy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(hy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(hy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>
              <w:rPr>
                <w:b w:val="0"/>
                <w:sz w:val="24"/>
              </w:rPr>
              <w:t>9</w:t>
            </w: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C167C5" w:rsidRDefault="00C167C5" w:rsidP="00C167C5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Отсюда имеем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+1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</m:oMath>
    </w:p>
    <w:p w:rsidR="00C167C5" w:rsidRDefault="00C167C5" w:rsidP="00C167C5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Формулу Адамса выгодно применять в раскрытом виде. Учитывая, что</w:t>
      </w:r>
    </w:p>
    <w:p w:rsidR="00C167C5" w:rsidRDefault="00C167C5" w:rsidP="00C167C5">
      <w:pPr>
        <w:spacing w:after="0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∆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:rsidR="00C167C5" w:rsidRDefault="00C167C5" w:rsidP="00C167C5">
      <w:pPr>
        <w:spacing w:after="0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-2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:rsidR="00C167C5" w:rsidRDefault="00C167C5" w:rsidP="00C167C5">
      <w:pPr>
        <w:spacing w:after="0" w:line="360" w:lineRule="auto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∆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-3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:rsidR="00C167C5" w:rsidRDefault="00C167C5" w:rsidP="00C167C5">
      <w:pPr>
        <w:spacing w:after="0" w:line="360" w:lineRule="auto"/>
        <w:rPr>
          <w:bCs/>
          <w:sz w:val="24"/>
        </w:rPr>
      </w:pPr>
      <w:r>
        <w:rPr>
          <w:bCs/>
          <w:sz w:val="24"/>
        </w:rPr>
        <w:t>Приводя подобные получаем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C167C5" w:rsidTr="00C1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(55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-59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+37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i-3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:rsidR="00C167C5" w:rsidRDefault="00C167C5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>
              <w:rPr>
                <w:b w:val="0"/>
                <w:sz w:val="24"/>
              </w:rPr>
              <w:t>10</w:t>
            </w:r>
            <w:r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500331" w:rsidRPr="00C167C5" w:rsidRDefault="00500331" w:rsidP="00500331"/>
    <w:p w:rsidR="00275359" w:rsidRDefault="00974452" w:rsidP="00275359">
      <w:pPr>
        <w:spacing w:after="0" w:line="360" w:lineRule="auto"/>
        <w:rPr>
          <w:bCs/>
          <w:sz w:val="24"/>
        </w:rPr>
      </w:pPr>
      <w:r>
        <w:rPr>
          <w:bCs/>
          <w:sz w:val="24"/>
        </w:rPr>
        <w:t xml:space="preserve">А для системы </w:t>
      </w:r>
    </w:p>
    <w:p w:rsidR="00974452" w:rsidRPr="00974452" w:rsidRDefault="00974452" w:rsidP="00275359">
      <w:pPr>
        <w:spacing w:after="0" w:line="360" w:lineRule="auto"/>
        <w:rPr>
          <w:sz w:val="24"/>
          <w:szCs w:val="28"/>
        </w:rPr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</w:rPr>
                    <m:t>y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8"/>
                    </w:rPr>
                    <m:t>y</m:t>
                  </m:r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974452" w:rsidRPr="00974452" w:rsidRDefault="00974452" w:rsidP="00275359">
      <w:pPr>
        <w:spacing w:after="0" w:line="360" w:lineRule="auto"/>
        <w:rPr>
          <w:bCs/>
          <w:sz w:val="24"/>
        </w:rPr>
      </w:pPr>
      <w:r>
        <w:rPr>
          <w:sz w:val="24"/>
          <w:szCs w:val="28"/>
        </w:rPr>
        <w:t>Формула Адамса примет вид: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274880" w:rsidRPr="00054CDE" w:rsidTr="001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A73138" w:rsidRDefault="00D15817" w:rsidP="00A73138">
            <w:pPr>
              <w:tabs>
                <w:tab w:val="left" w:pos="1340"/>
              </w:tabs>
              <w:spacing w:after="0"/>
              <w:ind w:right="20"/>
              <w:rPr>
                <w:b w:val="0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(55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-59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+37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(55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-59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+37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:rsidR="00274880" w:rsidRPr="00054CDE" w:rsidRDefault="00274880" w:rsidP="00100A52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74880" w:rsidRPr="00054CDE" w:rsidRDefault="00274880" w:rsidP="00100A52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</w:p>
        </w:tc>
      </w:tr>
    </w:tbl>
    <w:p w:rsidR="00275359" w:rsidRPr="00054CDE" w:rsidRDefault="00275359" w:rsidP="00275359">
      <w:pPr>
        <w:spacing w:after="0" w:line="360" w:lineRule="auto"/>
        <w:rPr>
          <w:sz w:val="24"/>
          <w:szCs w:val="28"/>
          <w:lang w:val="en-US"/>
        </w:rPr>
      </w:pPr>
    </w:p>
    <w:p w:rsidR="001A4DDC" w:rsidRPr="00054CDE" w:rsidRDefault="001A4DDC" w:rsidP="001A4DDC">
      <w:pPr>
        <w:pStyle w:val="1"/>
      </w:pPr>
      <w:r w:rsidRPr="00054CDE">
        <w:t>Метод Адамса для рассматриваемого примера</w:t>
      </w:r>
    </w:p>
    <w:p w:rsidR="001A4DDC" w:rsidRPr="00054CDE" w:rsidRDefault="00974452" w:rsidP="001A4DDC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Для начала процесса нужны </w:t>
      </w:r>
      <w:r w:rsidRPr="00974452">
        <w:rPr>
          <w:sz w:val="24"/>
          <w:szCs w:val="28"/>
        </w:rPr>
        <w:t>8</w:t>
      </w:r>
      <w:r w:rsidR="001A4DDC" w:rsidRPr="00054CDE">
        <w:rPr>
          <w:sz w:val="24"/>
          <w:szCs w:val="28"/>
        </w:rPr>
        <w:t xml:space="preserve"> начальных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 w:rsidR="001A4DDC" w:rsidRPr="00054CD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>
        <w:rPr>
          <w:sz w:val="24"/>
          <w:szCs w:val="28"/>
        </w:rPr>
        <w:t xml:space="preserve"> </w:t>
      </w:r>
      <w:r w:rsidR="001A4DDC" w:rsidRPr="00054CDE">
        <w:rPr>
          <w:sz w:val="24"/>
          <w:szCs w:val="28"/>
        </w:rPr>
        <w:t xml:space="preserve">так называемый </w:t>
      </w:r>
      <w:r w:rsidR="001A4DDC" w:rsidRPr="00054CDE">
        <w:rPr>
          <w:i/>
          <w:sz w:val="24"/>
          <w:szCs w:val="28"/>
        </w:rPr>
        <w:t xml:space="preserve">начальный отрезок, </w:t>
      </w:r>
      <w:r w:rsidR="001A4DDC" w:rsidRPr="00054CDE">
        <w:rPr>
          <w:sz w:val="24"/>
          <w:szCs w:val="28"/>
        </w:rPr>
        <w:t>который определяют исходя из начального условия (6) методом Рунге-Кутта.</w:t>
      </w:r>
    </w:p>
    <w:p w:rsidR="00974452" w:rsidRDefault="00974452" w:rsidP="001A4DDC">
      <w:pPr>
        <w:rPr>
          <w:sz w:val="24"/>
          <w:szCs w:val="28"/>
          <w:lang w:val="en-US"/>
        </w:rPr>
      </w:pPr>
    </w:p>
    <w:p w:rsidR="00F32E37" w:rsidRPr="00054CDE" w:rsidRDefault="00546AD2" w:rsidP="001A4DDC">
      <w:pPr>
        <w:rPr>
          <w:sz w:val="24"/>
          <w:szCs w:val="28"/>
        </w:rPr>
      </w:pPr>
      <w:r w:rsidRPr="00054CDE">
        <w:rPr>
          <w:sz w:val="24"/>
          <w:szCs w:val="28"/>
        </w:rPr>
        <w:t xml:space="preserve">Подставляя полученные значения в формулу </w:t>
      </w:r>
      <w:r w:rsidR="00974452">
        <w:rPr>
          <w:sz w:val="24"/>
          <w:szCs w:val="28"/>
        </w:rPr>
        <w:t>Адамса для системы и</w:t>
      </w:r>
      <w:r w:rsidRPr="00054CDE">
        <w:rPr>
          <w:sz w:val="24"/>
          <w:szCs w:val="28"/>
        </w:rPr>
        <w:t xml:space="preserve"> п</w:t>
      </w:r>
      <w:r w:rsidR="00C87A32" w:rsidRPr="00054CDE">
        <w:rPr>
          <w:sz w:val="24"/>
          <w:szCs w:val="28"/>
        </w:rPr>
        <w:t>олучаем формулу Адамса для рассматриваемого примера</w:t>
      </w:r>
    </w:p>
    <w:p w:rsidR="001D2CC4" w:rsidRDefault="00D15817" w:rsidP="001D2CC4">
      <w:pPr>
        <w:spacing w:after="0" w:line="360" w:lineRule="auto"/>
        <w:rPr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  <w:b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55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-2x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-59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-2x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+37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-2x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-2x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55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(t)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+4x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-59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2y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+37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2y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(t)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2y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i-3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1A4DDC" w:rsidRPr="00054CDE" w:rsidRDefault="00054CDE" w:rsidP="00274880">
      <w:pPr>
        <w:spacing w:after="0" w:line="360" w:lineRule="auto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 xml:space="preserve">, где  </m:t>
          </m:r>
          <m:r>
            <w:rPr>
              <w:rFonts w:ascii="Cambria Math" w:eastAsia="Times New Roman" w:hAnsi="Cambria Math"/>
              <w:sz w:val="24"/>
              <w:szCs w:val="28"/>
              <w:lang w:val="en-US"/>
            </w:rPr>
            <m:t>(</m:t>
          </m:r>
          <m:r>
            <w:rPr>
              <w:rFonts w:ascii="Cambria Math" w:eastAsia="Times New Roman" w:hAnsi="Cambria Math"/>
              <w:sz w:val="24"/>
              <w:szCs w:val="28"/>
            </w:rPr>
            <m:t>i</m:t>
          </m:r>
          <m:r>
            <w:rPr>
              <w:rFonts w:ascii="Cambria Math" w:eastAsia="Times New Roman" w:hAnsi="Cambria Math"/>
              <w:sz w:val="24"/>
              <w:szCs w:val="28"/>
              <w:lang w:val="en-US"/>
            </w:rPr>
            <m:t>=4, 5,6…n)                (11)</m:t>
          </m:r>
        </m:oMath>
      </m:oMathPara>
    </w:p>
    <w:p w:rsidR="00180D00" w:rsidRPr="00054CDE" w:rsidRDefault="00180D00">
      <w:pPr>
        <w:spacing w:after="160" w:line="259" w:lineRule="auto"/>
        <w:rPr>
          <w:rFonts w:eastAsiaTheme="majorEastAsia" w:cstheme="majorBidi"/>
          <w:spacing w:val="-10"/>
          <w:kern w:val="28"/>
          <w:sz w:val="36"/>
          <w:szCs w:val="56"/>
        </w:rPr>
      </w:pPr>
      <w:bookmarkStart w:id="6" w:name="_Toc72524642"/>
      <w:r w:rsidRPr="00054CDE">
        <w:br w:type="page"/>
      </w:r>
    </w:p>
    <w:p w:rsidR="002A02D5" w:rsidRPr="00054CDE" w:rsidRDefault="00EE60E7" w:rsidP="00274880">
      <w:pPr>
        <w:pStyle w:val="a5"/>
        <w:spacing w:before="240" w:after="240"/>
      </w:pPr>
      <w:r w:rsidRPr="00054CDE">
        <w:lastRenderedPageBreak/>
        <w:t>Метод Милна</w:t>
      </w:r>
      <w:bookmarkEnd w:id="6"/>
    </w:p>
    <w:p w:rsidR="00EE60E7" w:rsidRPr="00054CDE" w:rsidRDefault="00EE60E7" w:rsidP="00ED4E5E">
      <w:pPr>
        <w:spacing w:after="0"/>
        <w:rPr>
          <w:sz w:val="24"/>
        </w:rPr>
      </w:pPr>
      <w:r w:rsidRPr="00054CDE">
        <w:rPr>
          <w:sz w:val="24"/>
        </w:rPr>
        <w:t>Пусть дано дифференциальное уравнение первого порядка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EE60E7" w:rsidRPr="00054CDE" w:rsidTr="00EE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EE60E7" w:rsidRPr="00054CDE" w:rsidRDefault="00D15817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t,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x,y)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t,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8"/>
                          </w:rPr>
                          <m:t>x,y)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EE60E7" w:rsidRPr="00054CDE" w:rsidRDefault="00EE60E7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="00546AD2" w:rsidRPr="00054CDE">
              <w:rPr>
                <w:rFonts w:eastAsia="Times New Roman"/>
                <w:b w:val="0"/>
                <w:sz w:val="24"/>
                <w:szCs w:val="28"/>
              </w:rPr>
              <w:t>12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  <w:tr w:rsidR="00EE60E7" w:rsidRPr="00054CDE" w:rsidTr="00EE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shd w:val="clear" w:color="auto" w:fill="auto"/>
            <w:vAlign w:val="center"/>
          </w:tcPr>
          <w:p w:rsidR="00EE60E7" w:rsidRPr="00054CDE" w:rsidRDefault="00054CDE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с начальным условием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 , y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:rsidR="00EE60E7" w:rsidRPr="00054CDE" w:rsidRDefault="00EE60E7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sz w:val="24"/>
                <w:szCs w:val="28"/>
                <w:lang w:val="en-US"/>
              </w:rPr>
              <w:t>(</w:t>
            </w:r>
            <w:r w:rsidR="00546AD2" w:rsidRPr="00054CDE">
              <w:rPr>
                <w:sz w:val="24"/>
              </w:rPr>
              <w:t>13</w:t>
            </w:r>
            <w:r w:rsidRPr="00054CDE">
              <w:rPr>
                <w:rFonts w:eastAsia="Times New Roman"/>
                <w:sz w:val="24"/>
                <w:szCs w:val="28"/>
                <w:lang w:val="en-US"/>
              </w:rPr>
              <w:t>)</w:t>
            </w:r>
          </w:p>
        </w:tc>
      </w:tr>
    </w:tbl>
    <w:p w:rsidR="00EE60E7" w:rsidRPr="00054CDE" w:rsidRDefault="00EE60E7" w:rsidP="00ED4E5E">
      <w:pPr>
        <w:spacing w:after="0"/>
        <w:rPr>
          <w:sz w:val="24"/>
          <w:szCs w:val="28"/>
        </w:rPr>
      </w:pPr>
      <w:r w:rsidRPr="00054CDE">
        <w:rPr>
          <w:sz w:val="24"/>
          <w:szCs w:val="28"/>
        </w:rPr>
        <w:t xml:space="preserve">Выберем шаг </w:t>
      </w:r>
      <m:oMath>
        <m:r>
          <w:rPr>
            <w:rFonts w:ascii="Cambria Math" w:hAnsi="Cambria Math"/>
            <w:sz w:val="24"/>
            <w:szCs w:val="28"/>
          </w:rPr>
          <m:t>h</m:t>
        </m:r>
      </m:oMath>
      <w:r w:rsidRPr="00054CDE">
        <w:rPr>
          <w:sz w:val="24"/>
          <w:szCs w:val="28"/>
        </w:rPr>
        <w:t xml:space="preserve"> и для кратности введем обозначение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+ih и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</m:oMath>
      <w:r w:rsidRPr="00054CDE">
        <w:rPr>
          <w:sz w:val="24"/>
          <w:szCs w:val="28"/>
        </w:rPr>
        <w:br/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=0, 1, 2,…</m:t>
            </m:r>
          </m:e>
        </m:d>
      </m:oMath>
      <w:r w:rsidRPr="00054CDE">
        <w:rPr>
          <w:sz w:val="24"/>
          <w:szCs w:val="28"/>
        </w:rPr>
        <w:t>.</w:t>
      </w:r>
    </w:p>
    <w:p w:rsidR="004567F1" w:rsidRPr="004567F1" w:rsidRDefault="00EE60E7" w:rsidP="00ED4E5E">
      <w:pPr>
        <w:spacing w:after="0"/>
        <w:rPr>
          <w:sz w:val="24"/>
          <w:lang w:val="en-US"/>
        </w:rPr>
      </w:pPr>
      <w:r w:rsidRPr="00054CDE">
        <w:rPr>
          <w:sz w:val="24"/>
          <w:szCs w:val="28"/>
        </w:rPr>
        <w:t xml:space="preserve">Для начала процесса нужны </w:t>
      </w:r>
      <w:r w:rsidR="00DD3EAC">
        <w:rPr>
          <w:sz w:val="24"/>
          <w:szCs w:val="28"/>
        </w:rPr>
        <w:t>8</w:t>
      </w:r>
      <w:r w:rsidRPr="00054CDE">
        <w:rPr>
          <w:sz w:val="24"/>
          <w:szCs w:val="28"/>
        </w:rPr>
        <w:t xml:space="preserve"> начальных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 w:rsidRPr="00054CDE">
        <w:rPr>
          <w:sz w:val="24"/>
          <w:szCs w:val="28"/>
        </w:rPr>
        <w:t xml:space="preserve"> </w:t>
      </w:r>
      <w:r w:rsidR="00453DAE">
        <w:rPr>
          <w:sz w:val="24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Pr="00054CDE">
        <w:rPr>
          <w:sz w:val="24"/>
          <w:szCs w:val="28"/>
        </w:rPr>
        <w:t xml:space="preserve">так называемый </w:t>
      </w:r>
      <w:r w:rsidRPr="00054CDE">
        <w:rPr>
          <w:i/>
          <w:sz w:val="24"/>
          <w:szCs w:val="28"/>
        </w:rPr>
        <w:t xml:space="preserve">начальный отрезок, </w:t>
      </w:r>
      <w:r w:rsidRPr="00054CDE">
        <w:rPr>
          <w:sz w:val="24"/>
          <w:szCs w:val="28"/>
        </w:rPr>
        <w:t>который определяют</w:t>
      </w:r>
      <w:r w:rsidR="00D50295">
        <w:rPr>
          <w:sz w:val="24"/>
          <w:szCs w:val="28"/>
        </w:rPr>
        <w:t xml:space="preserve"> исходя из начального условия </w:t>
      </w:r>
      <w:r w:rsidRPr="00054CDE">
        <w:rPr>
          <w:sz w:val="24"/>
          <w:szCs w:val="28"/>
        </w:rPr>
        <w:t xml:space="preserve"> методом Рунге-Кутта.</w:t>
      </w:r>
      <w:r w:rsidR="00EF00AA" w:rsidRPr="00054CDE">
        <w:rPr>
          <w:sz w:val="24"/>
          <w:szCs w:val="28"/>
        </w:rPr>
        <w:t xml:space="preserve"> </w:t>
      </w:r>
    </w:p>
    <w:p w:rsidR="005E298A" w:rsidRPr="004567F1" w:rsidRDefault="00EF00AA" w:rsidP="00ED4E5E">
      <w:pPr>
        <w:spacing w:after="0"/>
        <w:rPr>
          <w:bCs/>
          <w:sz w:val="24"/>
        </w:rPr>
      </w:pPr>
      <w:r w:rsidRPr="00054CDE">
        <w:rPr>
          <w:sz w:val="24"/>
        </w:rPr>
        <w:t xml:space="preserve">Дальнейшие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=4, 5, 6,…</m:t>
            </m:r>
          </m:e>
        </m:d>
      </m:oMath>
      <w:r w:rsidRPr="00054CDE">
        <w:rPr>
          <w:sz w:val="24"/>
          <w:szCs w:val="28"/>
        </w:rPr>
        <w:t xml:space="preserve"> последовательно определяются по следующей схеме: предполагая, что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i-1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i-2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i-3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i-4</m:t>
            </m:r>
          </m:sub>
        </m:sSub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i-1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i-2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i-3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i-4</m:t>
            </m:r>
          </m:sub>
        </m:sSub>
      </m:oMath>
      <w:r w:rsidR="008C22C1" w:rsidRPr="00054CDE">
        <w:rPr>
          <w:bCs/>
          <w:sz w:val="24"/>
        </w:rPr>
        <w:t xml:space="preserve"> </w:t>
      </w:r>
      <w:r w:rsidR="005E298A" w:rsidRPr="00054CDE">
        <w:rPr>
          <w:bCs/>
          <w:sz w:val="24"/>
        </w:rPr>
        <w:t xml:space="preserve"> известны, </w:t>
      </w:r>
    </w:p>
    <w:p w:rsidR="005E298A" w:rsidRPr="00054CDE" w:rsidRDefault="005E298A" w:rsidP="00ED4E5E">
      <w:pPr>
        <w:pStyle w:val="a7"/>
        <w:numPr>
          <w:ilvl w:val="0"/>
          <w:numId w:val="8"/>
        </w:numPr>
        <w:spacing w:after="0"/>
        <w:rPr>
          <w:bCs/>
          <w:sz w:val="24"/>
        </w:rPr>
      </w:pPr>
      <w:r w:rsidRPr="00054CDE">
        <w:rPr>
          <w:sz w:val="24"/>
          <w:szCs w:val="28"/>
        </w:rPr>
        <w:t>Вычисляем первое приближение</w:t>
      </w:r>
      <w:r w:rsidR="002144F1" w:rsidRPr="002144F1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(1)</m:t>
            </m:r>
          </m:sup>
        </m:sSup>
      </m:oMath>
      <w:r w:rsidR="002144F1" w:rsidRPr="002144F1">
        <w:rPr>
          <w:sz w:val="24"/>
          <w:szCs w:val="28"/>
        </w:rPr>
        <w:t>,</w:t>
      </w:r>
      <w:r w:rsidRPr="00054CD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(1)</m:t>
            </m:r>
          </m:sup>
        </m:sSup>
      </m:oMath>
      <w:r w:rsidRPr="00054CDE">
        <w:rPr>
          <w:sz w:val="24"/>
          <w:szCs w:val="28"/>
        </w:rPr>
        <w:t xml:space="preserve"> для ближайшего следующего значения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,</m:t>
        </m:r>
      </m:oMath>
      <w:r w:rsidRPr="00054CDE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Pr="00054CDE">
        <w:rPr>
          <w:sz w:val="24"/>
          <w:szCs w:val="28"/>
        </w:rPr>
        <w:t xml:space="preserve"> по формуле 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5E298A" w:rsidRPr="00054CDE" w:rsidTr="005E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023457" w:rsidRPr="00023457" w:rsidRDefault="00D15817" w:rsidP="00023457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ascii="Cambria Math" w:eastAsia="Times New Roman" w:hAnsi="Cambria Math"/>
                <w:sz w:val="24"/>
                <w:lang w:val="en-US"/>
                <w:oMath/>
              </w:rPr>
            </w:pPr>
            <m:oMathPara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 (1)</m:t>
                </m:r>
              </m:oMath>
            </m:oMathPara>
          </w:p>
          <w:p w:rsidR="00453DAE" w:rsidRPr="00453DAE" w:rsidRDefault="00453DAE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i/>
                <w:sz w:val="24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:rsidR="005E298A" w:rsidRPr="00054CDE" w:rsidRDefault="005E298A" w:rsidP="00ED4E5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="00546AD2" w:rsidRPr="00054CDE">
              <w:rPr>
                <w:b w:val="0"/>
                <w:sz w:val="24"/>
              </w:rPr>
              <w:t>14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A21201" w:rsidRPr="00054CDE" w:rsidRDefault="00A21201" w:rsidP="00ED4E5E">
      <w:pPr>
        <w:pStyle w:val="a7"/>
        <w:numPr>
          <w:ilvl w:val="0"/>
          <w:numId w:val="8"/>
        </w:numPr>
        <w:spacing w:after="0"/>
        <w:rPr>
          <w:bCs/>
          <w:sz w:val="24"/>
        </w:rPr>
      </w:pPr>
      <w:r w:rsidRPr="00054CDE">
        <w:rPr>
          <w:sz w:val="24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Pr="00054CDE">
        <w:rPr>
          <w:bCs/>
          <w:sz w:val="24"/>
          <w:szCs w:val="28"/>
        </w:rPr>
        <w:t xml:space="preserve"> </w:t>
      </w:r>
      <w:r w:rsidR="008C22C1">
        <w:rPr>
          <w:bCs/>
          <w:sz w:val="24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Pr="00054CDE">
        <w:rPr>
          <w:bCs/>
          <w:sz w:val="24"/>
          <w:szCs w:val="28"/>
        </w:rPr>
        <w:t xml:space="preserve">подставляем в </w:t>
      </w:r>
      <w:r w:rsidR="00546AD2" w:rsidRPr="00054CDE">
        <w:rPr>
          <w:sz w:val="24"/>
          <w:szCs w:val="28"/>
        </w:rPr>
        <w:t>(12</w:t>
      </w:r>
      <w:r w:rsidRPr="00054CDE">
        <w:rPr>
          <w:sz w:val="24"/>
          <w:szCs w:val="28"/>
        </w:rPr>
        <w:t>) и определяем соответствующее значение</w:t>
      </w:r>
      <w:r w:rsidR="008C22C1" w:rsidRPr="008C22C1">
        <w:rPr>
          <w:sz w:val="24"/>
          <w:szCs w:val="28"/>
        </w:rPr>
        <w:br/>
      </w:r>
      <w:r w:rsidRPr="00054CDE">
        <w:rPr>
          <w:sz w:val="24"/>
          <w:szCs w:val="28"/>
        </w:rPr>
        <w:t xml:space="preserve"> </w:t>
      </w:r>
      <m:oMath>
        <m:d>
          <m:dPr>
            <m:begChr m:val="{"/>
            <m:endChr m:val=""/>
            <m:shp m:val="match"/>
            <m:ctrlPr>
              <w:rPr>
                <w:rFonts w:ascii="Cambria Math" w:eastAsia="Times New Roman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,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</m:eqArr>
          </m:e>
        </m:d>
      </m:oMath>
    </w:p>
    <w:p w:rsidR="00453DAE" w:rsidRPr="00453DAE" w:rsidRDefault="00A21201" w:rsidP="00453DAE">
      <w:pPr>
        <w:pStyle w:val="a7"/>
        <w:numPr>
          <w:ilvl w:val="0"/>
          <w:numId w:val="8"/>
        </w:numPr>
        <w:spacing w:after="0"/>
        <w:rPr>
          <w:bCs/>
          <w:sz w:val="24"/>
        </w:rPr>
      </w:pPr>
      <w:r w:rsidRPr="00054CDE">
        <w:rPr>
          <w:sz w:val="24"/>
          <w:szCs w:val="28"/>
        </w:rPr>
        <w:t>Находим второе приближение</w:t>
      </w:r>
      <w:r w:rsidR="007208A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(2)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7208AE">
        <w:rPr>
          <w:bCs/>
          <w:sz w:val="24"/>
          <w:szCs w:val="28"/>
        </w:rPr>
        <w:t xml:space="preserve">и </w:t>
      </w:r>
      <w:r w:rsidRPr="00054CD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(2)</m:t>
            </m:r>
          </m:sup>
        </m:sSup>
      </m:oMath>
      <w:r w:rsidRPr="00054CDE">
        <w:rPr>
          <w:bCs/>
          <w:sz w:val="24"/>
          <w:szCs w:val="28"/>
        </w:rPr>
        <w:t xml:space="preserve"> по формуле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A21201" w:rsidRPr="00054CDE" w:rsidTr="00CC2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1B7A6D" w:rsidRDefault="00D15817" w:rsidP="00ED4E5E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bCs w:val="0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(1)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(y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(1)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 (2)</m:t>
                </m:r>
              </m:oMath>
            </m:oMathPara>
          </w:p>
          <w:p w:rsidR="00453DAE" w:rsidRPr="00453DAE" w:rsidRDefault="00453DAE" w:rsidP="00453DAE">
            <w:pPr>
              <w:tabs>
                <w:tab w:val="left" w:pos="1340"/>
              </w:tabs>
              <w:spacing w:after="0"/>
              <w:ind w:right="20"/>
              <w:rPr>
                <w:rFonts w:eastAsia="Times New Roman"/>
                <w:b w:val="0"/>
                <w:i/>
                <w:sz w:val="24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:rsidR="00A21201" w:rsidRPr="00054CDE" w:rsidRDefault="00A21201" w:rsidP="00546AD2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="00CC27D1" w:rsidRPr="00054CDE">
              <w:rPr>
                <w:rFonts w:eastAsia="Times New Roman"/>
                <w:b w:val="0"/>
                <w:sz w:val="24"/>
                <w:szCs w:val="28"/>
              </w:rPr>
              <w:t>1</w:t>
            </w:r>
            <w:r w:rsidR="00546AD2" w:rsidRPr="00054CDE">
              <w:rPr>
                <w:b w:val="0"/>
                <w:sz w:val="24"/>
              </w:rPr>
              <w:t>5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CC27D1" w:rsidRPr="00054CDE" w:rsidRDefault="00CC27D1" w:rsidP="00ED4E5E">
      <w:pPr>
        <w:spacing w:after="0"/>
        <w:rPr>
          <w:sz w:val="24"/>
          <w:szCs w:val="28"/>
        </w:rPr>
      </w:pPr>
    </w:p>
    <w:p w:rsidR="00546AD2" w:rsidRPr="00054CDE" w:rsidRDefault="00546AD2" w:rsidP="00546AD2">
      <w:pPr>
        <w:pStyle w:val="a5"/>
        <w:spacing w:after="240"/>
      </w:pPr>
      <w:r w:rsidRPr="00054CDE">
        <w:t>Метод Милна для рассматриваемого примера</w:t>
      </w:r>
    </w:p>
    <w:p w:rsidR="00546AD2" w:rsidRPr="00054CDE" w:rsidRDefault="00546AD2" w:rsidP="00912C65">
      <w:pPr>
        <w:rPr>
          <w:sz w:val="24"/>
          <w:szCs w:val="28"/>
        </w:rPr>
      </w:pPr>
      <w:r w:rsidRPr="00054CDE">
        <w:rPr>
          <w:sz w:val="24"/>
          <w:szCs w:val="28"/>
        </w:rPr>
        <w:t xml:space="preserve">Начальные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 w:rsidRPr="00054CDE">
        <w:rPr>
          <w:sz w:val="24"/>
          <w:szCs w:val="28"/>
        </w:rPr>
        <w:t xml:space="preserve"> </w:t>
      </w:r>
      <w:r w:rsidR="00E42EB9">
        <w:rPr>
          <w:sz w:val="24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E42EB9">
        <w:rPr>
          <w:sz w:val="24"/>
          <w:szCs w:val="28"/>
        </w:rPr>
        <w:t>так называемый</w:t>
      </w:r>
      <w:r w:rsidRPr="00054CDE">
        <w:rPr>
          <w:sz w:val="24"/>
          <w:szCs w:val="28"/>
        </w:rPr>
        <w:t xml:space="preserve"> </w:t>
      </w:r>
      <w:r w:rsidRPr="00054CDE">
        <w:rPr>
          <w:i/>
          <w:sz w:val="24"/>
          <w:szCs w:val="28"/>
        </w:rPr>
        <w:t xml:space="preserve">начальный отрезок, </w:t>
      </w:r>
      <w:r w:rsidRPr="00054CDE">
        <w:rPr>
          <w:sz w:val="24"/>
          <w:szCs w:val="28"/>
        </w:rPr>
        <w:t xml:space="preserve">определим методом Рунге-Кутта. </w:t>
      </w:r>
    </w:p>
    <w:p w:rsidR="00683B11" w:rsidRPr="00054CDE" w:rsidRDefault="00683B11" w:rsidP="00546AD2">
      <w:pPr>
        <w:rPr>
          <w:sz w:val="24"/>
        </w:rPr>
      </w:pPr>
      <w:r w:rsidRPr="00054CDE">
        <w:rPr>
          <w:sz w:val="24"/>
        </w:rPr>
        <w:t xml:space="preserve">Далее, начиная с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=4)</m:t>
        </m:r>
      </m:oMath>
      <w:r w:rsidRPr="00054CDE">
        <w:rPr>
          <w:sz w:val="24"/>
        </w:rPr>
        <w:t xml:space="preserve"> действуем по схеме:</w:t>
      </w:r>
    </w:p>
    <w:p w:rsidR="00683B11" w:rsidRPr="00054CDE" w:rsidRDefault="00683B11" w:rsidP="00683B11">
      <w:pPr>
        <w:pStyle w:val="a7"/>
        <w:numPr>
          <w:ilvl w:val="0"/>
          <w:numId w:val="10"/>
        </w:numPr>
        <w:spacing w:after="0"/>
        <w:rPr>
          <w:bCs/>
          <w:sz w:val="24"/>
        </w:rPr>
      </w:pPr>
      <w:r w:rsidRPr="00054CDE">
        <w:rPr>
          <w:sz w:val="24"/>
          <w:szCs w:val="28"/>
        </w:rPr>
        <w:t xml:space="preserve">Вычисляем первое приближение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, 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(1)</m:t>
            </m:r>
          </m:sup>
        </m:sSup>
      </m:oMath>
      <w:r w:rsidRPr="00054CDE">
        <w:rPr>
          <w:sz w:val="24"/>
          <w:szCs w:val="28"/>
        </w:rPr>
        <w:t xml:space="preserve"> для ближайшего следующего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Pr="00054CDE">
        <w:rPr>
          <w:sz w:val="24"/>
          <w:szCs w:val="28"/>
        </w:rPr>
        <w:t xml:space="preserve"> по формуле 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966"/>
        <w:gridCol w:w="996"/>
      </w:tblGrid>
      <w:tr w:rsidR="00683B11" w:rsidRPr="00054CDE" w:rsidTr="00453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vAlign w:val="center"/>
          </w:tcPr>
          <w:p w:rsidR="00BD79D6" w:rsidRPr="00B324D8" w:rsidRDefault="00D15817" w:rsidP="00683B11">
            <w:pPr>
              <w:tabs>
                <w:tab w:val="left" w:pos="1340"/>
              </w:tabs>
              <w:spacing w:after="0"/>
              <w:ind w:right="20"/>
              <w:jc w:val="right"/>
              <w:rPr>
                <w:b w:val="0"/>
                <w:bCs w:val="0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Cs w:val="0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+2(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 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4x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+2y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4x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+2y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+2(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eqArr>
                  </m:e>
                </m:d>
              </m:oMath>
            </m:oMathPara>
          </w:p>
          <w:p w:rsidR="00683B11" w:rsidRPr="00054CDE" w:rsidRDefault="00683B11" w:rsidP="00683B11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i/>
                <w:sz w:val="24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683B11" w:rsidRPr="00054CDE" w:rsidRDefault="00683B11" w:rsidP="00453DA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Pr="00054CDE">
              <w:rPr>
                <w:b w:val="0"/>
                <w:sz w:val="24"/>
              </w:rPr>
              <w:t>16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B324D8" w:rsidRPr="00B324D8" w:rsidRDefault="00683B11" w:rsidP="00B324D8">
      <w:pPr>
        <w:pStyle w:val="a7"/>
        <w:numPr>
          <w:ilvl w:val="0"/>
          <w:numId w:val="10"/>
        </w:numPr>
        <w:spacing w:after="0"/>
        <w:rPr>
          <w:bCs/>
          <w:sz w:val="24"/>
        </w:rPr>
      </w:pPr>
      <w:r w:rsidRPr="00054CDE">
        <w:rPr>
          <w:sz w:val="24"/>
          <w:szCs w:val="28"/>
        </w:rPr>
        <w:t>Значение</w:t>
      </w:r>
      <w:r w:rsidR="00B324D8" w:rsidRPr="00B324D8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  <w:szCs w:val="28"/>
          </w:rPr>
          <m:t xml:space="preserve"> и </m:t>
        </m:r>
      </m:oMath>
      <w:r w:rsidRPr="00054CD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(1)</m:t>
            </m:r>
          </m:sup>
        </m:sSup>
      </m:oMath>
      <w:r w:rsidRPr="00054CDE">
        <w:rPr>
          <w:bCs/>
          <w:sz w:val="24"/>
          <w:szCs w:val="28"/>
        </w:rPr>
        <w:t xml:space="preserve"> подставляем в </w:t>
      </w:r>
      <w:r w:rsidRPr="00054CDE">
        <w:rPr>
          <w:sz w:val="24"/>
          <w:szCs w:val="28"/>
        </w:rPr>
        <w:t xml:space="preserve">(12) и определяем соответствующее значение </w:t>
      </w:r>
      <m:oMath>
        <m:d>
          <m:dPr>
            <m:begChr m:val="{"/>
            <m:endChr m:val=""/>
            <m:shp m:val="match"/>
            <m:ctrlPr>
              <w:rPr>
                <w:rFonts w:ascii="Cambria Math" w:eastAsia="Times New Roman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,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</m:eqArr>
          </m:e>
        </m:d>
      </m:oMath>
    </w:p>
    <w:p w:rsidR="00B324D8" w:rsidRPr="00B324D8" w:rsidRDefault="00B324D8" w:rsidP="00B324D8">
      <w:pPr>
        <w:pStyle w:val="a7"/>
        <w:numPr>
          <w:ilvl w:val="0"/>
          <w:numId w:val="10"/>
        </w:numPr>
        <w:spacing w:after="0"/>
        <w:rPr>
          <w:bCs/>
          <w:sz w:val="24"/>
        </w:rPr>
      </w:pPr>
      <w:r w:rsidRPr="00B324D8">
        <w:rPr>
          <w:sz w:val="24"/>
          <w:szCs w:val="28"/>
        </w:rPr>
        <w:t xml:space="preserve">Находим второе приближение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(2)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Pr="00B324D8">
        <w:rPr>
          <w:bCs/>
          <w:sz w:val="24"/>
          <w:szCs w:val="28"/>
        </w:rPr>
        <w:t xml:space="preserve">и </w:t>
      </w:r>
      <w:r w:rsidRPr="00B324D8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(2)</m:t>
            </m:r>
          </m:sup>
        </m:sSup>
      </m:oMath>
      <w:r w:rsidRPr="00B324D8">
        <w:rPr>
          <w:bCs/>
          <w:sz w:val="24"/>
          <w:szCs w:val="28"/>
        </w:rPr>
        <w:t xml:space="preserve"> по формуле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</w:tblPr>
      <w:tblGrid>
        <w:gridCol w:w="9181"/>
        <w:gridCol w:w="781"/>
      </w:tblGrid>
      <w:tr w:rsidR="00683B11" w:rsidRPr="00054CDE" w:rsidTr="00611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pct"/>
            <w:vAlign w:val="center"/>
          </w:tcPr>
          <w:p w:rsidR="00683B11" w:rsidRPr="00611D1A" w:rsidRDefault="00B324D8" w:rsidP="00611D1A">
            <w:pPr>
              <w:tabs>
                <w:tab w:val="left" w:pos="1340"/>
              </w:tabs>
              <w:spacing w:after="0"/>
              <w:ind w:right="20"/>
              <w:jc w:val="right"/>
              <w:rPr>
                <w:rFonts w:eastAsia="Times New Roman"/>
                <w:b w:val="0"/>
                <w:i/>
                <w:sz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="Times New Roman" w:hAnsi="Cambria Math"/>
                        <w:b w:val="0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bCs w:val="0"/>
                            <w:i/>
                            <w:sz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 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(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(1)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(2)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(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</w:rPr>
                          <m:t>cos⁡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)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</w:rPr>
                          <m:t>cos⁡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)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(y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(1)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:rsidR="00683B11" w:rsidRPr="00054CDE" w:rsidRDefault="00683B11" w:rsidP="00453DAE">
            <w:pPr>
              <w:tabs>
                <w:tab w:val="left" w:pos="1340"/>
              </w:tabs>
              <w:spacing w:after="0"/>
              <w:ind w:right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4"/>
                <w:szCs w:val="28"/>
                <w:lang w:val="en-US"/>
              </w:rPr>
            </w:pP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(</w:t>
            </w:r>
            <w:r w:rsidRPr="00054CDE">
              <w:rPr>
                <w:rFonts w:eastAsia="Times New Roman"/>
                <w:b w:val="0"/>
                <w:sz w:val="24"/>
                <w:szCs w:val="28"/>
              </w:rPr>
              <w:t>1</w:t>
            </w:r>
            <w:r w:rsidRPr="00054CDE">
              <w:rPr>
                <w:b w:val="0"/>
                <w:sz w:val="24"/>
              </w:rPr>
              <w:t>7</w:t>
            </w:r>
            <w:r w:rsidRPr="00054CDE">
              <w:rPr>
                <w:rFonts w:eastAsia="Times New Roman"/>
                <w:b w:val="0"/>
                <w:sz w:val="24"/>
                <w:szCs w:val="28"/>
                <w:lang w:val="en-US"/>
              </w:rPr>
              <w:t>)</w:t>
            </w:r>
          </w:p>
        </w:tc>
      </w:tr>
    </w:tbl>
    <w:p w:rsidR="00683B11" w:rsidRPr="00054CDE" w:rsidRDefault="00683B11" w:rsidP="00546AD2">
      <w:pPr>
        <w:rPr>
          <w:sz w:val="24"/>
        </w:rPr>
      </w:pPr>
    </w:p>
    <w:p w:rsidR="00CC27D1" w:rsidRPr="00054CDE" w:rsidRDefault="00CC27D1" w:rsidP="00ED4E5E">
      <w:pPr>
        <w:pStyle w:val="1"/>
      </w:pPr>
      <w:bookmarkStart w:id="7" w:name="_Toc72524643"/>
      <w:r w:rsidRPr="00054CDE">
        <w:t>Результат выполнения программы</w:t>
      </w:r>
      <w:bookmarkStart w:id="8" w:name="_GoBack"/>
      <w:bookmarkEnd w:id="7"/>
      <w:bookmarkEnd w:id="8"/>
    </w:p>
    <w:p w:rsidR="00052D4C" w:rsidRPr="00054CDE" w:rsidRDefault="00C63255" w:rsidP="00494A6E">
      <w:pPr>
        <w:spacing w:after="0" w:line="240" w:lineRule="auto"/>
        <w:rPr>
          <w:noProof/>
          <w:sz w:val="24"/>
          <w:lang w:eastAsia="ru-RU"/>
        </w:rPr>
      </w:pPr>
      <w:r w:rsidRPr="00054CD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4693920</wp:posOffset>
                </wp:positionV>
                <wp:extent cx="2827020" cy="2369820"/>
                <wp:effectExtent l="0" t="0" r="1143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69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2D3DB3D" id="Прямоугольник 8" o:spid="_x0000_s1026" style="position:absolute;margin-left:-3pt;margin-top:369.6pt;width:222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" filled="f" strokecolor="#1f4d78 [1604]" strokeweight="1pt"/>
            </w:pict>
          </mc:Fallback>
        </mc:AlternateContent>
      </w:r>
      <w:r w:rsidRPr="00054CD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838200</wp:posOffset>
                </wp:positionV>
                <wp:extent cx="2827020" cy="3855720"/>
                <wp:effectExtent l="0" t="0" r="1143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55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66C69A4" id="Прямоугольник 6" o:spid="_x0000_s1026" style="position:absolute;margin-left:-3pt;margin-top:66pt;width:222.6pt;height:30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" filled="f" strokecolor="#1f4d78 [1604]" strokeweight="1pt"/>
            </w:pict>
          </mc:Fallback>
        </mc:AlternateContent>
      </w:r>
      <w:r w:rsidR="00CC27D1" w:rsidRPr="00054CDE">
        <w:rPr>
          <w:noProof/>
          <w:sz w:val="24"/>
          <w:lang w:eastAsia="ru-RU"/>
        </w:rPr>
        <w:drawing>
          <wp:inline distT="0" distB="0" distL="0" distR="0" wp14:anchorId="2D57D2CD" wp14:editId="1D3EC35D">
            <wp:extent cx="2789234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118" cy="47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D4C" w:rsidRPr="00054CDE">
        <w:rPr>
          <w:noProof/>
          <w:sz w:val="24"/>
          <w:lang w:eastAsia="ru-RU"/>
        </w:rPr>
        <w:t xml:space="preserve"> </w:t>
      </w:r>
      <w:r w:rsidRPr="00054CD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CE573" wp14:editId="799B25A5">
                <wp:simplePos x="0" y="0"/>
                <wp:positionH relativeFrom="column">
                  <wp:posOffset>2827020</wp:posOffset>
                </wp:positionH>
                <wp:positionV relativeFrom="paragraph">
                  <wp:posOffset>838200</wp:posOffset>
                </wp:positionV>
                <wp:extent cx="2827020" cy="3855720"/>
                <wp:effectExtent l="0" t="0" r="1143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55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37973BB" id="Прямоугольник 7" o:spid="_x0000_s1026" style="position:absolute;margin-left:222.6pt;margin-top:66pt;width:222.6pt;height:30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" filled="f" strokecolor="#1f4d78 [1604]" strokeweight="1pt"/>
            </w:pict>
          </mc:Fallback>
        </mc:AlternateContent>
      </w:r>
      <w:r w:rsidR="00052D4C" w:rsidRPr="00054CDE">
        <w:rPr>
          <w:noProof/>
          <w:sz w:val="24"/>
          <w:lang w:eastAsia="ru-RU"/>
        </w:rPr>
        <w:drawing>
          <wp:inline distT="0" distB="0" distL="0" distR="0" wp14:anchorId="0BD985CE" wp14:editId="32EEDA19">
            <wp:extent cx="2801823" cy="385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52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E7" w:rsidRPr="00054CDE" w:rsidRDefault="00052D4C" w:rsidP="00494A6E">
      <w:pPr>
        <w:spacing w:after="0" w:line="240" w:lineRule="auto"/>
        <w:rPr>
          <w:sz w:val="24"/>
        </w:rPr>
      </w:pPr>
      <w:r w:rsidRPr="00054CDE">
        <w:rPr>
          <w:noProof/>
          <w:sz w:val="24"/>
          <w:lang w:eastAsia="ru-RU"/>
        </w:rPr>
        <w:lastRenderedPageBreak/>
        <w:drawing>
          <wp:inline distT="0" distB="0" distL="0" distR="0" wp14:anchorId="127875BA" wp14:editId="32492C66">
            <wp:extent cx="2788920" cy="142371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16" cy="14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CDE">
        <w:rPr>
          <w:noProof/>
          <w:sz w:val="24"/>
          <w:lang w:eastAsia="ru-RU"/>
        </w:rPr>
        <w:t xml:space="preserve"> </w:t>
      </w:r>
      <w:r w:rsidR="00C63255" w:rsidRPr="00054CD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91800" wp14:editId="755A94C2">
                <wp:simplePos x="0" y="0"/>
                <wp:positionH relativeFrom="column">
                  <wp:posOffset>2827020</wp:posOffset>
                </wp:positionH>
                <wp:positionV relativeFrom="paragraph">
                  <wp:posOffset>0</wp:posOffset>
                </wp:positionV>
                <wp:extent cx="2827020" cy="2369820"/>
                <wp:effectExtent l="0" t="0" r="1143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69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BA1CD02" id="Прямоугольник 9" o:spid="_x0000_s1026" style="position:absolute;margin-left:222.6pt;margin-top:0;width:222.6pt;height:18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" filled="f" strokecolor="#1f4d78 [1604]" strokeweight="1pt"/>
            </w:pict>
          </mc:Fallback>
        </mc:AlternateContent>
      </w:r>
      <w:r w:rsidRPr="00054CDE">
        <w:rPr>
          <w:noProof/>
          <w:sz w:val="24"/>
          <w:lang w:eastAsia="ru-RU"/>
        </w:rPr>
        <w:drawing>
          <wp:inline distT="0" distB="0" distL="0" distR="0" wp14:anchorId="26BFEB7F" wp14:editId="2BBA2494">
            <wp:extent cx="2751840" cy="2369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887" cy="23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AA" w:rsidRPr="00054CDE">
        <w:rPr>
          <w:sz w:val="24"/>
        </w:rPr>
        <w:br/>
      </w:r>
    </w:p>
    <w:p w:rsidR="00052D4C" w:rsidRPr="00054CDE" w:rsidRDefault="00052D4C" w:rsidP="00494A6E">
      <w:pPr>
        <w:spacing w:after="0" w:line="240" w:lineRule="auto"/>
        <w:rPr>
          <w:sz w:val="24"/>
        </w:rPr>
      </w:pPr>
      <w:r w:rsidRPr="00054CDE">
        <w:rPr>
          <w:sz w:val="24"/>
        </w:rPr>
        <w:br w:type="page"/>
      </w:r>
    </w:p>
    <w:p w:rsidR="00052D4C" w:rsidRPr="00054CDE" w:rsidRDefault="00052D4C" w:rsidP="00494A6E">
      <w:pPr>
        <w:pStyle w:val="1"/>
      </w:pPr>
      <w:bookmarkStart w:id="9" w:name="_Toc72524644"/>
      <w:r w:rsidRPr="00054CDE">
        <w:lastRenderedPageBreak/>
        <w:t>Выводы</w:t>
      </w:r>
      <w:bookmarkEnd w:id="9"/>
    </w:p>
    <w:p w:rsidR="00052D4C" w:rsidRPr="00054CDE" w:rsidRDefault="00052D4C" w:rsidP="00ED4E5E">
      <w:pPr>
        <w:pStyle w:val="a7"/>
        <w:numPr>
          <w:ilvl w:val="0"/>
          <w:numId w:val="9"/>
        </w:numPr>
        <w:spacing w:after="0" w:line="360" w:lineRule="auto"/>
        <w:rPr>
          <w:sz w:val="24"/>
        </w:rPr>
      </w:pPr>
      <w:r w:rsidRPr="00054CDE">
        <w:rPr>
          <w:sz w:val="24"/>
        </w:rPr>
        <w:t>Данные методы позволяют интегрировать</w:t>
      </w:r>
      <w:r w:rsidR="00ED4E5E" w:rsidRPr="00054CDE">
        <w:rPr>
          <w:sz w:val="24"/>
        </w:rPr>
        <w:t xml:space="preserve"> дифференциальные</w:t>
      </w:r>
      <w:r w:rsidRPr="00054CDE">
        <w:rPr>
          <w:sz w:val="24"/>
        </w:rPr>
        <w:t xml:space="preserve"> уравнения с высокой </w:t>
      </w:r>
      <w:r w:rsidR="00180D00" w:rsidRPr="00054CDE">
        <w:rPr>
          <w:sz w:val="24"/>
        </w:rPr>
        <w:t>степенью точности</w:t>
      </w:r>
    </w:p>
    <w:p w:rsidR="00B1419A" w:rsidRPr="00054CDE" w:rsidRDefault="00B1419A" w:rsidP="00ED4E5E">
      <w:pPr>
        <w:pStyle w:val="a7"/>
        <w:numPr>
          <w:ilvl w:val="0"/>
          <w:numId w:val="9"/>
        </w:numPr>
        <w:spacing w:after="0" w:line="360" w:lineRule="auto"/>
        <w:rPr>
          <w:sz w:val="24"/>
        </w:rPr>
      </w:pPr>
      <w:r w:rsidRPr="00054CDE">
        <w:rPr>
          <w:sz w:val="24"/>
        </w:rPr>
        <w:t xml:space="preserve">Чем </w:t>
      </w:r>
      <w:r w:rsidR="00180D00" w:rsidRPr="00054CDE">
        <w:rPr>
          <w:sz w:val="24"/>
        </w:rPr>
        <w:t xml:space="preserve">меньше шаг </w:t>
      </w:r>
      <w:r w:rsidR="00180D00" w:rsidRPr="00054CDE">
        <w:rPr>
          <w:i/>
          <w:sz w:val="24"/>
          <w:lang w:val="en-US"/>
        </w:rPr>
        <w:t>h</w:t>
      </w:r>
      <w:r w:rsidRPr="00054CDE">
        <w:rPr>
          <w:i/>
          <w:sz w:val="24"/>
        </w:rPr>
        <w:t xml:space="preserve">, </w:t>
      </w:r>
      <w:r w:rsidRPr="00054CDE">
        <w:rPr>
          <w:sz w:val="24"/>
        </w:rPr>
        <w:t>тем больше точность</w:t>
      </w:r>
    </w:p>
    <w:p w:rsidR="00052D4C" w:rsidRPr="00054CDE" w:rsidRDefault="00052D4C" w:rsidP="00ED4E5E">
      <w:pPr>
        <w:pStyle w:val="a7"/>
        <w:numPr>
          <w:ilvl w:val="0"/>
          <w:numId w:val="9"/>
        </w:numPr>
        <w:spacing w:after="0" w:line="360" w:lineRule="auto"/>
        <w:rPr>
          <w:sz w:val="24"/>
        </w:rPr>
      </w:pPr>
      <w:r w:rsidRPr="00054CDE">
        <w:rPr>
          <w:sz w:val="24"/>
        </w:rPr>
        <w:t>Наибольшую точ</w:t>
      </w:r>
      <w:r w:rsidR="00B1419A" w:rsidRPr="00054CDE">
        <w:rPr>
          <w:sz w:val="24"/>
        </w:rPr>
        <w:t>ность имеет метод Рунге-Кутта</w:t>
      </w:r>
      <w:r w:rsidR="00180D00" w:rsidRPr="00054CDE">
        <w:rPr>
          <w:sz w:val="24"/>
        </w:rPr>
        <w:t xml:space="preserve"> четвертого порядка</w:t>
      </w:r>
      <w:r w:rsidR="00B62851">
        <w:rPr>
          <w:sz w:val="24"/>
        </w:rPr>
        <w:t xml:space="preserve"> точности</w:t>
      </w:r>
    </w:p>
    <w:p w:rsidR="00B1419A" w:rsidRPr="00054CDE" w:rsidRDefault="00B1419A" w:rsidP="00ED4E5E">
      <w:pPr>
        <w:pStyle w:val="a7"/>
        <w:numPr>
          <w:ilvl w:val="0"/>
          <w:numId w:val="9"/>
        </w:numPr>
        <w:spacing w:after="0" w:line="360" w:lineRule="auto"/>
        <w:rPr>
          <w:sz w:val="24"/>
        </w:rPr>
      </w:pPr>
      <w:r w:rsidRPr="00054CDE">
        <w:rPr>
          <w:sz w:val="24"/>
        </w:rPr>
        <w:t>Наименьшую точность имеет метод Адамса</w:t>
      </w:r>
    </w:p>
    <w:p w:rsidR="00B1419A" w:rsidRPr="00054CDE" w:rsidRDefault="00B1419A" w:rsidP="00494A6E">
      <w:pPr>
        <w:spacing w:after="0" w:line="240" w:lineRule="auto"/>
        <w:rPr>
          <w:sz w:val="24"/>
        </w:rPr>
      </w:pPr>
    </w:p>
    <w:sectPr w:rsidR="00B1419A" w:rsidRPr="00054CDE" w:rsidSect="00CB45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DDE"/>
    <w:multiLevelType w:val="hybridMultilevel"/>
    <w:tmpl w:val="B3765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57F3"/>
    <w:multiLevelType w:val="hybridMultilevel"/>
    <w:tmpl w:val="DD3CE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12C85"/>
    <w:multiLevelType w:val="hybridMultilevel"/>
    <w:tmpl w:val="DD3CE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56EB2"/>
    <w:multiLevelType w:val="hybridMultilevel"/>
    <w:tmpl w:val="F492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C6094"/>
    <w:multiLevelType w:val="hybridMultilevel"/>
    <w:tmpl w:val="143C8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D0544"/>
    <w:multiLevelType w:val="hybridMultilevel"/>
    <w:tmpl w:val="712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8506D"/>
    <w:multiLevelType w:val="hybridMultilevel"/>
    <w:tmpl w:val="DD3CE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B38A4"/>
    <w:multiLevelType w:val="hybridMultilevel"/>
    <w:tmpl w:val="3C363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1B3A95"/>
    <w:multiLevelType w:val="hybridMultilevel"/>
    <w:tmpl w:val="B8682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D4F9A"/>
    <w:multiLevelType w:val="hybridMultilevel"/>
    <w:tmpl w:val="AC388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B1941"/>
    <w:multiLevelType w:val="hybridMultilevel"/>
    <w:tmpl w:val="F2AA1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17"/>
    <w:rsid w:val="00023457"/>
    <w:rsid w:val="00052D4C"/>
    <w:rsid w:val="00054CDE"/>
    <w:rsid w:val="00063CC5"/>
    <w:rsid w:val="00076492"/>
    <w:rsid w:val="0009654F"/>
    <w:rsid w:val="000A2DA3"/>
    <w:rsid w:val="000B14F6"/>
    <w:rsid w:val="00100A52"/>
    <w:rsid w:val="00105EB3"/>
    <w:rsid w:val="00180678"/>
    <w:rsid w:val="00180D00"/>
    <w:rsid w:val="001A4DDC"/>
    <w:rsid w:val="001B7A6D"/>
    <w:rsid w:val="001D2CC4"/>
    <w:rsid w:val="002144F1"/>
    <w:rsid w:val="00273AA6"/>
    <w:rsid w:val="00274880"/>
    <w:rsid w:val="00275359"/>
    <w:rsid w:val="00277E2B"/>
    <w:rsid w:val="00290421"/>
    <w:rsid w:val="00292E6C"/>
    <w:rsid w:val="002936DF"/>
    <w:rsid w:val="002A02D5"/>
    <w:rsid w:val="002A23D3"/>
    <w:rsid w:val="002A663F"/>
    <w:rsid w:val="002A76EA"/>
    <w:rsid w:val="002B4543"/>
    <w:rsid w:val="002C41A5"/>
    <w:rsid w:val="002E7843"/>
    <w:rsid w:val="00341733"/>
    <w:rsid w:val="00347BA4"/>
    <w:rsid w:val="004471EC"/>
    <w:rsid w:val="00453DAE"/>
    <w:rsid w:val="00456717"/>
    <w:rsid w:val="004567F1"/>
    <w:rsid w:val="004706EF"/>
    <w:rsid w:val="0048152A"/>
    <w:rsid w:val="00492FF8"/>
    <w:rsid w:val="00494A6E"/>
    <w:rsid w:val="00500331"/>
    <w:rsid w:val="005433C4"/>
    <w:rsid w:val="00546AD2"/>
    <w:rsid w:val="00564E46"/>
    <w:rsid w:val="005E298A"/>
    <w:rsid w:val="00611D1A"/>
    <w:rsid w:val="00683B11"/>
    <w:rsid w:val="007208AE"/>
    <w:rsid w:val="007314E5"/>
    <w:rsid w:val="00780D2C"/>
    <w:rsid w:val="00897ECB"/>
    <w:rsid w:val="008C22C1"/>
    <w:rsid w:val="008D6B46"/>
    <w:rsid w:val="008F269F"/>
    <w:rsid w:val="00912C65"/>
    <w:rsid w:val="00974452"/>
    <w:rsid w:val="009825A7"/>
    <w:rsid w:val="00982D2A"/>
    <w:rsid w:val="009F06A2"/>
    <w:rsid w:val="009F4633"/>
    <w:rsid w:val="00A17BE2"/>
    <w:rsid w:val="00A21201"/>
    <w:rsid w:val="00A355F4"/>
    <w:rsid w:val="00A73138"/>
    <w:rsid w:val="00A94AC3"/>
    <w:rsid w:val="00AA3D87"/>
    <w:rsid w:val="00AD1881"/>
    <w:rsid w:val="00AE44EB"/>
    <w:rsid w:val="00B1419A"/>
    <w:rsid w:val="00B252C5"/>
    <w:rsid w:val="00B324D8"/>
    <w:rsid w:val="00B62851"/>
    <w:rsid w:val="00B97CD9"/>
    <w:rsid w:val="00BD79D6"/>
    <w:rsid w:val="00C14A63"/>
    <w:rsid w:val="00C167C5"/>
    <w:rsid w:val="00C63255"/>
    <w:rsid w:val="00C87A32"/>
    <w:rsid w:val="00C94BDD"/>
    <w:rsid w:val="00CB45B4"/>
    <w:rsid w:val="00CC27D1"/>
    <w:rsid w:val="00CF4915"/>
    <w:rsid w:val="00D15817"/>
    <w:rsid w:val="00D34C4D"/>
    <w:rsid w:val="00D4525F"/>
    <w:rsid w:val="00D4693A"/>
    <w:rsid w:val="00D50295"/>
    <w:rsid w:val="00D677C5"/>
    <w:rsid w:val="00D939ED"/>
    <w:rsid w:val="00DD3EAC"/>
    <w:rsid w:val="00E37BFC"/>
    <w:rsid w:val="00E42EB9"/>
    <w:rsid w:val="00E656DD"/>
    <w:rsid w:val="00E73FDA"/>
    <w:rsid w:val="00ED4E5E"/>
    <w:rsid w:val="00EE60E7"/>
    <w:rsid w:val="00EF00AA"/>
    <w:rsid w:val="00EF7B00"/>
    <w:rsid w:val="00F220F0"/>
    <w:rsid w:val="00F32E37"/>
    <w:rsid w:val="00F64F10"/>
    <w:rsid w:val="00FA3BB0"/>
    <w:rsid w:val="00FB145D"/>
    <w:rsid w:val="00FC5351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E5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45B4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825A7"/>
    <w:pPr>
      <w:numPr>
        <w:ilvl w:val="1"/>
      </w:numPr>
      <w:spacing w:line="240" w:lineRule="auto"/>
      <w:jc w:val="both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825A7"/>
    <w:rPr>
      <w:rFonts w:ascii="Times New Roman" w:eastAsiaTheme="minorEastAsia" w:hAnsi="Times New Roman"/>
      <w:i/>
      <w:spacing w:val="15"/>
      <w:sz w:val="28"/>
    </w:rPr>
  </w:style>
  <w:style w:type="paragraph" w:styleId="a5">
    <w:name w:val="Title"/>
    <w:basedOn w:val="a"/>
    <w:next w:val="a"/>
    <w:link w:val="a6"/>
    <w:uiPriority w:val="10"/>
    <w:qFormat/>
    <w:rsid w:val="00CB45B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Название Знак"/>
    <w:basedOn w:val="a0"/>
    <w:link w:val="a5"/>
    <w:uiPriority w:val="10"/>
    <w:rsid w:val="00CB45B4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7">
    <w:name w:val="List Paragraph"/>
    <w:basedOn w:val="a"/>
    <w:uiPriority w:val="34"/>
    <w:qFormat/>
    <w:rsid w:val="00CB45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45B4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5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5B4"/>
    <w:pPr>
      <w:spacing w:after="100"/>
    </w:pPr>
  </w:style>
  <w:style w:type="character" w:styleId="a9">
    <w:name w:val="Hyperlink"/>
    <w:basedOn w:val="a0"/>
    <w:uiPriority w:val="99"/>
    <w:unhideWhenUsed/>
    <w:rsid w:val="00CB45B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B45B4"/>
    <w:rPr>
      <w:color w:val="808080"/>
    </w:rPr>
  </w:style>
  <w:style w:type="table" w:customStyle="1" w:styleId="PlainTable4">
    <w:name w:val="Plain Table 4"/>
    <w:basedOn w:val="a1"/>
    <w:uiPriority w:val="44"/>
    <w:rsid w:val="002A6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45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3DA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E5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45B4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825A7"/>
    <w:pPr>
      <w:numPr>
        <w:ilvl w:val="1"/>
      </w:numPr>
      <w:spacing w:line="240" w:lineRule="auto"/>
      <w:jc w:val="both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825A7"/>
    <w:rPr>
      <w:rFonts w:ascii="Times New Roman" w:eastAsiaTheme="minorEastAsia" w:hAnsi="Times New Roman"/>
      <w:i/>
      <w:spacing w:val="15"/>
      <w:sz w:val="28"/>
    </w:rPr>
  </w:style>
  <w:style w:type="paragraph" w:styleId="a5">
    <w:name w:val="Title"/>
    <w:basedOn w:val="a"/>
    <w:next w:val="a"/>
    <w:link w:val="a6"/>
    <w:uiPriority w:val="10"/>
    <w:qFormat/>
    <w:rsid w:val="00CB45B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Название Знак"/>
    <w:basedOn w:val="a0"/>
    <w:link w:val="a5"/>
    <w:uiPriority w:val="10"/>
    <w:rsid w:val="00CB45B4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7">
    <w:name w:val="List Paragraph"/>
    <w:basedOn w:val="a"/>
    <w:uiPriority w:val="34"/>
    <w:qFormat/>
    <w:rsid w:val="00CB45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45B4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5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5B4"/>
    <w:pPr>
      <w:spacing w:after="100"/>
    </w:pPr>
  </w:style>
  <w:style w:type="character" w:styleId="a9">
    <w:name w:val="Hyperlink"/>
    <w:basedOn w:val="a0"/>
    <w:uiPriority w:val="99"/>
    <w:unhideWhenUsed/>
    <w:rsid w:val="00CB45B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B45B4"/>
    <w:rPr>
      <w:color w:val="808080"/>
    </w:rPr>
  </w:style>
  <w:style w:type="table" w:customStyle="1" w:styleId="PlainTable4">
    <w:name w:val="Plain Table 4"/>
    <w:basedOn w:val="a1"/>
    <w:uiPriority w:val="44"/>
    <w:rsid w:val="002A6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45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3D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1251-C6EA-46FF-9888-4323A44E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Артем Филиппов</cp:lastModifiedBy>
  <cp:revision>62</cp:revision>
  <dcterms:created xsi:type="dcterms:W3CDTF">2021-05-20T12:17:00Z</dcterms:created>
  <dcterms:modified xsi:type="dcterms:W3CDTF">2021-06-15T14:34:00Z</dcterms:modified>
</cp:coreProperties>
</file>