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A179" w14:textId="1D226CE7" w:rsidR="0096134A" w:rsidRDefault="0096134A" w:rsidP="0096134A">
      <w:pPr>
        <w:pStyle w:val="Titledocument"/>
      </w:pPr>
      <w:r>
        <w:t xml:space="preserve">Fuzzy </w:t>
      </w:r>
      <w:r w:rsidR="00B8059A">
        <w:t>condition-based maintenance</w:t>
      </w:r>
      <w:r>
        <w:t xml:space="preserve"> Prediction for Naval Propulsion System</w:t>
      </w:r>
      <w:r w:rsidR="00B8059A">
        <w:t>s</w:t>
      </w:r>
      <w:r>
        <w:t xml:space="preserve"> (8 pages)</w:t>
      </w:r>
    </w:p>
    <w:p w14:paraId="251F8516" w14:textId="77777777" w:rsidR="0096134A" w:rsidRDefault="0096134A" w:rsidP="0096134A">
      <w:pPr>
        <w:pStyle w:val="Subtitle"/>
      </w:pPr>
    </w:p>
    <w:p w14:paraId="45416692" w14:textId="77777777" w:rsidR="0096134A" w:rsidRPr="0029158F" w:rsidRDefault="0096134A" w:rsidP="0096134A">
      <w:pPr>
        <w:pStyle w:val="Authors"/>
        <w:rPr>
          <w:rFonts w:eastAsiaTheme="minorEastAsia"/>
          <w:caps w:val="0"/>
        </w:rPr>
      </w:pPr>
      <w:r w:rsidRPr="0029158F">
        <w:rPr>
          <w:rFonts w:eastAsiaTheme="minorEastAsia"/>
          <w:caps w:val="0"/>
        </w:rPr>
        <w:t xml:space="preserve">First </w:t>
      </w:r>
      <w:r>
        <w:rPr>
          <w:rFonts w:eastAsiaTheme="minorEastAsia"/>
          <w:caps w:val="0"/>
        </w:rPr>
        <w:t>Author's</w:t>
      </w:r>
      <w:r w:rsidRPr="0029158F">
        <w:rPr>
          <w:rFonts w:eastAsiaTheme="minorEastAsia"/>
          <w:caps w:val="0"/>
        </w:rPr>
        <w:t xml:space="preserve"> </w:t>
      </w:r>
      <w:r>
        <w:rPr>
          <w:rFonts w:eastAsiaTheme="minorEastAsia"/>
          <w:caps w:val="0"/>
        </w:rPr>
        <w:t>Name</w:t>
      </w:r>
      <w:r w:rsidRPr="0029158F">
        <w:rPr>
          <w:rFonts w:eastAsiaTheme="minorEastAsia" w:hint="eastAsia"/>
          <w:caps w:val="0"/>
        </w:rPr>
        <w:footnoteReference w:customMarkFollows="1" w:id="1"/>
        <w:t>*</w:t>
      </w:r>
    </w:p>
    <w:p w14:paraId="7908D71C" w14:textId="77777777" w:rsidR="0096134A" w:rsidRPr="00E02C38" w:rsidRDefault="0096134A" w:rsidP="0096134A">
      <w:pPr>
        <w:pStyle w:val="Affiliation"/>
        <w:rPr>
          <w:rFonts w:eastAsiaTheme="minorEastAsia" w:hint="eastAsia"/>
        </w:rPr>
      </w:pPr>
      <w:r w:rsidRPr="00E02C38">
        <w:rPr>
          <w:rFonts w:eastAsiaTheme="minorEastAsia" w:hint="eastAsia"/>
        </w:rPr>
        <w:t>First author's affiliation</w:t>
      </w:r>
      <w:r w:rsidRPr="00E02C38">
        <w:rPr>
          <w:rFonts w:eastAsiaTheme="minorEastAsia"/>
        </w:rPr>
        <w:t>, an Institution with a very long name</w:t>
      </w:r>
      <w:r>
        <w:rPr>
          <w:rFonts w:eastAsiaTheme="minorEastAsia"/>
        </w:rPr>
        <w:t>, xxxx</w:t>
      </w:r>
      <w:r w:rsidRPr="00547F6A">
        <w:rPr>
          <w:rFonts w:eastAsiaTheme="minorEastAsia"/>
        </w:rPr>
        <w:t>@gmail.com</w:t>
      </w:r>
    </w:p>
    <w:p w14:paraId="633158D6" w14:textId="77777777" w:rsidR="0096134A" w:rsidRDefault="0096134A" w:rsidP="0096134A">
      <w:pPr>
        <w:pStyle w:val="Authors"/>
        <w:rPr>
          <w:rStyle w:val="AuthorsChar"/>
        </w:rPr>
      </w:pPr>
      <w:r>
        <w:rPr>
          <w:rStyle w:val="AuthorsChar"/>
        </w:rPr>
        <w:t>Second</w:t>
      </w:r>
      <w:r w:rsidRPr="002B7BDE">
        <w:rPr>
          <w:rStyle w:val="AuthorsChar"/>
        </w:rPr>
        <w:t xml:space="preserve"> </w:t>
      </w:r>
      <w:r>
        <w:rPr>
          <w:rStyle w:val="AuthorsChar"/>
        </w:rPr>
        <w:t>Author</w:t>
      </w:r>
      <w:r w:rsidRPr="002B7BDE">
        <w:rPr>
          <w:rStyle w:val="AuthorsChar"/>
        </w:rPr>
        <w:t>'</w:t>
      </w:r>
      <w:r>
        <w:rPr>
          <w:rStyle w:val="AuthorsChar"/>
        </w:rPr>
        <w:t>s</w:t>
      </w:r>
      <w:r w:rsidRPr="002B7BDE">
        <w:rPr>
          <w:rStyle w:val="AuthorsChar"/>
        </w:rPr>
        <w:t xml:space="preserve"> </w:t>
      </w:r>
      <w:r>
        <w:rPr>
          <w:rStyle w:val="AuthorsChar"/>
        </w:rPr>
        <w:t>Name</w:t>
      </w:r>
    </w:p>
    <w:p w14:paraId="7729F9C2" w14:textId="77777777" w:rsidR="0096134A" w:rsidRPr="00EE4FEB" w:rsidRDefault="0096134A" w:rsidP="0096134A">
      <w:pPr>
        <w:pStyle w:val="Affiliation"/>
        <w:rPr>
          <w:rFonts w:eastAsiaTheme="minorEastAsia" w:hint="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 xxxx</w:t>
      </w:r>
      <w:r w:rsidRPr="00547F6A">
        <w:rPr>
          <w:rFonts w:eastAsiaTheme="minorEastAsia"/>
        </w:rPr>
        <w:t>@gmail.com</w:t>
      </w:r>
    </w:p>
    <w:p w14:paraId="205F7686" w14:textId="77777777" w:rsidR="0096134A" w:rsidRDefault="0096134A" w:rsidP="0096134A">
      <w:pPr>
        <w:pStyle w:val="Authors"/>
        <w:rPr>
          <w:rStyle w:val="AuthorsChar"/>
        </w:rPr>
      </w:pPr>
      <w:r>
        <w:rPr>
          <w:rStyle w:val="AuthorsChar"/>
        </w:rPr>
        <w:t>Third</w:t>
      </w:r>
      <w:r w:rsidRPr="00AD2B71">
        <w:rPr>
          <w:rStyle w:val="AuthorsChar"/>
        </w:rPr>
        <w:t xml:space="preserve"> </w:t>
      </w:r>
      <w:r>
        <w:rPr>
          <w:rStyle w:val="AuthorsChar"/>
        </w:rPr>
        <w:t>Author</w:t>
      </w:r>
      <w:r w:rsidRPr="00AD2B71">
        <w:rPr>
          <w:rStyle w:val="AuthorsChar"/>
        </w:rPr>
        <w:t>'</w:t>
      </w:r>
      <w:r>
        <w:rPr>
          <w:rStyle w:val="AuthorsChar"/>
        </w:rPr>
        <w:t>s</w:t>
      </w:r>
      <w:r w:rsidRPr="00AD2B71">
        <w:rPr>
          <w:rStyle w:val="AuthorsChar"/>
        </w:rPr>
        <w:t xml:space="preserve"> </w:t>
      </w:r>
      <w:r>
        <w:rPr>
          <w:rStyle w:val="AuthorsChar"/>
        </w:rPr>
        <w:t>Name</w:t>
      </w:r>
    </w:p>
    <w:p w14:paraId="0952ADA7" w14:textId="77777777" w:rsidR="0096134A" w:rsidRPr="00EE4FEB" w:rsidRDefault="0096134A" w:rsidP="0096134A">
      <w:pPr>
        <w:pStyle w:val="Affiliation"/>
        <w:rPr>
          <w:rFonts w:eastAsiaTheme="minorEastAsia" w:hint="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 xxxx</w:t>
      </w:r>
      <w:r w:rsidRPr="00547F6A">
        <w:rPr>
          <w:rFonts w:eastAsiaTheme="minorEastAsia"/>
        </w:rPr>
        <w:t>@gmail.com</w:t>
      </w:r>
    </w:p>
    <w:p w14:paraId="58FB5455" w14:textId="77777777" w:rsidR="008B73E9" w:rsidRDefault="008B73E9" w:rsidP="0096134A">
      <w:pPr>
        <w:pStyle w:val="CCSDescription"/>
        <w:rPr>
          <w:b w:val="0"/>
          <w:sz w:val="16"/>
          <w:szCs w:val="22"/>
        </w:rPr>
      </w:pPr>
    </w:p>
    <w:p w14:paraId="55110206" w14:textId="77777777" w:rsidR="008B73E9" w:rsidRDefault="008B73E9" w:rsidP="0096134A">
      <w:pPr>
        <w:pStyle w:val="CCSDescription"/>
        <w:rPr>
          <w:b w:val="0"/>
          <w:sz w:val="16"/>
          <w:szCs w:val="22"/>
        </w:rPr>
      </w:pPr>
    </w:p>
    <w:p w14:paraId="1EDC09ED" w14:textId="2FC7953D" w:rsidR="008B73E9" w:rsidRDefault="008B73E9" w:rsidP="0096134A">
      <w:pPr>
        <w:pStyle w:val="CCSDescription"/>
        <w:rPr>
          <w:b w:val="0"/>
          <w:sz w:val="16"/>
          <w:szCs w:val="22"/>
        </w:rPr>
      </w:pPr>
      <w:r w:rsidRPr="008B73E9">
        <w:rPr>
          <w:b w:val="0"/>
          <w:sz w:val="16"/>
          <w:szCs w:val="22"/>
        </w:rPr>
        <w:t xml:space="preserve">The reliability and availability of a vessel’s propulsion system critically depend on the effective planning of maintenance activities, which represent a substantial cost </w:t>
      </w:r>
      <w:r w:rsidR="002A5884">
        <w:rPr>
          <w:b w:val="0"/>
          <w:sz w:val="16"/>
          <w:szCs w:val="22"/>
        </w:rPr>
        <w:t>to the shipbuilding companies</w:t>
      </w:r>
      <w:r w:rsidRPr="008B73E9">
        <w:rPr>
          <w:b w:val="0"/>
          <w:sz w:val="16"/>
          <w:szCs w:val="22"/>
        </w:rPr>
        <w:t xml:space="preserve">. Predictive maintenance approaches enable component replacement decisions to be driven by observed and inferred degradation states rather than by fixed time schedules, thereby providing a structured </w:t>
      </w:r>
      <w:r w:rsidR="006237F4">
        <w:rPr>
          <w:b w:val="0"/>
          <w:sz w:val="16"/>
          <w:szCs w:val="22"/>
        </w:rPr>
        <w:t>c</w:t>
      </w:r>
      <w:r w:rsidRPr="008B73E9">
        <w:rPr>
          <w:b w:val="0"/>
          <w:sz w:val="16"/>
          <w:szCs w:val="22"/>
        </w:rPr>
        <w:t>ondition-</w:t>
      </w:r>
      <w:r w:rsidR="009D2A26">
        <w:rPr>
          <w:b w:val="0"/>
          <w:sz w:val="16"/>
          <w:szCs w:val="22"/>
        </w:rPr>
        <w:t>b</w:t>
      </w:r>
      <w:r w:rsidR="009D2A26" w:rsidRPr="008B73E9">
        <w:rPr>
          <w:b w:val="0"/>
          <w:sz w:val="16"/>
          <w:szCs w:val="22"/>
        </w:rPr>
        <w:t>ased</w:t>
      </w:r>
      <w:r w:rsidRPr="008B73E9">
        <w:rPr>
          <w:b w:val="0"/>
          <w:sz w:val="16"/>
          <w:szCs w:val="22"/>
        </w:rPr>
        <w:t xml:space="preserve"> framework capable of minimizing unnecessary interventions while improving system safety and operational continuity.</w:t>
      </w:r>
      <w:r w:rsidR="009D2A26">
        <w:rPr>
          <w:b w:val="0"/>
          <w:sz w:val="16"/>
          <w:szCs w:val="22"/>
        </w:rPr>
        <w:t xml:space="preserve"> </w:t>
      </w:r>
      <w:r w:rsidR="009D2A26" w:rsidRPr="009D2A26">
        <w:rPr>
          <w:b w:val="0"/>
          <w:sz w:val="16"/>
          <w:szCs w:val="22"/>
        </w:rPr>
        <w:t>However, most existing studies primarily focus on the fault detection stage, proposing performant models while offering limited support for model verification and interpretability, which ultimately undermines the transparency and trustworthiness of the decision-making process.</w:t>
      </w:r>
      <w:r w:rsidR="009D2A26">
        <w:rPr>
          <w:b w:val="0"/>
          <w:sz w:val="16"/>
          <w:szCs w:val="22"/>
        </w:rPr>
        <w:t xml:space="preserve"> </w:t>
      </w:r>
      <w:r w:rsidR="004A6051" w:rsidRPr="004A6051">
        <w:rPr>
          <w:b w:val="0"/>
          <w:sz w:val="16"/>
          <w:szCs w:val="22"/>
        </w:rPr>
        <w:t xml:space="preserve">In this study, fuzzy logic–based modeling techniques are applied to a </w:t>
      </w:r>
      <w:r w:rsidR="004A6051">
        <w:rPr>
          <w:b w:val="0"/>
          <w:sz w:val="16"/>
          <w:szCs w:val="22"/>
        </w:rPr>
        <w:t>c</w:t>
      </w:r>
      <w:r w:rsidR="004A6051" w:rsidRPr="004A6051">
        <w:rPr>
          <w:b w:val="0"/>
          <w:sz w:val="16"/>
          <w:szCs w:val="22"/>
        </w:rPr>
        <w:t>ondition-</w:t>
      </w:r>
      <w:r w:rsidR="004A6051">
        <w:rPr>
          <w:b w:val="0"/>
          <w:sz w:val="16"/>
          <w:szCs w:val="22"/>
        </w:rPr>
        <w:t>b</w:t>
      </w:r>
      <w:r w:rsidR="004A6051" w:rsidRPr="004A6051">
        <w:rPr>
          <w:b w:val="0"/>
          <w:sz w:val="16"/>
          <w:szCs w:val="22"/>
        </w:rPr>
        <w:t xml:space="preserve">ased </w:t>
      </w:r>
      <w:r w:rsidR="004A6051">
        <w:rPr>
          <w:b w:val="0"/>
          <w:sz w:val="16"/>
          <w:szCs w:val="22"/>
        </w:rPr>
        <w:t>m</w:t>
      </w:r>
      <w:r w:rsidR="004A6051" w:rsidRPr="004A6051">
        <w:rPr>
          <w:b w:val="0"/>
          <w:sz w:val="16"/>
          <w:szCs w:val="22"/>
        </w:rPr>
        <w:t>aintenance dataset derived from a vessel equipped with a combined diesel</w:t>
      </w:r>
      <w:r w:rsidR="004A6051">
        <w:rPr>
          <w:b w:val="0"/>
          <w:sz w:val="16"/>
          <w:szCs w:val="22"/>
        </w:rPr>
        <w:t>-</w:t>
      </w:r>
      <w:r w:rsidR="004A6051" w:rsidRPr="004A6051">
        <w:rPr>
          <w:b w:val="0"/>
          <w:sz w:val="16"/>
          <w:szCs w:val="22"/>
        </w:rPr>
        <w:t xml:space="preserve">electric and gas propulsion system, with the objective of predicting component degradation states while simultaneously ensuring model interpretability through the use of saliency maps and decision tree representations. </w:t>
      </w:r>
      <w:r w:rsidR="004A6051" w:rsidRPr="004A6051">
        <w:rPr>
          <w:b w:val="0"/>
          <w:bCs/>
          <w:sz w:val="16"/>
          <w:szCs w:val="22"/>
        </w:rPr>
        <w:t>The proposed approach provides a transparent decision-support framework that enhances trust in predictive maintenance outcomes and facilitates informed maintenance planning in safety-critical maritime applications.</w:t>
      </w:r>
    </w:p>
    <w:p w14:paraId="7FBDE758" w14:textId="20E57C3E" w:rsidR="0096134A" w:rsidRPr="00B25EC5" w:rsidRDefault="008B73E9" w:rsidP="0096134A">
      <w:pPr>
        <w:pStyle w:val="CCSDescription"/>
        <w:rPr>
          <w:szCs w:val="18"/>
        </w:rPr>
      </w:pPr>
      <w:r w:rsidRPr="008B73E9">
        <w:rPr>
          <w:b w:val="0"/>
          <w:sz w:val="16"/>
          <w:szCs w:val="22"/>
        </w:rPr>
        <w:t>.</w:t>
      </w:r>
      <w:r w:rsidR="0096134A" w:rsidRPr="008275CB">
        <w:rPr>
          <w:rStyle w:val="CCSHeadchar"/>
          <w:szCs w:val="18"/>
        </w:rPr>
        <w:t xml:space="preserve">CCS CONCEPTS </w:t>
      </w:r>
      <w:r w:rsidR="0096134A" w:rsidRPr="008275CB">
        <w:t xml:space="preserve">• </w:t>
      </w:r>
      <w:r w:rsidR="0096134A" w:rsidRPr="00B25EC5">
        <w:rPr>
          <w:b w:val="0"/>
        </w:rPr>
        <w:t>Insert your first CCS term here • Insert your second CCS term here • Insert your third CCS term here</w:t>
      </w:r>
    </w:p>
    <w:p w14:paraId="33610EA9" w14:textId="0F2B6056" w:rsidR="0096134A" w:rsidRPr="00B25EC5" w:rsidRDefault="0096134A" w:rsidP="0096134A">
      <w:pPr>
        <w:pStyle w:val="KeyWords"/>
        <w:rPr>
          <w:b/>
          <w:szCs w:val="18"/>
        </w:rPr>
      </w:pPr>
      <w:r>
        <w:rPr>
          <w:rStyle w:val="KeyWordHeadchar"/>
          <w:b/>
          <w:szCs w:val="18"/>
        </w:rPr>
        <w:t xml:space="preserve">Additional Keywords and Phrases: </w:t>
      </w:r>
      <w:r>
        <w:t>Fuzzy logic, Failure Prediction,</w:t>
      </w:r>
      <w:r w:rsidR="006E133C">
        <w:t xml:space="preserve"> Condition-Based</w:t>
      </w:r>
      <w:r>
        <w:t xml:space="preserve"> Maritime, Propulsion System</w:t>
      </w:r>
    </w:p>
    <w:p w14:paraId="2D7C2E41" w14:textId="77777777" w:rsidR="0096134A" w:rsidRPr="00464C4E" w:rsidRDefault="0096134A" w:rsidP="0096134A">
      <w:pPr>
        <w:pStyle w:val="Head1"/>
        <w:tabs>
          <w:tab w:val="clear" w:pos="360"/>
        </w:tabs>
        <w:ind w:left="432" w:hanging="432"/>
        <w:rPr>
          <w:highlight w:val="yellow"/>
        </w:rPr>
      </w:pPr>
      <w:r w:rsidRPr="00464C4E">
        <w:rPr>
          <w:highlight w:val="yellow"/>
        </w:rPr>
        <w:t>Introduction</w:t>
      </w:r>
    </w:p>
    <w:p w14:paraId="6E3AFCD3" w14:textId="4CD073EC" w:rsidR="009F0B06" w:rsidRDefault="00D01F30" w:rsidP="0096134A">
      <w:pPr>
        <w:rPr>
          <w:rFonts w:ascii="Linux Libertine O" w:hAnsi="Linux Libertine O" w:cs="Linux Libertine O"/>
          <w:sz w:val="18"/>
          <w:szCs w:val="18"/>
        </w:rPr>
      </w:pPr>
      <w:r w:rsidRPr="00D01F30">
        <w:rPr>
          <w:rFonts w:ascii="Linux Libertine O" w:hAnsi="Linux Libertine O" w:cs="Linux Libertine O"/>
          <w:sz w:val="18"/>
          <w:szCs w:val="18"/>
        </w:rPr>
        <w:t xml:space="preserve">Estimating </w:t>
      </w:r>
      <w:r w:rsidR="009F0B06">
        <w:rPr>
          <w:rFonts w:ascii="Linux Libertine O" w:hAnsi="Linux Libertine O" w:cs="Linux Libertine O"/>
          <w:sz w:val="18"/>
          <w:szCs w:val="18"/>
        </w:rPr>
        <w:t>degradation level</w:t>
      </w:r>
      <w:r w:rsidRPr="00D01F30">
        <w:rPr>
          <w:rFonts w:ascii="Linux Libertine O" w:hAnsi="Linux Libertine O" w:cs="Linux Libertine O"/>
          <w:sz w:val="18"/>
          <w:szCs w:val="18"/>
        </w:rPr>
        <w:t xml:space="preserve"> of components within a condition-based maintenance framework is a critical task in maritime applications, as it directly affects the reliability, availability, and overall efficiency of a vessel throughout its operational lifecycle. This lifecycle is inherently dynamic, with maintenance requirements and associated costs being </w:t>
      </w:r>
      <w:r w:rsidRPr="00D01F30">
        <w:rPr>
          <w:rFonts w:ascii="Linux Libertine O" w:hAnsi="Linux Libertine O" w:cs="Linux Libertine O"/>
          <w:sz w:val="18"/>
          <w:szCs w:val="18"/>
        </w:rPr>
        <w:lastRenderedPageBreak/>
        <w:t>strongly influenced by multiple factors, including</w:t>
      </w:r>
      <w:r>
        <w:rPr>
          <w:rFonts w:ascii="Linux Libertine O" w:hAnsi="Linux Libertine O" w:cs="Linux Libertine O"/>
          <w:sz w:val="18"/>
          <w:szCs w:val="18"/>
        </w:rPr>
        <w:t>-</w:t>
      </w:r>
      <w:r w:rsidRPr="00D01F30">
        <w:rPr>
          <w:rFonts w:ascii="Linux Libertine O" w:hAnsi="Linux Libertine O" w:cs="Linux Libertine O"/>
          <w:sz w:val="18"/>
          <w:szCs w:val="18"/>
        </w:rPr>
        <w:t>but not limited to</w:t>
      </w:r>
      <w:r>
        <w:rPr>
          <w:rFonts w:ascii="Linux Libertine O" w:hAnsi="Linux Libertine O" w:cs="Linux Libertine O"/>
          <w:sz w:val="18"/>
          <w:szCs w:val="18"/>
        </w:rPr>
        <w:t>-</w:t>
      </w:r>
      <w:r w:rsidRPr="00D01F30">
        <w:rPr>
          <w:rFonts w:ascii="Linux Libertine O" w:hAnsi="Linux Libertine O" w:cs="Linux Libertine O"/>
          <w:sz w:val="18"/>
          <w:szCs w:val="18"/>
        </w:rPr>
        <w:t>operating profiles, cumulative working hours, load variability, and environmental conditions.</w:t>
      </w:r>
      <w:r w:rsidR="001B0C1D">
        <w:rPr>
          <w:rFonts w:ascii="Linux Libertine O" w:hAnsi="Linux Libertine O" w:cs="Linux Libertine O"/>
          <w:sz w:val="18"/>
          <w:szCs w:val="18"/>
        </w:rPr>
        <w:t xml:space="preserve"> </w:t>
      </w:r>
      <w:r w:rsidR="00517651" w:rsidRPr="00517651">
        <w:rPr>
          <w:rFonts w:ascii="Linux Libertine O" w:hAnsi="Linux Libertine O" w:cs="Linux Libertine O"/>
          <w:sz w:val="18"/>
          <w:szCs w:val="18"/>
        </w:rPr>
        <w:t>Consequently, an efficient maintenance program is fundamental to maintaining design-level performance while minimizing the risk of hazardous failures and costly unplanned dry-docking</w:t>
      </w:r>
      <w:r w:rsidR="00706F44">
        <w:rPr>
          <w:rFonts w:ascii="Linux Libertine O" w:hAnsi="Linux Libertine O" w:cs="Linux Libertine O"/>
          <w:sz w:val="18"/>
          <w:szCs w:val="18"/>
        </w:rPr>
        <w:t xml:space="preserve"> </w:t>
      </w:r>
      <w:r w:rsidR="00EE23F9">
        <w:rPr>
          <w:rFonts w:ascii="Linux Libertine O" w:hAnsi="Linux Libertine O" w:cs="Linux Libertine O"/>
          <w:sz w:val="18"/>
          <w:szCs w:val="18"/>
        </w:rPr>
        <w:fldChar w:fldCharType="begin" w:fldLock="1"/>
      </w:r>
      <w:r w:rsidR="00EE23F9">
        <w:rPr>
          <w:rFonts w:ascii="Linux Libertine O" w:hAnsi="Linux Libertine O" w:cs="Linux Libertine O"/>
          <w:noProof/>
          <w:sz w:val="18"/>
          <w:szCs w:val="18"/>
        </w:rPr>
        <w:instrText>ADDIN Docear CSL_CITATION</w:instrText>
      </w:r>
      <w:r w:rsidR="00EE23F9">
        <w:rPr>
          <w:rFonts w:ascii="Linux Libertine O" w:hAnsi="Linux Libertine O" w:cs="Linux Libertine O"/>
          <w:noProof/>
          <w:sz w:val="18"/>
          <w:szCs w:val="18"/>
        </w:rPr>
        <w:br/>
      </w:r>
      <w:r w:rsidR="00EE23F9" w:rsidRPr="00EE23F9">
        <w:rPr>
          <w:rFonts w:ascii="Linux Libertine O" w:hAnsi="Linux Libertine O" w:cs="Linux Libertine O"/>
          <w:b/>
          <w:noProof/>
          <w:sz w:val="18"/>
          <w:szCs w:val="18"/>
        </w:rPr>
        <w:instrText>THIS CITATION DATA SHOULD NOT BE MANUALLY MODIFIED!!!</w:instrText>
      </w:r>
      <w:r w:rsidR="00EE23F9">
        <w:rPr>
          <w:rFonts w:ascii="Linux Libertine O" w:hAnsi="Linux Libertine O" w:cs="Linux Libertine O"/>
          <w:noProof/>
          <w:sz w:val="18"/>
          <w:szCs w:val="18"/>
        </w:rPr>
        <w:br/>
      </w:r>
      <w:r w:rsidR="00EE23F9" w:rsidRPr="00EE23F9">
        <w:rPr>
          <w:rFonts w:ascii="Courier New" w:hAnsi="Courier New" w:cs="Courier New"/>
          <w:noProof/>
          <w:sz w:val="14"/>
          <w:szCs w:val="18"/>
        </w:rPr>
        <w:instrText>{</w:instrText>
      </w:r>
      <w:r w:rsidR="00EE23F9" w:rsidRPr="00EE23F9">
        <w:rPr>
          <w:rFonts w:ascii="Courier New" w:hAnsi="Courier New" w:cs="Courier New"/>
          <w:noProof/>
          <w:sz w:val="14"/>
          <w:szCs w:val="18"/>
        </w:rPr>
        <w:br/>
        <w:instrText xml:space="preserve"> "schema": "https://raw.github.com/citation-style-language/schema/master/csl-citation.json",</w:instrText>
      </w:r>
      <w:r w:rsidR="00EE23F9" w:rsidRPr="00EE23F9">
        <w:rPr>
          <w:rFonts w:ascii="Courier New" w:hAnsi="Courier New" w:cs="Courier New"/>
          <w:noProof/>
          <w:sz w:val="14"/>
          <w:szCs w:val="18"/>
        </w:rPr>
        <w:br/>
        <w:instrText xml:space="preserve"> "citationID": "{ec5e40cb-4f8f-40ff-a569-c9491cf90aeb}",</w:instrText>
      </w:r>
      <w:r w:rsidR="00EE23F9" w:rsidRPr="00EE23F9">
        <w:rPr>
          <w:rFonts w:ascii="Courier New" w:hAnsi="Courier New" w:cs="Courier New"/>
          <w:noProof/>
          <w:sz w:val="14"/>
          <w:szCs w:val="18"/>
        </w:rPr>
        <w:br/>
        <w:instrText xml:space="preserve"> "properties": {</w:instrText>
      </w:r>
      <w:r w:rsidR="00EE23F9" w:rsidRPr="00EE23F9">
        <w:rPr>
          <w:rFonts w:ascii="Courier New" w:hAnsi="Courier New" w:cs="Courier New"/>
          <w:noProof/>
          <w:sz w:val="14"/>
          <w:szCs w:val="18"/>
        </w:rPr>
        <w:br/>
        <w:instrText xml:space="preserve">  "noteIndex": 0</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"citationItems":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"id": "frangopol2012integrated",</w:instrText>
      </w:r>
      <w:r w:rsidR="00EE23F9" w:rsidRPr="00EE23F9">
        <w:rPr>
          <w:rFonts w:ascii="Courier New" w:hAnsi="Courier New" w:cs="Courier New"/>
          <w:noProof/>
          <w:sz w:val="14"/>
          <w:szCs w:val="18"/>
        </w:rPr>
        <w:br/>
        <w:instrText xml:space="preserve">   "item": {</w:instrText>
      </w:r>
      <w:r w:rsidR="00EE23F9" w:rsidRPr="00EE23F9">
        <w:rPr>
          <w:rFonts w:ascii="Courier New" w:hAnsi="Courier New" w:cs="Courier New"/>
          <w:noProof/>
          <w:sz w:val="14"/>
          <w:szCs w:val="18"/>
        </w:rPr>
        <w:br/>
        <w:instrText xml:space="preserve">    "id": "frangopol2012integrated",</w:instrText>
      </w:r>
      <w:r w:rsidR="00EE23F9" w:rsidRPr="00EE23F9">
        <w:rPr>
          <w:rFonts w:ascii="Courier New" w:hAnsi="Courier New" w:cs="Courier New"/>
          <w:noProof/>
          <w:sz w:val="14"/>
          <w:szCs w:val="18"/>
        </w:rPr>
        <w:br/>
        <w:instrText xml:space="preserve">    "type": "article-journal",</w:instrText>
      </w:r>
      <w:r w:rsidR="00EE23F9" w:rsidRPr="00EE23F9">
        <w:rPr>
          <w:rFonts w:ascii="Courier New" w:hAnsi="Courier New" w:cs="Courier New"/>
          <w:noProof/>
          <w:sz w:val="14"/>
          <w:szCs w:val="18"/>
        </w:rPr>
        <w:br/>
        <w:instrText xml:space="preserve">    "author":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"family": "Frangopol",</w:instrText>
      </w:r>
      <w:r w:rsidR="00EE23F9" w:rsidRPr="00EE23F9">
        <w:rPr>
          <w:rFonts w:ascii="Courier New" w:hAnsi="Courier New" w:cs="Courier New"/>
          <w:noProof/>
          <w:sz w:val="14"/>
          <w:szCs w:val="18"/>
        </w:rPr>
        <w:br/>
        <w:instrText xml:space="preserve">      "given": "Dr Dan M"</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"family": "Bocchini",</w:instrText>
      </w:r>
      <w:r w:rsidR="00EE23F9" w:rsidRPr="00EE23F9">
        <w:rPr>
          <w:rFonts w:ascii="Courier New" w:hAnsi="Courier New" w:cs="Courier New"/>
          <w:noProof/>
          <w:sz w:val="14"/>
          <w:szCs w:val="18"/>
        </w:rPr>
        <w:br/>
        <w:instrText xml:space="preserve">      "given": "Dr Paolo"</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"family": "Decò",</w:instrText>
      </w:r>
      <w:r w:rsidR="00EE23F9" w:rsidRPr="00EE23F9">
        <w:rPr>
          <w:rFonts w:ascii="Courier New" w:hAnsi="Courier New" w:cs="Courier New"/>
          <w:noProof/>
          <w:sz w:val="14"/>
          <w:szCs w:val="18"/>
        </w:rPr>
        <w:br/>
        <w:instrText xml:space="preserve">      "given": "Alberto"</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"family": "Kim",</w:instrText>
      </w:r>
      <w:r w:rsidR="00EE23F9" w:rsidRPr="00EE23F9">
        <w:rPr>
          <w:rFonts w:ascii="Courier New" w:hAnsi="Courier New" w:cs="Courier New"/>
          <w:noProof/>
          <w:sz w:val="14"/>
          <w:szCs w:val="18"/>
        </w:rPr>
        <w:br/>
        <w:instrText xml:space="preserve">      "given": "Dr Sunyong"</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"family": "Kwon",</w:instrText>
      </w:r>
      <w:r w:rsidR="00EE23F9" w:rsidRPr="00EE23F9">
        <w:rPr>
          <w:rFonts w:ascii="Courier New" w:hAnsi="Courier New" w:cs="Courier New"/>
          <w:noProof/>
          <w:sz w:val="14"/>
          <w:szCs w:val="18"/>
        </w:rPr>
        <w:br/>
        <w:instrText xml:space="preserve">      "given": "Dr Kihyon"</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"family": "Okasha",</w:instrText>
      </w:r>
      <w:r w:rsidR="00EE23F9" w:rsidRPr="00EE23F9">
        <w:rPr>
          <w:rFonts w:ascii="Courier New" w:hAnsi="Courier New" w:cs="Courier New"/>
          <w:noProof/>
          <w:sz w:val="14"/>
          <w:szCs w:val="18"/>
        </w:rPr>
        <w:br/>
        <w:instrText xml:space="preserve">      "given": "Dr Nader M"</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"family": "Saydam",</w:instrText>
      </w:r>
      <w:r w:rsidR="00EE23F9" w:rsidRPr="00EE23F9">
        <w:rPr>
          <w:rFonts w:ascii="Courier New" w:hAnsi="Courier New" w:cs="Courier New"/>
          <w:noProof/>
          <w:sz w:val="14"/>
          <w:szCs w:val="18"/>
        </w:rPr>
        <w:br/>
        <w:instrText xml:space="preserve">      "given": "Duygu"</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"volume": "124",</w:instrText>
      </w:r>
      <w:r w:rsidR="00EE23F9" w:rsidRPr="00EE23F9">
        <w:rPr>
          <w:rFonts w:ascii="Courier New" w:hAnsi="Courier New" w:cs="Courier New"/>
          <w:noProof/>
          <w:sz w:val="14"/>
          <w:szCs w:val="18"/>
        </w:rPr>
        <w:br/>
        <w:instrText xml:space="preserve">    "title": "Integrated life-cycle framework for maintenance, monitoring, and reliability of naval ship structures",</w:instrText>
      </w:r>
      <w:r w:rsidR="00EE23F9" w:rsidRPr="00EE23F9">
        <w:rPr>
          <w:rFonts w:ascii="Courier New" w:hAnsi="Courier New" w:cs="Courier New"/>
          <w:noProof/>
          <w:sz w:val="14"/>
          <w:szCs w:val="18"/>
        </w:rPr>
        <w:br/>
        <w:instrText xml:space="preserve">    "container-title": "Naval Engineers Journal",</w:instrText>
      </w:r>
      <w:r w:rsidR="00EE23F9" w:rsidRPr="00EE23F9">
        <w:rPr>
          <w:rFonts w:ascii="Courier New" w:hAnsi="Courier New" w:cs="Courier New"/>
          <w:noProof/>
          <w:sz w:val="14"/>
          <w:szCs w:val="18"/>
        </w:rPr>
        <w:br/>
        <w:instrText xml:space="preserve">    "publisher": "American Society of Naval Engineers",</w:instrText>
      </w:r>
      <w:r w:rsidR="00EE23F9" w:rsidRPr="00EE23F9">
        <w:rPr>
          <w:rFonts w:ascii="Courier New" w:hAnsi="Courier New" w:cs="Courier New"/>
          <w:noProof/>
          <w:sz w:val="14"/>
          <w:szCs w:val="18"/>
        </w:rPr>
        <w:br/>
        <w:instrText xml:space="preserve">    "number": "1",</w:instrText>
      </w:r>
      <w:r w:rsidR="00EE23F9" w:rsidRPr="00EE23F9">
        <w:rPr>
          <w:rFonts w:ascii="Courier New" w:hAnsi="Courier New" w:cs="Courier New"/>
          <w:noProof/>
          <w:sz w:val="14"/>
          <w:szCs w:val="18"/>
        </w:rPr>
        <w:br/>
        <w:instrText xml:space="preserve">    "issue": "1",</w:instrText>
      </w:r>
      <w:r w:rsidR="00EE23F9" w:rsidRPr="00EE23F9">
        <w:rPr>
          <w:rFonts w:ascii="Courier New" w:hAnsi="Courier New" w:cs="Courier New"/>
          <w:noProof/>
          <w:sz w:val="14"/>
          <w:szCs w:val="18"/>
        </w:rPr>
        <w:br/>
        <w:instrText xml:space="preserve">    "page": "89-99",</w:instrText>
      </w:r>
      <w:r w:rsidR="00EE23F9" w:rsidRPr="00EE23F9">
        <w:rPr>
          <w:rFonts w:ascii="Courier New" w:hAnsi="Courier New" w:cs="Courier New"/>
          <w:noProof/>
          <w:sz w:val="14"/>
          <w:szCs w:val="18"/>
        </w:rPr>
        <w:br/>
        <w:instrText xml:space="preserve">    "page-first": "89",</w:instrText>
      </w:r>
      <w:r w:rsidR="00EE23F9" w:rsidRPr="00EE23F9">
        <w:rPr>
          <w:rFonts w:ascii="Courier New" w:hAnsi="Courier New" w:cs="Courier New"/>
          <w:noProof/>
          <w:sz w:val="14"/>
          <w:szCs w:val="18"/>
        </w:rPr>
        <w:br/>
        <w:instrText xml:space="preserve">    "issued": {</w:instrText>
      </w:r>
      <w:r w:rsidR="00EE23F9" w:rsidRPr="00EE23F9">
        <w:rPr>
          <w:rFonts w:ascii="Courier New" w:hAnsi="Courier New" w:cs="Courier New"/>
          <w:noProof/>
          <w:sz w:val="14"/>
          <w:szCs w:val="18"/>
        </w:rPr>
        <w:br/>
        <w:instrText xml:space="preserve">     "date-parts":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2012</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 xml:space="preserve"> ]</w:instrText>
      </w:r>
      <w:r w:rsidR="00EE23F9" w:rsidRPr="00EE23F9">
        <w:rPr>
          <w:rFonts w:ascii="Courier New" w:hAnsi="Courier New" w:cs="Courier New"/>
          <w:noProof/>
          <w:sz w:val="14"/>
          <w:szCs w:val="18"/>
        </w:rPr>
        <w:br/>
        <w:instrText>}</w:instrText>
      </w:r>
      <w:r w:rsidR="00EE23F9" w:rsidRPr="00EE23F9">
        <w:rPr>
          <w:rFonts w:ascii="Courier New" w:hAnsi="Courier New" w:cs="Courier New"/>
          <w:noProof/>
          <w:sz w:val="14"/>
          <w:szCs w:val="18"/>
        </w:rPr>
        <w:br/>
      </w:r>
      <w:r w:rsidR="00EE23F9">
        <w:rPr>
          <w:rFonts w:ascii="Linux Libertine O" w:hAnsi="Linux Libertine O" w:cs="Linux Libertine O"/>
          <w:sz w:val="18"/>
          <w:szCs w:val="18"/>
        </w:rPr>
        <w:fldChar w:fldCharType="separate"/>
      </w:r>
      <w:r w:rsidR="00683E70" w:rsidRPr="00683E70">
        <w:rPr>
          <w:rFonts w:ascii="Linux Libertine O" w:hAnsi="Linux Libertine O" w:cs="Linux Libertine O"/>
          <w:noProof/>
          <w:sz w:val="18"/>
          <w:szCs w:val="18"/>
        </w:rPr>
        <w:t>[1]</w:t>
      </w:r>
      <w:r w:rsidR="00EE23F9">
        <w:rPr>
          <w:rFonts w:ascii="Linux Libertine O" w:hAnsi="Linux Libertine O" w:cs="Linux Libertine O"/>
          <w:sz w:val="18"/>
          <w:szCs w:val="18"/>
        </w:rPr>
        <w:fldChar w:fldCharType="end"/>
      </w:r>
      <w:r w:rsidR="00EE23F9">
        <w:rPr>
          <w:rFonts w:ascii="Linux Libertine O" w:hAnsi="Linux Libertine O" w:cs="Linux Libertine O"/>
          <w:sz w:val="18"/>
          <w:szCs w:val="18"/>
        </w:rPr>
        <w:t>.</w:t>
      </w:r>
    </w:p>
    <w:p w14:paraId="7EBB220B" w14:textId="77777777" w:rsidR="005D7B71" w:rsidRDefault="005D7B71" w:rsidP="0096134A">
      <w:pPr>
        <w:rPr>
          <w:rFonts w:ascii="Linux Libertine O" w:hAnsi="Linux Libertine O" w:cs="Linux Libertine O"/>
          <w:sz w:val="18"/>
          <w:szCs w:val="18"/>
        </w:rPr>
      </w:pPr>
    </w:p>
    <w:p w14:paraId="20F60E97" w14:textId="11F805F8" w:rsidR="005D7B71" w:rsidRDefault="005D7B71" w:rsidP="0096134A">
      <w:pPr>
        <w:rPr>
          <w:rFonts w:ascii="Linux Libertine O" w:hAnsi="Linux Libertine O" w:cs="Linux Libertine O"/>
          <w:sz w:val="18"/>
          <w:szCs w:val="18"/>
        </w:rPr>
      </w:pPr>
      <w:r w:rsidRPr="005D7B71">
        <w:rPr>
          <w:rFonts w:ascii="Linux Libertine O" w:hAnsi="Linux Libertine O" w:cs="Linux Libertine O"/>
          <w:sz w:val="18"/>
          <w:szCs w:val="18"/>
        </w:rPr>
        <w:t>Maintenance strategies in industrial and maritime systems are commonly classified into corrective and preventive approaches. Corrective Maintenance (CM )</w:t>
      </w:r>
      <w:r w:rsidR="000148E5">
        <w:rPr>
          <w:rFonts w:ascii="Linux Libertine O" w:hAnsi="Linux Libertine O" w:cs="Linux Libertine O"/>
          <w:sz w:val="18"/>
          <w:szCs w:val="18"/>
        </w:rPr>
        <w:t xml:space="preserve"> </w:t>
      </w:r>
      <w:r w:rsidRPr="005D7B71">
        <w:rPr>
          <w:rFonts w:ascii="Linux Libertine O" w:hAnsi="Linux Libertine O" w:cs="Linux Libertine O"/>
          <w:sz w:val="18"/>
          <w:szCs w:val="18"/>
        </w:rPr>
        <w:t>entails component replacement only after failure occurrence, often resulting in reduced system availability, unplanned downtime, and significant economic losses</w:t>
      </w:r>
      <w:r w:rsidR="000148E5">
        <w:rPr>
          <w:rFonts w:ascii="Linux Libertine O" w:hAnsi="Linux Libertine O" w:cs="Linux Libertine O"/>
          <w:sz w:val="18"/>
          <w:szCs w:val="18"/>
        </w:rPr>
        <w:t xml:space="preserve"> </w:t>
      </w:r>
      <w:r w:rsidR="000148E5">
        <w:rPr>
          <w:rFonts w:ascii="Linux Libertine O" w:hAnsi="Linux Libertine O" w:cs="Linux Libertine O"/>
          <w:sz w:val="18"/>
          <w:szCs w:val="18"/>
        </w:rPr>
        <w:fldChar w:fldCharType="begin" w:fldLock="1"/>
      </w:r>
      <w:r w:rsidR="000148E5">
        <w:rPr>
          <w:rFonts w:ascii="Linux Libertine O" w:hAnsi="Linux Libertine O" w:cs="Linux Libertine O"/>
          <w:noProof/>
          <w:sz w:val="18"/>
          <w:szCs w:val="18"/>
        </w:rPr>
        <w:instrText>ADDIN Docear CSL_CITATION</w:instrText>
      </w:r>
      <w:r w:rsidR="000148E5">
        <w:rPr>
          <w:rFonts w:ascii="Linux Libertine O" w:hAnsi="Linux Libertine O" w:cs="Linux Libertine O"/>
          <w:noProof/>
          <w:sz w:val="18"/>
          <w:szCs w:val="18"/>
        </w:rPr>
        <w:br/>
      </w:r>
      <w:r w:rsidR="000148E5" w:rsidRPr="000148E5">
        <w:rPr>
          <w:rFonts w:ascii="Linux Libertine O" w:hAnsi="Linux Libertine O" w:cs="Linux Libertine O"/>
          <w:b/>
          <w:noProof/>
          <w:sz w:val="18"/>
          <w:szCs w:val="18"/>
        </w:rPr>
        <w:instrText>THIS CITATION DATA SHOULD NOT BE MANUALLY MODIFIED!!!</w:instrText>
      </w:r>
      <w:r w:rsidR="000148E5">
        <w:rPr>
          <w:rFonts w:ascii="Linux Libertine O" w:hAnsi="Linux Libertine O" w:cs="Linux Libertine O"/>
          <w:noProof/>
          <w:sz w:val="18"/>
          <w:szCs w:val="18"/>
        </w:rPr>
        <w:br/>
      </w:r>
      <w:r w:rsidR="000148E5" w:rsidRPr="000148E5">
        <w:rPr>
          <w:rFonts w:ascii="Courier New" w:hAnsi="Courier New" w:cs="Courier New"/>
          <w:noProof/>
          <w:sz w:val="14"/>
          <w:szCs w:val="18"/>
        </w:rPr>
        <w:instrText>{</w:instrText>
      </w:r>
      <w:r w:rsidR="000148E5" w:rsidRPr="000148E5">
        <w:rPr>
          <w:rFonts w:ascii="Courier New" w:hAnsi="Courier New" w:cs="Courier New"/>
          <w:noProof/>
          <w:sz w:val="14"/>
          <w:szCs w:val="18"/>
        </w:rPr>
        <w:br/>
        <w:instrText xml:space="preserve"> "schema": "https://raw.github.com/citation-style-language/schema/master/csl-citation.json",</w:instrText>
      </w:r>
      <w:r w:rsidR="000148E5" w:rsidRPr="000148E5">
        <w:rPr>
          <w:rFonts w:ascii="Courier New" w:hAnsi="Courier New" w:cs="Courier New"/>
          <w:noProof/>
          <w:sz w:val="14"/>
          <w:szCs w:val="18"/>
        </w:rPr>
        <w:br/>
        <w:instrText xml:space="preserve"> "citationID": "{aedafe72-f4f8-4cc2-a720-3a065c0d9747}",</w:instrText>
      </w:r>
      <w:r w:rsidR="000148E5" w:rsidRPr="000148E5">
        <w:rPr>
          <w:rFonts w:ascii="Courier New" w:hAnsi="Courier New" w:cs="Courier New"/>
          <w:noProof/>
          <w:sz w:val="14"/>
          <w:szCs w:val="18"/>
        </w:rPr>
        <w:br/>
        <w:instrText xml:space="preserve"> "properties": {</w:instrText>
      </w:r>
      <w:r w:rsidR="000148E5" w:rsidRPr="000148E5">
        <w:rPr>
          <w:rFonts w:ascii="Courier New" w:hAnsi="Courier New" w:cs="Courier New"/>
          <w:noProof/>
          <w:sz w:val="14"/>
          <w:szCs w:val="18"/>
        </w:rPr>
        <w:br/>
        <w:instrText xml:space="preserve">  "noteIndex": 0</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"citationItems":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"id": "ozgur2021cost",</w:instrText>
      </w:r>
      <w:r w:rsidR="000148E5" w:rsidRPr="000148E5">
        <w:rPr>
          <w:rFonts w:ascii="Courier New" w:hAnsi="Courier New" w:cs="Courier New"/>
          <w:noProof/>
          <w:sz w:val="14"/>
          <w:szCs w:val="18"/>
        </w:rPr>
        <w:br/>
        <w:instrText xml:space="preserve">   "item": {</w:instrText>
      </w:r>
      <w:r w:rsidR="000148E5" w:rsidRPr="000148E5">
        <w:rPr>
          <w:rFonts w:ascii="Courier New" w:hAnsi="Courier New" w:cs="Courier New"/>
          <w:noProof/>
          <w:sz w:val="14"/>
          <w:szCs w:val="18"/>
        </w:rPr>
        <w:br/>
        <w:instrText xml:space="preserve">    "id": "ozgur2021cost",</w:instrText>
      </w:r>
      <w:r w:rsidR="000148E5" w:rsidRPr="000148E5">
        <w:rPr>
          <w:rFonts w:ascii="Courier New" w:hAnsi="Courier New" w:cs="Courier New"/>
          <w:noProof/>
          <w:sz w:val="14"/>
          <w:szCs w:val="18"/>
        </w:rPr>
        <w:br/>
        <w:instrText xml:space="preserve">    "type": "article-journal",</w:instrText>
      </w:r>
      <w:r w:rsidR="000148E5" w:rsidRPr="000148E5">
        <w:rPr>
          <w:rFonts w:ascii="Courier New" w:hAnsi="Courier New" w:cs="Courier New"/>
          <w:noProof/>
          <w:sz w:val="14"/>
          <w:szCs w:val="18"/>
        </w:rPr>
        <w:br/>
        <w:instrText xml:space="preserve">    "author":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"family": "Özgür-Ünlüak𝚤n",</w:instrText>
      </w:r>
      <w:r w:rsidR="000148E5" w:rsidRPr="000148E5">
        <w:rPr>
          <w:rFonts w:ascii="Courier New" w:hAnsi="Courier New" w:cs="Courier New"/>
          <w:noProof/>
          <w:sz w:val="14"/>
          <w:szCs w:val="18"/>
        </w:rPr>
        <w:br/>
        <w:instrText xml:space="preserve">      "given": "Demet"</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"family": "Türkali",</w:instrText>
      </w:r>
      <w:r w:rsidR="000148E5" w:rsidRPr="000148E5">
        <w:rPr>
          <w:rFonts w:ascii="Courier New" w:hAnsi="Courier New" w:cs="Courier New"/>
          <w:noProof/>
          <w:sz w:val="14"/>
          <w:szCs w:val="18"/>
        </w:rPr>
        <w:br/>
        <w:instrText xml:space="preserve">      "given": "Busenur"</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"family": "Aksezer",</w:instrText>
      </w:r>
      <w:r w:rsidR="000148E5" w:rsidRPr="000148E5">
        <w:rPr>
          <w:rFonts w:ascii="Courier New" w:hAnsi="Courier New" w:cs="Courier New"/>
          <w:noProof/>
          <w:sz w:val="14"/>
          <w:szCs w:val="18"/>
        </w:rPr>
        <w:br/>
        <w:instrText xml:space="preserve">      "given": "S Çaglar"</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"volume": "102",</w:instrText>
      </w:r>
      <w:r w:rsidR="000148E5" w:rsidRPr="000148E5">
        <w:rPr>
          <w:rFonts w:ascii="Courier New" w:hAnsi="Courier New" w:cs="Courier New"/>
          <w:noProof/>
          <w:sz w:val="14"/>
          <w:szCs w:val="18"/>
        </w:rPr>
        <w:br/>
        <w:instrText xml:space="preserve">    "title": "Cost-effective fault diagnosis of a multi-component dynamic system under corrective maintenance",</w:instrText>
      </w:r>
      <w:r w:rsidR="000148E5" w:rsidRPr="000148E5">
        <w:rPr>
          <w:rFonts w:ascii="Courier New" w:hAnsi="Courier New" w:cs="Courier New"/>
          <w:noProof/>
          <w:sz w:val="14"/>
          <w:szCs w:val="18"/>
        </w:rPr>
        <w:br/>
        <w:instrText xml:space="preserve">    "container-title": "Applied Soft Computing",</w:instrText>
      </w:r>
      <w:r w:rsidR="000148E5" w:rsidRPr="000148E5">
        <w:rPr>
          <w:rFonts w:ascii="Courier New" w:hAnsi="Courier New" w:cs="Courier New"/>
          <w:noProof/>
          <w:sz w:val="14"/>
          <w:szCs w:val="18"/>
        </w:rPr>
        <w:br/>
        <w:instrText xml:space="preserve">    "publisher": "Elsevier",</w:instrText>
      </w:r>
      <w:r w:rsidR="000148E5" w:rsidRPr="000148E5">
        <w:rPr>
          <w:rFonts w:ascii="Courier New" w:hAnsi="Courier New" w:cs="Courier New"/>
          <w:noProof/>
          <w:sz w:val="14"/>
          <w:szCs w:val="18"/>
        </w:rPr>
        <w:br/>
        <w:instrText xml:space="preserve">    "page": "107092",</w:instrText>
      </w:r>
      <w:r w:rsidR="000148E5" w:rsidRPr="000148E5">
        <w:rPr>
          <w:rFonts w:ascii="Courier New" w:hAnsi="Courier New" w:cs="Courier New"/>
          <w:noProof/>
          <w:sz w:val="14"/>
          <w:szCs w:val="18"/>
        </w:rPr>
        <w:br/>
        <w:instrText xml:space="preserve">    "page-first": "107092",</w:instrText>
      </w:r>
      <w:r w:rsidR="000148E5" w:rsidRPr="000148E5">
        <w:rPr>
          <w:rFonts w:ascii="Courier New" w:hAnsi="Courier New" w:cs="Courier New"/>
          <w:noProof/>
          <w:sz w:val="14"/>
          <w:szCs w:val="18"/>
        </w:rPr>
        <w:br/>
        <w:instrText xml:space="preserve">    "issued": {</w:instrText>
      </w:r>
      <w:r w:rsidR="000148E5" w:rsidRPr="000148E5">
        <w:rPr>
          <w:rFonts w:ascii="Courier New" w:hAnsi="Courier New" w:cs="Courier New"/>
          <w:noProof/>
          <w:sz w:val="14"/>
          <w:szCs w:val="18"/>
        </w:rPr>
        <w:br/>
        <w:instrText xml:space="preserve">     "date-parts":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2021</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w:instrText>
      </w:r>
      <w:r w:rsidR="000148E5" w:rsidRPr="000148E5">
        <w:rPr>
          <w:rFonts w:ascii="Courier New" w:hAnsi="Courier New" w:cs="Courier New"/>
          <w:noProof/>
          <w:sz w:val="14"/>
          <w:szCs w:val="18"/>
        </w:rPr>
        <w:br/>
      </w:r>
      <w:r w:rsidR="000148E5">
        <w:rPr>
          <w:rFonts w:ascii="Linux Libertine O" w:hAnsi="Linux Libertine O" w:cs="Linux Libertine O"/>
          <w:sz w:val="18"/>
          <w:szCs w:val="18"/>
        </w:rPr>
        <w:fldChar w:fldCharType="separate"/>
      </w:r>
      <w:r w:rsidR="00683E70" w:rsidRPr="00683E70">
        <w:rPr>
          <w:rFonts w:ascii="Linux Libertine O" w:hAnsi="Linux Libertine O" w:cs="Linux Libertine O"/>
          <w:noProof/>
          <w:sz w:val="18"/>
          <w:szCs w:val="18"/>
        </w:rPr>
        <w:t>[2]</w:t>
      </w:r>
      <w:r w:rsidR="000148E5">
        <w:rPr>
          <w:rFonts w:ascii="Linux Libertine O" w:hAnsi="Linux Libertine O" w:cs="Linux Libertine O"/>
          <w:sz w:val="18"/>
          <w:szCs w:val="18"/>
        </w:rPr>
        <w:fldChar w:fldCharType="end"/>
      </w:r>
      <w:r w:rsidRPr="005D7B71">
        <w:rPr>
          <w:rFonts w:ascii="Linux Libertine O" w:hAnsi="Linux Libertine O" w:cs="Linux Libertine O"/>
          <w:sz w:val="18"/>
          <w:szCs w:val="18"/>
        </w:rPr>
        <w:t>. Preventive Maintenance (PM), by contrast, schedules maintenance actions prior to failure, typically relying on predefined lifecycle estimates or conservative operating thresholds</w:t>
      </w:r>
      <w:r w:rsidR="000148E5">
        <w:rPr>
          <w:rFonts w:ascii="Linux Libertine O" w:hAnsi="Linux Libertine O" w:cs="Linux Libertine O"/>
          <w:sz w:val="18"/>
          <w:szCs w:val="18"/>
        </w:rPr>
        <w:t xml:space="preserve"> </w:t>
      </w:r>
      <w:r w:rsidR="000148E5">
        <w:rPr>
          <w:rFonts w:ascii="Linux Libertine O" w:hAnsi="Linux Libertine O" w:cs="Linux Libertine O"/>
          <w:sz w:val="18"/>
          <w:szCs w:val="18"/>
        </w:rPr>
        <w:fldChar w:fldCharType="begin" w:fldLock="1"/>
      </w:r>
      <w:r w:rsidR="000148E5">
        <w:rPr>
          <w:rFonts w:ascii="Linux Libertine O" w:hAnsi="Linux Libertine O" w:cs="Linux Libertine O"/>
          <w:noProof/>
          <w:sz w:val="18"/>
          <w:szCs w:val="18"/>
        </w:rPr>
        <w:instrText>ADDIN Docear CSL_CITATION</w:instrText>
      </w:r>
      <w:r w:rsidR="000148E5">
        <w:rPr>
          <w:rFonts w:ascii="Linux Libertine O" w:hAnsi="Linux Libertine O" w:cs="Linux Libertine O"/>
          <w:noProof/>
          <w:sz w:val="18"/>
          <w:szCs w:val="18"/>
        </w:rPr>
        <w:br/>
      </w:r>
      <w:r w:rsidR="000148E5" w:rsidRPr="000148E5">
        <w:rPr>
          <w:rFonts w:ascii="Linux Libertine O" w:hAnsi="Linux Libertine O" w:cs="Linux Libertine O"/>
          <w:b/>
          <w:noProof/>
          <w:sz w:val="18"/>
          <w:szCs w:val="18"/>
        </w:rPr>
        <w:instrText>THIS CITATION DATA SHOULD NOT BE MANUALLY MODIFIED!!!</w:instrText>
      </w:r>
      <w:r w:rsidR="000148E5">
        <w:rPr>
          <w:rFonts w:ascii="Linux Libertine O" w:hAnsi="Linux Libertine O" w:cs="Linux Libertine O"/>
          <w:noProof/>
          <w:sz w:val="18"/>
          <w:szCs w:val="18"/>
        </w:rPr>
        <w:br/>
      </w:r>
      <w:r w:rsidR="000148E5" w:rsidRPr="000148E5">
        <w:rPr>
          <w:rFonts w:ascii="Courier New" w:hAnsi="Courier New" w:cs="Courier New"/>
          <w:noProof/>
          <w:sz w:val="14"/>
          <w:szCs w:val="18"/>
        </w:rPr>
        <w:instrText>{</w:instrText>
      </w:r>
      <w:r w:rsidR="000148E5" w:rsidRPr="000148E5">
        <w:rPr>
          <w:rFonts w:ascii="Courier New" w:hAnsi="Courier New" w:cs="Courier New"/>
          <w:noProof/>
          <w:sz w:val="14"/>
          <w:szCs w:val="18"/>
        </w:rPr>
        <w:br/>
        <w:instrText xml:space="preserve"> "schema": "https://raw.github.com/citation-style-language/schema/master/csl-citation.json",</w:instrText>
      </w:r>
      <w:r w:rsidR="000148E5" w:rsidRPr="000148E5">
        <w:rPr>
          <w:rFonts w:ascii="Courier New" w:hAnsi="Courier New" w:cs="Courier New"/>
          <w:noProof/>
          <w:sz w:val="14"/>
          <w:szCs w:val="18"/>
        </w:rPr>
        <w:br/>
        <w:instrText xml:space="preserve"> "citationID": "{f8119319-f1fc-40ef-acaa-2303db305f28}",</w:instrText>
      </w:r>
      <w:r w:rsidR="000148E5" w:rsidRPr="000148E5">
        <w:rPr>
          <w:rFonts w:ascii="Courier New" w:hAnsi="Courier New" w:cs="Courier New"/>
          <w:noProof/>
          <w:sz w:val="14"/>
          <w:szCs w:val="18"/>
        </w:rPr>
        <w:br/>
        <w:instrText xml:space="preserve"> "properties": {</w:instrText>
      </w:r>
      <w:r w:rsidR="000148E5" w:rsidRPr="000148E5">
        <w:rPr>
          <w:rFonts w:ascii="Courier New" w:hAnsi="Courier New" w:cs="Courier New"/>
          <w:noProof/>
          <w:sz w:val="14"/>
          <w:szCs w:val="18"/>
        </w:rPr>
        <w:br/>
        <w:instrText xml:space="preserve">  "noteIndex": 0</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"citationItems":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"id": "chang2014optimum",</w:instrText>
      </w:r>
      <w:r w:rsidR="000148E5" w:rsidRPr="000148E5">
        <w:rPr>
          <w:rFonts w:ascii="Courier New" w:hAnsi="Courier New" w:cs="Courier New"/>
          <w:noProof/>
          <w:sz w:val="14"/>
          <w:szCs w:val="18"/>
        </w:rPr>
        <w:br/>
        <w:instrText xml:space="preserve">   "item": {</w:instrText>
      </w:r>
      <w:r w:rsidR="000148E5" w:rsidRPr="000148E5">
        <w:rPr>
          <w:rFonts w:ascii="Courier New" w:hAnsi="Courier New" w:cs="Courier New"/>
          <w:noProof/>
          <w:sz w:val="14"/>
          <w:szCs w:val="18"/>
        </w:rPr>
        <w:br/>
        <w:instrText xml:space="preserve">    "id": "chang2014optimum",</w:instrText>
      </w:r>
      <w:r w:rsidR="000148E5" w:rsidRPr="000148E5">
        <w:rPr>
          <w:rFonts w:ascii="Courier New" w:hAnsi="Courier New" w:cs="Courier New"/>
          <w:noProof/>
          <w:sz w:val="14"/>
          <w:szCs w:val="18"/>
        </w:rPr>
        <w:br/>
        <w:instrText xml:space="preserve">    "type": "article-journal",</w:instrText>
      </w:r>
      <w:r w:rsidR="000148E5" w:rsidRPr="000148E5">
        <w:rPr>
          <w:rFonts w:ascii="Courier New" w:hAnsi="Courier New" w:cs="Courier New"/>
          <w:noProof/>
          <w:sz w:val="14"/>
          <w:szCs w:val="18"/>
        </w:rPr>
        <w:br/>
        <w:instrText xml:space="preserve">    "author":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"family": "Chang",</w:instrText>
      </w:r>
      <w:r w:rsidR="000148E5" w:rsidRPr="000148E5">
        <w:rPr>
          <w:rFonts w:ascii="Courier New" w:hAnsi="Courier New" w:cs="Courier New"/>
          <w:noProof/>
          <w:sz w:val="14"/>
          <w:szCs w:val="18"/>
        </w:rPr>
        <w:br/>
        <w:instrText xml:space="preserve">      "given": "Chin-Chih"</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"volume": "67",</w:instrText>
      </w:r>
      <w:r w:rsidR="000148E5" w:rsidRPr="000148E5">
        <w:rPr>
          <w:rFonts w:ascii="Courier New" w:hAnsi="Courier New" w:cs="Courier New"/>
          <w:noProof/>
          <w:sz w:val="14"/>
          <w:szCs w:val="18"/>
        </w:rPr>
        <w:br/>
        <w:instrText xml:space="preserve">    "title": "Optimum preventive maintenance policies for systems subject to random working times, replacement, and minimal repair",</w:instrText>
      </w:r>
      <w:r w:rsidR="000148E5" w:rsidRPr="000148E5">
        <w:rPr>
          <w:rFonts w:ascii="Courier New" w:hAnsi="Courier New" w:cs="Courier New"/>
          <w:noProof/>
          <w:sz w:val="14"/>
          <w:szCs w:val="18"/>
        </w:rPr>
        <w:br/>
        <w:instrText xml:space="preserve">    "container-title": "Computers &amp; Industrial Engineering",</w:instrText>
      </w:r>
      <w:r w:rsidR="000148E5" w:rsidRPr="000148E5">
        <w:rPr>
          <w:rFonts w:ascii="Courier New" w:hAnsi="Courier New" w:cs="Courier New"/>
          <w:noProof/>
          <w:sz w:val="14"/>
          <w:szCs w:val="18"/>
        </w:rPr>
        <w:br/>
        <w:instrText xml:space="preserve">    "publisher": "Elsevier",</w:instrText>
      </w:r>
      <w:r w:rsidR="000148E5" w:rsidRPr="000148E5">
        <w:rPr>
          <w:rFonts w:ascii="Courier New" w:hAnsi="Courier New" w:cs="Courier New"/>
          <w:noProof/>
          <w:sz w:val="14"/>
          <w:szCs w:val="18"/>
        </w:rPr>
        <w:br/>
        <w:instrText xml:space="preserve">    "page": "185-194",</w:instrText>
      </w:r>
      <w:r w:rsidR="000148E5" w:rsidRPr="000148E5">
        <w:rPr>
          <w:rFonts w:ascii="Courier New" w:hAnsi="Courier New" w:cs="Courier New"/>
          <w:noProof/>
          <w:sz w:val="14"/>
          <w:szCs w:val="18"/>
        </w:rPr>
        <w:br/>
        <w:instrText xml:space="preserve">    "page-first": "185",</w:instrText>
      </w:r>
      <w:r w:rsidR="000148E5" w:rsidRPr="000148E5">
        <w:rPr>
          <w:rFonts w:ascii="Courier New" w:hAnsi="Courier New" w:cs="Courier New"/>
          <w:noProof/>
          <w:sz w:val="14"/>
          <w:szCs w:val="18"/>
        </w:rPr>
        <w:br/>
        <w:instrText xml:space="preserve">    "issued": {</w:instrText>
      </w:r>
      <w:r w:rsidR="000148E5" w:rsidRPr="000148E5">
        <w:rPr>
          <w:rFonts w:ascii="Courier New" w:hAnsi="Courier New" w:cs="Courier New"/>
          <w:noProof/>
          <w:sz w:val="14"/>
          <w:szCs w:val="18"/>
        </w:rPr>
        <w:br/>
        <w:instrText xml:space="preserve">     "date-parts":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2014</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w:instrText>
      </w:r>
      <w:r w:rsidR="000148E5" w:rsidRPr="000148E5">
        <w:rPr>
          <w:rFonts w:ascii="Courier New" w:hAnsi="Courier New" w:cs="Courier New"/>
          <w:noProof/>
          <w:sz w:val="14"/>
          <w:szCs w:val="18"/>
        </w:rPr>
        <w:br/>
      </w:r>
      <w:r w:rsidR="000148E5">
        <w:rPr>
          <w:rFonts w:ascii="Linux Libertine O" w:hAnsi="Linux Libertine O" w:cs="Linux Libertine O"/>
          <w:sz w:val="18"/>
          <w:szCs w:val="18"/>
        </w:rPr>
        <w:fldChar w:fldCharType="separate"/>
      </w:r>
      <w:r w:rsidR="00683E70" w:rsidRPr="00683E70">
        <w:rPr>
          <w:rFonts w:ascii="Linux Libertine O" w:hAnsi="Linux Libertine O" w:cs="Linux Libertine O"/>
          <w:noProof/>
          <w:sz w:val="18"/>
          <w:szCs w:val="18"/>
        </w:rPr>
        <w:t>[3]</w:t>
      </w:r>
      <w:r w:rsidR="000148E5">
        <w:rPr>
          <w:rFonts w:ascii="Linux Libertine O" w:hAnsi="Linux Libertine O" w:cs="Linux Libertine O"/>
          <w:sz w:val="18"/>
          <w:szCs w:val="18"/>
        </w:rPr>
        <w:fldChar w:fldCharType="end"/>
      </w:r>
      <w:r w:rsidRPr="005D7B71">
        <w:rPr>
          <w:rFonts w:ascii="Linux Libertine O" w:hAnsi="Linux Libertine O" w:cs="Linux Libertine O"/>
          <w:sz w:val="18"/>
          <w:szCs w:val="18"/>
        </w:rPr>
        <w:t>. Although such strategies can reduce the likelihood of unexpected breakdowns, they may lead to premature component replacement and increased costs, and they do not fully account for variability in operating conditions, usage profiles, and environmental stressors across vessels</w:t>
      </w:r>
      <w:r w:rsidR="000148E5">
        <w:rPr>
          <w:rFonts w:ascii="Linux Libertine O" w:hAnsi="Linux Libertine O" w:cs="Linux Libertine O"/>
          <w:sz w:val="18"/>
          <w:szCs w:val="18"/>
        </w:rPr>
        <w:t xml:space="preserve"> </w:t>
      </w:r>
      <w:r w:rsidR="000148E5">
        <w:rPr>
          <w:rFonts w:ascii="Linux Libertine O" w:hAnsi="Linux Libertine O" w:cs="Linux Libertine O"/>
          <w:sz w:val="18"/>
          <w:szCs w:val="18"/>
        </w:rPr>
        <w:fldChar w:fldCharType="begin" w:fldLock="1"/>
      </w:r>
      <w:r w:rsidR="000148E5">
        <w:rPr>
          <w:rFonts w:ascii="Linux Libertine O" w:hAnsi="Linux Libertine O" w:cs="Linux Libertine O"/>
          <w:noProof/>
          <w:sz w:val="18"/>
          <w:szCs w:val="18"/>
        </w:rPr>
        <w:instrText>ADDIN Docear CSL_CITATION</w:instrText>
      </w:r>
      <w:r w:rsidR="000148E5">
        <w:rPr>
          <w:rFonts w:ascii="Linux Libertine O" w:hAnsi="Linux Libertine O" w:cs="Linux Libertine O"/>
          <w:noProof/>
          <w:sz w:val="18"/>
          <w:szCs w:val="18"/>
        </w:rPr>
        <w:br/>
      </w:r>
      <w:r w:rsidR="000148E5" w:rsidRPr="000148E5">
        <w:rPr>
          <w:rFonts w:ascii="Linux Libertine O" w:hAnsi="Linux Libertine O" w:cs="Linux Libertine O"/>
          <w:b/>
          <w:noProof/>
          <w:sz w:val="18"/>
          <w:szCs w:val="18"/>
        </w:rPr>
        <w:instrText>THIS CITATION DATA SHOULD NOT BE MANUALLY MODIFIED!!!</w:instrText>
      </w:r>
      <w:r w:rsidR="000148E5">
        <w:rPr>
          <w:rFonts w:ascii="Linux Libertine O" w:hAnsi="Linux Libertine O" w:cs="Linux Libertine O"/>
          <w:noProof/>
          <w:sz w:val="18"/>
          <w:szCs w:val="18"/>
        </w:rPr>
        <w:br/>
      </w:r>
      <w:r w:rsidR="000148E5" w:rsidRPr="000148E5">
        <w:rPr>
          <w:rFonts w:ascii="Courier New" w:hAnsi="Courier New" w:cs="Courier New"/>
          <w:noProof/>
          <w:sz w:val="14"/>
          <w:szCs w:val="18"/>
        </w:rPr>
        <w:instrText>{</w:instrText>
      </w:r>
      <w:r w:rsidR="000148E5" w:rsidRPr="000148E5">
        <w:rPr>
          <w:rFonts w:ascii="Courier New" w:hAnsi="Courier New" w:cs="Courier New"/>
          <w:noProof/>
          <w:sz w:val="14"/>
          <w:szCs w:val="18"/>
        </w:rPr>
        <w:br/>
        <w:instrText xml:space="preserve"> "schema": "https://raw.github.com/citation-style-language/schema/master/csl-citation.json",</w:instrText>
      </w:r>
      <w:r w:rsidR="000148E5" w:rsidRPr="000148E5">
        <w:rPr>
          <w:rFonts w:ascii="Courier New" w:hAnsi="Courier New" w:cs="Courier New"/>
          <w:noProof/>
          <w:sz w:val="14"/>
          <w:szCs w:val="18"/>
        </w:rPr>
        <w:br/>
        <w:instrText xml:space="preserve"> "citationID": "{78e32f96-6811-487e-9669-8d5bc91908db}",</w:instrText>
      </w:r>
      <w:r w:rsidR="000148E5" w:rsidRPr="000148E5">
        <w:rPr>
          <w:rFonts w:ascii="Courier New" w:hAnsi="Courier New" w:cs="Courier New"/>
          <w:noProof/>
          <w:sz w:val="14"/>
          <w:szCs w:val="18"/>
        </w:rPr>
        <w:br/>
        <w:instrText xml:space="preserve"> "properties": {</w:instrText>
      </w:r>
      <w:r w:rsidR="000148E5" w:rsidRPr="000148E5">
        <w:rPr>
          <w:rFonts w:ascii="Courier New" w:hAnsi="Courier New" w:cs="Courier New"/>
          <w:noProof/>
          <w:sz w:val="14"/>
          <w:szCs w:val="18"/>
        </w:rPr>
        <w:br/>
        <w:instrText xml:space="preserve">  "noteIndex": 0</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"citationItems":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"id": "selvik2011framework",</w:instrText>
      </w:r>
      <w:r w:rsidR="000148E5" w:rsidRPr="000148E5">
        <w:rPr>
          <w:rFonts w:ascii="Courier New" w:hAnsi="Courier New" w:cs="Courier New"/>
          <w:noProof/>
          <w:sz w:val="14"/>
          <w:szCs w:val="18"/>
        </w:rPr>
        <w:br/>
        <w:instrText xml:space="preserve">   "item": {</w:instrText>
      </w:r>
      <w:r w:rsidR="000148E5" w:rsidRPr="000148E5">
        <w:rPr>
          <w:rFonts w:ascii="Courier New" w:hAnsi="Courier New" w:cs="Courier New"/>
          <w:noProof/>
          <w:sz w:val="14"/>
          <w:szCs w:val="18"/>
        </w:rPr>
        <w:br/>
        <w:instrText xml:space="preserve">    "id": "selvik2011framework",</w:instrText>
      </w:r>
      <w:r w:rsidR="000148E5" w:rsidRPr="000148E5">
        <w:rPr>
          <w:rFonts w:ascii="Courier New" w:hAnsi="Courier New" w:cs="Courier New"/>
          <w:noProof/>
          <w:sz w:val="14"/>
          <w:szCs w:val="18"/>
        </w:rPr>
        <w:br/>
        <w:instrText xml:space="preserve">    "type": "article-journal",</w:instrText>
      </w:r>
      <w:r w:rsidR="000148E5" w:rsidRPr="000148E5">
        <w:rPr>
          <w:rFonts w:ascii="Courier New" w:hAnsi="Courier New" w:cs="Courier New"/>
          <w:noProof/>
          <w:sz w:val="14"/>
          <w:szCs w:val="18"/>
        </w:rPr>
        <w:br/>
        <w:instrText xml:space="preserve">    "author":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"family": "Selvik",</w:instrText>
      </w:r>
      <w:r w:rsidR="000148E5" w:rsidRPr="000148E5">
        <w:rPr>
          <w:rFonts w:ascii="Courier New" w:hAnsi="Courier New" w:cs="Courier New"/>
          <w:noProof/>
          <w:sz w:val="14"/>
          <w:szCs w:val="18"/>
        </w:rPr>
        <w:br/>
        <w:instrText xml:space="preserve">      "given": "Jon T"</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"family": "Aven",</w:instrText>
      </w:r>
      <w:r w:rsidR="000148E5" w:rsidRPr="000148E5">
        <w:rPr>
          <w:rFonts w:ascii="Courier New" w:hAnsi="Courier New" w:cs="Courier New"/>
          <w:noProof/>
          <w:sz w:val="14"/>
          <w:szCs w:val="18"/>
        </w:rPr>
        <w:br/>
        <w:instrText xml:space="preserve">      "given": "Terje"</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"volume": "96",</w:instrText>
      </w:r>
      <w:r w:rsidR="000148E5" w:rsidRPr="000148E5">
        <w:rPr>
          <w:rFonts w:ascii="Courier New" w:hAnsi="Courier New" w:cs="Courier New"/>
          <w:noProof/>
          <w:sz w:val="14"/>
          <w:szCs w:val="18"/>
        </w:rPr>
        <w:br/>
        <w:instrText xml:space="preserve">    "title": "A framework for reliability and risk centered maintenance",</w:instrText>
      </w:r>
      <w:r w:rsidR="000148E5" w:rsidRPr="000148E5">
        <w:rPr>
          <w:rFonts w:ascii="Courier New" w:hAnsi="Courier New" w:cs="Courier New"/>
          <w:noProof/>
          <w:sz w:val="14"/>
          <w:szCs w:val="18"/>
        </w:rPr>
        <w:br/>
        <w:instrText xml:space="preserve">    "container-title": "Reliability engineering &amp; system safety",</w:instrText>
      </w:r>
      <w:r w:rsidR="000148E5" w:rsidRPr="000148E5">
        <w:rPr>
          <w:rFonts w:ascii="Courier New" w:hAnsi="Courier New" w:cs="Courier New"/>
          <w:noProof/>
          <w:sz w:val="14"/>
          <w:szCs w:val="18"/>
        </w:rPr>
        <w:br/>
        <w:instrText xml:space="preserve">    "publisher": "Elsevier",</w:instrText>
      </w:r>
      <w:r w:rsidR="000148E5" w:rsidRPr="000148E5">
        <w:rPr>
          <w:rFonts w:ascii="Courier New" w:hAnsi="Courier New" w:cs="Courier New"/>
          <w:noProof/>
          <w:sz w:val="14"/>
          <w:szCs w:val="18"/>
        </w:rPr>
        <w:br/>
        <w:instrText xml:space="preserve">    "number": "2",</w:instrText>
      </w:r>
      <w:r w:rsidR="000148E5" w:rsidRPr="000148E5">
        <w:rPr>
          <w:rFonts w:ascii="Courier New" w:hAnsi="Courier New" w:cs="Courier New"/>
          <w:noProof/>
          <w:sz w:val="14"/>
          <w:szCs w:val="18"/>
        </w:rPr>
        <w:br/>
        <w:instrText xml:space="preserve">    "issue": "2",</w:instrText>
      </w:r>
      <w:r w:rsidR="000148E5" w:rsidRPr="000148E5">
        <w:rPr>
          <w:rFonts w:ascii="Courier New" w:hAnsi="Courier New" w:cs="Courier New"/>
          <w:noProof/>
          <w:sz w:val="14"/>
          <w:szCs w:val="18"/>
        </w:rPr>
        <w:br/>
        <w:instrText xml:space="preserve">    "page": "324-331",</w:instrText>
      </w:r>
      <w:r w:rsidR="000148E5" w:rsidRPr="000148E5">
        <w:rPr>
          <w:rFonts w:ascii="Courier New" w:hAnsi="Courier New" w:cs="Courier New"/>
          <w:noProof/>
          <w:sz w:val="14"/>
          <w:szCs w:val="18"/>
        </w:rPr>
        <w:br/>
        <w:instrText xml:space="preserve">    "page-first": "324",</w:instrText>
      </w:r>
      <w:r w:rsidR="000148E5" w:rsidRPr="000148E5">
        <w:rPr>
          <w:rFonts w:ascii="Courier New" w:hAnsi="Courier New" w:cs="Courier New"/>
          <w:noProof/>
          <w:sz w:val="14"/>
          <w:szCs w:val="18"/>
        </w:rPr>
        <w:br/>
        <w:instrText xml:space="preserve">    "issued": {</w:instrText>
      </w:r>
      <w:r w:rsidR="000148E5" w:rsidRPr="000148E5">
        <w:rPr>
          <w:rFonts w:ascii="Courier New" w:hAnsi="Courier New" w:cs="Courier New"/>
          <w:noProof/>
          <w:sz w:val="14"/>
          <w:szCs w:val="18"/>
        </w:rPr>
        <w:br/>
        <w:instrText xml:space="preserve">     "date-parts":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2011</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 xml:space="preserve"> ]</w:instrText>
      </w:r>
      <w:r w:rsidR="000148E5" w:rsidRPr="000148E5">
        <w:rPr>
          <w:rFonts w:ascii="Courier New" w:hAnsi="Courier New" w:cs="Courier New"/>
          <w:noProof/>
          <w:sz w:val="14"/>
          <w:szCs w:val="18"/>
        </w:rPr>
        <w:br/>
        <w:instrText>}</w:instrText>
      </w:r>
      <w:r w:rsidR="000148E5" w:rsidRPr="000148E5">
        <w:rPr>
          <w:rFonts w:ascii="Courier New" w:hAnsi="Courier New" w:cs="Courier New"/>
          <w:noProof/>
          <w:sz w:val="14"/>
          <w:szCs w:val="18"/>
        </w:rPr>
        <w:br/>
      </w:r>
      <w:r w:rsidR="000148E5">
        <w:rPr>
          <w:rFonts w:ascii="Linux Libertine O" w:hAnsi="Linux Libertine O" w:cs="Linux Libertine O"/>
          <w:sz w:val="18"/>
          <w:szCs w:val="18"/>
        </w:rPr>
        <w:fldChar w:fldCharType="separate"/>
      </w:r>
      <w:r w:rsidR="00683E70" w:rsidRPr="00683E70">
        <w:rPr>
          <w:rFonts w:ascii="Linux Libertine O" w:hAnsi="Linux Libertine O" w:cs="Linux Libertine O"/>
          <w:noProof/>
          <w:sz w:val="18"/>
          <w:szCs w:val="18"/>
        </w:rPr>
        <w:t>[4]</w:t>
      </w:r>
      <w:r w:rsidR="000148E5">
        <w:rPr>
          <w:rFonts w:ascii="Linux Libertine O" w:hAnsi="Linux Libertine O" w:cs="Linux Libertine O"/>
          <w:sz w:val="18"/>
          <w:szCs w:val="18"/>
        </w:rPr>
        <w:fldChar w:fldCharType="end"/>
      </w:r>
      <w:r w:rsidR="000148E5">
        <w:rPr>
          <w:rFonts w:ascii="Linux Libertine O" w:hAnsi="Linux Libertine O" w:cs="Linux Libertine O"/>
          <w:sz w:val="18"/>
          <w:szCs w:val="18"/>
        </w:rPr>
        <w:t xml:space="preserve"> </w:t>
      </w:r>
      <w:r w:rsidRPr="005D7B71">
        <w:rPr>
          <w:rFonts w:ascii="Linux Libertine O" w:hAnsi="Linux Libertine O" w:cs="Linux Libertine O"/>
          <w:sz w:val="18"/>
          <w:szCs w:val="18"/>
        </w:rPr>
        <w:t xml:space="preserve">. Condition-Based Maintenance (CBM) addresses these limitations by exploiting condition monitoring and degradation assessment to schedule maintenance actions according to the actual health state of each component. In </w:t>
      </w:r>
      <w:r w:rsidR="000148E5">
        <w:rPr>
          <w:rFonts w:ascii="Linux Libertine O" w:hAnsi="Linux Libertine O" w:cs="Linux Libertine O"/>
          <w:sz w:val="18"/>
          <w:szCs w:val="18"/>
        </w:rPr>
        <w:t>the</w:t>
      </w:r>
      <w:r w:rsidRPr="005D7B71">
        <w:rPr>
          <w:rFonts w:ascii="Linux Libertine O" w:hAnsi="Linux Libertine O" w:cs="Linux Libertine O"/>
          <w:sz w:val="18"/>
          <w:szCs w:val="18"/>
        </w:rPr>
        <w:t xml:space="preserve"> </w:t>
      </w:r>
      <w:r w:rsidR="000148E5">
        <w:rPr>
          <w:rFonts w:ascii="Linux Libertine O" w:hAnsi="Linux Libertine O" w:cs="Linux Libertine O"/>
          <w:sz w:val="18"/>
          <w:szCs w:val="18"/>
        </w:rPr>
        <w:t xml:space="preserve">maritime </w:t>
      </w:r>
      <w:r w:rsidRPr="005D7B71">
        <w:rPr>
          <w:rFonts w:ascii="Linux Libertine O" w:hAnsi="Linux Libertine O" w:cs="Linux Libertine O"/>
          <w:sz w:val="18"/>
          <w:szCs w:val="18"/>
        </w:rPr>
        <w:t>context</w:t>
      </w:r>
      <w:r w:rsidR="000148E5">
        <w:rPr>
          <w:rFonts w:ascii="Linux Libertine O" w:hAnsi="Linux Libertine O" w:cs="Linux Libertine O"/>
          <w:sz w:val="18"/>
          <w:szCs w:val="18"/>
        </w:rPr>
        <w:t xml:space="preserve">, </w:t>
      </w:r>
      <w:r w:rsidRPr="005D7B71">
        <w:rPr>
          <w:rFonts w:ascii="Linux Libertine O" w:hAnsi="Linux Libertine O" w:cs="Linux Libertine O"/>
          <w:sz w:val="18"/>
          <w:szCs w:val="18"/>
        </w:rPr>
        <w:t>condition monitoring and failure prediction are closely related yet distinct processes, as accurate failure prediction depends on the ability to reliably detect and quantify performance degradation. [Maybe here a bit more]</w:t>
      </w:r>
    </w:p>
    <w:p w14:paraId="7EEAC9B2" w14:textId="79FC021F" w:rsidR="00D01F30" w:rsidRDefault="000E5A47" w:rsidP="0096134A">
      <w:pPr>
        <w:rPr>
          <w:rFonts w:ascii="Linux Libertine O" w:hAnsi="Linux Libertine O" w:cs="Linux Libertine O"/>
          <w:sz w:val="18"/>
          <w:szCs w:val="18"/>
        </w:rPr>
      </w:pPr>
      <w:r w:rsidRPr="000E5A47">
        <w:rPr>
          <w:rFonts w:ascii="Linux Libertine O" w:hAnsi="Linux Libertine O" w:cs="Linux Libertine O"/>
          <w:sz w:val="18"/>
          <w:szCs w:val="18"/>
        </w:rPr>
        <w:t>Since, in most cases, the decay state of each component cannot be tracked with a sensor, CBM requires a model able to predict it based on other sensors available.</w:t>
      </w:r>
      <w:r w:rsidR="00683E70">
        <w:rPr>
          <w:rFonts w:ascii="Linux Libertine O" w:hAnsi="Linux Libertine O" w:cs="Linux Libertine O"/>
          <w:sz w:val="18"/>
          <w:szCs w:val="18"/>
        </w:rPr>
        <w:t xml:space="preserve"> In this study, we analyze simulated data of a </w:t>
      </w:r>
      <w:proofErr w:type="spellStart"/>
      <w:r w:rsidR="00683E70" w:rsidRPr="00683E70">
        <w:rPr>
          <w:rFonts w:ascii="Linux Libertine O" w:hAnsi="Linux Libertine O" w:cs="Linux Libertine O"/>
          <w:sz w:val="18"/>
          <w:szCs w:val="18"/>
        </w:rPr>
        <w:t>COmbined</w:t>
      </w:r>
      <w:proofErr w:type="spellEnd"/>
      <w:r w:rsidR="00683E70" w:rsidRPr="00683E70">
        <w:rPr>
          <w:rFonts w:ascii="Linux Libertine O" w:hAnsi="Linux Libertine O" w:cs="Linux Libertine O"/>
          <w:sz w:val="18"/>
          <w:szCs w:val="18"/>
        </w:rPr>
        <w:t xml:space="preserve"> Diesel-</w:t>
      </w:r>
      <w:proofErr w:type="spellStart"/>
      <w:r w:rsidR="00683E70" w:rsidRPr="00683E70">
        <w:rPr>
          <w:rFonts w:ascii="Linux Libertine O" w:hAnsi="Linux Libertine O" w:cs="Linux Libertine O"/>
          <w:sz w:val="18"/>
          <w:szCs w:val="18"/>
        </w:rPr>
        <w:t>eLectric</w:t>
      </w:r>
      <w:proofErr w:type="spellEnd"/>
      <w:r w:rsidR="00683E70" w:rsidRPr="00683E70">
        <w:rPr>
          <w:rFonts w:ascii="Linux Libertine O" w:hAnsi="Linux Libertine O" w:cs="Linux Libertine O"/>
          <w:sz w:val="18"/>
          <w:szCs w:val="18"/>
        </w:rPr>
        <w:t xml:space="preserve"> And Gas (CODLAG) propulsion system used in</w:t>
      </w:r>
      <w:r w:rsidR="00683E70">
        <w:rPr>
          <w:rFonts w:ascii="Linux Libertine O" w:hAnsi="Linux Libertine O" w:cs="Linux Libertine O"/>
          <w:sz w:val="18"/>
          <w:szCs w:val="18"/>
        </w:rPr>
        <w:t xml:space="preserve"> a frigate, initially created by </w:t>
      </w:r>
      <w:proofErr w:type="spellStart"/>
      <w:r w:rsidR="00683E70">
        <w:rPr>
          <w:rFonts w:ascii="Linux Libertine O" w:hAnsi="Linux Libertine O" w:cs="Linux Libertine O"/>
          <w:sz w:val="18"/>
          <w:szCs w:val="18"/>
        </w:rPr>
        <w:t>Coraddu</w:t>
      </w:r>
      <w:proofErr w:type="spellEnd"/>
      <w:r w:rsidR="00683E70">
        <w:rPr>
          <w:rFonts w:ascii="Linux Libertine O" w:hAnsi="Linux Libertine O" w:cs="Linux Libertine O"/>
          <w:sz w:val="18"/>
          <w:szCs w:val="18"/>
        </w:rPr>
        <w:t xml:space="preserve"> et al. </w:t>
      </w:r>
      <w:r w:rsidR="00683E70">
        <w:rPr>
          <w:rFonts w:ascii="Linux Libertine O" w:hAnsi="Linux Libertine O" w:cs="Linux Libertine O"/>
          <w:sz w:val="18"/>
          <w:szCs w:val="18"/>
        </w:rPr>
        <w:fldChar w:fldCharType="begin" w:fldLock="1"/>
      </w:r>
      <w:r w:rsidR="00683E70">
        <w:rPr>
          <w:rFonts w:ascii="Linux Libertine O" w:hAnsi="Linux Libertine O" w:cs="Linux Libertine O"/>
          <w:noProof/>
          <w:sz w:val="18"/>
          <w:szCs w:val="18"/>
        </w:rPr>
        <w:instrText>ADDIN Docear CSL_CITATION</w:instrText>
      </w:r>
      <w:r w:rsidR="00683E70">
        <w:rPr>
          <w:rFonts w:ascii="Linux Libertine O" w:hAnsi="Linux Libertine O" w:cs="Linux Libertine O"/>
          <w:noProof/>
          <w:sz w:val="18"/>
          <w:szCs w:val="18"/>
        </w:rPr>
        <w:br/>
      </w:r>
      <w:r w:rsidR="00683E70" w:rsidRPr="00683E70">
        <w:rPr>
          <w:rFonts w:ascii="Linux Libertine O" w:hAnsi="Linux Libertine O" w:cs="Linux Libertine O"/>
          <w:b/>
          <w:noProof/>
          <w:sz w:val="18"/>
          <w:szCs w:val="18"/>
        </w:rPr>
        <w:instrText>THIS CITATION DATA SHOULD NOT BE MANUALLY MODIFIED!!!</w:instrText>
      </w:r>
      <w:r w:rsidR="00683E70">
        <w:rPr>
          <w:rFonts w:ascii="Linux Libertine O" w:hAnsi="Linux Libertine O" w:cs="Linux Libertine O"/>
          <w:noProof/>
          <w:sz w:val="18"/>
          <w:szCs w:val="18"/>
        </w:rPr>
        <w:br/>
      </w:r>
      <w:r w:rsidR="00683E70" w:rsidRPr="00683E70">
        <w:rPr>
          <w:rFonts w:ascii="Courier New" w:hAnsi="Courier New" w:cs="Courier New"/>
          <w:noProof/>
          <w:sz w:val="14"/>
          <w:szCs w:val="18"/>
        </w:rPr>
        <w:instrText>{</w:instrText>
      </w:r>
      <w:r w:rsidR="00683E70" w:rsidRPr="00683E70">
        <w:rPr>
          <w:rFonts w:ascii="Courier New" w:hAnsi="Courier New" w:cs="Courier New"/>
          <w:noProof/>
          <w:sz w:val="14"/>
          <w:szCs w:val="18"/>
        </w:rPr>
        <w:br/>
        <w:instrText xml:space="preserve"> "schema": "https://raw.github.com/citation-style-language/schema/master/csl-citation.json",</w:instrText>
      </w:r>
      <w:r w:rsidR="00683E70" w:rsidRPr="00683E70">
        <w:rPr>
          <w:rFonts w:ascii="Courier New" w:hAnsi="Courier New" w:cs="Courier New"/>
          <w:noProof/>
          <w:sz w:val="14"/>
          <w:szCs w:val="18"/>
        </w:rPr>
        <w:br/>
        <w:instrText xml:space="preserve"> "citationID": "{3119df66-c3db-44d3-9def-69cb3e7dbc2d}",</w:instrText>
      </w:r>
      <w:r w:rsidR="00683E70" w:rsidRPr="00683E70">
        <w:rPr>
          <w:rFonts w:ascii="Courier New" w:hAnsi="Courier New" w:cs="Courier New"/>
          <w:noProof/>
          <w:sz w:val="14"/>
          <w:szCs w:val="18"/>
        </w:rPr>
        <w:br/>
        <w:instrText xml:space="preserve"> "properties": {</w:instrText>
      </w:r>
      <w:r w:rsidR="00683E70" w:rsidRPr="00683E70">
        <w:rPr>
          <w:rFonts w:ascii="Courier New" w:hAnsi="Courier New" w:cs="Courier New"/>
          <w:noProof/>
          <w:sz w:val="14"/>
          <w:szCs w:val="18"/>
        </w:rPr>
        <w:br/>
        <w:instrText xml:space="preserve">  "noteIndex": 0</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"citationItems":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"id": "coraddu2016machine",</w:instrText>
      </w:r>
      <w:r w:rsidR="00683E70" w:rsidRPr="00683E70">
        <w:rPr>
          <w:rFonts w:ascii="Courier New" w:hAnsi="Courier New" w:cs="Courier New"/>
          <w:noProof/>
          <w:sz w:val="14"/>
          <w:szCs w:val="18"/>
        </w:rPr>
        <w:br/>
        <w:instrText xml:space="preserve">   "item": {</w:instrText>
      </w:r>
      <w:r w:rsidR="00683E70" w:rsidRPr="00683E70">
        <w:rPr>
          <w:rFonts w:ascii="Courier New" w:hAnsi="Courier New" w:cs="Courier New"/>
          <w:noProof/>
          <w:sz w:val="14"/>
          <w:szCs w:val="18"/>
        </w:rPr>
        <w:br/>
        <w:instrText xml:space="preserve">    "id": "coraddu2016machine",</w:instrText>
      </w:r>
      <w:r w:rsidR="00683E70" w:rsidRPr="00683E70">
        <w:rPr>
          <w:rFonts w:ascii="Courier New" w:hAnsi="Courier New" w:cs="Courier New"/>
          <w:noProof/>
          <w:sz w:val="14"/>
          <w:szCs w:val="18"/>
        </w:rPr>
        <w:br/>
        <w:instrText xml:space="preserve">    "type": "article-journal",</w:instrText>
      </w:r>
      <w:r w:rsidR="00683E70" w:rsidRPr="00683E70">
        <w:rPr>
          <w:rFonts w:ascii="Courier New" w:hAnsi="Courier New" w:cs="Courier New"/>
          <w:noProof/>
          <w:sz w:val="14"/>
          <w:szCs w:val="18"/>
        </w:rPr>
        <w:br/>
        <w:instrText xml:space="preserve">    "author":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"family": "Coraddu",</w:instrText>
      </w:r>
      <w:r w:rsidR="00683E70" w:rsidRPr="00683E70">
        <w:rPr>
          <w:rFonts w:ascii="Courier New" w:hAnsi="Courier New" w:cs="Courier New"/>
          <w:noProof/>
          <w:sz w:val="14"/>
          <w:szCs w:val="18"/>
        </w:rPr>
        <w:br/>
        <w:instrText xml:space="preserve">      "given": "Andrea"</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"family": "Oneto",</w:instrText>
      </w:r>
      <w:r w:rsidR="00683E70" w:rsidRPr="00683E70">
        <w:rPr>
          <w:rFonts w:ascii="Courier New" w:hAnsi="Courier New" w:cs="Courier New"/>
          <w:noProof/>
          <w:sz w:val="14"/>
          <w:szCs w:val="18"/>
        </w:rPr>
        <w:br/>
        <w:instrText xml:space="preserve">      "given": "Luca"</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"family": "Ghio",</w:instrText>
      </w:r>
      <w:r w:rsidR="00683E70" w:rsidRPr="00683E70">
        <w:rPr>
          <w:rFonts w:ascii="Courier New" w:hAnsi="Courier New" w:cs="Courier New"/>
          <w:noProof/>
          <w:sz w:val="14"/>
          <w:szCs w:val="18"/>
        </w:rPr>
        <w:br/>
        <w:instrText xml:space="preserve">      "given": "Aessandro"</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"family": "Savio",</w:instrText>
      </w:r>
      <w:r w:rsidR="00683E70" w:rsidRPr="00683E70">
        <w:rPr>
          <w:rFonts w:ascii="Courier New" w:hAnsi="Courier New" w:cs="Courier New"/>
          <w:noProof/>
          <w:sz w:val="14"/>
          <w:szCs w:val="18"/>
        </w:rPr>
        <w:br/>
        <w:instrText xml:space="preserve">      "given": "Stefano"</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"family": "Anguita",</w:instrText>
      </w:r>
      <w:r w:rsidR="00683E70" w:rsidRPr="00683E70">
        <w:rPr>
          <w:rFonts w:ascii="Courier New" w:hAnsi="Courier New" w:cs="Courier New"/>
          <w:noProof/>
          <w:sz w:val="14"/>
          <w:szCs w:val="18"/>
        </w:rPr>
        <w:br/>
        <w:instrText xml:space="preserve">      "given": "Davide"</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"family": "Figari",</w:instrText>
      </w:r>
      <w:r w:rsidR="00683E70" w:rsidRPr="00683E70">
        <w:rPr>
          <w:rFonts w:ascii="Courier New" w:hAnsi="Courier New" w:cs="Courier New"/>
          <w:noProof/>
          <w:sz w:val="14"/>
          <w:szCs w:val="18"/>
        </w:rPr>
        <w:br/>
        <w:instrText xml:space="preserve">      "given": "Massimo"</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"volume": "230",</w:instrText>
      </w:r>
      <w:r w:rsidR="00683E70" w:rsidRPr="00683E70">
        <w:rPr>
          <w:rFonts w:ascii="Courier New" w:hAnsi="Courier New" w:cs="Courier New"/>
          <w:noProof/>
          <w:sz w:val="14"/>
          <w:szCs w:val="18"/>
        </w:rPr>
        <w:br/>
        <w:instrText xml:space="preserve">    "title": "Machine learning approaches for improving condition-based maintenance of naval propulsion plants",</w:instrText>
      </w:r>
      <w:r w:rsidR="00683E70" w:rsidRPr="00683E70">
        <w:rPr>
          <w:rFonts w:ascii="Courier New" w:hAnsi="Courier New" w:cs="Courier New"/>
          <w:noProof/>
          <w:sz w:val="14"/>
          <w:szCs w:val="18"/>
        </w:rPr>
        <w:br/>
        <w:instrText xml:space="preserve">    "container-title": "Proceedings of the Institution of Mechanical Engineers, Part M: Journal of Engineering for the Maritime Environment",</w:instrText>
      </w:r>
      <w:r w:rsidR="00683E70" w:rsidRPr="00683E70">
        <w:rPr>
          <w:rFonts w:ascii="Courier New" w:hAnsi="Courier New" w:cs="Courier New"/>
          <w:noProof/>
          <w:sz w:val="14"/>
          <w:szCs w:val="18"/>
        </w:rPr>
        <w:br/>
        <w:instrText xml:space="preserve">    "publisher": "SAGE Publications Sage UK: London, England",</w:instrText>
      </w:r>
      <w:r w:rsidR="00683E70" w:rsidRPr="00683E70">
        <w:rPr>
          <w:rFonts w:ascii="Courier New" w:hAnsi="Courier New" w:cs="Courier New"/>
          <w:noProof/>
          <w:sz w:val="14"/>
          <w:szCs w:val="18"/>
        </w:rPr>
        <w:br/>
        <w:instrText xml:space="preserve">    "number": "1",</w:instrText>
      </w:r>
      <w:r w:rsidR="00683E70" w:rsidRPr="00683E70">
        <w:rPr>
          <w:rFonts w:ascii="Courier New" w:hAnsi="Courier New" w:cs="Courier New"/>
          <w:noProof/>
          <w:sz w:val="14"/>
          <w:szCs w:val="18"/>
        </w:rPr>
        <w:br/>
        <w:instrText xml:space="preserve">    "issue": "1",</w:instrText>
      </w:r>
      <w:r w:rsidR="00683E70" w:rsidRPr="00683E70">
        <w:rPr>
          <w:rFonts w:ascii="Courier New" w:hAnsi="Courier New" w:cs="Courier New"/>
          <w:noProof/>
          <w:sz w:val="14"/>
          <w:szCs w:val="18"/>
        </w:rPr>
        <w:br/>
        <w:instrText xml:space="preserve">    "page": "136-153",</w:instrText>
      </w:r>
      <w:r w:rsidR="00683E70" w:rsidRPr="00683E70">
        <w:rPr>
          <w:rFonts w:ascii="Courier New" w:hAnsi="Courier New" w:cs="Courier New"/>
          <w:noProof/>
          <w:sz w:val="14"/>
          <w:szCs w:val="18"/>
        </w:rPr>
        <w:br/>
        <w:instrText xml:space="preserve">    "page-first": "136",</w:instrText>
      </w:r>
      <w:r w:rsidR="00683E70" w:rsidRPr="00683E70">
        <w:rPr>
          <w:rFonts w:ascii="Courier New" w:hAnsi="Courier New" w:cs="Courier New"/>
          <w:noProof/>
          <w:sz w:val="14"/>
          <w:szCs w:val="18"/>
        </w:rPr>
        <w:br/>
        <w:instrText xml:space="preserve">    "issued": {</w:instrText>
      </w:r>
      <w:r w:rsidR="00683E70" w:rsidRPr="00683E70">
        <w:rPr>
          <w:rFonts w:ascii="Courier New" w:hAnsi="Courier New" w:cs="Courier New"/>
          <w:noProof/>
          <w:sz w:val="14"/>
          <w:szCs w:val="18"/>
        </w:rPr>
        <w:br/>
        <w:instrText xml:space="preserve">     "date-parts":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2016</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 xml:space="preserve"> ]</w:instrText>
      </w:r>
      <w:r w:rsidR="00683E70" w:rsidRPr="00683E70">
        <w:rPr>
          <w:rFonts w:ascii="Courier New" w:hAnsi="Courier New" w:cs="Courier New"/>
          <w:noProof/>
          <w:sz w:val="14"/>
          <w:szCs w:val="18"/>
        </w:rPr>
        <w:br/>
        <w:instrText>}</w:instrText>
      </w:r>
      <w:r w:rsidR="00683E70" w:rsidRPr="00683E70">
        <w:rPr>
          <w:rFonts w:ascii="Courier New" w:hAnsi="Courier New" w:cs="Courier New"/>
          <w:noProof/>
          <w:sz w:val="14"/>
          <w:szCs w:val="18"/>
        </w:rPr>
        <w:br/>
      </w:r>
      <w:r w:rsidR="00683E70">
        <w:rPr>
          <w:rFonts w:ascii="Linux Libertine O" w:hAnsi="Linux Libertine O" w:cs="Linux Libertine O"/>
          <w:sz w:val="18"/>
          <w:szCs w:val="18"/>
        </w:rPr>
        <w:fldChar w:fldCharType="separate"/>
      </w:r>
      <w:r w:rsidR="00683E70" w:rsidRPr="00683E70">
        <w:rPr>
          <w:rFonts w:ascii="Linux Libertine O" w:hAnsi="Linux Libertine O" w:cs="Linux Libertine O"/>
          <w:noProof/>
          <w:sz w:val="18"/>
          <w:szCs w:val="18"/>
        </w:rPr>
        <w:t>[5]</w:t>
      </w:r>
      <w:r w:rsidR="00683E70">
        <w:rPr>
          <w:rFonts w:ascii="Linux Libertine O" w:hAnsi="Linux Libertine O" w:cs="Linux Libertine O"/>
          <w:sz w:val="18"/>
          <w:szCs w:val="18"/>
        </w:rPr>
        <w:fldChar w:fldCharType="end"/>
      </w:r>
      <w:r w:rsidR="00683E70">
        <w:rPr>
          <w:rFonts w:ascii="Linux Libertine O" w:hAnsi="Linux Libertine O" w:cs="Linux Libertine O"/>
          <w:sz w:val="18"/>
          <w:szCs w:val="18"/>
        </w:rPr>
        <w:t xml:space="preserve"> (detailed at section xx) . </w:t>
      </w:r>
      <w:r>
        <w:rPr>
          <w:rFonts w:ascii="Linux Libertine O" w:hAnsi="Linux Libertine O" w:cs="Linux Libertine O"/>
          <w:sz w:val="18"/>
          <w:szCs w:val="18"/>
        </w:rPr>
        <w:t xml:space="preserve">Past works have </w:t>
      </w:r>
      <w:r w:rsidR="00683E70">
        <w:rPr>
          <w:rFonts w:ascii="Linux Libertine O" w:hAnsi="Linux Libertine O" w:cs="Linux Libertine O"/>
          <w:sz w:val="18"/>
          <w:szCs w:val="18"/>
        </w:rPr>
        <w:t xml:space="preserve">focused on the predictive performance of their architecture and have applied various machine learning algorithms to tackle the detection task, including traditional ML and deep learning algorithms. Cipollini et al. </w:t>
      </w:r>
    </w:p>
    <w:p w14:paraId="3B15D6A9" w14:textId="77777777" w:rsidR="000E5A47" w:rsidRDefault="000E5A47" w:rsidP="0096134A">
      <w:pPr>
        <w:rPr>
          <w:rFonts w:ascii="Linux Libertine O" w:hAnsi="Linux Libertine O" w:cs="Linux Libertine O"/>
          <w:sz w:val="18"/>
          <w:szCs w:val="18"/>
        </w:rPr>
      </w:pPr>
    </w:p>
    <w:p w14:paraId="02C8D19A" w14:textId="0C644D01" w:rsidR="0096134A" w:rsidRDefault="00D01F30" w:rsidP="0096134A">
      <w:pPr>
        <w:rPr>
          <w:rFonts w:ascii="Linux Libertine O" w:hAnsi="Linux Libertine O" w:cs="Linux Libertine O"/>
          <w:sz w:val="18"/>
          <w:szCs w:val="18"/>
        </w:rPr>
      </w:pPr>
      <w:r w:rsidRPr="00D01F30">
        <w:rPr>
          <w:rFonts w:ascii="Linux Libertine O" w:hAnsi="Linux Libertine O" w:cs="Linux Libertine O"/>
          <w:sz w:val="18"/>
          <w:szCs w:val="18"/>
        </w:rPr>
        <w:t xml:space="preserve"> </w:t>
      </w:r>
      <w:r w:rsidR="0096134A">
        <w:rPr>
          <w:rFonts w:ascii="Linux Libertine O" w:hAnsi="Linux Libertine O" w:cs="Linux Libertine O"/>
          <w:sz w:val="18"/>
          <w:szCs w:val="18"/>
        </w:rPr>
        <w:t>(contributions)</w:t>
      </w:r>
    </w:p>
    <w:p w14:paraId="6D1DB2FF" w14:textId="77777777" w:rsidR="0096134A" w:rsidRPr="00B61748" w:rsidRDefault="0096134A" w:rsidP="0096134A">
      <w:pPr>
        <w:rPr>
          <w:rFonts w:ascii="Linux Libertine O" w:hAnsi="Linux Libertine O" w:cs="Linux Libertine O"/>
          <w:sz w:val="18"/>
          <w:szCs w:val="18"/>
        </w:rPr>
      </w:pPr>
      <w:r w:rsidRPr="00B61748">
        <w:rPr>
          <w:rFonts w:ascii="Linux Libertine O" w:hAnsi="Linux Libertine O" w:cs="Linux Libertine O"/>
          <w:sz w:val="18"/>
          <w:szCs w:val="18"/>
        </w:rPr>
        <w:t xml:space="preserve">This paper presents a teacher-guided modeling framework for predicting engine degradation states in condition-based maintenance applications. The primary predictive model consists of a neural network equipped with a fuzzy-logic-based classifier head, complemented by a gradient-based explainability module that enables root cause analysis through saliency maps. To further enhance interpretability, we introduce a post-hoc student model that performs local model extraction by constructing fuzzy decision trees over instance-specific neighborhoods. These locally trained surrogate models approximate the behavior of the teacher in the vicinity of individual predictions and enable the extraction of </w:t>
      </w:r>
      <w:r>
        <w:rPr>
          <w:rFonts w:ascii="Linux Libertine O" w:hAnsi="Linux Libertine O" w:cs="Linux Libertine O"/>
          <w:sz w:val="18"/>
          <w:szCs w:val="18"/>
        </w:rPr>
        <w:t>relevant</w:t>
      </w:r>
      <w:r w:rsidRPr="00B61748">
        <w:rPr>
          <w:rFonts w:ascii="Linux Libertine O" w:hAnsi="Linux Libertine O" w:cs="Linux Libertine O"/>
          <w:sz w:val="18"/>
          <w:szCs w:val="18"/>
        </w:rPr>
        <w:t>, human-interpretable decision rules.</w:t>
      </w:r>
    </w:p>
    <w:p w14:paraId="2768C75E" w14:textId="77777777" w:rsidR="0096134A" w:rsidRDefault="0096134A" w:rsidP="0096134A">
      <w:pPr>
        <w:pStyle w:val="PostHeadPara"/>
        <w:ind w:firstLine="284"/>
      </w:pPr>
    </w:p>
    <w:p w14:paraId="79B52CBF" w14:textId="77777777" w:rsidR="0096134A" w:rsidRPr="00F6597F" w:rsidRDefault="0096134A" w:rsidP="0096134A">
      <w:pPr>
        <w:pStyle w:val="PostHeadPara"/>
        <w:ind w:firstLine="284"/>
        <w:rPr>
          <w:szCs w:val="18"/>
        </w:rPr>
      </w:pPr>
      <w:r>
        <w:t>The rest of the</w:t>
      </w:r>
      <w:r w:rsidRPr="00F6597F">
        <w:t xml:space="preserve"> </w:t>
      </w:r>
      <w:r>
        <w:t xml:space="preserve">paper is organized </w:t>
      </w:r>
      <w:r w:rsidRPr="00F6597F">
        <w:t>a</w:t>
      </w:r>
      <w:r>
        <w:t>s follows: Section 2 includes the methodology, whereas section 3 presents the experiments and results for the fuzzy failure prediction of the naval propulsion system as well as an explainable example of failure prediction. Finally, the conclusions</w:t>
      </w:r>
      <w:r w:rsidRPr="00F6597F">
        <w:t xml:space="preserve"> </w:t>
      </w:r>
      <w:r>
        <w:t>derived from this study are summarized in section 4.</w:t>
      </w:r>
    </w:p>
    <w:p w14:paraId="3682A628" w14:textId="77777777" w:rsidR="0096134A" w:rsidRPr="00464C4E" w:rsidRDefault="0096134A" w:rsidP="0096134A">
      <w:pPr>
        <w:pStyle w:val="Head1"/>
        <w:tabs>
          <w:tab w:val="clear" w:pos="360"/>
        </w:tabs>
        <w:ind w:left="432" w:hanging="432"/>
        <w:rPr>
          <w:highlight w:val="yellow"/>
        </w:rPr>
      </w:pPr>
      <w:r w:rsidRPr="00464C4E">
        <w:rPr>
          <w:highlight w:val="yellow"/>
        </w:rPr>
        <w:t>Methodology</w:t>
      </w:r>
    </w:p>
    <w:p w14:paraId="4D2D0F4B" w14:textId="77777777" w:rsidR="0096134A" w:rsidRDefault="0096134A" w:rsidP="0096134A">
      <w:pPr>
        <w:pStyle w:val="PostHeadPara"/>
      </w:pPr>
      <w:r w:rsidRPr="00B86BDC">
        <w:t xml:space="preserve">The proposed method consists of two parts: </w:t>
      </w:r>
      <w:r>
        <w:t xml:space="preserve">an offline train step </w:t>
      </w:r>
      <w:r w:rsidRPr="00B86BDC">
        <w:t xml:space="preserve">and an inference system, as illustrated in Fig. </w:t>
      </w:r>
      <w:proofErr w:type="spellStart"/>
      <w:r w:rsidRPr="00B86BDC">
        <w:t>x.x.</w:t>
      </w:r>
      <w:proofErr w:type="spellEnd"/>
      <w:r w:rsidRPr="00B86BDC">
        <w:t xml:space="preserve"> The offline phase is responsible for training </w:t>
      </w:r>
      <w:r>
        <w:t>a neural</w:t>
      </w:r>
      <w:r w:rsidRPr="00B86BDC">
        <w:t xml:space="preserve"> network to predict degradation states of the engine, whereas the online phase performs inference on incoming samples and provides relevant explanations.</w:t>
      </w:r>
    </w:p>
    <w:p w14:paraId="54B08404" w14:textId="77777777" w:rsidR="0096134A" w:rsidRDefault="0096134A" w:rsidP="0096134A">
      <w:pPr>
        <w:pStyle w:val="PostHeadPara"/>
      </w:pPr>
    </w:p>
    <w:p w14:paraId="12C56A24" w14:textId="77777777" w:rsidR="0096134A" w:rsidRDefault="0096134A" w:rsidP="0096134A">
      <w:pPr>
        <w:pStyle w:val="PostHeadPara"/>
      </w:pPr>
      <w:r w:rsidRPr="00290848">
        <w:rPr>
          <w:noProof/>
        </w:rPr>
        <w:lastRenderedPageBreak/>
        <w:drawing>
          <wp:inline distT="0" distB="0" distL="0" distR="0" wp14:anchorId="10F11CF3" wp14:editId="6B1D15B4">
            <wp:extent cx="5562600" cy="1946275"/>
            <wp:effectExtent l="0" t="0" r="0" b="0"/>
            <wp:docPr id="362240346" name="Picture 1" descr="A diagram of a network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0346" name="Picture 1" descr="A diagram of a network architecture&#10;&#10;AI-generated content may be incorrect."/>
                    <pic:cNvPicPr/>
                  </pic:nvPicPr>
                  <pic:blipFill>
                    <a:blip r:embed="rId8"/>
                    <a:stretch>
                      <a:fillRect/>
                    </a:stretch>
                  </pic:blipFill>
                  <pic:spPr>
                    <a:xfrm>
                      <a:off x="0" y="0"/>
                      <a:ext cx="5562600" cy="1946275"/>
                    </a:xfrm>
                    <a:prstGeom prst="rect">
                      <a:avLst/>
                    </a:prstGeom>
                  </pic:spPr>
                </pic:pic>
              </a:graphicData>
            </a:graphic>
          </wp:inline>
        </w:drawing>
      </w:r>
    </w:p>
    <w:p w14:paraId="3A85B501" w14:textId="77777777" w:rsidR="0096134A" w:rsidRDefault="0096134A" w:rsidP="0096134A">
      <w:pPr>
        <w:pStyle w:val="PostHeadPara"/>
      </w:pPr>
      <w:r>
        <w:t xml:space="preserve">Fig </w:t>
      </w:r>
      <w:proofErr w:type="spellStart"/>
      <w:r>
        <w:t>x.x</w:t>
      </w:r>
      <w:proofErr w:type="spellEnd"/>
      <w:r>
        <w:t xml:space="preserve"> An illustration of the proposed neural network architecture. </w:t>
      </w:r>
    </w:p>
    <w:p w14:paraId="367DBD9B" w14:textId="77777777" w:rsidR="0096134A" w:rsidRDefault="0096134A" w:rsidP="0096134A">
      <w:pPr>
        <w:pStyle w:val="PostHeadPara"/>
      </w:pPr>
    </w:p>
    <w:p w14:paraId="10DFBFC6" w14:textId="77777777" w:rsidR="0096134A" w:rsidRPr="005D6AFA" w:rsidRDefault="0096134A" w:rsidP="0096134A">
      <w:pPr>
        <w:pStyle w:val="PostHeadPara"/>
        <w:rPr>
          <w:b/>
          <w:bCs/>
        </w:rPr>
      </w:pPr>
      <w:r>
        <w:rPr>
          <w:b/>
          <w:bCs/>
        </w:rPr>
        <w:t>2.1 Train step</w:t>
      </w:r>
    </w:p>
    <w:p w14:paraId="72CCC7F3" w14:textId="77777777" w:rsidR="0096134A" w:rsidRDefault="0096134A" w:rsidP="0096134A">
      <w:pPr>
        <w:pStyle w:val="PostHeadPara"/>
      </w:pPr>
      <w:r w:rsidRPr="00F435D5">
        <w:t>The proposed methodology employs a deep neural network classifier</w:t>
      </w:r>
      <w:r>
        <w:t>-</w:t>
      </w:r>
      <w:r w:rsidRPr="005D6AFA">
        <w:t>hereafter referred to as the teacher model</w:t>
      </w:r>
      <w:r>
        <w:t>-</w:t>
      </w:r>
      <w:r w:rsidRPr="00F435D5">
        <w:t>comprising an input layer, three hidden layers, and a final classification head.</w:t>
      </w:r>
      <w:r>
        <w:t xml:space="preserve"> The input layer is implemented through a custom module, termed </w:t>
      </w:r>
      <w:proofErr w:type="spellStart"/>
      <w:r>
        <w:t>BlockDense</w:t>
      </w:r>
      <w:proofErr w:type="spellEnd"/>
      <w:r>
        <w:t xml:space="preserve">, which consists of a linear transformation followed by batch normalization and a dropout layer for regularization. The intermediate layers, referred to as </w:t>
      </w:r>
      <w:proofErr w:type="spellStart"/>
      <w:r>
        <w:t>BlockResidual</w:t>
      </w:r>
      <w:proofErr w:type="spellEnd"/>
      <w:r>
        <w:t xml:space="preserve">, extend the </w:t>
      </w:r>
      <w:proofErr w:type="spellStart"/>
      <w:r>
        <w:t>BlockDense</w:t>
      </w:r>
      <w:proofErr w:type="spellEnd"/>
      <w:r>
        <w:t xml:space="preserve"> module by incorporating skip connections that add the layer inputs to the corresponding outputs. This residual formulation facilitates improved gradient flow, thereby enhancing training stability and optimization performance. </w:t>
      </w:r>
    </w:p>
    <w:p w14:paraId="351F97E2" w14:textId="77777777" w:rsidR="0096134A" w:rsidRDefault="0096134A" w:rsidP="0096134A">
      <w:pPr>
        <w:pStyle w:val="PostHeadPara"/>
      </w:pPr>
      <w:r>
        <w:t xml:space="preserve">The final layer, denoted as </w:t>
      </w:r>
      <w:proofErr w:type="spellStart"/>
      <w:r>
        <w:t>BlockFuzzy</w:t>
      </w:r>
      <w:proofErr w:type="spellEnd"/>
      <w:r>
        <w:t xml:space="preserve">, integrates fuzzy logic into the prediction process through two internal components: a fuzzification layer and a defuzzification layer that produces the final classification output. The proposed </w:t>
      </w:r>
      <w:proofErr w:type="spellStart"/>
      <w:r>
        <w:t>FuzzyLayer</w:t>
      </w:r>
      <w:proofErr w:type="spellEnd"/>
      <w:r>
        <w:t xml:space="preserve"> implements a differentiable fuzzy membership function within a neural network framework, following the paradigm of neuro-fuzzy systems such as </w:t>
      </w:r>
      <w:commentRangeStart w:id="0"/>
      <w:r>
        <w:t>ANFIS and its deep extensions</w:t>
      </w:r>
      <w:commentRangeEnd w:id="0"/>
      <w:r>
        <w:rPr>
          <w:rStyle w:val="CommentReference"/>
          <w:rFonts w:asciiTheme="minorHAnsi" w:eastAsiaTheme="minorHAnsi" w:hAnsiTheme="minorHAnsi" w:cstheme="minorBidi"/>
        </w:rPr>
        <w:commentReference w:id="0"/>
      </w:r>
      <w:r>
        <w:t>. Each output neuron represents a fuzzy rule whose activation is computed as an exponential decay based on a transformed Euclidean distance. Specifically, for a given input vector, the layer applies a learnable affine transformation composed of scaling, rotation, and translation parameters, followed by an ℓ₂-norm and an exponential mapping to obtain membership degrees. This design allows end-to-end training while retaining the uncertainty modeling of a fuzzy-based architecture. More formally, the layer implements a generalized membership function:</w:t>
      </w:r>
    </w:p>
    <w:p w14:paraId="18129471" w14:textId="77777777" w:rsidR="0096134A" w:rsidRPr="00222A72" w:rsidRDefault="00000000" w:rsidP="0096134A">
      <w:pPr>
        <w:rPr>
          <w:rFonts w:ascii="Linux Libertine O" w:eastAsiaTheme="minorEastAsia" w:hAnsi="Linux Libertine O" w:cs="Linux Libertine O" w:hint="eastAsia"/>
          <w:sz w:val="18"/>
          <w:szCs w:val="18"/>
        </w:rPr>
      </w:pPr>
      <m:oMathPara>
        <m:oMath>
          <m:sSub>
            <m:sSubPr>
              <m:ctrlPr>
                <w:rPr>
                  <w:rFonts w:ascii="Cambria Math" w:hAnsi="Cambria Math" w:cs="Linux Libertine O"/>
                  <w:i/>
                  <w:sz w:val="18"/>
                  <w:szCs w:val="18"/>
                </w:rPr>
              </m:ctrlPr>
            </m:sSubPr>
            <m:e>
              <m:r>
                <w:rPr>
                  <w:rFonts w:ascii="Cambria Math" w:hAnsi="Cambria Math" w:cs="Linux Libertine O"/>
                  <w:sz w:val="18"/>
                  <w:szCs w:val="18"/>
                </w:rPr>
                <m:t>μ</m:t>
              </m:r>
              <m:ctrlPr>
                <w:rPr>
                  <w:rFonts w:ascii="Cambria Math" w:hAnsi="Cambria Math" w:cs="Linux Libertine O"/>
                  <w:sz w:val="18"/>
                  <w:szCs w:val="18"/>
                </w:rPr>
              </m:ctrlPr>
            </m:e>
            <m:sub>
              <m:r>
                <w:rPr>
                  <w:rFonts w:ascii="Cambria Math" w:hAnsi="Cambria Math" w:cs="Linux Libertine O"/>
                  <w:sz w:val="18"/>
                  <w:szCs w:val="18"/>
                </w:rPr>
                <m:t>c</m:t>
              </m:r>
            </m:sub>
          </m:sSub>
          <m:d>
            <m:dPr>
              <m:ctrlPr>
                <w:rPr>
                  <w:rFonts w:ascii="Cambria Math" w:hAnsi="Cambria Math" w:cs="Linux Libertine O"/>
                  <w:i/>
                  <w:sz w:val="18"/>
                  <w:szCs w:val="18"/>
                </w:rPr>
              </m:ctrlPr>
            </m:dPr>
            <m:e>
              <m:r>
                <m:rPr>
                  <m:sty m:val="bi"/>
                </m:rPr>
                <w:rPr>
                  <w:rFonts w:ascii="Cambria Math" w:hAnsi="Cambria Math" w:cs="Linux Libertine O"/>
                  <w:sz w:val="18"/>
                  <w:szCs w:val="18"/>
                </w:rPr>
                <m:t>x</m:t>
              </m:r>
            </m:e>
          </m:d>
          <m:r>
            <w:rPr>
              <w:rFonts w:ascii="Cambria Math" w:hAnsi="Cambria Math" w:cs="Linux Libertine O"/>
              <w:sz w:val="18"/>
              <w:szCs w:val="18"/>
            </w:rPr>
            <m:t>=</m:t>
          </m:r>
          <m:func>
            <m:funcPr>
              <m:ctrlPr>
                <w:rPr>
                  <w:rFonts w:ascii="Cambria Math" w:hAnsi="Cambria Math" w:cs="Linux Libertine O"/>
                  <w:sz w:val="18"/>
                  <w:szCs w:val="18"/>
                </w:rPr>
              </m:ctrlPr>
            </m:funcPr>
            <m:fName>
              <m:r>
                <m:rPr>
                  <m:sty m:val="p"/>
                </m:rPr>
                <w:rPr>
                  <w:rFonts w:ascii="Cambria Math" w:hAnsi="Cambria Math" w:cs="Linux Libertine O"/>
                  <w:sz w:val="18"/>
                  <w:szCs w:val="18"/>
                </w:rPr>
                <m:t>exp</m:t>
              </m:r>
              <m:ctrlPr>
                <w:rPr>
                  <w:rFonts w:ascii="Cambria Math" w:hAnsi="Cambria Math" w:cs="Linux Libertine O"/>
                  <w:i/>
                  <w:sz w:val="18"/>
                  <w:szCs w:val="18"/>
                </w:rPr>
              </m:ctrlPr>
            </m:fName>
            <m:e>
              <m:d>
                <m:dPr>
                  <m:ctrlPr>
                    <w:rPr>
                      <w:rFonts w:ascii="Cambria Math" w:hAnsi="Cambria Math" w:cs="Linux Libertine O"/>
                      <w:i/>
                      <w:sz w:val="18"/>
                      <w:szCs w:val="18"/>
                    </w:rPr>
                  </m:ctrlPr>
                </m:dPr>
                <m:e>
                  <m:r>
                    <w:rPr>
                      <w:rFonts w:ascii="Cambria Math" w:hAnsi="Cambria Math" w:cs="Linux Libertine O"/>
                      <w:sz w:val="18"/>
                      <w:szCs w:val="18"/>
                    </w:rPr>
                    <m:t>-</m:t>
                  </m:r>
                  <m:r>
                    <m:rPr>
                      <m:lit/>
                    </m:rP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A</m:t>
                      </m:r>
                    </m:e>
                    <m:sub>
                      <m:r>
                        <w:rPr>
                          <w:rFonts w:ascii="Cambria Math" w:hAnsi="Cambria Math" w:cs="Linux Libertine O"/>
                          <w:sz w:val="18"/>
                          <w:szCs w:val="18"/>
                        </w:rPr>
                        <m:t>c</m:t>
                      </m:r>
                    </m:sub>
                  </m:sSub>
                  <m:r>
                    <m:rPr>
                      <m:sty m:val="bi"/>
                    </m:rPr>
                    <w:rPr>
                      <w:rFonts w:ascii="Cambria Math" w:hAnsi="Cambria Math" w:cs="Linux Libertine O"/>
                      <w:sz w:val="18"/>
                      <w:szCs w:val="18"/>
                    </w:rPr>
                    <m:t>x</m:t>
                  </m:r>
                  <m:r>
                    <w:rPr>
                      <w:rFonts w:ascii="Cambria Math" w:hAnsi="Cambria Math" w:cs="Linux Libertine O"/>
                      <w:sz w:val="18"/>
                      <w:szCs w:val="18"/>
                    </w:rPr>
                    <m:t>+</m:t>
                  </m:r>
                  <m:sSub>
                    <m:sSubPr>
                      <m:ctrlPr>
                        <w:rPr>
                          <w:rFonts w:ascii="Cambria Math" w:hAnsi="Cambria Math" w:cs="Linux Libertine O"/>
                          <w:i/>
                          <w:sz w:val="18"/>
                          <w:szCs w:val="18"/>
                        </w:rPr>
                      </m:ctrlPr>
                    </m:sSubPr>
                    <m:e>
                      <m:r>
                        <m:rPr>
                          <m:sty m:val="bi"/>
                        </m:rPr>
                        <w:rPr>
                          <w:rFonts w:ascii="Cambria Math" w:hAnsi="Cambria Math" w:cs="Linux Libertine O"/>
                          <w:sz w:val="18"/>
                          <w:szCs w:val="18"/>
                        </w:rPr>
                        <m:t>b</m:t>
                      </m:r>
                    </m:e>
                    <m:sub>
                      <m:r>
                        <m:rPr>
                          <m:sty m:val="bi"/>
                        </m:rPr>
                        <w:rPr>
                          <w:rFonts w:ascii="Cambria Math" w:hAnsi="Cambria Math" w:cs="Linux Libertine O"/>
                          <w:sz w:val="18"/>
                          <w:szCs w:val="18"/>
                        </w:rPr>
                        <m:t>c</m:t>
                      </m:r>
                    </m:sub>
                  </m:sSub>
                  <m:sSub>
                    <m:sSubPr>
                      <m:ctrlPr>
                        <w:rPr>
                          <w:rFonts w:ascii="Cambria Math" w:hAnsi="Cambria Math" w:cs="Linux Libertine O"/>
                          <w:i/>
                          <w:sz w:val="18"/>
                          <w:szCs w:val="18"/>
                        </w:rPr>
                      </m:ctrlPr>
                    </m:sSubPr>
                    <m:e>
                      <m:r>
                        <m:rPr>
                          <m:lit/>
                        </m:rPr>
                        <w:rPr>
                          <w:rFonts w:ascii="Cambria Math" w:hAnsi="Cambria Math" w:cs="Linux Libertine O"/>
                          <w:sz w:val="18"/>
                          <w:szCs w:val="18"/>
                        </w:rPr>
                        <m:t>|</m:t>
                      </m:r>
                    </m:e>
                    <m:sub>
                      <m:r>
                        <w:rPr>
                          <w:rFonts w:ascii="Cambria Math" w:hAnsi="Cambria Math" w:cs="Linux Libertine O"/>
                          <w:sz w:val="18"/>
                          <w:szCs w:val="18"/>
                        </w:rPr>
                        <m:t>2</m:t>
                      </m:r>
                    </m:sub>
                  </m:sSub>
                </m:e>
              </m:d>
            </m:e>
          </m:func>
        </m:oMath>
      </m:oMathPara>
    </w:p>
    <w:p w14:paraId="1BD576A3" w14:textId="77777777" w:rsidR="0096134A" w:rsidRPr="0019597C" w:rsidRDefault="0096134A" w:rsidP="0096134A">
      <w:pPr>
        <w:rPr>
          <w:rFonts w:ascii="Linux Libertine O" w:eastAsiaTheme="minorEastAsia" w:hAnsi="Linux Libertine O" w:cs="Linux Libertine O" w:hint="eastAsia"/>
          <w:sz w:val="18"/>
          <w:szCs w:val="18"/>
        </w:rPr>
      </w:pPr>
      <w:r w:rsidRPr="00222A72">
        <w:rPr>
          <w:rFonts w:ascii="Linux Libertine O" w:eastAsiaTheme="minorEastAsia" w:hAnsi="Linux Libertine O" w:cs="Linux Libertine O"/>
          <w:sz w:val="18"/>
          <w:szCs w:val="18"/>
        </w:rPr>
        <w:t xml:space="preserve">Here,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μ</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oMath>
      <w:r>
        <w:rPr>
          <w:rFonts w:ascii="Linux Libertine O" w:eastAsiaTheme="minorEastAsia" w:hAnsi="Linux Libertine O" w:cs="Linux Libertine O"/>
          <w:sz w:val="18"/>
          <w:szCs w:val="18"/>
        </w:rPr>
        <w:t xml:space="preserve"> </w:t>
      </w:r>
      <w:r w:rsidRPr="00222A72">
        <w:rPr>
          <w:rFonts w:ascii="Linux Libertine O" w:eastAsiaTheme="minorEastAsia" w:hAnsi="Linux Libertine O" w:cs="Linux Libertine O"/>
          <w:sz w:val="18"/>
          <w:szCs w:val="18"/>
        </w:rPr>
        <w:t xml:space="preserve">represents the membership degree of the input vector </w:t>
      </w:r>
      <m:oMath>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m:t>
            </m:r>
          </m:sup>
        </m:sSup>
      </m:oMath>
      <w:r w:rsidRPr="00222A72">
        <w:rPr>
          <w:rFonts w:ascii="Linux Libertine O" w:eastAsiaTheme="minorEastAsia" w:hAnsi="Linux Libertine O" w:cs="Linux Libertine O"/>
          <w:sz w:val="18"/>
          <w:szCs w:val="18"/>
        </w:rPr>
        <w:t xml:space="preserve">to fuzzy rule </w:t>
      </w:r>
      <m:oMath>
        <m:r>
          <w:rPr>
            <w:rFonts w:ascii="Cambria Math" w:eastAsiaTheme="minorEastAsia" w:hAnsi="Cambria Math" w:cs="Linux Libertine O"/>
            <w:sz w:val="18"/>
            <w:szCs w:val="18"/>
          </w:rPr>
          <m:t>c</m:t>
        </m:r>
      </m:oMath>
      <w:r w:rsidRPr="00222A72">
        <w:rPr>
          <w:rFonts w:ascii="Linux Libertine O" w:eastAsiaTheme="minorEastAsia" w:hAnsi="Linux Libertine O" w:cs="Linux Libertine O"/>
          <w:sz w:val="18"/>
          <w:szCs w:val="18"/>
        </w:rPr>
        <w:t xml:space="preserve">. The matrix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A</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d×d</m:t>
            </m:r>
          </m:sup>
        </m:sSup>
      </m:oMath>
      <w:r w:rsidRPr="00222A72">
        <w:rPr>
          <w:rFonts w:ascii="Linux Libertine O" w:eastAsiaTheme="minorEastAsia" w:hAnsi="Linux Libertine O" w:cs="Linux Libertine O"/>
          <w:sz w:val="18"/>
          <w:szCs w:val="18"/>
        </w:rPr>
        <w:t xml:space="preserve">is a learnable linear transformation that controls the orientation and scaling of the fuzzy membership function, while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b</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m:t>
            </m:r>
          </m:sup>
        </m:sSup>
      </m:oMath>
      <w:r w:rsidRPr="00222A72">
        <w:rPr>
          <w:rFonts w:ascii="Linux Libertine O" w:eastAsiaTheme="minorEastAsia" w:hAnsi="Linux Libertine O" w:cs="Linux Libertine O"/>
          <w:sz w:val="18"/>
          <w:szCs w:val="18"/>
        </w:rPr>
        <w:t xml:space="preserve">is the rule centroid (shift). The Euclidean norm of the transformed input is mapped via the exponential to a value in </w:t>
      </w:r>
      <m:oMath>
        <m:r>
          <m:rPr>
            <m:sty m:val="p"/>
          </m:rPr>
          <w:rPr>
            <w:rFonts w:ascii="Cambria Math" w:eastAsiaTheme="minorEastAsia" w:hAnsi="Cambria Math" w:cs="Linux Libertine O"/>
            <w:sz w:val="18"/>
            <w:szCs w:val="18"/>
          </w:rPr>
          <m:t>[0,1]</m:t>
        </m:r>
      </m:oMath>
      <w:r w:rsidRPr="00222A72">
        <w:rPr>
          <w:rFonts w:ascii="Linux Libertine O" w:eastAsiaTheme="minorEastAsia" w:hAnsi="Linux Libertine O" w:cs="Linux Libertine O"/>
          <w:sz w:val="18"/>
          <w:szCs w:val="18"/>
        </w:rPr>
        <w:t xml:space="preserve"> such that smaller distances correspond to higher membership degrees.</w:t>
      </w:r>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Additionally, the defuzzification process is</w:t>
      </w:r>
      <w:r>
        <w:rPr>
          <w:rFonts w:ascii="Linux Libertine O" w:eastAsiaTheme="minorEastAsia" w:hAnsi="Linux Libertine O" w:cs="Linux Libertine O"/>
          <w:sz w:val="18"/>
          <w:szCs w:val="18"/>
        </w:rPr>
        <w:t xml:space="preserve"> also</w:t>
      </w:r>
      <w:r w:rsidRPr="00BC2898">
        <w:rPr>
          <w:rFonts w:ascii="Linux Libertine O" w:eastAsiaTheme="minorEastAsia" w:hAnsi="Linux Libertine O" w:cs="Linux Libertine O"/>
          <w:sz w:val="18"/>
          <w:szCs w:val="18"/>
        </w:rPr>
        <w:t xml:space="preserve"> implemented through a learnable linear layer, often referred to as a </w:t>
      </w:r>
      <w:proofErr w:type="spellStart"/>
      <w:r w:rsidRPr="00BC2898">
        <w:rPr>
          <w:rFonts w:ascii="Linux Libertine O" w:eastAsiaTheme="minorEastAsia" w:hAnsi="Linux Libertine O" w:cs="Linux Libertine O"/>
          <w:sz w:val="18"/>
          <w:szCs w:val="18"/>
        </w:rPr>
        <w:t>Sugeno</w:t>
      </w:r>
      <w:proofErr w:type="spellEnd"/>
      <w:r w:rsidRPr="00BC2898">
        <w:rPr>
          <w:rFonts w:ascii="Linux Libertine O" w:eastAsiaTheme="minorEastAsia" w:hAnsi="Linux Libertine O" w:cs="Linux Libertine O"/>
          <w:sz w:val="18"/>
          <w:szCs w:val="18"/>
        </w:rPr>
        <w:t xml:space="preserve">-style layer in neuro-fuzzy systems. This layer aggregates the activations of all fuzzy rules to produce a crisp output suitable for prediction tasks. Specifically, for a batch sample </w:t>
      </w:r>
      <m:oMath>
        <m:r>
          <w:rPr>
            <w:rFonts w:ascii="Cambria Math" w:eastAsiaTheme="minorEastAsia" w:hAnsi="Cambria Math" w:cs="Linux Libertine O"/>
            <w:sz w:val="18"/>
            <w:szCs w:val="18"/>
          </w:rPr>
          <m:t>b</m:t>
        </m:r>
      </m:oMath>
      <w:r w:rsidRPr="00BC2898">
        <w:rPr>
          <w:rFonts w:ascii="Linux Libertine O" w:eastAsiaTheme="minorEastAsia" w:hAnsi="Linux Libertine O" w:cs="Linux Libertine O"/>
          <w:sz w:val="18"/>
          <w:szCs w:val="18"/>
        </w:rPr>
        <w:t xml:space="preserve">, the defuzzified output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y</m:t>
            </m:r>
          </m:e>
          <m:sub>
            <m:r>
              <w:rPr>
                <w:rFonts w:ascii="Cambria Math" w:eastAsiaTheme="minorEastAsia" w:hAnsi="Cambria Math" w:cs="Linux Libertine O"/>
                <w:sz w:val="18"/>
                <w:szCs w:val="18"/>
              </w:rPr>
              <m:t>b</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d</m:t>
                </m:r>
              </m:e>
              <m:sub>
                <m:r>
                  <m:rPr>
                    <m:nor/>
                  </m:rPr>
                  <w:rPr>
                    <w:rFonts w:ascii="Linux Libertine O" w:eastAsiaTheme="minorEastAsia" w:hAnsi="Linux Libertine O" w:cs="Linux Libertine O"/>
                    <w:sz w:val="18"/>
                    <w:szCs w:val="18"/>
                  </w:rPr>
                  <m:t>out</m:t>
                </m:r>
              </m:sub>
            </m:sSub>
          </m:sup>
        </m:sSup>
      </m:oMath>
      <w:r w:rsidRPr="00BC2898">
        <w:rPr>
          <w:rFonts w:ascii="Linux Libertine O" w:eastAsiaTheme="minorEastAsia" w:hAnsi="Linux Libertine O" w:cs="Linux Libertine O"/>
          <w:sz w:val="18"/>
          <w:szCs w:val="18"/>
        </w:rPr>
        <w:t xml:space="preserve">is computed as a weighted sum of the rule consequence vectors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z</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d</m:t>
                </m:r>
              </m:e>
              <m:sub>
                <m:r>
                  <m:rPr>
                    <m:nor/>
                  </m:rPr>
                  <w:rPr>
                    <w:rFonts w:ascii="Linux Libertine O" w:eastAsiaTheme="minorEastAsia" w:hAnsi="Linux Libertine O" w:cs="Linux Libertine O"/>
                    <w:sz w:val="18"/>
                    <w:szCs w:val="18"/>
                  </w:rPr>
                  <m:t>out</m:t>
                </m:r>
              </m:sub>
            </m:sSub>
          </m:sup>
        </m:sSup>
      </m:oMath>
      <w:r w:rsidRPr="00BC2898">
        <w:rPr>
          <w:rFonts w:ascii="Linux Libertine O" w:eastAsiaTheme="minorEastAsia" w:hAnsi="Linux Libertine O" w:cs="Linux Libertine O"/>
          <w:sz w:val="18"/>
          <w:szCs w:val="18"/>
        </w:rPr>
        <w:t>, normalized by the total activation:</w:t>
      </w:r>
    </w:p>
    <w:p w14:paraId="67351EE8" w14:textId="77777777" w:rsidR="0096134A" w:rsidRPr="00D34C53" w:rsidRDefault="00000000" w:rsidP="0096134A">
      <w:pPr>
        <w:rPr>
          <w:rFonts w:ascii="Linux Libertine O" w:eastAsiaTheme="minorEastAsia" w:hAnsi="Linux Libertine O" w:cs="Linux Libertine O" w:hint="eastAsia"/>
          <w:sz w:val="18"/>
          <w:szCs w:val="18"/>
        </w:rPr>
      </w:pPr>
      <m:oMathPara>
        <m:oMath>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y</m:t>
              </m:r>
            </m:e>
            <m:sub>
              <m:r>
                <m:rPr>
                  <m:sty m:val="bi"/>
                </m:rPr>
                <w:rPr>
                  <w:rFonts w:ascii="Cambria Math" w:eastAsiaTheme="minorEastAsia" w:hAnsi="Cambria Math" w:cs="Linux Libertine O"/>
                  <w:sz w:val="18"/>
                  <w:szCs w:val="18"/>
                </w:rPr>
                <m:t>b</m:t>
              </m:r>
            </m:sub>
          </m:sSub>
          <m:r>
            <w:rPr>
              <w:rFonts w:ascii="Cambria Math" w:eastAsiaTheme="minorEastAsia" w:hAnsi="Cambria Math" w:cs="Linux Libertine O"/>
              <w:sz w:val="18"/>
              <w:szCs w:val="18"/>
            </w:rPr>
            <m:t>=</m:t>
          </m:r>
          <m:f>
            <m:fPr>
              <m:ctrlPr>
                <w:rPr>
                  <w:rFonts w:ascii="Cambria Math" w:eastAsiaTheme="minorEastAsia" w:hAnsi="Cambria Math" w:cs="Linux Libertine O"/>
                  <w:sz w:val="18"/>
                  <w:szCs w:val="18"/>
                </w:rPr>
              </m:ctrlPr>
            </m:fPr>
            <m:num>
              <m:nary>
                <m:naryPr>
                  <m:chr m:val="∑"/>
                  <m:ctrlPr>
                    <w:rPr>
                      <w:rFonts w:ascii="Cambria Math" w:eastAsiaTheme="minorEastAsia" w:hAnsi="Cambria Math" w:cs="Linux Libertine O"/>
                      <w:sz w:val="18"/>
                      <w:szCs w:val="18"/>
                    </w:rPr>
                  </m:ctrlPr>
                </m:naryPr>
                <m:sub>
                  <m:r>
                    <w:rPr>
                      <w:rFonts w:ascii="Cambria Math" w:eastAsiaTheme="minorEastAsia" w:hAnsi="Cambria Math" w:cs="Linux Libertine O"/>
                      <w:sz w:val="18"/>
                      <w:szCs w:val="18"/>
                    </w:rPr>
                    <m:t>c=1</m:t>
                  </m:r>
                  <m:ctrlPr>
                    <w:rPr>
                      <w:rFonts w:ascii="Cambria Math" w:eastAsiaTheme="minorEastAsia" w:hAnsi="Cambria Math" w:cs="Linux Libertine O"/>
                      <w:i/>
                      <w:sz w:val="18"/>
                      <w:szCs w:val="18"/>
                    </w:rPr>
                  </m:ctrlPr>
                </m:sub>
                <m:sup>
                  <m:r>
                    <w:rPr>
                      <w:rFonts w:ascii="Cambria Math" w:eastAsiaTheme="minorEastAsia" w:hAnsi="Cambria Math" w:cs="Linux Libertine O"/>
                      <w:sz w:val="18"/>
                      <w:szCs w:val="18"/>
                    </w:rPr>
                    <m:t>C</m:t>
                  </m:r>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α</m:t>
                      </m:r>
                    </m:e>
                    <m:sub>
                      <m:r>
                        <w:rPr>
                          <w:rFonts w:ascii="Cambria Math" w:eastAsiaTheme="minorEastAsia" w:hAnsi="Cambria Math" w:cs="Linux Libertine O"/>
                          <w:sz w:val="18"/>
                          <w:szCs w:val="18"/>
                        </w:rPr>
                        <m:t>c</m:t>
                      </m:r>
                    </m:sub>
                  </m:sSub>
                  <m:d>
                    <m:dPr>
                      <m:ctrlPr>
                        <w:rPr>
                          <w:rFonts w:ascii="Cambria Math" w:eastAsiaTheme="minorEastAsia" w:hAnsi="Cambria Math" w:cs="Linux Libertine O"/>
                          <w:i/>
                          <w:sz w:val="18"/>
                          <w:szCs w:val="18"/>
                        </w:rPr>
                      </m:ctrlPr>
                    </m:dPr>
                    <m:e>
                      <m:r>
                        <m:rPr>
                          <m:sty m:val="bi"/>
                        </m:rP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e>
              </m:nary>
              <m:r>
                <w:rPr>
                  <w:rFonts w:ascii="Cambria Math" w:eastAsiaTheme="minorEastAsia" w:hAnsi="Cambria Math" w:cs="Linux Libertine O"/>
                  <w:sz w:val="18"/>
                  <w:szCs w:val="18"/>
                </w:rPr>
                <m:t> </m:t>
              </m:r>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z</m:t>
                  </m:r>
                </m:e>
                <m:sub>
                  <m:r>
                    <m:rPr>
                      <m:sty m:val="bi"/>
                    </m:rPr>
                    <w:rPr>
                      <w:rFonts w:ascii="Cambria Math" w:eastAsiaTheme="minorEastAsia" w:hAnsi="Cambria Math" w:cs="Linux Libertine O"/>
                      <w:sz w:val="18"/>
                      <w:szCs w:val="18"/>
                    </w:rPr>
                    <m:t>c</m:t>
                  </m:r>
                </m:sub>
              </m:sSub>
              <m:ctrlPr>
                <w:rPr>
                  <w:rFonts w:ascii="Cambria Math" w:eastAsiaTheme="minorEastAsia" w:hAnsi="Cambria Math" w:cs="Linux Libertine O"/>
                  <w:i/>
                  <w:sz w:val="18"/>
                  <w:szCs w:val="18"/>
                </w:rPr>
              </m:ctrlPr>
            </m:num>
            <m:den>
              <m:nary>
                <m:naryPr>
                  <m:chr m:val="∑"/>
                  <m:ctrlPr>
                    <w:rPr>
                      <w:rFonts w:ascii="Cambria Math" w:eastAsiaTheme="minorEastAsia" w:hAnsi="Cambria Math" w:cs="Linux Libertine O"/>
                      <w:sz w:val="18"/>
                      <w:szCs w:val="18"/>
                    </w:rPr>
                  </m:ctrlPr>
                </m:naryPr>
                <m:sub>
                  <m:r>
                    <w:rPr>
                      <w:rFonts w:ascii="Cambria Math" w:eastAsiaTheme="minorEastAsia" w:hAnsi="Cambria Math" w:cs="Linux Libertine O"/>
                      <w:sz w:val="18"/>
                      <w:szCs w:val="18"/>
                    </w:rPr>
                    <m:t>c=1</m:t>
                  </m:r>
                  <m:ctrlPr>
                    <w:rPr>
                      <w:rFonts w:ascii="Cambria Math" w:eastAsiaTheme="minorEastAsia" w:hAnsi="Cambria Math" w:cs="Linux Libertine O"/>
                      <w:i/>
                      <w:sz w:val="18"/>
                      <w:szCs w:val="18"/>
                    </w:rPr>
                  </m:ctrlPr>
                </m:sub>
                <m:sup>
                  <m:r>
                    <w:rPr>
                      <w:rFonts w:ascii="Cambria Math" w:eastAsiaTheme="minorEastAsia" w:hAnsi="Cambria Math" w:cs="Linux Libertine O"/>
                      <w:sz w:val="18"/>
                      <w:szCs w:val="18"/>
                    </w:rPr>
                    <m:t>C</m:t>
                  </m:r>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α</m:t>
                      </m:r>
                    </m:e>
                    <m:sub>
                      <m:r>
                        <w:rPr>
                          <w:rFonts w:ascii="Cambria Math" w:eastAsiaTheme="minorEastAsia" w:hAnsi="Cambria Math" w:cs="Linux Libertine O"/>
                          <w:sz w:val="18"/>
                          <w:szCs w:val="18"/>
                        </w:rPr>
                        <m:t>c</m:t>
                      </m:r>
                    </m:sub>
                  </m:sSub>
                  <m:d>
                    <m:dPr>
                      <m:ctrlPr>
                        <w:rPr>
                          <w:rFonts w:ascii="Cambria Math" w:eastAsiaTheme="minorEastAsia" w:hAnsi="Cambria Math" w:cs="Linux Libertine O"/>
                          <w:i/>
                          <w:sz w:val="18"/>
                          <w:szCs w:val="18"/>
                        </w:rPr>
                      </m:ctrlPr>
                    </m:dPr>
                    <m:e>
                      <m:r>
                        <m:rPr>
                          <m:sty m:val="bi"/>
                        </m:rP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e>
              </m:nary>
              <m:ctrlPr>
                <w:rPr>
                  <w:rFonts w:ascii="Cambria Math" w:eastAsiaTheme="minorEastAsia" w:hAnsi="Cambria Math" w:cs="Linux Libertine O"/>
                  <w:i/>
                  <w:sz w:val="18"/>
                  <w:szCs w:val="18"/>
                </w:rPr>
              </m:ctrlPr>
            </m:den>
          </m:f>
        </m:oMath>
      </m:oMathPara>
    </w:p>
    <w:p w14:paraId="7BEFA65C" w14:textId="77777777" w:rsidR="0096134A" w:rsidRDefault="0096134A" w:rsidP="0096134A">
      <w:pPr>
        <w:rPr>
          <w:rFonts w:ascii="Linux Libertine O" w:eastAsiaTheme="minorEastAsia" w:hAnsi="Linux Libertine O" w:cs="Linux Libertine O" w:hint="eastAsia"/>
          <w:sz w:val="18"/>
          <w:szCs w:val="18"/>
        </w:rPr>
      </w:pPr>
      <w:r w:rsidRPr="00BC2898">
        <w:rPr>
          <w:rFonts w:ascii="Linux Libertine O" w:eastAsiaTheme="minorEastAsia" w:hAnsi="Linux Libertine O" w:cs="Linux Libertine O"/>
          <w:sz w:val="18"/>
          <w:szCs w:val="18"/>
        </w:rPr>
        <w:lastRenderedPageBreak/>
        <w:t xml:space="preserve">Here,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α</m:t>
            </m:r>
          </m:e>
          <m:sub>
            <m:r>
              <w:rPr>
                <w:rFonts w:ascii="Cambria Math" w:eastAsiaTheme="minorEastAsia" w:hAnsi="Cambria Math" w:cs="Linux Libertine O"/>
                <w:sz w:val="18"/>
                <w:szCs w:val="18"/>
              </w:rPr>
              <m:t>c</m:t>
            </m:r>
          </m:sub>
        </m:sSub>
        <m:d>
          <m:dPr>
            <m:ctrlPr>
              <w:rPr>
                <w:rFonts w:ascii="Cambria Math" w:eastAsiaTheme="minorEastAsia" w:hAnsi="Cambria Math" w:cs="Linux Libertine O"/>
                <w:i/>
                <w:sz w:val="18"/>
                <w:szCs w:val="18"/>
              </w:rPr>
            </m:ctrlPr>
          </m:dPr>
          <m:e>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x</m:t>
                </m:r>
              </m:e>
              <m:sub>
                <m:r>
                  <w:rPr>
                    <w:rFonts w:ascii="Cambria Math" w:eastAsiaTheme="minorEastAsia" w:hAnsi="Cambria Math" w:cs="Linux Libertine O"/>
                    <w:sz w:val="18"/>
                    <w:szCs w:val="18"/>
                  </w:rPr>
                  <m:t>b</m:t>
                </m:r>
              </m:sub>
            </m:sSub>
          </m:e>
        </m:d>
      </m:oMath>
      <w:r w:rsidRPr="00BC2898">
        <w:rPr>
          <w:rFonts w:ascii="Linux Libertine O" w:eastAsiaTheme="minorEastAsia" w:hAnsi="Linux Libertine O" w:cs="Linux Libertine O"/>
          <w:sz w:val="18"/>
          <w:szCs w:val="18"/>
        </w:rPr>
        <w:t xml:space="preserve">denotes the activation of fuzzy rule </w:t>
      </w:r>
      <m:oMath>
        <m:r>
          <w:rPr>
            <w:rFonts w:ascii="Cambria Math" w:eastAsiaTheme="minorEastAsia" w:hAnsi="Cambria Math" w:cs="Linux Libertine O"/>
            <w:sz w:val="18"/>
            <w:szCs w:val="18"/>
          </w:rPr>
          <m:t>c</m:t>
        </m:r>
      </m:oMath>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 xml:space="preserve">for input </w:t>
      </w:r>
      <m:oMath>
        <m:r>
          <w:rPr>
            <w:rFonts w:ascii="Cambria Math" w:eastAsiaTheme="minorEastAsia" w:hAnsi="Cambria Math" w:cs="Linux Libertine O"/>
            <w:sz w:val="18"/>
            <w:szCs w:val="18"/>
          </w:rPr>
          <m:t>x</m:t>
        </m:r>
      </m:oMath>
      <w:r w:rsidRPr="00BC2898">
        <w:rPr>
          <w:rFonts w:ascii="Linux Libertine O" w:eastAsiaTheme="minorEastAsia" w:hAnsi="Linux Libertine O" w:cs="Linux Libertine O"/>
          <w:sz w:val="18"/>
          <w:szCs w:val="18"/>
        </w:rPr>
        <w:t xml:space="preserve"> and </w:t>
      </w:r>
      <m:oMath>
        <m:r>
          <w:rPr>
            <w:rFonts w:ascii="Cambria Math" w:eastAsiaTheme="minorEastAsia" w:hAnsi="Cambria Math" w:cs="Linux Libertine O"/>
            <w:sz w:val="18"/>
            <w:szCs w:val="18"/>
          </w:rPr>
          <m:t>C</m:t>
        </m:r>
      </m:oMath>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 xml:space="preserve">is the total number of fuzzy rules. The numerator computes the contribution of each rule to the final prediction, while the denominator ensures a convex combination, mapping fuzzy reasoning into a crisp, differentiable output. </w:t>
      </w:r>
      <w:r>
        <w:rPr>
          <w:rFonts w:ascii="Linux Libertine O" w:eastAsiaTheme="minorEastAsia" w:hAnsi="Linux Libertine O" w:cs="Linux Libertine O"/>
          <w:sz w:val="18"/>
          <w:szCs w:val="18"/>
        </w:rPr>
        <w:t xml:space="preserve">Thus, the design of the </w:t>
      </w:r>
      <w:proofErr w:type="spellStart"/>
      <w:r>
        <w:rPr>
          <w:rFonts w:ascii="Linux Libertine O" w:eastAsiaTheme="minorEastAsia" w:hAnsi="Linux Libertine O" w:cs="Linux Libertine O"/>
          <w:sz w:val="18"/>
          <w:szCs w:val="18"/>
        </w:rPr>
        <w:t>FuzzyLayer</w:t>
      </w:r>
      <w:proofErr w:type="spellEnd"/>
      <w:r>
        <w:rPr>
          <w:rFonts w:ascii="Linux Libertine O" w:eastAsiaTheme="minorEastAsia" w:hAnsi="Linux Libertine O" w:cs="Linux Libertine O"/>
          <w:sz w:val="18"/>
          <w:szCs w:val="18"/>
        </w:rPr>
        <w:t xml:space="preserve"> ensures differentiability </w:t>
      </w:r>
      <w:r w:rsidRPr="00BC2898">
        <w:rPr>
          <w:rFonts w:ascii="Linux Libertine O" w:eastAsiaTheme="minorEastAsia" w:hAnsi="Linux Libertine O" w:cs="Linux Libertine O"/>
          <w:sz w:val="18"/>
          <w:szCs w:val="18"/>
        </w:rPr>
        <w:t xml:space="preserve">enabling </w:t>
      </w:r>
      <w:r w:rsidRPr="0019597C">
        <w:rPr>
          <w:rFonts w:ascii="Linux Libertine O" w:eastAsiaTheme="minorEastAsia" w:hAnsi="Linux Libertine O" w:cs="Linux Libertine O"/>
          <w:sz w:val="18"/>
          <w:szCs w:val="18"/>
        </w:rPr>
        <w:t>end-to-end training via backpropagation</w:t>
      </w:r>
      <w:r>
        <w:rPr>
          <w:rFonts w:ascii="Linux Libertine O" w:eastAsiaTheme="minorEastAsia" w:hAnsi="Linux Libertine O" w:cs="Linux Libertine O"/>
          <w:sz w:val="18"/>
          <w:szCs w:val="18"/>
        </w:rPr>
        <w:t xml:space="preserve"> while maintaining the core aspects of a fuzzy process, such as interpretability and uncertainty.</w:t>
      </w:r>
    </w:p>
    <w:p w14:paraId="33CE0FD5" w14:textId="77777777" w:rsidR="0096134A" w:rsidRDefault="0096134A" w:rsidP="0096134A">
      <w:pPr>
        <w:rPr>
          <w:rFonts w:ascii="Linux Libertine O" w:eastAsiaTheme="minorEastAsia" w:hAnsi="Linux Libertine O" w:cs="Linux Libertine O" w:hint="eastAsia"/>
          <w:b/>
          <w:bCs/>
          <w:sz w:val="18"/>
          <w:szCs w:val="18"/>
        </w:rPr>
      </w:pPr>
      <w:r w:rsidRPr="005D6AFA">
        <w:rPr>
          <w:rFonts w:ascii="Linux Libertine O" w:eastAsiaTheme="minorEastAsia" w:hAnsi="Linux Libertine O" w:cs="Linux Libertine O"/>
          <w:b/>
          <w:bCs/>
          <w:sz w:val="18"/>
          <w:szCs w:val="18"/>
        </w:rPr>
        <w:t>Explainable component</w:t>
      </w:r>
    </w:p>
    <w:p w14:paraId="03423453" w14:textId="77777777" w:rsidR="0096134A" w:rsidRPr="005D6AFA" w:rsidRDefault="0096134A" w:rsidP="0096134A">
      <w:pPr>
        <w:rPr>
          <w:rFonts w:ascii="Linux Libertine O" w:eastAsiaTheme="minorEastAsia" w:hAnsi="Linux Libertine O" w:cs="Linux Libertine O" w:hint="eastAsia"/>
          <w:b/>
          <w:bCs/>
          <w:sz w:val="18"/>
          <w:szCs w:val="18"/>
        </w:rPr>
      </w:pPr>
      <w:r w:rsidRPr="001841C7">
        <w:rPr>
          <w:rFonts w:ascii="Linux Libertine O" w:hAnsi="Linux Libertine O" w:cs="Linux Libertine O"/>
          <w:sz w:val="18"/>
          <w:szCs w:val="18"/>
        </w:rPr>
        <w:t xml:space="preserve">Additionally, the architecture incorporates an explainability module that leverages the trained membership functions within the </w:t>
      </w:r>
      <w:proofErr w:type="spellStart"/>
      <w:r w:rsidRPr="0019597C">
        <w:rPr>
          <w:rFonts w:ascii="Linux Libertine O" w:hAnsi="Linux Libertine O" w:cs="Linux Libertine O"/>
          <w:sz w:val="18"/>
          <w:szCs w:val="18"/>
        </w:rPr>
        <w:t>FuzzyLayer</w:t>
      </w:r>
      <w:proofErr w:type="spellEnd"/>
      <w:r w:rsidRPr="001841C7">
        <w:rPr>
          <w:rFonts w:ascii="Linux Libertine O" w:hAnsi="Linux Libertine O" w:cs="Linux Libertine O"/>
          <w:sz w:val="18"/>
          <w:szCs w:val="18"/>
        </w:rPr>
        <w:t xml:space="preserve">. </w:t>
      </w:r>
      <w:r w:rsidRPr="009F69B1">
        <w:rPr>
          <w:rFonts w:ascii="Linux Libertine O" w:hAnsi="Linux Libertine O" w:cs="Linux Libertine O"/>
          <w:sz w:val="18"/>
          <w:szCs w:val="18"/>
        </w:rPr>
        <w:t xml:space="preserve">For a given input </w:t>
      </w:r>
      <m:oMath>
        <m:r>
          <m:rPr>
            <m:sty m:val="b"/>
          </m:rPr>
          <w:rPr>
            <w:rFonts w:ascii="Cambria Math" w:hAnsi="Cambria Math" w:cs="Linux Libertine O"/>
            <w:sz w:val="18"/>
            <w:szCs w:val="18"/>
          </w:rPr>
          <m:t>x</m:t>
        </m:r>
      </m:oMath>
      <w:r w:rsidRPr="009F69B1">
        <w:rPr>
          <w:rFonts w:ascii="Linux Libertine O" w:hAnsi="Linux Libertine O" w:cs="Linux Libertine O"/>
          <w:sz w:val="18"/>
          <w:szCs w:val="18"/>
        </w:rPr>
        <w:t>, gradient-based saliency is first defined as the sensitivity of the model output with respect to the input features</w:t>
      </w:r>
      <w:r>
        <w:rPr>
          <w:rFonts w:ascii="Linux Libertine O" w:hAnsi="Linux Libertine O" w:cs="Linux Libertine O"/>
          <w:sz w:val="18"/>
          <w:szCs w:val="18"/>
        </w:rPr>
        <w:t>. Formally,</w:t>
      </w:r>
      <w:r w:rsidRPr="000321DE">
        <w:rPr>
          <w:rFonts w:ascii="Linux Libertine O" w:hAnsi="Linux Libertine O" w:cs="Linux Libertine O"/>
          <w:sz w:val="18"/>
          <w:szCs w:val="18"/>
        </w:rPr>
        <w:t xml:space="preserve"> let </w:t>
      </w:r>
      <m:oMath>
        <m:sSub>
          <m:sSubPr>
            <m:ctrlPr>
              <w:rPr>
                <w:rFonts w:ascii="Cambria Math" w:hAnsi="Cambria Math" w:cs="Linux Libertine O"/>
                <w:sz w:val="18"/>
                <w:szCs w:val="18"/>
              </w:rPr>
            </m:ctrlPr>
          </m:sSubPr>
          <m:e>
            <m:r>
              <w:rPr>
                <w:rFonts w:ascii="Cambria Math" w:hAnsi="Cambria Math" w:cs="Linux Libertine O"/>
                <w:sz w:val="18"/>
                <w:szCs w:val="18"/>
              </w:rPr>
              <m:t>p</m:t>
            </m:r>
          </m:e>
          <m:sub>
            <m:r>
              <w:rPr>
                <w:rFonts w:ascii="Cambria Math" w:hAnsi="Cambria Math" w:cs="Linux Libertine O"/>
                <w:sz w:val="18"/>
                <w:szCs w:val="18"/>
              </w:rPr>
              <m:t>T</m:t>
            </m:r>
          </m:sub>
        </m:sSub>
        <m:r>
          <w:rPr>
            <w:rFonts w:ascii="Cambria Math" w:hAnsi="Cambria Math" w:cs="Linux Libertine O"/>
            <w:sz w:val="18"/>
            <w:szCs w:val="18"/>
          </w:rPr>
          <m:t>(</m:t>
        </m:r>
        <m:sSup>
          <m:sSupPr>
            <m:ctrlPr>
              <w:rPr>
                <w:rFonts w:ascii="Cambria Math" w:hAnsi="Cambria Math" w:cs="Linux Libertine O"/>
                <w:sz w:val="18"/>
                <w:szCs w:val="18"/>
              </w:rPr>
            </m:ctrlPr>
          </m:sSupPr>
          <m:e>
            <m:r>
              <w:rPr>
                <w:rFonts w:ascii="Cambria Math" w:hAnsi="Cambria Math" w:cs="Linux Libertine O"/>
                <w:sz w:val="18"/>
                <w:szCs w:val="18"/>
              </w:rPr>
              <m:t>y</m:t>
            </m:r>
          </m:e>
          <m:sup>
            <m:r>
              <m:rPr>
                <m:nor/>
              </m:rPr>
              <w:rPr>
                <w:rFonts w:ascii="Linux Libertine O" w:hAnsi="Linux Libertine O" w:cs="Linux Libertine O"/>
                <w:sz w:val="18"/>
                <w:szCs w:val="18"/>
              </w:rPr>
              <m:t>\C</m:t>
            </m:r>
            <m:r>
              <m:rPr>
                <m:nor/>
              </m:rPr>
              <w:rPr>
                <w:rFonts w:ascii="Cambria Math" w:hAnsi="Linux Libertine O" w:cs="Linux Libertine O"/>
                <w:sz w:val="18"/>
                <w:szCs w:val="18"/>
              </w:rPr>
              <m:t>lass</m:t>
            </m:r>
          </m:sup>
        </m:sSup>
        <m:r>
          <w:rPr>
            <w:rFonts w:ascii="Cambria Math" w:hAnsi="Cambria Math" w:cs="Linux Libertine O"/>
            <w:sz w:val="18"/>
            <w:szCs w:val="18"/>
          </w:rPr>
          <m:t>∣</m:t>
        </m:r>
        <m:r>
          <m:rPr>
            <m:sty m:val="b"/>
          </m:rPr>
          <w:rPr>
            <w:rFonts w:ascii="Cambria Math" w:hAnsi="Cambria Math" w:cs="Linux Libertine O"/>
            <w:sz w:val="18"/>
            <w:szCs w:val="18"/>
          </w:rPr>
          <m:t>x</m:t>
        </m:r>
        <m:r>
          <w:rPr>
            <w:rFonts w:ascii="Cambria Math" w:hAnsi="Cambria Math" w:cs="Linux Libertine O"/>
            <w:sz w:val="18"/>
            <w:szCs w:val="18"/>
          </w:rPr>
          <m:t xml:space="preserve">) </m:t>
        </m:r>
      </m:oMath>
      <w:r w:rsidRPr="000321DE">
        <w:rPr>
          <w:rFonts w:ascii="Linux Libertine O" w:hAnsi="Linux Libertine O" w:cs="Linux Libertine O"/>
          <w:sz w:val="18"/>
          <w:szCs w:val="18"/>
        </w:rPr>
        <w:t xml:space="preserve">denote the model output associated with the target class </w:t>
      </w:r>
      <m:oMath>
        <m:sSup>
          <m:sSupPr>
            <m:ctrlPr>
              <w:rPr>
                <w:rFonts w:ascii="Cambria Math" w:hAnsi="Cambria Math" w:cs="Linux Libertine O"/>
                <w:sz w:val="18"/>
                <w:szCs w:val="18"/>
              </w:rPr>
            </m:ctrlPr>
          </m:sSupPr>
          <m:e>
            <m:r>
              <w:rPr>
                <w:rFonts w:ascii="Cambria Math" w:hAnsi="Cambria Math" w:cs="Linux Libertine O"/>
                <w:sz w:val="18"/>
                <w:szCs w:val="18"/>
              </w:rPr>
              <m:t>y</m:t>
            </m:r>
          </m:e>
          <m:sup>
            <m:r>
              <m:rPr>
                <m:nor/>
              </m:rPr>
              <w:rPr>
                <w:rFonts w:ascii="Linux Libertine O" w:hAnsi="Linux Libertine O" w:cs="Linux Libertine O"/>
                <w:sz w:val="18"/>
                <w:szCs w:val="18"/>
              </w:rPr>
              <m:t>\C</m:t>
            </m:r>
            <m:r>
              <m:rPr>
                <m:nor/>
              </m:rPr>
              <w:rPr>
                <w:rFonts w:ascii="Cambria Math" w:hAnsi="Linux Libertine O" w:cs="Linux Libertine O"/>
                <w:sz w:val="18"/>
                <w:szCs w:val="18"/>
              </w:rPr>
              <m:t>lass</m:t>
            </m:r>
          </m:sup>
        </m:sSup>
      </m:oMath>
      <w:r w:rsidRPr="000321DE">
        <w:rPr>
          <w:rFonts w:ascii="Linux Libertine O" w:hAnsi="Linux Libertine O" w:cs="Linux Libertine O"/>
          <w:sz w:val="18"/>
          <w:szCs w:val="18"/>
        </w:rPr>
        <w:t xml:space="preserve">. The saliency of the </w:t>
      </w:r>
      <m:oMath>
        <m:r>
          <w:rPr>
            <w:rFonts w:ascii="Cambria Math" w:hAnsi="Cambria Math" w:cs="Linux Libertine O"/>
            <w:sz w:val="18"/>
            <w:szCs w:val="18"/>
          </w:rPr>
          <m:t>i</m:t>
        </m:r>
      </m:oMath>
      <w:r w:rsidRPr="000321DE">
        <w:rPr>
          <w:rFonts w:ascii="Linux Libertine O" w:hAnsi="Linux Libertine O" w:cs="Linux Libertine O"/>
          <w:sz w:val="18"/>
          <w:szCs w:val="18"/>
        </w:rPr>
        <w:t>-th input feature is defined as</w:t>
      </w:r>
      <w:r>
        <w:rPr>
          <w:rFonts w:ascii="Linux Libertine O" w:hAnsi="Linux Libertine O" w:cs="Linux Libertine O"/>
          <w:sz w:val="18"/>
          <w:szCs w:val="18"/>
        </w:rPr>
        <w:t>:</w:t>
      </w:r>
    </w:p>
    <w:p w14:paraId="1DDE14BE" w14:textId="77777777" w:rsidR="0096134A" w:rsidRDefault="00000000" w:rsidP="0096134A">
      <w:pPr>
        <w:rPr>
          <w:rFonts w:ascii="Linux Libertine O" w:eastAsiaTheme="minorEastAsia" w:hAnsi="Linux Libertine O" w:cs="Linux Libertine O" w:hint="eastAsia"/>
          <w:sz w:val="18"/>
          <w:szCs w:val="18"/>
        </w:rPr>
      </w:pPr>
      <m:oMathPara>
        <m:oMath>
          <m:sSub>
            <m:sSubPr>
              <m:ctrlPr>
                <w:rPr>
                  <w:rFonts w:ascii="Cambria Math" w:hAnsi="Cambria Math" w:cs="Linux Libertine O"/>
                  <w:i/>
                  <w:sz w:val="18"/>
                  <w:szCs w:val="18"/>
                </w:rPr>
              </m:ctrlPr>
            </m:sSubPr>
            <m:e>
              <m:r>
                <w:rPr>
                  <w:rFonts w:ascii="Cambria Math" w:hAnsi="Cambria Math" w:cs="Linux Libertine O"/>
                  <w:sz w:val="18"/>
                  <w:szCs w:val="18"/>
                </w:rPr>
                <m:t>S</m:t>
              </m:r>
            </m:e>
            <m:sub>
              <m:r>
                <w:rPr>
                  <w:rFonts w:ascii="Cambria Math" w:hAnsi="Cambria Math" w:cs="Linux Libertine O"/>
                  <w:sz w:val="18"/>
                  <w:szCs w:val="18"/>
                </w:rPr>
                <m:t>i</m:t>
              </m:r>
            </m:sub>
          </m:sSub>
          <m:d>
            <m:dPr>
              <m:ctrlPr>
                <w:rPr>
                  <w:rFonts w:ascii="Cambria Math" w:hAnsi="Cambria Math" w:cs="Linux Libertine O"/>
                  <w:i/>
                  <w:sz w:val="18"/>
                  <w:szCs w:val="18"/>
                </w:rPr>
              </m:ctrlPr>
            </m:dPr>
            <m:e>
              <m:r>
                <m:rPr>
                  <m:sty m:val="bi"/>
                </m:rPr>
                <w:rPr>
                  <w:rFonts w:ascii="Cambria Math" w:hAnsi="Cambria Math" w:cs="Linux Libertine O"/>
                  <w:sz w:val="18"/>
                  <w:szCs w:val="18"/>
                </w:rPr>
                <m:t>x</m:t>
              </m:r>
            </m:e>
          </m:d>
          <m:r>
            <w:rPr>
              <w:rFonts w:ascii="Cambria Math" w:hAnsi="Cambria Math" w:cs="Linux Libertine O"/>
              <w:sz w:val="18"/>
              <w:szCs w:val="18"/>
            </w:rPr>
            <m:t>=</m:t>
          </m:r>
          <m:d>
            <m:dPr>
              <m:begChr m:val="|"/>
              <m:endChr m:val="|"/>
              <m:ctrlPr>
                <w:rPr>
                  <w:rFonts w:ascii="Cambria Math" w:hAnsi="Cambria Math" w:cs="Linux Libertine O"/>
                  <w:sz w:val="18"/>
                  <w:szCs w:val="18"/>
                </w:rPr>
              </m:ctrlPr>
            </m:dPr>
            <m:e>
              <m:f>
                <m:fPr>
                  <m:ctrlPr>
                    <w:rPr>
                      <w:rFonts w:ascii="Cambria Math" w:hAnsi="Cambria Math" w:cs="Linux Libertine O"/>
                      <w:sz w:val="18"/>
                      <w:szCs w:val="18"/>
                    </w:rPr>
                  </m:ctrlPr>
                </m:fPr>
                <m:num>
                  <m: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p</m:t>
                      </m:r>
                    </m:e>
                    <m:sub>
                      <m:r>
                        <w:rPr>
                          <w:rFonts w:ascii="Cambria Math" w:hAnsi="Cambria Math" w:cs="Linux Libertine O"/>
                          <w:sz w:val="18"/>
                          <w:szCs w:val="18"/>
                        </w:rPr>
                        <m:t>T</m:t>
                      </m:r>
                    </m:sub>
                  </m:sSub>
                  <m:d>
                    <m:dPr>
                      <m:sepChr m:val="∣"/>
                      <m:ctrlPr>
                        <w:rPr>
                          <w:rFonts w:ascii="Cambria Math" w:hAnsi="Cambria Math" w:cs="Linux Libertine O"/>
                          <w:sz w:val="18"/>
                          <w:szCs w:val="18"/>
                        </w:rPr>
                      </m:ctrlPr>
                    </m:dPr>
                    <m:e>
                      <m:sSup>
                        <m:sSupPr>
                          <m:ctrlPr>
                            <w:rPr>
                              <w:rFonts w:ascii="Cambria Math" w:hAnsi="Cambria Math" w:cs="Linux Libertine O"/>
                              <w:i/>
                              <w:sz w:val="18"/>
                              <w:szCs w:val="18"/>
                            </w:rPr>
                          </m:ctrlPr>
                        </m:sSupPr>
                        <m:e>
                          <m:r>
                            <w:rPr>
                              <w:rFonts w:ascii="Cambria Math" w:hAnsi="Cambria Math" w:cs="Linux Libertine O"/>
                              <w:sz w:val="18"/>
                              <w:szCs w:val="18"/>
                            </w:rPr>
                            <m:t>y</m:t>
                          </m:r>
                          <m:ctrlPr>
                            <w:rPr>
                              <w:rFonts w:ascii="Cambria Math" w:hAnsi="Cambria Math" w:cs="Linux Libertine O"/>
                              <w:sz w:val="18"/>
                              <w:szCs w:val="18"/>
                            </w:rPr>
                          </m:ctrlPr>
                        </m:e>
                        <m:sup>
                          <m:r>
                            <w:rPr>
                              <w:rFonts w:ascii="Cambria Math" w:hAnsi="Cambria Math" w:cs="Linux Libertine O"/>
                              <w:sz w:val="18"/>
                              <w:szCs w:val="18"/>
                            </w:rPr>
                            <m:t>\Class</m:t>
                          </m:r>
                        </m:sup>
                      </m:sSup>
                    </m:e>
                    <m:e>
                      <m:r>
                        <m:rPr>
                          <m:sty m:val="bi"/>
                        </m:rPr>
                        <w:rPr>
                          <w:rFonts w:ascii="Cambria Math" w:hAnsi="Cambria Math" w:cs="Linux Libertine O"/>
                          <w:sz w:val="18"/>
                          <w:szCs w:val="18"/>
                        </w:rPr>
                        <m:t>x</m:t>
                      </m:r>
                      <m:ctrlPr>
                        <w:rPr>
                          <w:rFonts w:ascii="Cambria Math" w:hAnsi="Cambria Math" w:cs="Linux Libertine O"/>
                          <w:i/>
                          <w:sz w:val="18"/>
                          <w:szCs w:val="18"/>
                        </w:rPr>
                      </m:ctrlPr>
                    </m:e>
                  </m:d>
                  <m:ctrlPr>
                    <w:rPr>
                      <w:rFonts w:ascii="Cambria Math" w:hAnsi="Cambria Math" w:cs="Linux Libertine O"/>
                      <w:i/>
                      <w:sz w:val="18"/>
                      <w:szCs w:val="18"/>
                    </w:rPr>
                  </m:ctrlPr>
                </m:num>
                <m:den>
                  <m: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x</m:t>
                      </m:r>
                    </m:e>
                    <m:sub>
                      <m:r>
                        <w:rPr>
                          <w:rFonts w:ascii="Cambria Math" w:hAnsi="Cambria Math" w:cs="Linux Libertine O"/>
                          <w:sz w:val="18"/>
                          <w:szCs w:val="18"/>
                        </w:rPr>
                        <m:t>i</m:t>
                      </m:r>
                    </m:sub>
                  </m:sSub>
                  <m:ctrlPr>
                    <w:rPr>
                      <w:rFonts w:ascii="Cambria Math" w:hAnsi="Cambria Math" w:cs="Linux Libertine O"/>
                      <w:i/>
                      <w:sz w:val="18"/>
                      <w:szCs w:val="18"/>
                    </w:rPr>
                  </m:ctrlPr>
                </m:den>
              </m:f>
              <m:ctrlPr>
                <w:rPr>
                  <w:rFonts w:ascii="Cambria Math" w:hAnsi="Cambria Math" w:cs="Linux Libertine O"/>
                  <w:i/>
                  <w:sz w:val="18"/>
                  <w:szCs w:val="18"/>
                </w:rPr>
              </m:ctrlPr>
            </m:e>
          </m:d>
        </m:oMath>
      </m:oMathPara>
    </w:p>
    <w:p w14:paraId="6BCE8687" w14:textId="77777777" w:rsidR="0096134A" w:rsidRPr="0096134A" w:rsidRDefault="0096134A" w:rsidP="0096134A">
      <w:pPr>
        <w:rPr>
          <w:rFonts w:ascii="Linux Libertine O" w:eastAsiaTheme="minorEastAsia" w:hAnsi="Linux Libertine O" w:cs="Linux Libertine O" w:hint="eastAsia"/>
          <w:sz w:val="18"/>
          <w:szCs w:val="18"/>
        </w:rPr>
      </w:pPr>
      <w:r w:rsidRPr="000B7B85">
        <w:rPr>
          <w:rFonts w:ascii="Linux Libertine O" w:eastAsiaTheme="minorEastAsia" w:hAnsi="Linux Libertine O" w:cs="Linux Libertine O"/>
          <w:sz w:val="18"/>
          <w:szCs w:val="18"/>
        </w:rPr>
        <w:t xml:space="preserve">In contrast to standard output-gradient saliency methods, the proposed explainability mechanism does not aggregate gradients of the output logits or class probabilities. Feature relevance is computed solely from gradients of the dominant fuzzy rule activations, ensuring that explanations are directly </w:t>
      </w:r>
      <w:r>
        <w:rPr>
          <w:rFonts w:ascii="Linux Libertine O" w:eastAsiaTheme="minorEastAsia" w:hAnsi="Linux Libertine O" w:cs="Linux Libertine O"/>
          <w:sz w:val="18"/>
          <w:szCs w:val="18"/>
        </w:rPr>
        <w:t>rooted</w:t>
      </w:r>
      <w:r w:rsidRPr="000B7B85">
        <w:rPr>
          <w:rFonts w:ascii="Linux Libertine O" w:eastAsiaTheme="minorEastAsia" w:hAnsi="Linux Libertine O" w:cs="Linux Libertine O"/>
          <w:sz w:val="18"/>
          <w:szCs w:val="18"/>
        </w:rPr>
        <w:t xml:space="preserve"> in the fuzzy inference mechanism.</w:t>
      </w:r>
      <w:r>
        <w:rPr>
          <w:rFonts w:ascii="Linux Libertine O" w:eastAsiaTheme="minorEastAsia" w:hAnsi="Linux Libertine O" w:cs="Linux Libertine O"/>
          <w:sz w:val="18"/>
          <w:szCs w:val="18"/>
        </w:rPr>
        <w:t xml:space="preserve"> Thus, to</w:t>
      </w:r>
      <w:r w:rsidRPr="00BC6E22">
        <w:rPr>
          <w:rFonts w:ascii="Linux Libertine O" w:eastAsiaTheme="minorEastAsia" w:hAnsi="Linux Libertine O" w:cs="Linux Libertine O"/>
          <w:sz w:val="18"/>
          <w:szCs w:val="18"/>
        </w:rPr>
        <w:t xml:space="preserve"> obtain localized, rule-aware explanations, the proposed method further conditions this analysis on the most strongly activated fuzzy rules. Let </w:t>
      </w:r>
      <m:oMath>
        <m:sSub>
          <m:sSubPr>
            <m:ctrlPr>
              <w:rPr>
                <w:rFonts w:ascii="Cambria Math" w:eastAsiaTheme="minorEastAsia" w:hAnsi="Cambria Math" w:cs="Linux Libertine O"/>
                <w:sz w:val="18"/>
                <w:szCs w:val="18"/>
              </w:rPr>
            </m:ctrlPr>
          </m:sSubPr>
          <m:e>
            <m:r>
              <m:rPr>
                <m:scr m:val="script"/>
              </m:rP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k</m:t>
            </m:r>
          </m:sub>
        </m:sSub>
        <m:r>
          <w:rPr>
            <w:rFonts w:ascii="Cambria Math" w:eastAsiaTheme="minorEastAsia" w:hAnsi="Cambria Math" w:cs="Linux Libertine O"/>
            <w:sz w:val="18"/>
            <w:szCs w:val="18"/>
          </w:rPr>
          <m:t xml:space="preserve"> </m:t>
        </m:r>
      </m:oMath>
      <w:r w:rsidRPr="00BC6E22">
        <w:rPr>
          <w:rFonts w:ascii="Linux Libertine O" w:eastAsiaTheme="minorEastAsia" w:hAnsi="Linux Libertine O" w:cs="Linux Libertine O"/>
          <w:sz w:val="18"/>
          <w:szCs w:val="18"/>
        </w:rPr>
        <w:t>denote the set of top-</w:t>
      </w:r>
      <m:oMath>
        <m:r>
          <w:rPr>
            <w:rFonts w:ascii="Cambria Math" w:eastAsiaTheme="minorEastAsia" w:hAnsi="Cambria Math" w:cs="Linux Libertine O"/>
            <w:sz w:val="18"/>
            <w:szCs w:val="18"/>
          </w:rPr>
          <m:t>k</m:t>
        </m:r>
      </m:oMath>
      <w:r w:rsidRPr="00BC6E22">
        <w:rPr>
          <w:rFonts w:ascii="Linux Libertine O" w:eastAsiaTheme="minorEastAsia" w:hAnsi="Linux Libertine O" w:cs="Linux Libertine O"/>
          <w:sz w:val="18"/>
          <w:szCs w:val="18"/>
        </w:rPr>
        <w:t xml:space="preserve"> fuzzy rules with the highest membership values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μ</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oMath>
      <w:r w:rsidRPr="00BC6E22">
        <w:rPr>
          <w:rFonts w:ascii="Linux Libertine O" w:eastAsiaTheme="minorEastAsia" w:hAnsi="Linux Libertine O" w:cs="Linux Libertine O"/>
          <w:sz w:val="18"/>
          <w:szCs w:val="18"/>
        </w:rPr>
        <w:t>. The final feature relevance scores are computed by aggregating the absolute gradients of the corresponding rule activations:</w:t>
      </w:r>
    </w:p>
    <w:commentRangeStart w:id="1"/>
    <w:commentRangeStart w:id="2"/>
    <w:p w14:paraId="6D0BE127" w14:textId="77777777" w:rsidR="0096134A" w:rsidRPr="005D6AFA" w:rsidRDefault="00000000" w:rsidP="0096134A">
      <w:pPr>
        <w:rPr>
          <w:rFonts w:ascii="Linux Libertine O" w:eastAsiaTheme="minorEastAsia" w:hAnsi="Linux Libertine O" w:cs="Linux Libertine O" w:hint="eastAsia"/>
          <w:i/>
          <w:sz w:val="18"/>
          <w:szCs w:val="18"/>
        </w:rPr>
      </w:pPr>
      <m:oMathPara>
        <m:oMath>
          <m:acc>
            <m:accPr>
              <m:chr m:val="̃"/>
              <m:ctrlPr>
                <w:rPr>
                  <w:rFonts w:ascii="Cambria Math" w:hAnsi="Cambria Math" w:cs="Linux Libertine O"/>
                  <w:sz w:val="18"/>
                  <w:szCs w:val="18"/>
                </w:rPr>
              </m:ctrlPr>
            </m:accPr>
            <m:e>
              <m:sSub>
                <m:sSubPr>
                  <m:ctrlPr>
                    <w:rPr>
                      <w:rFonts w:ascii="Cambria Math" w:hAnsi="Cambria Math" w:cs="Linux Libertine O"/>
                      <w:i/>
                      <w:sz w:val="18"/>
                      <w:szCs w:val="18"/>
                    </w:rPr>
                  </m:ctrlPr>
                </m:sSubPr>
                <m:e>
                  <m:r>
                    <w:rPr>
                      <w:rFonts w:ascii="Cambria Math" w:hAnsi="Cambria Math" w:cs="Linux Libertine O"/>
                      <w:sz w:val="18"/>
                      <w:szCs w:val="18"/>
                    </w:rPr>
                    <m:t>S</m:t>
                  </m:r>
                </m:e>
                <m:sub>
                  <m:r>
                    <w:rPr>
                      <w:rFonts w:ascii="Cambria Math" w:hAnsi="Cambria Math" w:cs="Linux Libertine O"/>
                      <w:sz w:val="18"/>
                      <w:szCs w:val="18"/>
                    </w:rPr>
                    <m:t>i</m:t>
                  </m:r>
                </m:sub>
              </m:sSub>
            </m:e>
          </m:acc>
          <m:d>
            <m:dPr>
              <m:ctrlPr>
                <w:rPr>
                  <w:rFonts w:ascii="Cambria Math" w:hAnsi="Cambria Math" w:cs="Linux Libertine O"/>
                  <w:i/>
                  <w:sz w:val="18"/>
                  <w:szCs w:val="18"/>
                </w:rPr>
              </m:ctrlPr>
            </m:dPr>
            <m:e>
              <m:r>
                <w:rPr>
                  <w:rFonts w:ascii="Cambria Math" w:hAnsi="Cambria Math" w:cs="Linux Libertine O"/>
                  <w:sz w:val="18"/>
                  <w:szCs w:val="18"/>
                </w:rPr>
                <m:t>x</m:t>
              </m:r>
            </m:e>
          </m:d>
          <m:r>
            <w:rPr>
              <w:rFonts w:ascii="Cambria Math" w:hAnsi="Cambria Math" w:cs="Linux Libertine O"/>
              <w:sz w:val="18"/>
              <w:szCs w:val="18"/>
            </w:rPr>
            <m:t>=</m:t>
          </m:r>
          <m:nary>
            <m:naryPr>
              <m:chr m:val="∑"/>
              <m:supHide m:val="1"/>
              <m:ctrlPr>
                <w:rPr>
                  <w:rFonts w:ascii="Cambria Math" w:hAnsi="Cambria Math" w:cs="Linux Libertine O"/>
                  <w:sz w:val="18"/>
                  <w:szCs w:val="18"/>
                </w:rPr>
              </m:ctrlPr>
            </m:naryPr>
            <m:sub>
              <m:r>
                <w:rPr>
                  <w:rFonts w:ascii="Cambria Math" w:hAnsi="Cambria Math" w:cs="Linux Libertine O"/>
                  <w:sz w:val="18"/>
                  <w:szCs w:val="18"/>
                </w:rPr>
                <m:t>c</m:t>
              </m:r>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m:rPr>
                      <m:scr m:val="script"/>
                    </m:rPr>
                    <w:rPr>
                      <w:rFonts w:ascii="Cambria Math" w:hAnsi="Cambria Math" w:cs="Linux Libertine O"/>
                      <w:sz w:val="18"/>
                      <w:szCs w:val="18"/>
                    </w:rPr>
                    <m:t>C</m:t>
                  </m:r>
                </m:e>
                <m:sub>
                  <m:r>
                    <m:rPr>
                      <m:scr m:val="script"/>
                    </m:rPr>
                    <w:rPr>
                      <w:rFonts w:ascii="Cambria Math" w:hAnsi="Cambria Math" w:cs="Linux Libertine O"/>
                      <w:sz w:val="18"/>
                      <w:szCs w:val="18"/>
                    </w:rPr>
                    <m:t>k</m:t>
                  </m:r>
                </m:sub>
              </m:sSub>
              <m:ctrlPr>
                <w:rPr>
                  <w:rFonts w:ascii="Cambria Math" w:hAnsi="Cambria Math" w:cs="Linux Libertine O"/>
                  <w:i/>
                  <w:sz w:val="18"/>
                  <w:szCs w:val="18"/>
                </w:rPr>
              </m:ctrlPr>
            </m:sub>
            <m:sup>
              <m:ctrlPr>
                <w:rPr>
                  <w:rFonts w:ascii="Cambria Math" w:hAnsi="Cambria Math" w:cs="Linux Libertine O"/>
                  <w:i/>
                  <w:sz w:val="18"/>
                  <w:szCs w:val="18"/>
                </w:rPr>
              </m:ctrlPr>
            </m:sup>
            <m:e>
              <m:d>
                <m:dPr>
                  <m:begChr m:val="|"/>
                  <m:endChr m:val="|"/>
                  <m:ctrlPr>
                    <w:rPr>
                      <w:rFonts w:ascii="Cambria Math" w:hAnsi="Cambria Math" w:cs="Linux Libertine O"/>
                      <w:sz w:val="18"/>
                      <w:szCs w:val="18"/>
                    </w:rPr>
                  </m:ctrlPr>
                </m:dPr>
                <m:e>
                  <m:f>
                    <m:fPr>
                      <m:ctrlPr>
                        <w:rPr>
                          <w:rFonts w:ascii="Cambria Math" w:hAnsi="Cambria Math" w:cs="Linux Libertine O"/>
                          <w:sz w:val="18"/>
                          <w:szCs w:val="18"/>
                        </w:rPr>
                      </m:ctrlPr>
                    </m:fPr>
                    <m:num>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m:rPr>
                              <m:sty m:val="p"/>
                            </m:rPr>
                            <w:rPr>
                              <w:rFonts w:ascii="Cambria Math" w:hAnsi="Cambria Math" w:cs="Linux Libertine O"/>
                              <w:sz w:val="18"/>
                              <w:szCs w:val="18"/>
                            </w:rPr>
                            <m:t>μ</m:t>
                          </m:r>
                          <m:ctrlPr>
                            <w:rPr>
                              <w:rFonts w:ascii="Cambria Math" w:hAnsi="Cambria Math" w:cs="Linux Libertine O"/>
                              <w:sz w:val="18"/>
                              <w:szCs w:val="18"/>
                            </w:rPr>
                          </m:ctrlPr>
                        </m:e>
                        <m:sub>
                          <m:r>
                            <w:rPr>
                              <w:rFonts w:ascii="Cambria Math" w:hAnsi="Cambria Math" w:cs="Linux Libertine O"/>
                              <w:sz w:val="18"/>
                              <w:szCs w:val="18"/>
                            </w:rPr>
                            <m:t>c</m:t>
                          </m:r>
                        </m:sub>
                      </m:sSub>
                      <m:d>
                        <m:dPr>
                          <m:ctrlPr>
                            <w:rPr>
                              <w:rFonts w:ascii="Cambria Math" w:hAnsi="Cambria Math" w:cs="Linux Libertine O"/>
                              <w:i/>
                              <w:sz w:val="18"/>
                              <w:szCs w:val="18"/>
                            </w:rPr>
                          </m:ctrlPr>
                        </m:dPr>
                        <m:e>
                          <m:r>
                            <w:rPr>
                              <w:rFonts w:ascii="Cambria Math" w:hAnsi="Cambria Math" w:cs="Linux Libertine O"/>
                              <w:sz w:val="18"/>
                              <w:szCs w:val="18"/>
                            </w:rPr>
                            <m:t>f</m:t>
                          </m:r>
                          <m:d>
                            <m:dPr>
                              <m:ctrlPr>
                                <w:rPr>
                                  <w:rFonts w:ascii="Cambria Math" w:hAnsi="Cambria Math" w:cs="Linux Libertine O"/>
                                  <w:i/>
                                  <w:sz w:val="18"/>
                                  <w:szCs w:val="18"/>
                                </w:rPr>
                              </m:ctrlPr>
                            </m:dPr>
                            <m:e>
                              <m:r>
                                <w:rPr>
                                  <w:rFonts w:ascii="Cambria Math" w:hAnsi="Cambria Math" w:cs="Linux Libertine O"/>
                                  <w:sz w:val="18"/>
                                  <w:szCs w:val="18"/>
                                </w:rPr>
                                <m:t>x</m:t>
                              </m:r>
                            </m:e>
                          </m:d>
                        </m:e>
                      </m:d>
                      <m:ctrlPr>
                        <w:rPr>
                          <w:rFonts w:ascii="Cambria Math" w:hAnsi="Cambria Math" w:cs="Linux Libertine O"/>
                          <w:i/>
                          <w:sz w:val="18"/>
                          <w:szCs w:val="18"/>
                        </w:rPr>
                      </m:ctrlPr>
                    </m:num>
                    <m:den>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x</m:t>
                          </m:r>
                        </m:e>
                        <m:sub>
                          <m:r>
                            <w:rPr>
                              <w:rFonts w:ascii="Cambria Math" w:hAnsi="Cambria Math" w:cs="Linux Libertine O"/>
                              <w:sz w:val="18"/>
                              <w:szCs w:val="18"/>
                            </w:rPr>
                            <m:t>i</m:t>
                          </m:r>
                        </m:sub>
                      </m:sSub>
                      <m:ctrlPr>
                        <w:rPr>
                          <w:rFonts w:ascii="Cambria Math" w:hAnsi="Cambria Math" w:cs="Linux Libertine O"/>
                          <w:i/>
                          <w:sz w:val="18"/>
                          <w:szCs w:val="18"/>
                        </w:rPr>
                      </m:ctrlPr>
                    </m:den>
                  </m:f>
                  <m:ctrlPr>
                    <w:rPr>
                      <w:rFonts w:ascii="Cambria Math" w:hAnsi="Cambria Math" w:cs="Linux Libertine O"/>
                      <w:i/>
                      <w:sz w:val="18"/>
                      <w:szCs w:val="18"/>
                    </w:rPr>
                  </m:ctrlPr>
                </m:e>
              </m:d>
              <m:ctrlPr>
                <w:rPr>
                  <w:rFonts w:ascii="Cambria Math" w:hAnsi="Cambria Math" w:cs="Linux Libertine O"/>
                  <w:i/>
                  <w:sz w:val="18"/>
                  <w:szCs w:val="18"/>
                </w:rPr>
              </m:ctrlPr>
            </m:e>
          </m:nary>
          <w:commentRangeEnd w:id="1"/>
          <m:r>
            <m:rPr>
              <m:sty m:val="p"/>
            </m:rPr>
            <w:rPr>
              <w:rStyle w:val="CommentReference"/>
            </w:rPr>
            <w:commentReference w:id="1"/>
          </m:r>
          <w:commentRangeEnd w:id="2"/>
          <m:r>
            <m:rPr>
              <m:sty m:val="p"/>
            </m:rPr>
            <w:rPr>
              <w:rStyle w:val="CommentReference"/>
            </w:rPr>
            <w:commentReference w:id="2"/>
          </m:r>
        </m:oMath>
      </m:oMathPara>
    </w:p>
    <w:p w14:paraId="7BC97599" w14:textId="77777777" w:rsidR="0096134A" w:rsidRDefault="0096134A" w:rsidP="0096134A">
      <w:pPr>
        <w:rPr>
          <w:rFonts w:ascii="Linux Libertine O" w:hAnsi="Linux Libertine O" w:cs="Linux Libertine O"/>
          <w:sz w:val="18"/>
          <w:szCs w:val="18"/>
        </w:rPr>
      </w:pPr>
      <w:r>
        <w:rPr>
          <w:rFonts w:ascii="Linux Libertine O" w:hAnsi="Linux Libertine O" w:cs="Linux Libertine O"/>
          <w:sz w:val="18"/>
          <w:szCs w:val="18"/>
        </w:rPr>
        <w:t xml:space="preserve">Using </w:t>
      </w:r>
      <w:r w:rsidRPr="009F69B1">
        <w:rPr>
          <w:rFonts w:ascii="Linux Libertine O" w:hAnsi="Linux Libertine O" w:cs="Linux Libertine O"/>
          <w:sz w:val="18"/>
          <w:szCs w:val="18"/>
        </w:rPr>
        <w:t>rule-conditioned saliency by differentiating individual fuzzy rule activations with respect to the input</w:t>
      </w:r>
      <w:r>
        <w:rPr>
          <w:rFonts w:ascii="Linux Libertine O" w:hAnsi="Linux Libertine O" w:cs="Linux Libertine O"/>
          <w:sz w:val="18"/>
          <w:szCs w:val="18"/>
        </w:rPr>
        <w:t xml:space="preserve"> can</w:t>
      </w:r>
      <w:r w:rsidRPr="001841C7">
        <w:rPr>
          <w:rFonts w:ascii="Linux Libertine O" w:hAnsi="Linux Libertine O" w:cs="Linux Libertine O"/>
          <w:sz w:val="18"/>
          <w:szCs w:val="18"/>
        </w:rPr>
        <w:t xml:space="preserve"> provide</w:t>
      </w:r>
      <w:r>
        <w:rPr>
          <w:rFonts w:ascii="Linux Libertine O" w:hAnsi="Linux Libertine O" w:cs="Linux Libertine O"/>
          <w:sz w:val="18"/>
          <w:szCs w:val="18"/>
        </w:rPr>
        <w:t xml:space="preserve"> </w:t>
      </w:r>
      <w:r w:rsidRPr="001841C7">
        <w:rPr>
          <w:rFonts w:ascii="Linux Libertine O" w:hAnsi="Linux Libertine O" w:cs="Linux Libertine O"/>
          <w:sz w:val="18"/>
          <w:szCs w:val="18"/>
        </w:rPr>
        <w:t>an interpretable</w:t>
      </w:r>
      <w:r>
        <w:rPr>
          <w:rFonts w:ascii="Linux Libertine O" w:hAnsi="Linux Libertine O" w:cs="Linux Libertine O"/>
          <w:sz w:val="18"/>
          <w:szCs w:val="18"/>
        </w:rPr>
        <w:t xml:space="preserve"> root cause analysis process via a</w:t>
      </w:r>
      <w:r w:rsidRPr="001841C7">
        <w:rPr>
          <w:rFonts w:ascii="Linux Libertine O" w:hAnsi="Linux Libertine O" w:cs="Linux Libertine O"/>
          <w:sz w:val="18"/>
          <w:szCs w:val="18"/>
        </w:rPr>
        <w:t xml:space="preserve"> visualization of feature importance, grounded in both fuzzy rule activations and gradient information, enhancing the transparency of the proposed architecture.</w:t>
      </w:r>
      <w:r w:rsidRPr="009F69B1">
        <w:rPr>
          <w:rFonts w:ascii="Linux Libertine O" w:hAnsi="Linux Libertine O" w:cs="Linux Libertine O"/>
          <w:sz w:val="18"/>
          <w:szCs w:val="18"/>
        </w:rPr>
        <w:t xml:space="preserve"> This procedure yields localized, rule-aware explanations that directly link input features to the dominant fuzzy decision mechanisms.</w:t>
      </w:r>
    </w:p>
    <w:p w14:paraId="7AB16617" w14:textId="77777777" w:rsidR="0096134A" w:rsidRDefault="0096134A" w:rsidP="0096134A">
      <w:pPr>
        <w:rPr>
          <w:rFonts w:ascii="Linux Libertine O" w:hAnsi="Linux Libertine O" w:cs="Linux Libertine O"/>
          <w:b/>
          <w:bCs/>
          <w:sz w:val="18"/>
          <w:szCs w:val="18"/>
        </w:rPr>
      </w:pPr>
    </w:p>
    <w:p w14:paraId="02A675C6" w14:textId="77777777" w:rsidR="0096134A" w:rsidRPr="00AA3F1D" w:rsidRDefault="0096134A" w:rsidP="0096134A">
      <w:pPr>
        <w:rPr>
          <w:rFonts w:ascii="Linux Libertine O" w:hAnsi="Linux Libertine O" w:cs="Linux Libertine O"/>
          <w:b/>
          <w:bCs/>
          <w:sz w:val="18"/>
          <w:szCs w:val="18"/>
        </w:rPr>
      </w:pPr>
      <w:r>
        <w:rPr>
          <w:rFonts w:ascii="Linux Libertine O" w:hAnsi="Linux Libertine O" w:cs="Linux Libertine O"/>
          <w:b/>
          <w:bCs/>
          <w:sz w:val="18"/>
          <w:szCs w:val="18"/>
        </w:rPr>
        <w:t xml:space="preserve">2.2 </w:t>
      </w:r>
      <w:r w:rsidRPr="00AA3F1D">
        <w:rPr>
          <w:rFonts w:ascii="Linux Libertine O" w:hAnsi="Linux Libertine O" w:cs="Linux Libertine O"/>
          <w:b/>
          <w:bCs/>
          <w:sz w:val="18"/>
          <w:szCs w:val="18"/>
        </w:rPr>
        <w:t>Inference system</w:t>
      </w:r>
    </w:p>
    <w:p w14:paraId="4700D252" w14:textId="77777777" w:rsidR="0096134A" w:rsidRDefault="0096134A" w:rsidP="0096134A">
      <w:pPr>
        <w:rPr>
          <w:rFonts w:ascii="Linux Libertine O" w:hAnsi="Linux Libertine O" w:cs="Linux Libertine O"/>
          <w:sz w:val="18"/>
          <w:szCs w:val="18"/>
        </w:rPr>
      </w:pPr>
      <w:r w:rsidRPr="006C5C7D">
        <w:rPr>
          <w:rFonts w:ascii="Linux Libertine O" w:hAnsi="Linux Libertine O" w:cs="Linux Libertine O"/>
          <w:sz w:val="18"/>
          <w:szCs w:val="18"/>
        </w:rPr>
        <w:t xml:space="preserve">During inference, a state represented by a feature vector </w:t>
      </w:r>
      <m:oMath>
        <m:r>
          <m:rPr>
            <m:sty m:val="b"/>
          </m:rPr>
          <w:rPr>
            <w:rFonts w:ascii="Cambria Math" w:hAnsi="Cambria Math" w:cs="Linux Libertine O"/>
            <w:sz w:val="18"/>
            <w:szCs w:val="18"/>
          </w:rPr>
          <m:t>x</m:t>
        </m:r>
        <m:r>
          <w:rPr>
            <w:rFonts w:ascii="Cambria Math" w:hAnsi="Cambria Math" w:cs="Linux Libertine O"/>
            <w:sz w:val="18"/>
            <w:szCs w:val="18"/>
          </w:rPr>
          <m:t>∈</m:t>
        </m:r>
        <m:sSup>
          <m:sSupPr>
            <m:ctrlPr>
              <w:rPr>
                <w:rFonts w:ascii="Cambria Math" w:hAnsi="Cambria Math" w:cs="Linux Libertine O"/>
                <w:sz w:val="18"/>
                <w:szCs w:val="18"/>
              </w:rPr>
            </m:ctrlPr>
          </m:sSupPr>
          <m:e>
            <m:r>
              <m:rPr>
                <m:scr m:val="double-struck"/>
                <m:sty m:val="p"/>
              </m:rPr>
              <w:rPr>
                <w:rFonts w:ascii="Cambria Math" w:hAnsi="Cambria Math" w:cs="Linux Libertine O"/>
                <w:sz w:val="18"/>
                <w:szCs w:val="18"/>
              </w:rPr>
              <m:t>R</m:t>
            </m:r>
          </m:e>
          <m:sup>
            <m:r>
              <w:rPr>
                <w:rFonts w:ascii="Cambria Math" w:hAnsi="Cambria Math" w:cs="Linux Libertine O"/>
                <w:sz w:val="18"/>
                <w:szCs w:val="18"/>
              </w:rPr>
              <m:t>d</m:t>
            </m:r>
          </m:sup>
        </m:sSup>
      </m:oMath>
      <w:r w:rsidRPr="006C5C7D">
        <w:rPr>
          <w:rFonts w:ascii="Linux Libertine O" w:hAnsi="Linux Libertine O" w:cs="Linux Libertine O"/>
          <w:sz w:val="18"/>
          <w:szCs w:val="18"/>
        </w:rPr>
        <w:t xml:space="preserve">, where </w:t>
      </w:r>
      <m:oMath>
        <m:r>
          <w:rPr>
            <w:rFonts w:ascii="Cambria Math" w:hAnsi="Cambria Math" w:cs="Linux Libertine O"/>
            <w:sz w:val="18"/>
            <w:szCs w:val="18"/>
          </w:rPr>
          <m:t xml:space="preserve">d </m:t>
        </m:r>
      </m:oMath>
      <w:r w:rsidRPr="006C5C7D">
        <w:rPr>
          <w:rFonts w:ascii="Linux Libertine O" w:hAnsi="Linux Libertine O" w:cs="Linux Libertine O"/>
          <w:sz w:val="18"/>
          <w:szCs w:val="18"/>
        </w:rPr>
        <w:t xml:space="preserve">denotes the dimensionality of the input space, is processed by the </w:t>
      </w:r>
      <w:r>
        <w:rPr>
          <w:rFonts w:ascii="Linux Libertine O" w:hAnsi="Linux Libertine O" w:cs="Linux Libertine O"/>
          <w:sz w:val="18"/>
          <w:szCs w:val="18"/>
        </w:rPr>
        <w:t>neural</w:t>
      </w:r>
      <w:r w:rsidRPr="006C5C7D">
        <w:rPr>
          <w:rFonts w:ascii="Linux Libertine O" w:hAnsi="Linux Libertine O" w:cs="Linux Libertine O"/>
          <w:sz w:val="18"/>
          <w:szCs w:val="18"/>
        </w:rPr>
        <w:t xml:space="preserve"> network to produce class prediction probabilities. In parallel, the</w:t>
      </w:r>
      <w:r>
        <w:rPr>
          <w:rFonts w:ascii="Linux Libertine O" w:hAnsi="Linux Libertine O" w:cs="Linux Libertine O"/>
          <w:sz w:val="18"/>
          <w:szCs w:val="18"/>
        </w:rPr>
        <w:t xml:space="preserve"> NN’s</w:t>
      </w:r>
      <w:r w:rsidRPr="006C5C7D">
        <w:rPr>
          <w:rFonts w:ascii="Linux Libertine O" w:hAnsi="Linux Libertine O" w:cs="Linux Libertine O"/>
          <w:sz w:val="18"/>
          <w:szCs w:val="18"/>
        </w:rPr>
        <w:t xml:space="preserve"> explainability module generates an initial interpretation of the prediction by computing a saliency-based feature importance ranking, highlighting the input dimensions that most strongly influence the model’s decision</w:t>
      </w:r>
      <w:r>
        <w:rPr>
          <w:rFonts w:ascii="Linux Libertine O" w:hAnsi="Linux Libertine O" w:cs="Linux Libertine O"/>
          <w:sz w:val="18"/>
          <w:szCs w:val="18"/>
        </w:rPr>
        <w:t xml:space="preserve"> as mentioned in </w:t>
      </w:r>
      <w:commentRangeStart w:id="3"/>
      <w:r>
        <w:rPr>
          <w:rFonts w:ascii="Linux Libertine O" w:hAnsi="Linux Libertine O" w:cs="Linux Libertine O"/>
          <w:sz w:val="18"/>
          <w:szCs w:val="18"/>
        </w:rPr>
        <w:t>the previous paragraph</w:t>
      </w:r>
      <w:r w:rsidRPr="006C5C7D">
        <w:rPr>
          <w:rFonts w:ascii="Linux Libertine O" w:hAnsi="Linux Libertine O" w:cs="Linux Libertine O"/>
          <w:sz w:val="18"/>
          <w:szCs w:val="18"/>
        </w:rPr>
        <w:t>.</w:t>
      </w:r>
      <w:commentRangeEnd w:id="3"/>
      <w:r>
        <w:rPr>
          <w:rStyle w:val="CommentReference"/>
        </w:rPr>
        <w:commentReference w:id="3"/>
      </w:r>
    </w:p>
    <w:p w14:paraId="05915FC6" w14:textId="77777777" w:rsidR="0096134A" w:rsidRDefault="0096134A" w:rsidP="0096134A">
      <w:pPr>
        <w:rPr>
          <w:rFonts w:ascii="Linux Libertine O" w:hAnsi="Linux Libertine O" w:cs="Linux Libertine O"/>
          <w:sz w:val="18"/>
          <w:szCs w:val="18"/>
        </w:rPr>
      </w:pPr>
      <w:commentRangeStart w:id="4"/>
      <w:r w:rsidRPr="00FA2C47">
        <w:rPr>
          <w:rFonts w:ascii="Linux Libertine O" w:hAnsi="Linux Libertine O" w:cs="Linux Libertine O"/>
          <w:noProof/>
          <w:sz w:val="18"/>
          <w:szCs w:val="18"/>
        </w:rPr>
        <w:lastRenderedPageBreak/>
        <w:drawing>
          <wp:inline distT="0" distB="0" distL="0" distR="0" wp14:anchorId="7C861D89" wp14:editId="402812EC">
            <wp:extent cx="4762500" cy="4542951"/>
            <wp:effectExtent l="0" t="0" r="0" b="0"/>
            <wp:docPr id="1139128296" name="Picture 1" descr="A diagram of a teach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28296" name="Picture 1" descr="A diagram of a teacher network&#10;&#10;AI-generated content may be incorrect."/>
                    <pic:cNvPicPr/>
                  </pic:nvPicPr>
                  <pic:blipFill>
                    <a:blip r:embed="rId13"/>
                    <a:stretch>
                      <a:fillRect/>
                    </a:stretch>
                  </pic:blipFill>
                  <pic:spPr>
                    <a:xfrm>
                      <a:off x="0" y="0"/>
                      <a:ext cx="4762500" cy="4542951"/>
                    </a:xfrm>
                    <a:prstGeom prst="rect">
                      <a:avLst/>
                    </a:prstGeom>
                  </pic:spPr>
                </pic:pic>
              </a:graphicData>
            </a:graphic>
          </wp:inline>
        </w:drawing>
      </w:r>
      <w:commentRangeEnd w:id="4"/>
      <w:r>
        <w:rPr>
          <w:rStyle w:val="CommentReference"/>
        </w:rPr>
        <w:commentReference w:id="4"/>
      </w:r>
    </w:p>
    <w:p w14:paraId="3513DA17" w14:textId="77777777" w:rsidR="0096134A" w:rsidRPr="00C0303D" w:rsidRDefault="0096134A" w:rsidP="0096134A">
      <w:pPr>
        <w:rPr>
          <w:rFonts w:ascii="Linux Libertine O" w:hAnsi="Linux Libertine O" w:cs="Linux Libertine O"/>
          <w:sz w:val="18"/>
          <w:szCs w:val="18"/>
        </w:rPr>
      </w:pPr>
      <w:r>
        <w:rPr>
          <w:rFonts w:ascii="Linux Libertine O" w:hAnsi="Linux Libertine O" w:cs="Linux Libertine O"/>
          <w:sz w:val="18"/>
          <w:szCs w:val="18"/>
        </w:rPr>
        <w:t xml:space="preserve">Fig </w:t>
      </w:r>
      <w:proofErr w:type="spellStart"/>
      <w:r>
        <w:rPr>
          <w:rFonts w:ascii="Linux Libertine O" w:hAnsi="Linux Libertine O" w:cs="Linux Libertine O"/>
          <w:sz w:val="18"/>
          <w:szCs w:val="18"/>
        </w:rPr>
        <w:t>x.x</w:t>
      </w:r>
      <w:proofErr w:type="spellEnd"/>
      <w:r>
        <w:rPr>
          <w:rFonts w:ascii="Linux Libertine O" w:hAnsi="Linux Libertine O" w:cs="Linux Libertine O"/>
          <w:sz w:val="18"/>
          <w:szCs w:val="18"/>
        </w:rPr>
        <w:t xml:space="preserve"> The proposed inference system.</w:t>
      </w:r>
    </w:p>
    <w:p w14:paraId="55A26FCF" w14:textId="77777777" w:rsidR="0096134A" w:rsidRDefault="0096134A" w:rsidP="0096134A">
      <w:pPr>
        <w:rPr>
          <w:rFonts w:ascii="Linux Libertine O" w:eastAsiaTheme="minorEastAsia" w:hAnsi="Linux Libertine O" w:cs="Linux Libertine O" w:hint="eastAsia"/>
          <w:sz w:val="18"/>
          <w:szCs w:val="18"/>
        </w:rPr>
      </w:pPr>
      <w:r>
        <w:rPr>
          <w:rFonts w:ascii="Linux Libertine O" w:eastAsiaTheme="minorEastAsia" w:hAnsi="Linux Libertine O" w:cs="Linux Libertine O"/>
          <w:sz w:val="18"/>
          <w:szCs w:val="18"/>
        </w:rPr>
        <w:t>In addition, the inference system processe</w:t>
      </w:r>
      <w:r>
        <w:rPr>
          <w:rFonts w:ascii="Linux Libertine O" w:eastAsiaTheme="minorEastAsia" w:hAnsi="Linux Libertine O" w:cs="Linux Libertine O" w:hint="eastAsia"/>
          <w:sz w:val="18"/>
          <w:szCs w:val="18"/>
        </w:rPr>
        <w:t>s</w:t>
      </w:r>
      <w:r>
        <w:rPr>
          <w:rFonts w:ascii="Linux Libertine O" w:eastAsiaTheme="minorEastAsia" w:hAnsi="Linux Libertine O" w:cs="Linux Libertine O"/>
          <w:sz w:val="18"/>
          <w:szCs w:val="18"/>
        </w:rPr>
        <w:t xml:space="preserve"> the input data with a linguistic labelling process based on centroid-based statistics. </w:t>
      </w:r>
      <w:r w:rsidRPr="00810E70">
        <w:rPr>
          <w:rFonts w:ascii="Linux Libertine O" w:eastAsiaTheme="minorEastAsia" w:hAnsi="Linux Libertine O" w:cs="Linux Libertine O"/>
          <w:sz w:val="18"/>
          <w:szCs w:val="18"/>
        </w:rPr>
        <w:t>Specifically, the local manifold surrounding a target sample x is characterized by extracting a neighborhood</w:t>
      </w:r>
      <w:r>
        <w:rPr>
          <w:rFonts w:ascii="Linux Libertine O" w:eastAsiaTheme="minorEastAsia" w:hAnsi="Linux Libertine O" w:cs="Linux Libertine O"/>
          <w:sz w:val="18"/>
          <w:szCs w:val="18"/>
        </w:rPr>
        <w:t xml:space="preserv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N</m:t>
            </m:r>
          </m:e>
          <m:sub>
            <m:r>
              <w:rPr>
                <w:rFonts w:ascii="Cambria Math" w:eastAsiaTheme="minorEastAsia" w:hAnsi="Cambria Math" w:cs="Linux Libertine O"/>
                <w:sz w:val="18"/>
                <w:szCs w:val="18"/>
              </w:rPr>
              <m:t>k</m:t>
            </m:r>
          </m:sub>
        </m:sSub>
      </m:oMath>
      <w:r>
        <w:rPr>
          <w:rFonts w:ascii="Linux Libertine O" w:eastAsiaTheme="minorEastAsia" w:hAnsi="Linux Libertine O" w:cs="Linux Libertine O"/>
          <w:sz w:val="18"/>
          <w:szCs w:val="18"/>
        </w:rPr>
        <w:t xml:space="preserve"> via a k-nearest neighbors approach. </w:t>
      </w:r>
      <w:r w:rsidRPr="00121280">
        <w:rPr>
          <w:rFonts w:ascii="Linux Libertine O" w:eastAsiaTheme="minorEastAsia" w:hAnsi="Linux Libertine O" w:cs="Linux Libertine O"/>
          <w:sz w:val="18"/>
          <w:szCs w:val="18"/>
        </w:rPr>
        <w:t xml:space="preserve">This local representation is subsequently processed by </w:t>
      </w:r>
      <w:r>
        <w:rPr>
          <w:rFonts w:ascii="Linux Libertine O" w:eastAsiaTheme="minorEastAsia" w:hAnsi="Linux Libertine O" w:cs="Linux Libertine O"/>
          <w:sz w:val="18"/>
          <w:szCs w:val="18"/>
        </w:rPr>
        <w:t>a teacher model</w:t>
      </w:r>
      <w:r w:rsidRPr="00121280">
        <w:rPr>
          <w:rFonts w:ascii="Linux Libertine O" w:eastAsiaTheme="minorEastAsia" w:hAnsi="Linux Libertine O" w:cs="Linux Libertine O"/>
          <w:sz w:val="18"/>
          <w:szCs w:val="18"/>
        </w:rPr>
        <w:t xml:space="preserve"> to yield proxy predictions</w:t>
      </w:r>
      <w:r>
        <w:rPr>
          <w:rFonts w:ascii="Linux Libertine O" w:eastAsiaTheme="minorEastAsia" w:hAnsi="Linux Libertine O" w:cs="Linux Libertine O"/>
          <w:sz w:val="18"/>
          <w:szCs w:val="18"/>
        </w:rPr>
        <w:t xml:space="preserve"> </w:t>
      </w:r>
      <m:oMath>
        <m:acc>
          <m:accPr>
            <m:ctrlPr>
              <w:rPr>
                <w:rFonts w:ascii="Cambria Math" w:eastAsiaTheme="minorEastAsia" w:hAnsi="Cambria Math" w:cs="Linux Libertine O"/>
                <w:sz w:val="18"/>
                <w:szCs w:val="18"/>
              </w:rPr>
            </m:ctrlPr>
          </m:accPr>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K</m:t>
                </m:r>
              </m:sub>
            </m:sSub>
          </m:e>
        </m:acc>
      </m:oMath>
      <w:r>
        <w:rPr>
          <w:rFonts w:ascii="Linux Libertine O" w:eastAsiaTheme="minorEastAsia" w:hAnsi="Linux Libertine O" w:cs="Linux Libertine O"/>
          <w:sz w:val="18"/>
          <w:szCs w:val="18"/>
        </w:rPr>
        <w:t>. The localized context state pair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N</m:t>
            </m:r>
          </m:e>
          <m:sub>
            <m:r>
              <w:rPr>
                <w:rFonts w:ascii="Cambria Math" w:eastAsiaTheme="minorEastAsia" w:hAnsi="Cambria Math" w:cs="Linux Libertine O"/>
                <w:sz w:val="18"/>
                <w:szCs w:val="18"/>
              </w:rPr>
              <m:t>k</m:t>
            </m:r>
          </m:sub>
        </m:sSub>
      </m:oMath>
      <w:r>
        <w:rPr>
          <w:rFonts w:ascii="Linux Libertine O" w:eastAsiaTheme="minorEastAsia" w:hAnsi="Linux Libertine O" w:cs="Linux Libertine O"/>
          <w:sz w:val="18"/>
          <w:szCs w:val="18"/>
        </w:rPr>
        <w:t>,</w:t>
      </w:r>
      <w:r w:rsidRPr="00CE527A">
        <w:rPr>
          <w:rFonts w:ascii="Cambria Math" w:eastAsiaTheme="minorEastAsia" w:hAnsi="Cambria Math" w:cs="Linux Libertine O"/>
          <w:i/>
          <w:sz w:val="18"/>
          <w:szCs w:val="18"/>
        </w:rPr>
        <w:t xml:space="preserv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K</m:t>
            </m:r>
          </m:sub>
        </m:sSub>
      </m:oMath>
      <w:r>
        <w:rPr>
          <w:rFonts w:ascii="Linux Libertine O" w:eastAsiaTheme="minorEastAsia" w:hAnsi="Linux Libertine O" w:cs="Linux Libertine O"/>
          <w:sz w:val="18"/>
          <w:szCs w:val="18"/>
        </w:rPr>
        <w:t xml:space="preserve">} </w:t>
      </w:r>
      <w:r w:rsidRPr="0009602D">
        <w:rPr>
          <w:rFonts w:ascii="Linux Libertine O" w:eastAsiaTheme="minorEastAsia" w:hAnsi="Linux Libertine O" w:cs="Linux Libertine O"/>
          <w:sz w:val="18"/>
          <w:szCs w:val="18"/>
        </w:rPr>
        <w:t>serves as the training input for a Fuzzy Decision Tree (FDT), which is optimized to distill complex decision boundaries into human-intelligible linguistic rules.</w:t>
      </w:r>
      <w:r>
        <w:rPr>
          <w:rFonts w:ascii="Linux Libertine O" w:eastAsiaTheme="minorEastAsia" w:hAnsi="Linux Libertine O" w:cs="Linux Libertine O"/>
          <w:sz w:val="18"/>
          <w:szCs w:val="18"/>
        </w:rPr>
        <w:t xml:space="preserve"> </w:t>
      </w:r>
      <w:r w:rsidRPr="00DC0563">
        <w:rPr>
          <w:rFonts w:ascii="Linux Libertine O" w:eastAsiaTheme="minorEastAsia" w:hAnsi="Linux Libertine O" w:cs="Linux Libertine O"/>
          <w:sz w:val="18"/>
          <w:szCs w:val="18"/>
        </w:rPr>
        <w:t>In contrast to conventional decision trees, the FDT accommodates epistemic uncertainty by facilitating partial membership across multiple concurrent branches. This architecture employs overlapping Gaussian membership functions to partition the continuous feature space, with set centers initialized via linear interpolation between the global extrema.</w:t>
      </w:r>
      <w:r>
        <w:rPr>
          <w:rFonts w:ascii="Linux Libertine O" w:eastAsiaTheme="minorEastAsia" w:hAnsi="Linux Libertine O" w:cs="Linux Libertine O"/>
          <w:sz w:val="18"/>
          <w:szCs w:val="18"/>
        </w:rPr>
        <w:t xml:space="preserve"> </w:t>
      </w:r>
      <w:r w:rsidRPr="006502B9">
        <w:rPr>
          <w:rFonts w:ascii="Linux Libertine O" w:eastAsiaTheme="minorEastAsia" w:hAnsi="Linux Libertine O" w:cs="Linux Libertine O"/>
          <w:sz w:val="18"/>
          <w:szCs w:val="18"/>
        </w:rPr>
        <w:t>The tree construction utilizes a weighted fuzzy entropy criterion for recursive splitting, ultimately yielding smooth decision surfaces.</w:t>
      </w:r>
      <w:r>
        <w:rPr>
          <w:rFonts w:ascii="Linux Libertine O" w:eastAsiaTheme="minorEastAsia" w:hAnsi="Linux Libertine O" w:cs="Linux Libertine O"/>
          <w:sz w:val="18"/>
          <w:szCs w:val="18"/>
        </w:rPr>
        <w:t xml:space="preserve"> </w:t>
      </w:r>
      <w:r w:rsidRPr="006502B9">
        <w:rPr>
          <w:rFonts w:ascii="Linux Libertine O" w:eastAsiaTheme="minorEastAsia" w:hAnsi="Linux Libertine O" w:cs="Linux Libertine O"/>
          <w:sz w:val="18"/>
          <w:szCs w:val="18"/>
        </w:rPr>
        <w:t xml:space="preserve"> Each unique path from the root to a leaf node constitutes a fuzzy rule, where predictions are determined by the aggregate firing strength of the activated linguistic antecedents</w:t>
      </w:r>
      <w:r>
        <w:rPr>
          <w:rFonts w:ascii="Linux Libertine O" w:eastAsiaTheme="minorEastAsia" w:hAnsi="Linux Libertine O" w:cs="Linux Libertine O"/>
          <w:sz w:val="18"/>
          <w:szCs w:val="18"/>
        </w:rPr>
        <w:t xml:space="preserve">, </w:t>
      </w:r>
      <w:r w:rsidRPr="005D6AFA">
        <w:rPr>
          <w:rFonts w:ascii="Linux Libertine O" w:eastAsiaTheme="minorEastAsia" w:hAnsi="Linux Libertine O" w:cs="Linux Libertine O"/>
          <w:sz w:val="18"/>
          <w:szCs w:val="18"/>
        </w:rPr>
        <w:t>resulting in a rule base of the following form:</w:t>
      </w:r>
    </w:p>
    <w:p w14:paraId="53A82EAA" w14:textId="77777777" w:rsidR="0096134A" w:rsidRPr="00624FDE" w:rsidRDefault="0096134A" w:rsidP="0096134A">
      <w:pPr>
        <w:rPr>
          <w:rFonts w:ascii="Linux Libertine O" w:eastAsiaTheme="minorEastAsia" w:hAnsi="Linux Libertine O" w:cs="Linux Libertine O" w:hint="eastAsia"/>
          <w:i/>
          <w:sz w:val="18"/>
          <w:szCs w:val="18"/>
        </w:rPr>
      </w:pPr>
      <m:oMathPara>
        <m:oMath>
          <m:r>
            <m:rPr>
              <m:nor/>
            </m:rPr>
            <w:rPr>
              <w:rFonts w:ascii="Linux Libertine O" w:eastAsiaTheme="minorEastAsia" w:hAnsi="Linux Libertine O" w:cs="Linux Libertine O"/>
              <w:sz w:val="18"/>
              <w:szCs w:val="18"/>
            </w:rPr>
            <m:t xml:space="preserve">IF </m:t>
          </m:r>
          <m:r>
            <w:rPr>
              <w:rFonts w:ascii="Cambria Math" w:eastAsiaTheme="minorEastAsia" w:hAnsi="Cambria Math" w:cs="Linux Libertine O"/>
              <w:sz w:val="18"/>
              <w:szCs w:val="18"/>
            </w:rPr>
            <m:t>featur</m:t>
          </m:r>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e</m:t>
              </m:r>
            </m:e>
            <m:sub>
              <m:r>
                <w:rPr>
                  <w:rFonts w:ascii="Cambria Math" w:eastAsiaTheme="minorEastAsia" w:hAnsi="Cambria Math" w:cs="Linux Libertine O"/>
                  <w:sz w:val="18"/>
                  <w:szCs w:val="18"/>
                </w:rPr>
                <m:t>1</m:t>
              </m:r>
            </m:sub>
          </m:sSub>
          <m:r>
            <m:rPr>
              <m:nor/>
            </m:rPr>
            <w:rPr>
              <w:rFonts w:ascii="Linux Libertine O" w:eastAsiaTheme="minorEastAsia" w:hAnsi="Linux Libertine O" w:cs="Linux Libertine O"/>
              <w:sz w:val="18"/>
              <w:szCs w:val="18"/>
            </w:rPr>
            <m:t xml:space="preserve"> IS Low AND </m:t>
          </m:r>
          <m:r>
            <w:rPr>
              <w:rFonts w:ascii="Cambria Math" w:eastAsiaTheme="minorEastAsia" w:hAnsi="Cambria Math" w:cs="Linux Libertine O"/>
              <w:sz w:val="18"/>
              <w:szCs w:val="18"/>
            </w:rPr>
            <m:t>featur</m:t>
          </m:r>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e</m:t>
              </m:r>
            </m:e>
            <m:sub>
              <m:r>
                <w:rPr>
                  <w:rFonts w:ascii="Cambria Math" w:eastAsiaTheme="minorEastAsia" w:hAnsi="Cambria Math" w:cs="Linux Libertine O"/>
                  <w:sz w:val="18"/>
                  <w:szCs w:val="18"/>
                </w:rPr>
                <m:t>2</m:t>
              </m:r>
            </m:sub>
          </m:sSub>
          <m:r>
            <m:rPr>
              <m:nor/>
            </m:rPr>
            <w:rPr>
              <w:rFonts w:ascii="Linux Libertine O" w:eastAsiaTheme="minorEastAsia" w:hAnsi="Linux Libertine O" w:cs="Linux Libertine O"/>
              <w:sz w:val="18"/>
              <w:szCs w:val="18"/>
            </w:rPr>
            <m:t xml:space="preserve"> IS High THEN class = </m:t>
          </m:r>
          <m:r>
            <w:rPr>
              <w:rFonts w:ascii="Cambria Math" w:eastAsiaTheme="minorEastAsia" w:hAnsi="Cambria Math" w:cs="Linux Libertine O"/>
              <w:sz w:val="18"/>
              <w:szCs w:val="18"/>
            </w:rPr>
            <m:t>c[</m:t>
          </m:r>
          <m:r>
            <m:rPr>
              <m:nor/>
            </m:rPr>
            <w:rPr>
              <w:rFonts w:ascii="Linux Libertine O" w:eastAsiaTheme="minorEastAsia" w:hAnsi="Linux Libertine O" w:cs="Linux Libertine O"/>
              <w:sz w:val="18"/>
              <w:szCs w:val="18"/>
            </w:rPr>
            <m:t>support</m:t>
          </m:r>
          <m:r>
            <w:rPr>
              <w:rFonts w:ascii="Cambria Math" w:eastAsiaTheme="minorEastAsia" w:hAnsi="Cambria Math" w:cs="Linux Libertine O"/>
              <w:sz w:val="18"/>
              <w:szCs w:val="18"/>
            </w:rPr>
            <m:t xml:space="preserve">=s, </m:t>
          </m:r>
          <m:r>
            <m:rPr>
              <m:nor/>
            </m:rPr>
            <w:rPr>
              <w:rFonts w:ascii="Linux Libertine O" w:eastAsiaTheme="minorEastAsia" w:hAnsi="Linux Libertine O" w:cs="Linux Libertine O"/>
              <w:sz w:val="18"/>
              <w:szCs w:val="18"/>
            </w:rPr>
            <m:t>confidence</m:t>
          </m:r>
          <m:r>
            <w:rPr>
              <w:rFonts w:ascii="Cambria Math" w:eastAsiaTheme="minorEastAsia" w:hAnsi="Cambria Math" w:cs="Linux Libertine O"/>
              <w:sz w:val="18"/>
              <w:szCs w:val="18"/>
            </w:rPr>
            <m:t>=p]</m:t>
          </m:r>
        </m:oMath>
      </m:oMathPara>
    </w:p>
    <w:p w14:paraId="7613211F" w14:textId="77777777" w:rsidR="0096134A" w:rsidRPr="005D6AFA" w:rsidRDefault="0096134A" w:rsidP="0096134A">
      <w:pPr>
        <w:rPr>
          <w:rFonts w:ascii="Linux Libertine O" w:eastAsiaTheme="minorEastAsia" w:hAnsi="Linux Libertine O" w:cs="Linux Libertine O" w:hint="eastAsia"/>
          <w:i/>
          <w:sz w:val="18"/>
          <w:szCs w:val="18"/>
        </w:rPr>
      </w:pPr>
    </w:p>
    <w:p w14:paraId="56EA9BA5" w14:textId="77777777" w:rsidR="0096134A" w:rsidRPr="001A0A31" w:rsidRDefault="0096134A" w:rsidP="0096134A">
      <w:pPr>
        <w:rPr>
          <w:rFonts w:ascii="Linux Libertine O" w:eastAsiaTheme="minorEastAsia" w:hAnsi="Linux Libertine O" w:cs="Linux Libertine O" w:hint="eastAsia"/>
          <w:sz w:val="18"/>
          <w:szCs w:val="18"/>
        </w:rPr>
      </w:pPr>
      <w:r w:rsidRPr="001A0A31">
        <w:rPr>
          <w:rFonts w:ascii="Linux Libertine O" w:eastAsiaTheme="minorEastAsia" w:hAnsi="Linux Libertine O" w:cs="Linux Libertine O"/>
          <w:sz w:val="18"/>
          <w:szCs w:val="18"/>
        </w:rPr>
        <w:lastRenderedPageBreak/>
        <w:t xml:space="preserve">Where </w:t>
      </w:r>
      <w:r w:rsidRPr="005D6AFA">
        <w:rPr>
          <w:rFonts w:ascii="Linux Libertine O" w:eastAsiaTheme="minorEastAsia" w:hAnsi="Linux Libertine O" w:cs="Linux Libertine O"/>
          <w:sz w:val="18"/>
          <w:szCs w:val="18"/>
        </w:rPr>
        <w:t>support</w:t>
      </w:r>
      <w:r w:rsidRPr="001A0A31">
        <w:rPr>
          <w:rFonts w:ascii="Linux Libertine O" w:eastAsiaTheme="minorEastAsia" w:hAnsi="Linux Libertine O" w:cs="Linux Libertine O"/>
          <w:sz w:val="18"/>
          <w:szCs w:val="18"/>
        </w:rPr>
        <w:t xml:space="preserve"> signifies the empirical coverage of a fuzzy rule across the training manifold, representing the total aggregated firing strength of all samples that satisfy the rule’s specific path. Higher support values indicate that a rule characterizes a statistically significant re</w:t>
      </w:r>
      <w:r>
        <w:rPr>
          <w:rFonts w:ascii="Linux Libertine O" w:eastAsiaTheme="minorEastAsia" w:hAnsi="Linux Libertine O" w:cs="Linux Libertine O"/>
          <w:sz w:val="18"/>
          <w:szCs w:val="18"/>
        </w:rPr>
        <w:t>g</w:t>
      </w:r>
      <w:r w:rsidRPr="001A0A31">
        <w:rPr>
          <w:rFonts w:ascii="Linux Libertine O" w:eastAsiaTheme="minorEastAsia" w:hAnsi="Linux Libertine O" w:cs="Linux Libertine O"/>
          <w:sz w:val="18"/>
          <w:szCs w:val="18"/>
        </w:rPr>
        <w:t xml:space="preserve">ion of the feature space, accounting for the partial memberships inherent in the fuzzy partitioning. Conversely, </w:t>
      </w:r>
      <w:r w:rsidRPr="005D6AFA">
        <w:rPr>
          <w:rFonts w:ascii="Linux Libertine O" w:eastAsiaTheme="minorEastAsia" w:hAnsi="Linux Libertine O" w:cs="Linux Libertine O"/>
          <w:sz w:val="18"/>
          <w:szCs w:val="18"/>
        </w:rPr>
        <w:t>confidence</w:t>
      </w:r>
      <w:r w:rsidRPr="001A0A31">
        <w:rPr>
          <w:rFonts w:ascii="Linux Libertine O" w:eastAsiaTheme="minorEastAsia" w:hAnsi="Linux Libertine O" w:cs="Linux Libertine O"/>
          <w:sz w:val="18"/>
          <w:szCs w:val="18"/>
        </w:rPr>
        <w:t xml:space="preserve"> quantifies the rule’s conditional reliability, defined as the proportion of the total support that aligns with the predicted class c. This metric serves as a measure of the rule's local precision, ensuring that the linguistic antecedents provide a robust and consistent mapping to the target label.</w:t>
      </w:r>
    </w:p>
    <w:p w14:paraId="0161ECAD" w14:textId="77777777" w:rsidR="0096134A" w:rsidRDefault="0096134A" w:rsidP="0096134A">
      <w:pPr>
        <w:pStyle w:val="PostHeadPara"/>
      </w:pPr>
      <w:r w:rsidRPr="00C72A8B">
        <w:t>Consequently, the inference system generates a comprehensive ensemble of outputs characterized by high semantic alignmen</w:t>
      </w:r>
      <w:r>
        <w:t>t</w:t>
      </w:r>
      <w:r w:rsidRPr="00C72A8B">
        <w:t>, thereby enhancing interpretability and transparency</w:t>
      </w:r>
      <w:r>
        <w:t xml:space="preserve">. </w:t>
      </w:r>
      <w:r w:rsidRPr="00C16457">
        <w:t xml:space="preserve">The integration of differentiable fuzzy layers and post-hoc linguistic labeling via FDTs results in an end-to-end explainable framework. This system effectively mitigates the 'black-box' nature of deep learning by anchoring predictions in rule-based logic and saliency-based feature importance. The following sections demonstrate the efficacy of this methodology in providing accurate and transparent degradation </w:t>
      </w:r>
      <w:r>
        <w:t>predictions.</w:t>
      </w:r>
    </w:p>
    <w:p w14:paraId="24C15342" w14:textId="77777777" w:rsidR="0096134A" w:rsidRDefault="0096134A" w:rsidP="0096134A">
      <w:pPr>
        <w:pStyle w:val="PostHeadPara"/>
      </w:pPr>
    </w:p>
    <w:p w14:paraId="27A3DD7A" w14:textId="77777777" w:rsidR="0096134A" w:rsidRDefault="0096134A" w:rsidP="0096134A">
      <w:pPr>
        <w:pStyle w:val="PostHeadPara"/>
      </w:pPr>
    </w:p>
    <w:p w14:paraId="54744FC6" w14:textId="77777777" w:rsidR="0096134A" w:rsidRDefault="0096134A" w:rsidP="0096134A">
      <w:pPr>
        <w:pStyle w:val="PostHeadPara"/>
      </w:pPr>
    </w:p>
    <w:p w14:paraId="0D2534D7" w14:textId="77777777" w:rsidR="0096134A" w:rsidRDefault="0096134A" w:rsidP="0096134A">
      <w:pPr>
        <w:pStyle w:val="PostHeadPara"/>
      </w:pPr>
    </w:p>
    <w:p w14:paraId="6768C610" w14:textId="77777777" w:rsidR="0096134A" w:rsidRDefault="0096134A" w:rsidP="0096134A">
      <w:pPr>
        <w:pStyle w:val="PostHeadPara"/>
      </w:pPr>
    </w:p>
    <w:p w14:paraId="3983493A" w14:textId="77777777" w:rsidR="0096134A" w:rsidRPr="00E543A8" w:rsidRDefault="0096134A" w:rsidP="0096134A">
      <w:pPr>
        <w:pStyle w:val="Head1"/>
        <w:rPr>
          <w:highlight w:val="yellow"/>
        </w:rPr>
      </w:pPr>
      <w:r w:rsidRPr="00464C4E">
        <w:rPr>
          <w:highlight w:val="yellow"/>
        </w:rPr>
        <w:t>experiments and results</w:t>
      </w:r>
    </w:p>
    <w:p w14:paraId="7C9D01BF" w14:textId="77777777" w:rsidR="0096134A" w:rsidRDefault="0096134A" w:rsidP="0096134A">
      <w:pPr>
        <w:pStyle w:val="Head2"/>
        <w:tabs>
          <w:tab w:val="clear" w:pos="360"/>
        </w:tabs>
      </w:pPr>
      <w:commentRangeStart w:id="5"/>
      <w:r w:rsidRPr="009B5B9D">
        <w:t>Dataset Description and Pr</w:t>
      </w:r>
      <w:r>
        <w:t>epr</w:t>
      </w:r>
      <w:r w:rsidRPr="009B5B9D">
        <w:t>ocessing</w:t>
      </w:r>
      <w:commentRangeEnd w:id="5"/>
      <w:r>
        <w:rPr>
          <w:rStyle w:val="CommentReference"/>
        </w:rPr>
        <w:commentReference w:id="5"/>
      </w:r>
    </w:p>
    <w:p w14:paraId="2E58E7C3" w14:textId="77777777" w:rsidR="0096134A" w:rsidRPr="005D6AFA" w:rsidRDefault="0096134A" w:rsidP="0096134A">
      <w:pPr>
        <w:pStyle w:val="ParaContinue"/>
        <w:rPr>
          <w:rFonts w:eastAsiaTheme="minorEastAsia" w:hint="eastAsia"/>
          <w:lang w:eastAsia="en-US"/>
        </w:rPr>
      </w:pPr>
      <w:r w:rsidRPr="00575D4C">
        <w:rPr>
          <w:lang w:eastAsia="en-US"/>
        </w:rPr>
        <w:t>Our benchmark dataset is based on the dataset published through the University of California Irvine (UCI) website coming from a simulator of a Frigate that is equipped with a CODLAG (Combined Diesel Electric And Gas) propulsion plant as detailed in \cite[</w:t>
      </w:r>
      <w:proofErr w:type="spellStart"/>
      <w:r w:rsidRPr="00575D4C">
        <w:rPr>
          <w:lang w:eastAsia="en-US"/>
        </w:rPr>
        <w:t>Coradu</w:t>
      </w:r>
      <w:proofErr w:type="spellEnd"/>
      <w:r w:rsidRPr="00575D4C">
        <w:rPr>
          <w:lang w:eastAsia="en-US"/>
        </w:rPr>
        <w:t xml:space="preserve"> et al original paper]. The data represent a degradation model of the propulsion plant, artificially constructed by introducing a fouling in the Gas turbine (GT) that increases the specific fuel flow consumption and the temperature of the exhaust gas. It is characterized by two parameters, the compression degradation coefficient (</w:t>
      </w:r>
      <m:oMath>
        <m:r>
          <w:rPr>
            <w:rFonts w:ascii="Cambria Math" w:hAnsi="Cambria Math"/>
            <w:lang w:eastAsia="en-US"/>
          </w:rPr>
          <m:t>k</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c</m:t>
            </m:r>
          </m:sub>
        </m:sSub>
      </m:oMath>
      <w:r w:rsidRPr="00575D4C">
        <w:rPr>
          <w:lang w:eastAsia="en-US"/>
        </w:rPr>
        <w:t>) and the turbine degradation coefficient (</w:t>
      </w:r>
      <m:oMath>
        <m:r>
          <w:rPr>
            <w:rFonts w:ascii="Cambria Math" w:hAnsi="Cambria Math"/>
            <w:lang w:eastAsia="en-US"/>
          </w:rPr>
          <m:t>k</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t</m:t>
            </m:r>
          </m:sub>
        </m:sSub>
      </m:oMath>
      <w:r w:rsidRPr="00575D4C">
        <w:rPr>
          <w:lang w:eastAsia="en-US"/>
        </w:rPr>
        <w:t>), expressing the GT and the Gas turbine compressor (GTC) respectively. Specifically, the decays of the GT and GTC of the power plant are modeled in the discrete range of:</w:t>
      </w:r>
    </w:p>
    <w:p w14:paraId="23BFE28F" w14:textId="77777777" w:rsidR="0096134A" w:rsidRDefault="0096134A" w:rsidP="0096134A">
      <w:pPr>
        <w:pStyle w:val="ParaContinue"/>
        <w:rPr>
          <w:lang w:eastAsia="en-US"/>
        </w:rPr>
      </w:pPr>
    </w:p>
    <w:p w14:paraId="13633CB4" w14:textId="77777777" w:rsidR="0096134A" w:rsidRPr="005D6AFA" w:rsidRDefault="0096134A" w:rsidP="0096134A">
      <w:pPr>
        <w:numPr>
          <w:ilvl w:val="0"/>
          <w:numId w:val="3"/>
        </w:numPr>
        <w:suppressAutoHyphens/>
        <w:spacing w:after="0" w:line="240" w:lineRule="auto"/>
        <w:rPr>
          <w:rFonts w:ascii="Linux Libertine O" w:eastAsiaTheme="minorEastAsia" w:hAnsi="Linux Libertine O" w:hint="eastAsia"/>
          <w:sz w:val="18"/>
          <w:szCs w:val="18"/>
        </w:rPr>
      </w:pPr>
      <w:r w:rsidRPr="005D6AFA">
        <w:rPr>
          <w:rFonts w:ascii="Linux Libertine O" w:hAnsi="Linux Libertine O"/>
          <w:sz w:val="18"/>
          <w:szCs w:val="18"/>
        </w:rPr>
        <w:t xml:space="preserve">GT decay: </w:t>
      </w:r>
      <m:oMath>
        <m:r>
          <w:rPr>
            <w:rFonts w:ascii="Cambria Math" w:hAnsi="Cambria Math"/>
            <w:sz w:val="18"/>
            <w:szCs w:val="18"/>
          </w:rPr>
          <m:t>k</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eastAsiaTheme="minorEastAsia" w:hAnsi="Cambria Math"/>
            <w:sz w:val="18"/>
            <w:szCs w:val="18"/>
          </w:rPr>
          <m:t xml:space="preserve"> </m:t>
        </m:r>
        <m:r>
          <m:rPr>
            <m:sty m:val="p"/>
          </m:rPr>
          <w:rPr>
            <w:rFonts w:ascii="Cambria Math" w:eastAsiaTheme="minorEastAsia" w:hAnsi="Cambria Math" w:hint="eastAsia"/>
            <w:sz w:val="18"/>
            <w:szCs w:val="18"/>
          </w:rPr>
          <m:t>∈</m:t>
        </m:r>
      </m:oMath>
      <w:r w:rsidRPr="005D6AFA">
        <w:rPr>
          <w:rFonts w:ascii="Linux Libertine O" w:hAnsi="Linux Libertine O"/>
          <w:sz w:val="18"/>
          <w:szCs w:val="18"/>
        </w:rPr>
        <w:t xml:space="preserve">  [0.975, 1.0], total of 51 values.</w:t>
      </w:r>
    </w:p>
    <w:p w14:paraId="611C7412" w14:textId="77777777" w:rsidR="0096134A" w:rsidRPr="005D6AFA" w:rsidRDefault="0096134A" w:rsidP="0096134A">
      <w:pPr>
        <w:numPr>
          <w:ilvl w:val="0"/>
          <w:numId w:val="3"/>
        </w:numPr>
        <w:suppressAutoHyphens/>
        <w:spacing w:after="0" w:line="240" w:lineRule="auto"/>
        <w:rPr>
          <w:rFonts w:ascii="Linux Libertine O" w:hAnsi="Linux Libertine O"/>
          <w:sz w:val="18"/>
          <w:szCs w:val="18"/>
        </w:rPr>
      </w:pPr>
      <w:r w:rsidRPr="005D6AFA">
        <w:rPr>
          <w:rFonts w:ascii="Linux Libertine O" w:hAnsi="Linux Libertine O"/>
          <w:sz w:val="18"/>
          <w:szCs w:val="18"/>
        </w:rPr>
        <w:t>GTC decay:</w:t>
      </w:r>
      <w:r>
        <w:rPr>
          <w:rFonts w:ascii="Linux Libertine O" w:hAnsi="Linux Libertine O"/>
          <w:sz w:val="18"/>
          <w:szCs w:val="18"/>
        </w:rPr>
        <w:t xml:space="preserve"> </w:t>
      </w:r>
      <m:oMath>
        <m:r>
          <w:rPr>
            <w:rFonts w:ascii="Cambria Math" w:hAnsi="Cambria Math"/>
            <w:sz w:val="18"/>
            <w:szCs w:val="18"/>
          </w:rPr>
          <m:t>k</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c</m:t>
            </m:r>
          </m:sub>
        </m:sSub>
      </m:oMath>
      <w:r w:rsidRPr="005D6AFA">
        <w:rPr>
          <w:rFonts w:ascii="Linux Libertine O" w:hAnsi="Linux Libertine O"/>
          <w:sz w:val="18"/>
          <w:szCs w:val="18"/>
        </w:rPr>
        <w:t xml:space="preserve">  [0.95,1.0], total of 26 values.</w:t>
      </w:r>
    </w:p>
    <w:p w14:paraId="1B9DB69A" w14:textId="77777777" w:rsidR="0096134A" w:rsidRDefault="0096134A" w:rsidP="0096134A">
      <w:pPr>
        <w:pStyle w:val="ParaContinue"/>
        <w:rPr>
          <w:lang w:eastAsia="en-US"/>
        </w:rPr>
      </w:pPr>
    </w:p>
    <w:p w14:paraId="0C72E02E" w14:textId="77777777" w:rsidR="0096134A" w:rsidRDefault="0096134A" w:rsidP="0096134A">
      <w:pPr>
        <w:pStyle w:val="ParaContinue"/>
        <w:ind w:firstLine="0"/>
        <w:rPr>
          <w:lang w:eastAsia="en-US"/>
        </w:rPr>
      </w:pPr>
      <w:r w:rsidRPr="00FB1F32">
        <w:rPr>
          <w:lang w:eastAsia="en-US"/>
        </w:rPr>
        <w:t>And an input parameter, the speed of the vessel, characterized by the vessel’s lever position (</w:t>
      </w:r>
      <m:oMath>
        <m:sSub>
          <m:sSubPr>
            <m:ctrlPr>
              <w:rPr>
                <w:rFonts w:ascii="Cambria Math" w:hAnsi="Cambria Math"/>
                <w:i/>
                <w:lang w:eastAsia="en-US"/>
              </w:rPr>
            </m:ctrlPr>
          </m:sSubPr>
          <m:e>
            <m:r>
              <w:rPr>
                <w:rFonts w:ascii="Cambria Math" w:hAnsi="Cambria Math"/>
                <w:lang w:eastAsia="en-US"/>
              </w:rPr>
              <m:t>l</m:t>
            </m:r>
          </m:e>
          <m:sub>
            <m:r>
              <w:rPr>
                <w:rFonts w:ascii="Cambria Math" w:hAnsi="Cambria Math"/>
                <w:lang w:eastAsia="en-US"/>
              </w:rPr>
              <m:t>p</m:t>
            </m:r>
          </m:sub>
        </m:sSub>
      </m:oMath>
      <w:r w:rsidRPr="00FB1F32">
        <w:rPr>
          <w:lang w:eastAsia="en-US"/>
        </w:rPr>
        <w:t xml:space="preserve">) that can assume a finite number of positions </w:t>
      </w:r>
      <m:oMath>
        <m:sSub>
          <m:sSubPr>
            <m:ctrlPr>
              <w:rPr>
                <w:rFonts w:ascii="Cambria Math" w:hAnsi="Cambria Math"/>
                <w:i/>
                <w:lang w:eastAsia="en-US"/>
              </w:rPr>
            </m:ctrlPr>
          </m:sSubPr>
          <m:e>
            <m:r>
              <w:rPr>
                <w:rFonts w:ascii="Cambria Math" w:hAnsi="Cambria Math"/>
                <w:lang w:eastAsia="en-US"/>
              </w:rPr>
              <m:t>l</m:t>
            </m:r>
          </m:e>
          <m:sub>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i</m:t>
                </m:r>
              </m:sub>
            </m:sSub>
          </m:sub>
        </m:sSub>
      </m:oMath>
      <w:r w:rsidRPr="00FB1F32">
        <w:rPr>
          <w:lang w:eastAsia="en-US"/>
        </w:rPr>
        <w:t xml:space="preserve"> with </w:t>
      </w:r>
      <m:oMath>
        <m:r>
          <w:rPr>
            <w:rFonts w:ascii="Cambria Math" w:hAnsi="Cambria Math"/>
            <w:lang w:eastAsia="en-US"/>
          </w:rPr>
          <m:t xml:space="preserve">i </m:t>
        </m:r>
        <m:r>
          <m:rPr>
            <m:sty m:val="p"/>
          </m:rPr>
          <w:rPr>
            <w:rFonts w:ascii="Cambria Math" w:hAnsi="Cambria Math"/>
            <w:lang w:eastAsia="en-US"/>
          </w:rPr>
          <m:t>∈</m:t>
        </m:r>
      </m:oMath>
      <w:r w:rsidRPr="00FB1F32">
        <w:rPr>
          <w:lang w:eastAsia="en-US"/>
        </w:rPr>
        <w:t xml:space="preserve"> {1, … ,9}</w:t>
      </w:r>
      <w:r>
        <w:rPr>
          <w:lang w:eastAsia="en-US"/>
        </w:rPr>
        <w:t>. These positions correspond to</w:t>
      </w:r>
      <w:r w:rsidRPr="00FB1F32">
        <w:rPr>
          <w:lang w:eastAsia="en-US"/>
        </w:rPr>
        <w:t xml:space="preserve"> </w:t>
      </w:r>
      <w:r>
        <w:rPr>
          <w:lang w:eastAsia="en-US"/>
        </w:rPr>
        <w:t xml:space="preserve">correlated </w:t>
      </w:r>
      <w:r w:rsidRPr="00FB1F32">
        <w:rPr>
          <w:lang w:eastAsia="en-US"/>
        </w:rPr>
        <w:t xml:space="preserve">ship’s speed </w:t>
      </w:r>
      <w:r>
        <w:rPr>
          <w:lang w:eastAsia="en-US"/>
        </w:rPr>
        <w:t>ranging from</w:t>
      </w:r>
      <w:r w:rsidRPr="00FB1F32">
        <w:rPr>
          <w:lang w:eastAsia="en-US"/>
        </w:rPr>
        <w:t xml:space="preserve"> 3 to 27 knots in 9 discrete settings as well, </w:t>
      </w:r>
      <w:r>
        <w:rPr>
          <w:lang w:eastAsia="en-US"/>
        </w:rPr>
        <w:t>in increments of</w:t>
      </w:r>
      <w:r w:rsidRPr="00FB1F32">
        <w:rPr>
          <w:lang w:eastAsia="en-US"/>
        </w:rPr>
        <w:t xml:space="preserve"> 3 knots. Therefore, the space of all possible states is described via the following </w:t>
      </w:r>
      <w:r>
        <w:rPr>
          <w:lang w:eastAsia="en-US"/>
        </w:rPr>
        <w:t>cartesian</w:t>
      </w:r>
      <w:r w:rsidRPr="00FB1F32">
        <w:rPr>
          <w:lang w:eastAsia="en-US"/>
        </w:rPr>
        <w:t xml:space="preserve"> product</w:t>
      </w:r>
      <w:r>
        <w:rPr>
          <w:lang w:eastAsia="en-US"/>
        </w:rPr>
        <w:t xml:space="preserve"> of the individual simulation parameters:</w:t>
      </w:r>
    </w:p>
    <w:p w14:paraId="2E0EFAF6" w14:textId="77777777" w:rsidR="0096134A" w:rsidRPr="005D6AFA" w:rsidRDefault="0096134A" w:rsidP="0096134A">
      <w:pPr>
        <w:pStyle w:val="ParaContinue"/>
        <w:ind w:firstLine="0"/>
        <w:rPr>
          <w:rFonts w:eastAsiaTheme="minorEastAsia" w:hint="eastAsia"/>
          <w:lang w:eastAsia="en-US"/>
        </w:rPr>
      </w:pPr>
      <w:r>
        <w:rPr>
          <w:lang w:eastAsia="en-US"/>
        </w:rPr>
        <w:tab/>
      </w:r>
      <m:oMath>
        <m:r>
          <w:rPr>
            <w:rFonts w:ascii="Cambria Math" w:hAnsi="Cambria Math"/>
            <w:lang w:eastAsia="en-US"/>
          </w:rPr>
          <m:t xml:space="preserve">                       </m:t>
        </m:r>
        <m:r>
          <m:rPr>
            <m:sty m:val="p"/>
          </m:rPr>
          <w:rPr>
            <w:rFonts w:ascii="Cambria Math" w:hAnsi="Cambria Math"/>
            <w:lang w:eastAsia="en-US"/>
          </w:rPr>
          <m:t>Ω</m:t>
        </m:r>
        <m:r>
          <w:rPr>
            <w:rFonts w:ascii="Cambria Math" w:hAnsi="Cambria Math"/>
            <w:lang w:eastAsia="en-US"/>
          </w:rPr>
          <m:t>= k</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t</m:t>
            </m:r>
          </m:sub>
        </m:sSub>
        <m:r>
          <m:rPr>
            <m:sty m:val="p"/>
          </m:rPr>
          <w:rPr>
            <w:rFonts w:ascii="Cambria Math" w:hAnsi="Cambria Math"/>
            <w:lang w:eastAsia="en-US"/>
          </w:rPr>
          <m:t>×</m:t>
        </m:r>
        <m:r>
          <w:rPr>
            <w:rFonts w:ascii="Cambria Math" w:hAnsi="Cambria Math"/>
            <w:lang w:eastAsia="en-US"/>
          </w:rPr>
          <m:t>k</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c</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l</m:t>
            </m:r>
            <m:ctrlPr>
              <w:rPr>
                <w:rFonts w:ascii="Cambria Math" w:hAnsi="Cambria Math"/>
                <w:lang w:eastAsia="en-US"/>
              </w:rPr>
            </m:ctrlPr>
          </m:e>
          <m:sub>
            <m:r>
              <w:rPr>
                <w:rFonts w:ascii="Cambria Math" w:hAnsi="Cambria Math"/>
                <w:lang w:eastAsia="en-US"/>
              </w:rPr>
              <m:t>p</m:t>
            </m:r>
          </m:sub>
        </m:sSub>
      </m:oMath>
      <w:r>
        <w:rPr>
          <w:rFonts w:eastAsiaTheme="minorEastAsia"/>
          <w:lang w:eastAsia="en-US"/>
        </w:rPr>
        <w:t xml:space="preserve"> = </w:t>
      </w:r>
      <m:oMath>
        <m:r>
          <w:rPr>
            <w:rFonts w:ascii="Cambria Math" w:eastAsiaTheme="minorEastAsia" w:hAnsi="Cambria Math"/>
            <w:lang w:eastAsia="en-US"/>
          </w:rPr>
          <m:t xml:space="preserve">51 </m:t>
        </m:r>
        <m:r>
          <m:rPr>
            <m:sty m:val="p"/>
          </m:rPr>
          <w:rPr>
            <w:rFonts w:ascii="Cambria Math" w:eastAsiaTheme="minorEastAsia" w:hAnsi="Cambria Math"/>
            <w:lang w:eastAsia="en-US"/>
          </w:rPr>
          <m:t>×</m:t>
        </m:r>
        <m:r>
          <w:rPr>
            <w:rFonts w:ascii="Cambria Math" w:eastAsiaTheme="minorEastAsia" w:hAnsi="Cambria Math"/>
            <w:lang w:eastAsia="en-US"/>
          </w:rPr>
          <m:t xml:space="preserve">26 </m:t>
        </m:r>
        <m:r>
          <m:rPr>
            <m:sty m:val="p"/>
          </m:rPr>
          <w:rPr>
            <w:rFonts w:ascii="Cambria Math" w:eastAsiaTheme="minorEastAsia" w:hAnsi="Cambria Math"/>
            <w:lang w:eastAsia="en-US"/>
          </w:rPr>
          <m:t>×</m:t>
        </m:r>
        <m:r>
          <w:rPr>
            <w:rFonts w:ascii="Cambria Math" w:eastAsiaTheme="minorEastAsia" w:hAnsi="Cambria Math"/>
            <w:lang w:eastAsia="en-US"/>
          </w:rPr>
          <m:t>9 = 11934</m:t>
        </m:r>
      </m:oMath>
      <w:r>
        <w:rPr>
          <w:rFonts w:eastAsiaTheme="minorEastAsia"/>
          <w:lang w:eastAsia="en-US"/>
        </w:rPr>
        <w:t xml:space="preserve"> configuration states.</w:t>
      </w:r>
    </w:p>
    <w:p w14:paraId="0FBE7654" w14:textId="77777777" w:rsidR="0096134A" w:rsidRPr="005D6AFA" w:rsidRDefault="0096134A" w:rsidP="0096134A">
      <w:pPr>
        <w:pStyle w:val="ParaContinue"/>
        <w:ind w:firstLine="0"/>
        <w:rPr>
          <w:rFonts w:eastAsiaTheme="minorEastAsia" w:hint="eastAsia"/>
          <w:lang w:eastAsia="en-US"/>
        </w:rPr>
      </w:pPr>
    </w:p>
    <w:p w14:paraId="18CE2885" w14:textId="77777777" w:rsidR="0096134A" w:rsidRPr="005D6AFA" w:rsidRDefault="0096134A" w:rsidP="0096134A">
      <w:pPr>
        <w:pStyle w:val="ParaContinue"/>
        <w:ind w:firstLine="0"/>
        <w:rPr>
          <w:rFonts w:eastAsiaTheme="minorEastAsia" w:hint="eastAsia"/>
          <w:lang w:eastAsia="en-US"/>
        </w:rPr>
      </w:pPr>
      <w:r>
        <w:t>These configuration states produce a 18-feature vector for each state (including 2 degradation states and the input of the lever position), representing the measures available from the continuous monitoring system. These features are as follows:</w:t>
      </w:r>
    </w:p>
    <w:p w14:paraId="37F52C0A" w14:textId="77777777" w:rsidR="0096134A" w:rsidRPr="005D6AFA" w:rsidRDefault="0096134A" w:rsidP="0096134A">
      <w:pPr>
        <w:pStyle w:val="ParaContinue"/>
        <w:ind w:firstLine="0"/>
        <w:rPr>
          <w:rFonts w:eastAsiaTheme="minorEastAsia" w:hint="eastAsia"/>
          <w:lang w:eastAsia="en-US"/>
        </w:rPr>
      </w:pPr>
    </w:p>
    <w:p w14:paraId="53A75E8A" w14:textId="77777777" w:rsidR="0096134A" w:rsidRPr="005D6AFA" w:rsidRDefault="0096134A" w:rsidP="0096134A">
      <w:pPr>
        <w:pStyle w:val="ParaContinue"/>
        <w:rPr>
          <w:rFonts w:eastAsiaTheme="minorEastAsia" w:hint="eastAsia"/>
          <w:lang w:eastAsia="en-US"/>
        </w:rPr>
      </w:pPr>
    </w:p>
    <w:p w14:paraId="56E2A4FB" w14:textId="77777777" w:rsidR="0096134A" w:rsidRDefault="0096134A" w:rsidP="0096134A">
      <w:pPr>
        <w:pStyle w:val="ParaContinue"/>
        <w:ind w:firstLine="284"/>
        <w:rPr>
          <w:lang w:eastAsia="en-US"/>
        </w:rPr>
      </w:pPr>
    </w:p>
    <w:p w14:paraId="4FE00AA6" w14:textId="77777777" w:rsidR="0096134A" w:rsidRDefault="0096134A" w:rsidP="0096134A">
      <w:pPr>
        <w:pStyle w:val="ParaContinue"/>
        <w:ind w:firstLine="0"/>
        <w:rPr>
          <w:lang w:eastAsia="en-US"/>
        </w:rPr>
      </w:pPr>
      <w:r>
        <w:rPr>
          <w:lang w:eastAsia="en-US"/>
        </w:rPr>
        <w:t>1. Lever position (</w:t>
      </w:r>
      <w:proofErr w:type="spellStart"/>
      <w:r>
        <w:rPr>
          <w:lang w:eastAsia="en-US"/>
        </w:rPr>
        <w:t>lp</w:t>
      </w:r>
      <w:proofErr w:type="spellEnd"/>
      <w:r>
        <w:rPr>
          <w:lang w:eastAsia="en-US"/>
        </w:rPr>
        <w:t>) []</w:t>
      </w:r>
    </w:p>
    <w:p w14:paraId="6105577F" w14:textId="77777777" w:rsidR="0096134A" w:rsidRDefault="0096134A" w:rsidP="0096134A">
      <w:pPr>
        <w:pStyle w:val="ParaContinue"/>
        <w:ind w:firstLine="0"/>
        <w:rPr>
          <w:lang w:eastAsia="en-US"/>
        </w:rPr>
      </w:pPr>
      <w:r>
        <w:rPr>
          <w:lang w:eastAsia="en-US"/>
        </w:rPr>
        <w:t>2. Ship speed (v) [knots]</w:t>
      </w:r>
    </w:p>
    <w:p w14:paraId="24FA9122" w14:textId="77777777" w:rsidR="0096134A" w:rsidRDefault="0096134A" w:rsidP="0096134A">
      <w:pPr>
        <w:pStyle w:val="ParaContinue"/>
        <w:ind w:firstLine="0"/>
        <w:rPr>
          <w:lang w:eastAsia="en-US"/>
        </w:rPr>
      </w:pPr>
      <w:r>
        <w:rPr>
          <w:lang w:eastAsia="en-US"/>
        </w:rPr>
        <w:t>3. Gas turbine shaft torque (GTT) [</w:t>
      </w:r>
      <w:proofErr w:type="spellStart"/>
      <w:r>
        <w:rPr>
          <w:lang w:eastAsia="en-US"/>
        </w:rPr>
        <w:t>kN</w:t>
      </w:r>
      <w:proofErr w:type="spellEnd"/>
      <w:r>
        <w:rPr>
          <w:lang w:eastAsia="en-US"/>
        </w:rPr>
        <w:t xml:space="preserve"> m]</w:t>
      </w:r>
    </w:p>
    <w:p w14:paraId="3B9E91B4" w14:textId="77777777" w:rsidR="0096134A" w:rsidRDefault="0096134A" w:rsidP="0096134A">
      <w:pPr>
        <w:pStyle w:val="ParaContinue"/>
        <w:ind w:firstLine="0"/>
        <w:rPr>
          <w:lang w:eastAsia="en-US"/>
        </w:rPr>
      </w:pPr>
      <w:r>
        <w:rPr>
          <w:lang w:eastAsia="en-US"/>
        </w:rPr>
        <w:t>4. Gas turbine rate of revolutions (</w:t>
      </w:r>
      <w:proofErr w:type="spellStart"/>
      <w:r>
        <w:rPr>
          <w:lang w:eastAsia="en-US"/>
        </w:rPr>
        <w:t>GTn</w:t>
      </w:r>
      <w:proofErr w:type="spellEnd"/>
      <w:r>
        <w:rPr>
          <w:lang w:eastAsia="en-US"/>
        </w:rPr>
        <w:t>) [rpm]</w:t>
      </w:r>
    </w:p>
    <w:p w14:paraId="4D4883C0" w14:textId="77777777" w:rsidR="0096134A" w:rsidRDefault="0096134A" w:rsidP="0096134A">
      <w:pPr>
        <w:pStyle w:val="ParaContinue"/>
        <w:ind w:firstLine="0"/>
        <w:rPr>
          <w:lang w:eastAsia="en-US"/>
        </w:rPr>
      </w:pPr>
      <w:r>
        <w:rPr>
          <w:lang w:eastAsia="en-US"/>
        </w:rPr>
        <w:t>5. Gas Generator rate of revolutions (</w:t>
      </w:r>
      <w:proofErr w:type="spellStart"/>
      <w:r>
        <w:rPr>
          <w:lang w:eastAsia="en-US"/>
        </w:rPr>
        <w:t>GGn</w:t>
      </w:r>
      <w:proofErr w:type="spellEnd"/>
      <w:r>
        <w:rPr>
          <w:lang w:eastAsia="en-US"/>
        </w:rPr>
        <w:t>)</w:t>
      </w:r>
    </w:p>
    <w:p w14:paraId="71F34306" w14:textId="77777777" w:rsidR="0096134A" w:rsidRDefault="0096134A" w:rsidP="0096134A">
      <w:pPr>
        <w:pStyle w:val="ParaContinue"/>
        <w:ind w:firstLine="0"/>
        <w:rPr>
          <w:lang w:eastAsia="en-US"/>
        </w:rPr>
      </w:pPr>
      <w:r>
        <w:rPr>
          <w:lang w:eastAsia="en-US"/>
        </w:rPr>
        <w:t>[rpm]</w:t>
      </w:r>
    </w:p>
    <w:p w14:paraId="1C5F3B10" w14:textId="77777777" w:rsidR="0096134A" w:rsidRDefault="0096134A" w:rsidP="0096134A">
      <w:pPr>
        <w:pStyle w:val="ParaContinue"/>
        <w:ind w:firstLine="0"/>
        <w:rPr>
          <w:lang w:eastAsia="en-US"/>
        </w:rPr>
      </w:pPr>
      <w:r>
        <w:rPr>
          <w:lang w:eastAsia="en-US"/>
        </w:rPr>
        <w:t>6. Starboard Propeller Torque (Ts) [</w:t>
      </w:r>
      <w:proofErr w:type="spellStart"/>
      <w:r>
        <w:rPr>
          <w:lang w:eastAsia="en-US"/>
        </w:rPr>
        <w:t>kN</w:t>
      </w:r>
      <w:proofErr w:type="spellEnd"/>
      <w:r>
        <w:rPr>
          <w:lang w:eastAsia="en-US"/>
        </w:rPr>
        <w:t>]</w:t>
      </w:r>
    </w:p>
    <w:p w14:paraId="0C698E49" w14:textId="77777777" w:rsidR="0096134A" w:rsidRDefault="0096134A" w:rsidP="0096134A">
      <w:pPr>
        <w:pStyle w:val="ParaContinue"/>
        <w:ind w:firstLine="0"/>
        <w:rPr>
          <w:lang w:eastAsia="en-US"/>
        </w:rPr>
      </w:pPr>
      <w:r>
        <w:rPr>
          <w:lang w:eastAsia="en-US"/>
        </w:rPr>
        <w:t>7. HP Turbine exit temperature (T48) [C]</w:t>
      </w:r>
    </w:p>
    <w:p w14:paraId="48844635" w14:textId="77777777" w:rsidR="0096134A" w:rsidRDefault="0096134A" w:rsidP="0096134A">
      <w:pPr>
        <w:pStyle w:val="ParaContinue"/>
        <w:ind w:firstLine="0"/>
        <w:rPr>
          <w:lang w:eastAsia="en-US"/>
        </w:rPr>
      </w:pPr>
      <w:r>
        <w:rPr>
          <w:lang w:eastAsia="en-US"/>
        </w:rPr>
        <w:t>8. GT Compressor outlet air temperature (T2) [C]</w:t>
      </w:r>
    </w:p>
    <w:p w14:paraId="1586483B" w14:textId="77777777" w:rsidR="0096134A" w:rsidRDefault="0096134A" w:rsidP="0096134A">
      <w:pPr>
        <w:pStyle w:val="ParaContinue"/>
        <w:ind w:firstLine="0"/>
        <w:rPr>
          <w:lang w:eastAsia="en-US"/>
        </w:rPr>
      </w:pPr>
      <w:r>
        <w:rPr>
          <w:lang w:eastAsia="en-US"/>
        </w:rPr>
        <w:t>9. HP Turbine exit pressure (P48) [bar]</w:t>
      </w:r>
    </w:p>
    <w:p w14:paraId="5B8DC544" w14:textId="77777777" w:rsidR="0096134A" w:rsidRDefault="0096134A" w:rsidP="0096134A">
      <w:pPr>
        <w:pStyle w:val="ParaContinue"/>
        <w:ind w:firstLine="0"/>
        <w:rPr>
          <w:lang w:eastAsia="en-US"/>
        </w:rPr>
      </w:pPr>
      <w:r>
        <w:rPr>
          <w:lang w:eastAsia="en-US"/>
        </w:rPr>
        <w:t>10. GT Compressor outlet air pressure (P2) [bar]</w:t>
      </w:r>
    </w:p>
    <w:p w14:paraId="68D5A6A1" w14:textId="77777777" w:rsidR="0096134A" w:rsidRDefault="0096134A" w:rsidP="0096134A">
      <w:pPr>
        <w:pStyle w:val="ParaContinue"/>
        <w:ind w:firstLine="0"/>
        <w:rPr>
          <w:lang w:eastAsia="en-US"/>
        </w:rPr>
      </w:pPr>
      <w:r>
        <w:rPr>
          <w:lang w:eastAsia="en-US"/>
        </w:rPr>
        <w:t>11. Gas turbine exhaust gas pressure (</w:t>
      </w:r>
      <w:proofErr w:type="spellStart"/>
      <w:r>
        <w:rPr>
          <w:lang w:eastAsia="en-US"/>
        </w:rPr>
        <w:t>Pexh</w:t>
      </w:r>
      <w:proofErr w:type="spellEnd"/>
      <w:r>
        <w:rPr>
          <w:lang w:eastAsia="en-US"/>
        </w:rPr>
        <w:t>) [bar]</w:t>
      </w:r>
    </w:p>
    <w:p w14:paraId="67666207" w14:textId="77777777" w:rsidR="0096134A" w:rsidRDefault="0096134A" w:rsidP="0096134A">
      <w:pPr>
        <w:pStyle w:val="ParaContinue"/>
        <w:ind w:firstLine="0"/>
        <w:rPr>
          <w:lang w:eastAsia="en-US"/>
        </w:rPr>
      </w:pPr>
      <w:r>
        <w:rPr>
          <w:lang w:eastAsia="en-US"/>
        </w:rPr>
        <w:t>12. Turbine Injection Control (TIC) [%]</w:t>
      </w:r>
    </w:p>
    <w:p w14:paraId="5DCB83D4" w14:textId="77777777" w:rsidR="0096134A" w:rsidRDefault="0096134A" w:rsidP="0096134A">
      <w:pPr>
        <w:pStyle w:val="ParaContinue"/>
        <w:ind w:firstLine="0"/>
        <w:rPr>
          <w:lang w:eastAsia="en-US"/>
        </w:rPr>
      </w:pPr>
      <w:r>
        <w:rPr>
          <w:lang w:eastAsia="en-US"/>
        </w:rPr>
        <w:t xml:space="preserve">13. Fuel flow (mf) [kg/s] </w:t>
      </w:r>
    </w:p>
    <w:p w14:paraId="638D3B53" w14:textId="77777777" w:rsidR="0096134A" w:rsidRDefault="0096134A" w:rsidP="0096134A">
      <w:pPr>
        <w:pStyle w:val="ParaContinue"/>
        <w:ind w:firstLine="0"/>
        <w:rPr>
          <w:lang w:eastAsia="en-US"/>
        </w:rPr>
      </w:pPr>
    </w:p>
    <w:p w14:paraId="3C29BACA" w14:textId="77777777" w:rsidR="0096134A" w:rsidRDefault="0096134A" w:rsidP="0096134A">
      <w:pPr>
        <w:pStyle w:val="ParaContinue"/>
        <w:ind w:firstLine="0"/>
        <w:rPr>
          <w:lang w:eastAsia="en-US"/>
        </w:rPr>
      </w:pPr>
      <w:r>
        <w:rPr>
          <w:lang w:eastAsia="en-US"/>
        </w:rPr>
        <w:t xml:space="preserve">Before applying machine-learning algorithms, three features with fixed values were removed from the dataset. These features were: </w:t>
      </w:r>
    </w:p>
    <w:p w14:paraId="27EFB6D8" w14:textId="77777777" w:rsidR="0096134A" w:rsidRDefault="0096134A" w:rsidP="0096134A">
      <w:pPr>
        <w:pStyle w:val="ParaContinue"/>
        <w:ind w:firstLine="0"/>
        <w:rPr>
          <w:lang w:eastAsia="en-US"/>
        </w:rPr>
      </w:pPr>
      <w:r>
        <w:rPr>
          <w:lang w:eastAsia="en-US"/>
        </w:rPr>
        <w:t>1. GT Compressor inlet air pressure (P1) [bar]</w:t>
      </w:r>
    </w:p>
    <w:p w14:paraId="32463FAE" w14:textId="77777777" w:rsidR="0096134A" w:rsidRDefault="0096134A" w:rsidP="0096134A">
      <w:pPr>
        <w:pStyle w:val="ParaContinue"/>
        <w:ind w:firstLine="0"/>
        <w:rPr>
          <w:lang w:eastAsia="en-US"/>
        </w:rPr>
      </w:pPr>
      <w:r>
        <w:rPr>
          <w:lang w:eastAsia="en-US"/>
        </w:rPr>
        <w:t xml:space="preserve">2. GT Compressor inlet air temperature (T1) [C] </w:t>
      </w:r>
    </w:p>
    <w:p w14:paraId="4C05CD6D" w14:textId="77777777" w:rsidR="0096134A" w:rsidRDefault="0096134A" w:rsidP="0096134A">
      <w:pPr>
        <w:pStyle w:val="ParaContinue"/>
        <w:ind w:firstLine="0"/>
        <w:rPr>
          <w:lang w:eastAsia="en-US"/>
        </w:rPr>
      </w:pPr>
      <w:r>
        <w:rPr>
          <w:lang w:eastAsia="en-US"/>
        </w:rPr>
        <w:t>3. Port Propeller Torque (</w:t>
      </w:r>
      <w:proofErr w:type="spellStart"/>
      <w:r>
        <w:rPr>
          <w:lang w:eastAsia="en-US"/>
        </w:rPr>
        <w:t>Tp</w:t>
      </w:r>
      <w:proofErr w:type="spellEnd"/>
      <w:r>
        <w:rPr>
          <w:lang w:eastAsia="en-US"/>
        </w:rPr>
        <w:t>) [</w:t>
      </w:r>
      <w:proofErr w:type="spellStart"/>
      <w:r>
        <w:rPr>
          <w:lang w:eastAsia="en-US"/>
        </w:rPr>
        <w:t>kN</w:t>
      </w:r>
      <w:proofErr w:type="spellEnd"/>
      <w:r>
        <w:rPr>
          <w:lang w:eastAsia="en-US"/>
        </w:rPr>
        <w:t>] T</w:t>
      </w:r>
    </w:p>
    <w:p w14:paraId="15A6B8EC" w14:textId="77777777" w:rsidR="0096134A" w:rsidRDefault="0096134A" w:rsidP="0096134A">
      <w:pPr>
        <w:pStyle w:val="ParaContinue"/>
        <w:ind w:firstLine="0"/>
        <w:rPr>
          <w:lang w:eastAsia="en-US"/>
        </w:rPr>
      </w:pPr>
      <w:r w:rsidRPr="00883A5E">
        <w:rPr>
          <w:lang w:eastAsia="en-US"/>
        </w:rPr>
        <w:t xml:space="preserve">Since the task of this study is to provide condition-based predictive maintenance insights, we also adopt a binary classification approach by applying thresholds to the </w:t>
      </w:r>
      <m:oMath>
        <m:r>
          <w:rPr>
            <w:rFonts w:ascii="Cambria Math" w:hAnsi="Cambria Math"/>
            <w:lang w:eastAsia="en-US"/>
          </w:rPr>
          <m:t>k</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c</m:t>
            </m:r>
          </m:sub>
        </m:sSub>
      </m:oMath>
      <w:r w:rsidRPr="00883A5E">
        <w:rPr>
          <w:lang w:eastAsia="en-US"/>
        </w:rPr>
        <w:t xml:space="preserve"> and </w:t>
      </w:r>
      <m:oMath>
        <m:r>
          <w:rPr>
            <w:rFonts w:ascii="Cambria Math" w:hAnsi="Cambria Math"/>
            <w:lang w:eastAsia="en-US"/>
          </w:rPr>
          <m:t>k</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t</m:t>
            </m:r>
          </m:sub>
        </m:sSub>
      </m:oMath>
      <w:r>
        <w:rPr>
          <w:rFonts w:eastAsiaTheme="minorEastAsia"/>
          <w:lang w:eastAsia="en-US"/>
        </w:rPr>
        <w:t xml:space="preserve"> </w:t>
      </w:r>
      <w:r w:rsidRPr="00883A5E">
        <w:rPr>
          <w:lang w:eastAsia="en-US"/>
        </w:rPr>
        <w:t>target variables as described in \cite{Dataset second paper}. Following the authors’ rationale, an effective service time of 2000 h per year is considered reasonable for both GT and GTC, given the typical operating profile of this type of vessel. Under this assumption, the implementation of a condition-based maintenance (CBM) framework is feasible. In agreement with these considerations, the authors defined the following thresholds based on prior knowledge of the time-domain decay functions:</w:t>
      </w:r>
    </w:p>
    <w:p w14:paraId="381105E9" w14:textId="77777777" w:rsidR="0096134A" w:rsidRDefault="0096134A" w:rsidP="0096134A">
      <w:pPr>
        <w:pStyle w:val="ParaContinue"/>
        <w:ind w:firstLine="0"/>
        <w:rPr>
          <w:lang w:eastAsia="en-US"/>
        </w:rPr>
      </w:pPr>
    </w:p>
    <w:p w14:paraId="001C7CC3" w14:textId="77777777" w:rsidR="0096134A" w:rsidRPr="00F64B6B" w:rsidRDefault="0096134A" w:rsidP="0096134A">
      <w:pPr>
        <w:pStyle w:val="ParaContinue"/>
        <w:ind w:firstLine="0"/>
        <w:rPr>
          <w:rFonts w:eastAsiaTheme="minorEastAsia" w:hint="eastAsia"/>
          <w:lang w:eastAsia="en-US"/>
        </w:rPr>
      </w:pPr>
      <m:oMathPara>
        <m:oMath>
          <m:r>
            <w:rPr>
              <w:rFonts w:ascii="Cambria Math" w:eastAsiaTheme="minorEastAsia" w:hAnsi="Cambria Math"/>
              <w:lang w:eastAsia="en-US"/>
            </w:rPr>
            <m:t>K</m:t>
          </m:r>
          <m:sSub>
            <m:sSubPr>
              <m:ctrlPr>
                <w:rPr>
                  <w:rFonts w:ascii="Cambria Math" w:eastAsiaTheme="minorEastAsia" w:hAnsi="Cambria Math"/>
                  <w:i/>
                  <w:lang w:eastAsia="en-US"/>
                </w:rPr>
              </m:ctrlPr>
            </m:sSubPr>
            <m:e>
              <m:r>
                <w:rPr>
                  <w:rFonts w:ascii="Cambria Math" w:eastAsiaTheme="minorEastAsia" w:hAnsi="Cambria Math"/>
                  <w:lang w:eastAsia="en-US"/>
                </w:rPr>
                <m:t>M</m:t>
              </m:r>
            </m:e>
            <m:sub>
              <m:r>
                <w:rPr>
                  <w:rFonts w:ascii="Cambria Math" w:eastAsiaTheme="minorEastAsia" w:hAnsi="Cambria Math"/>
                  <w:lang w:eastAsia="en-US"/>
                </w:rPr>
                <m:t>c</m:t>
              </m:r>
            </m:sub>
          </m:sSub>
          <m:d>
            <m:dPr>
              <m:begChr m:val="{"/>
              <m:endChr m:val=""/>
              <m:ctrlPr>
                <w:rPr>
                  <w:rFonts w:ascii="Cambria Math" w:eastAsiaTheme="minorEastAsia" w:hAnsi="Cambria Math"/>
                  <w:i/>
                  <w:lang w:eastAsia="en-US"/>
                </w:rPr>
              </m:ctrlPr>
            </m:dPr>
            <m:e>
              <m:eqArr>
                <m:eqArrPr>
                  <m:ctrlPr>
                    <w:rPr>
                      <w:rFonts w:ascii="Cambria Math" w:eastAsiaTheme="minorEastAsia" w:hAnsi="Cambria Math"/>
                      <w:i/>
                      <w:lang w:eastAsia="en-US"/>
                    </w:rPr>
                  </m:ctrlPr>
                </m:eqArrPr>
                <m:e>
                  <m:r>
                    <w:rPr>
                      <w:rFonts w:ascii="Cambria Math" w:eastAsiaTheme="minorEastAsia" w:hAnsi="Cambria Math"/>
                      <w:lang w:eastAsia="en-US"/>
                    </w:rPr>
                    <m:t>…</m:t>
                  </m:r>
                </m:e>
                <m:e/>
              </m:eqArr>
            </m:e>
          </m:d>
        </m:oMath>
      </m:oMathPara>
    </w:p>
    <w:p w14:paraId="5FEAF265" w14:textId="77777777" w:rsidR="0096134A" w:rsidRPr="005D6AFA" w:rsidRDefault="0096134A" w:rsidP="0096134A">
      <w:pPr>
        <w:pStyle w:val="ParaContinue"/>
        <w:rPr>
          <w:rFonts w:eastAsiaTheme="minorEastAsia" w:hint="eastAsia"/>
          <w:lang w:eastAsia="en-US"/>
        </w:rPr>
      </w:pPr>
    </w:p>
    <w:p w14:paraId="5361F751" w14:textId="77777777" w:rsidR="0096134A" w:rsidRPr="00DC1241" w:rsidRDefault="0096134A" w:rsidP="0096134A">
      <w:pPr>
        <w:pStyle w:val="ParaContinue"/>
        <w:ind w:firstLine="0"/>
        <w:rPr>
          <w:rFonts w:eastAsiaTheme="minorEastAsia" w:hint="eastAsia"/>
          <w:lang w:eastAsia="en-US"/>
        </w:rPr>
      </w:pPr>
      <m:oMathPara>
        <m:oMath>
          <m:r>
            <w:rPr>
              <w:rFonts w:ascii="Cambria Math" w:eastAsiaTheme="minorEastAsia" w:hAnsi="Cambria Math"/>
              <w:lang w:eastAsia="en-US"/>
            </w:rPr>
            <m:t>K</m:t>
          </m:r>
          <m:sSub>
            <m:sSubPr>
              <m:ctrlPr>
                <w:rPr>
                  <w:rFonts w:ascii="Cambria Math" w:eastAsiaTheme="minorEastAsia" w:hAnsi="Cambria Math"/>
                  <w:i/>
                  <w:lang w:eastAsia="en-US"/>
                </w:rPr>
              </m:ctrlPr>
            </m:sSubPr>
            <m:e>
              <m:r>
                <w:rPr>
                  <w:rFonts w:ascii="Cambria Math" w:eastAsiaTheme="minorEastAsia" w:hAnsi="Cambria Math"/>
                  <w:lang w:eastAsia="en-US"/>
                </w:rPr>
                <m:t>M</m:t>
              </m:r>
            </m:e>
            <m:sub>
              <m:r>
                <w:rPr>
                  <w:rFonts w:ascii="Cambria Math" w:eastAsiaTheme="minorEastAsia" w:hAnsi="Cambria Math"/>
                  <w:lang w:eastAsia="en-US"/>
                </w:rPr>
                <m:t>t</m:t>
              </m:r>
            </m:sub>
          </m:sSub>
          <m:d>
            <m:dPr>
              <m:begChr m:val="{"/>
              <m:endChr m:val=""/>
              <m:ctrlPr>
                <w:rPr>
                  <w:rFonts w:ascii="Cambria Math" w:eastAsiaTheme="minorEastAsia" w:hAnsi="Cambria Math"/>
                  <w:i/>
                  <w:lang w:eastAsia="en-US"/>
                </w:rPr>
              </m:ctrlPr>
            </m:dPr>
            <m:e>
              <m:eqArr>
                <m:eqArrPr>
                  <m:ctrlPr>
                    <w:rPr>
                      <w:rFonts w:ascii="Cambria Math" w:eastAsiaTheme="minorEastAsia" w:hAnsi="Cambria Math"/>
                      <w:i/>
                      <w:lang w:eastAsia="en-US"/>
                    </w:rPr>
                  </m:ctrlPr>
                </m:eqArrPr>
                <m:e>
                  <m:r>
                    <w:rPr>
                      <w:rFonts w:ascii="Cambria Math" w:eastAsiaTheme="minorEastAsia" w:hAnsi="Cambria Math"/>
                      <w:lang w:eastAsia="en-US"/>
                    </w:rPr>
                    <m:t>…</m:t>
                  </m:r>
                </m:e>
                <m:e/>
              </m:eqArr>
            </m:e>
          </m:d>
        </m:oMath>
      </m:oMathPara>
    </w:p>
    <w:p w14:paraId="7059B27E" w14:textId="77777777" w:rsidR="0096134A" w:rsidRDefault="0096134A" w:rsidP="0096134A">
      <w:pPr>
        <w:pStyle w:val="ParaContinue"/>
        <w:rPr>
          <w:lang w:eastAsia="en-US"/>
        </w:rPr>
      </w:pPr>
    </w:p>
    <w:p w14:paraId="3C218455" w14:textId="77777777" w:rsidR="0096134A" w:rsidRPr="009C0109" w:rsidRDefault="0096134A" w:rsidP="0096134A">
      <w:pPr>
        <w:pStyle w:val="ParaContinue"/>
        <w:rPr>
          <w:lang w:eastAsia="en-US"/>
        </w:rPr>
      </w:pPr>
      <w:commentRangeStart w:id="7"/>
      <w:r>
        <w:rPr>
          <w:noProof/>
        </w:rPr>
        <w:drawing>
          <wp:anchor distT="0" distB="0" distL="0" distR="0" simplePos="0" relativeHeight="251659264" behindDoc="0" locked="0" layoutInCell="0" allowOverlap="1" wp14:anchorId="5C6AAED7" wp14:editId="03C25669">
            <wp:simplePos x="0" y="0"/>
            <wp:positionH relativeFrom="column">
              <wp:posOffset>2175510</wp:posOffset>
            </wp:positionH>
            <wp:positionV relativeFrom="paragraph">
              <wp:posOffset>167640</wp:posOffset>
            </wp:positionV>
            <wp:extent cx="2175510" cy="746125"/>
            <wp:effectExtent l="0" t="0" r="0" b="0"/>
            <wp:wrapSquare wrapText="largest"/>
            <wp:docPr id="1" name="Image1" descr="A number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number of numbers and a number of numbers&#10;&#10;AI-generated content may be incorrect."/>
                    <pic:cNvPicPr>
                      <a:picLocks noChangeAspect="1" noChangeArrowheads="1"/>
                    </pic:cNvPicPr>
                  </pic:nvPicPr>
                  <pic:blipFill>
                    <a:blip r:embed="rId14"/>
                    <a:stretch>
                      <a:fillRect/>
                    </a:stretch>
                  </pic:blipFill>
                  <pic:spPr bwMode="auto">
                    <a:xfrm>
                      <a:off x="0" y="0"/>
                      <a:ext cx="2175510" cy="746125"/>
                    </a:xfrm>
                    <a:prstGeom prst="rect">
                      <a:avLst/>
                    </a:prstGeom>
                    <a:noFill/>
                  </pic:spPr>
                </pic:pic>
              </a:graphicData>
            </a:graphic>
          </wp:anchor>
        </w:drawing>
      </w:r>
      <w:commentRangeEnd w:id="7"/>
      <w:r w:rsidRPr="009C0109">
        <w:rPr>
          <w:rStyle w:val="CommentReference"/>
          <w:sz w:val="18"/>
          <w:szCs w:val="24"/>
          <w:lang w:eastAsia="en-US"/>
        </w:rPr>
        <w:commentReference w:id="7"/>
      </w:r>
    </w:p>
    <w:p w14:paraId="6CDE94C2" w14:textId="77777777" w:rsidR="0096134A" w:rsidRDefault="0096134A" w:rsidP="0096134A">
      <w:pPr>
        <w:pStyle w:val="ParaContinue"/>
        <w:rPr>
          <w:lang w:eastAsia="en-US"/>
        </w:rPr>
      </w:pPr>
    </w:p>
    <w:p w14:paraId="31FDB530" w14:textId="77777777" w:rsidR="0096134A" w:rsidRDefault="0096134A" w:rsidP="0096134A">
      <w:pPr>
        <w:pStyle w:val="ParaContinue"/>
        <w:rPr>
          <w:lang w:eastAsia="en-US"/>
        </w:rPr>
      </w:pPr>
    </w:p>
    <w:p w14:paraId="6D1CBCB0" w14:textId="77777777" w:rsidR="0096134A" w:rsidRDefault="0096134A" w:rsidP="0096134A">
      <w:pPr>
        <w:pStyle w:val="ParaContinue"/>
        <w:rPr>
          <w:lang w:eastAsia="en-US"/>
        </w:rPr>
      </w:pPr>
    </w:p>
    <w:p w14:paraId="027FAC5E" w14:textId="77777777" w:rsidR="0096134A" w:rsidRDefault="0096134A" w:rsidP="0096134A">
      <w:pPr>
        <w:pStyle w:val="ParaContinue"/>
        <w:rPr>
          <w:lang w:eastAsia="en-US"/>
        </w:rPr>
      </w:pPr>
    </w:p>
    <w:p w14:paraId="77045282" w14:textId="77777777" w:rsidR="0096134A" w:rsidRPr="005D6AFA" w:rsidRDefault="0096134A" w:rsidP="0096134A">
      <w:pPr>
        <w:pStyle w:val="ParaContinue"/>
        <w:rPr>
          <w:lang w:eastAsia="en-US"/>
        </w:rPr>
      </w:pPr>
    </w:p>
    <w:p w14:paraId="7BDE468D" w14:textId="77777777" w:rsidR="0096134A" w:rsidRDefault="0096134A" w:rsidP="0096134A">
      <w:pPr>
        <w:pStyle w:val="ParaContinue"/>
        <w:rPr>
          <w:lang w:eastAsia="en-US"/>
        </w:rPr>
      </w:pPr>
      <w:r>
        <w:rPr>
          <w:lang w:eastAsia="en-US"/>
        </w:rPr>
        <w:t>Add the curly braces image in text with binary classification labels along</w:t>
      </w:r>
    </w:p>
    <w:p w14:paraId="194593C6" w14:textId="77777777" w:rsidR="0096134A" w:rsidRDefault="0096134A" w:rsidP="0096134A">
      <w:pPr>
        <w:pStyle w:val="ParaContinue"/>
        <w:rPr>
          <w:lang w:eastAsia="en-US"/>
        </w:rPr>
      </w:pPr>
    </w:p>
    <w:p w14:paraId="1D42D2D9" w14:textId="77777777" w:rsidR="0096134A" w:rsidRDefault="0096134A" w:rsidP="0096134A">
      <w:pPr>
        <w:pStyle w:val="ParaContinue"/>
        <w:rPr>
          <w:lang w:eastAsia="en-US"/>
        </w:rPr>
      </w:pPr>
      <w:r>
        <w:rPr>
          <w:lang w:eastAsia="en-US"/>
        </w:rPr>
        <w:lastRenderedPageBreak/>
        <w:t>And thus, the binary classification problem is produced via a mapping of {not decayed:0} and {decayed:1} of the aforementioned state ranges.</w:t>
      </w:r>
    </w:p>
    <w:p w14:paraId="279F7FFD" w14:textId="77777777" w:rsidR="0096134A" w:rsidRDefault="0096134A" w:rsidP="0096134A">
      <w:pPr>
        <w:pStyle w:val="ParaContinue"/>
        <w:rPr>
          <w:lang w:eastAsia="en-US"/>
        </w:rPr>
      </w:pPr>
    </w:p>
    <w:p w14:paraId="2CFDC662" w14:textId="77777777" w:rsidR="0096134A" w:rsidRPr="005D6AFA" w:rsidRDefault="0096134A" w:rsidP="0096134A">
      <w:pPr>
        <w:pStyle w:val="ParaContinue"/>
        <w:rPr>
          <w:lang w:eastAsia="en-US"/>
        </w:rPr>
      </w:pPr>
      <w:r>
        <w:rPr>
          <w:lang w:eastAsia="en-US"/>
        </w:rPr>
        <w:t>In addition, the feature space of the dataset is normalized using z-score normalization, whereby each feature is rescaled to have zero mean and unit variance. Finally, to ensure for an unbiased, robust and reliable performance estimation process, we use a 5-fold stratified cross validation that leads into a total of 5 variations of the dataset into non-overlapping training and test subsets.</w:t>
      </w:r>
    </w:p>
    <w:p w14:paraId="1EB05D4B" w14:textId="77777777" w:rsidR="0096134A" w:rsidRPr="005D6AFA" w:rsidRDefault="0096134A" w:rsidP="0096134A">
      <w:pPr>
        <w:pStyle w:val="ParaContinue"/>
        <w:rPr>
          <w:lang w:eastAsia="en-US"/>
        </w:rPr>
      </w:pPr>
    </w:p>
    <w:p w14:paraId="6EF7C8DB" w14:textId="77777777" w:rsidR="0096134A" w:rsidRPr="00FC120C" w:rsidRDefault="0096134A" w:rsidP="0096134A">
      <w:pPr>
        <w:pStyle w:val="ParaContinue"/>
        <w:rPr>
          <w:lang w:eastAsia="en-US"/>
        </w:rPr>
      </w:pPr>
    </w:p>
    <w:p w14:paraId="32E165C2" w14:textId="77777777" w:rsidR="0096134A" w:rsidRDefault="0096134A" w:rsidP="0096134A">
      <w:pPr>
        <w:pStyle w:val="Head2"/>
        <w:tabs>
          <w:tab w:val="clear" w:pos="360"/>
        </w:tabs>
      </w:pPr>
      <w:commentRangeStart w:id="8"/>
      <w:r>
        <w:t>Classification Results</w:t>
      </w:r>
      <w:commentRangeEnd w:id="8"/>
      <w:r>
        <w:rPr>
          <w:rStyle w:val="CommentReference"/>
        </w:rPr>
        <w:commentReference w:id="8"/>
      </w:r>
    </w:p>
    <w:p w14:paraId="0C09820C" w14:textId="77777777" w:rsidR="0096134A" w:rsidRDefault="0096134A" w:rsidP="0096134A">
      <w:pPr>
        <w:pStyle w:val="ParaContinue"/>
        <w:ind w:firstLine="0"/>
        <w:rPr>
          <w:lang w:eastAsia="en-US"/>
        </w:rPr>
      </w:pPr>
      <w:r>
        <w:rPr>
          <w:lang w:eastAsia="en-US"/>
        </w:rPr>
        <w:t>In order to evaluate</w:t>
      </w:r>
      <w:r w:rsidRPr="00330D86">
        <w:rPr>
          <w:lang w:eastAsia="en-US"/>
        </w:rPr>
        <w:t xml:space="preserve"> the performance of the proposed model the following metrics</w:t>
      </w:r>
      <w:r>
        <w:rPr>
          <w:lang w:eastAsia="en-US"/>
        </w:rPr>
        <w:t xml:space="preserve"> presented in Eq. (1)-(3)</w:t>
      </w:r>
      <w:r w:rsidRPr="00330D86">
        <w:rPr>
          <w:lang w:eastAsia="en-US"/>
        </w:rPr>
        <w:t xml:space="preserve"> were </w:t>
      </w:r>
      <w:r>
        <w:rPr>
          <w:lang w:eastAsia="en-US"/>
        </w:rPr>
        <w:t>used</w:t>
      </w:r>
      <w:r w:rsidRPr="00330D86">
        <w:rPr>
          <w:lang w:eastAsia="en-US"/>
        </w:rPr>
        <w:t>: accuracy, sensitivity, specificity, and Area under the ROC Curve (AUC)</w:t>
      </w:r>
      <w:r>
        <w:rPr>
          <w:lang w:eastAsia="en-US"/>
        </w:rPr>
        <w:t xml:space="preserve"> [</w:t>
      </w:r>
      <w:commentRangeStart w:id="10"/>
      <w:r>
        <w:rPr>
          <w:lang w:eastAsia="en-US"/>
        </w:rPr>
        <w:t>ref</w:t>
      </w:r>
      <w:commentRangeEnd w:id="10"/>
      <w:r>
        <w:rPr>
          <w:rStyle w:val="CommentReference"/>
          <w:lang w:eastAsia="en-US"/>
        </w:rPr>
        <w:commentReference w:id="10"/>
      </w:r>
      <w:r>
        <w:rPr>
          <w:lang w:eastAsia="en-US"/>
        </w:rPr>
        <w:t xml:space="preserve">]. </w:t>
      </w:r>
    </w:p>
    <w:p w14:paraId="63CEAD2C" w14:textId="77777777" w:rsidR="0096134A" w:rsidRDefault="0096134A" w:rsidP="0096134A">
      <w:pPr>
        <w:pStyle w:val="ParaContinue"/>
        <w:rPr>
          <w:lang w:eastAsia="en-US"/>
        </w:rPr>
      </w:pPr>
    </w:p>
    <w:p w14:paraId="0AD64E46" w14:textId="77777777" w:rsidR="0096134A" w:rsidRPr="00330D86" w:rsidRDefault="0096134A" w:rsidP="0096134A">
      <w:pPr>
        <w:pStyle w:val="DisplayFormula"/>
      </w:pPr>
      <m:oMath>
        <m:r>
          <w:rPr>
            <w:rFonts w:ascii="Cambria Math" w:hAnsi="Cambria Math"/>
            <w:noProof/>
          </w:rPr>
          <m:t xml:space="preserve">Accuracy= </m:t>
        </m:r>
        <m:f>
          <m:fPr>
            <m:ctrlPr>
              <w:rPr>
                <w:rFonts w:ascii="Cambria Math" w:hAnsi="Cambria Math"/>
                <w:i/>
                <w:noProof/>
              </w:rPr>
            </m:ctrlPr>
          </m:fPr>
          <m:num>
            <m:r>
              <w:rPr>
                <w:rFonts w:ascii="Cambria Math" w:hAnsi="Cambria Math"/>
                <w:noProof/>
              </w:rPr>
              <m:t>TP+TN</m:t>
            </m:r>
          </m:num>
          <m:den>
            <m:r>
              <w:rPr>
                <w:rFonts w:ascii="Cambria Math" w:hAnsi="Cambria Math"/>
                <w:noProof/>
              </w:rPr>
              <m:t>TP+TN+FP+FN</m:t>
            </m:r>
          </m:den>
        </m:f>
      </m:oMath>
      <w:r w:rsidRPr="006552C5">
        <w:tab/>
        <w:t>(1)</w:t>
      </w:r>
    </w:p>
    <w:p w14:paraId="5A858C60" w14:textId="77777777" w:rsidR="0096134A" w:rsidRDefault="0096134A" w:rsidP="0096134A">
      <w:pPr>
        <w:pStyle w:val="DisplayFormula"/>
      </w:pPr>
      <m:oMath>
        <m:r>
          <w:rPr>
            <w:rFonts w:ascii="Cambria Math" w:hAnsi="Cambria Math"/>
            <w:noProof/>
          </w:rPr>
          <m:t>Specificity=</m:t>
        </m:r>
        <m:f>
          <m:fPr>
            <m:ctrlPr>
              <w:rPr>
                <w:rFonts w:ascii="Cambria Math" w:hAnsi="Cambria Math"/>
                <w:i/>
                <w:noProof/>
              </w:rPr>
            </m:ctrlPr>
          </m:fPr>
          <m:num>
            <m:r>
              <w:rPr>
                <w:rFonts w:ascii="Cambria Math" w:hAnsi="Cambria Math"/>
                <w:noProof/>
              </w:rPr>
              <m:t>TN</m:t>
            </m:r>
          </m:num>
          <m:den>
            <m:r>
              <w:rPr>
                <w:rFonts w:ascii="Cambria Math" w:hAnsi="Cambria Math"/>
                <w:noProof/>
              </w:rPr>
              <m:t>TN+FP</m:t>
            </m:r>
          </m:den>
        </m:f>
      </m:oMath>
      <w:r w:rsidRPr="006552C5">
        <w:tab/>
        <w:t>(</w:t>
      </w:r>
      <w:r>
        <w:t>2</w:t>
      </w:r>
      <w:r w:rsidRPr="006552C5">
        <w:t>)</w:t>
      </w:r>
    </w:p>
    <w:p w14:paraId="50671A83" w14:textId="77777777" w:rsidR="0096134A" w:rsidRDefault="0096134A" w:rsidP="0096134A">
      <w:pPr>
        <w:pStyle w:val="DisplayFormula"/>
      </w:pPr>
      <m:oMath>
        <m:r>
          <w:rPr>
            <w:rFonts w:ascii="Cambria Math" w:hAnsi="Cambria Math"/>
            <w:noProof/>
          </w:rPr>
          <m:t>Sensitivity=</m:t>
        </m:r>
        <m:f>
          <m:fPr>
            <m:ctrlPr>
              <w:rPr>
                <w:rFonts w:ascii="Cambria Math" w:hAnsi="Cambria Math"/>
                <w:i/>
                <w:noProof/>
              </w:rPr>
            </m:ctrlPr>
          </m:fPr>
          <m:num>
            <m:r>
              <w:rPr>
                <w:rFonts w:ascii="Cambria Math" w:hAnsi="Cambria Math"/>
                <w:noProof/>
              </w:rPr>
              <m:t>TP</m:t>
            </m:r>
          </m:num>
          <m:den>
            <m:r>
              <w:rPr>
                <w:rFonts w:ascii="Cambria Math" w:hAnsi="Cambria Math"/>
                <w:noProof/>
              </w:rPr>
              <m:t>TP+FN</m:t>
            </m:r>
          </m:den>
        </m:f>
      </m:oMath>
      <w:r w:rsidRPr="006552C5">
        <w:tab/>
        <w:t>(</w:t>
      </w:r>
      <w:r>
        <w:t>3</w:t>
      </w:r>
      <w:r w:rsidRPr="006552C5">
        <w:t>)</w:t>
      </w:r>
    </w:p>
    <w:p w14:paraId="1E70F30D" w14:textId="77777777" w:rsidR="0096134A" w:rsidRDefault="0096134A" w:rsidP="0096134A">
      <w:pPr>
        <w:pStyle w:val="DisplayFormula"/>
        <w:jc w:val="left"/>
      </w:pPr>
      <w:r>
        <w:t>where TP: True Positive, TN: True Negative, FP: False Positive, FN: False Negative.</w:t>
      </w:r>
    </w:p>
    <w:p w14:paraId="6E28FCEE" w14:textId="77777777" w:rsidR="0096134A" w:rsidRPr="001F0633" w:rsidRDefault="0096134A" w:rsidP="0096134A">
      <w:pPr>
        <w:pStyle w:val="ParaContinue"/>
        <w:rPr>
          <w:lang w:eastAsia="en-US"/>
        </w:rPr>
      </w:pPr>
      <w:r>
        <w:rPr>
          <w:lang w:eastAsia="en-US"/>
        </w:rPr>
        <w:t xml:space="preserve">As presented in Tables 1, 2 the proposed model was compared to the following well-known classifiers Support Vector Machine (SVM), k-Nearest Neighbors (k-NN) algorithm, </w:t>
      </w:r>
      <w:commentRangeStart w:id="11"/>
      <w:r>
        <w:rPr>
          <w:lang w:eastAsia="en-US"/>
        </w:rPr>
        <w:t xml:space="preserve">Binary Decision Tree (BDT) </w:t>
      </w:r>
      <w:commentRangeEnd w:id="11"/>
      <w:r>
        <w:rPr>
          <w:rStyle w:val="CommentReference"/>
          <w:lang w:eastAsia="en-US"/>
        </w:rPr>
        <w:commentReference w:id="11"/>
      </w:r>
      <w:r>
        <w:rPr>
          <w:lang w:eastAsia="en-US"/>
        </w:rPr>
        <w:t xml:space="preserve"> …. </w:t>
      </w:r>
      <w:r w:rsidRPr="001F0633">
        <w:rPr>
          <w:lang w:eastAsia="en-US"/>
        </w:rPr>
        <w:t>a</w:t>
      </w:r>
      <w:r>
        <w:rPr>
          <w:lang w:eastAsia="en-US"/>
        </w:rPr>
        <w:t xml:space="preserve">s well as the state-of-the art models: … [ref] </w:t>
      </w:r>
    </w:p>
    <w:p w14:paraId="357C340B" w14:textId="77777777" w:rsidR="0096134A" w:rsidRPr="0035027B" w:rsidRDefault="0096134A" w:rsidP="0096134A">
      <w:pPr>
        <w:pStyle w:val="TableCaption"/>
        <w:rPr>
          <w:lang w:eastAsia="en-US"/>
        </w:rPr>
      </w:pPr>
      <w:r w:rsidRPr="0035027B">
        <w:t>Table</w:t>
      </w:r>
      <w:r>
        <w:t xml:space="preserve"> </w:t>
      </w:r>
      <w:r>
        <w:rPr>
          <w:noProof/>
        </w:rPr>
        <w:t>1</w:t>
      </w:r>
      <w:r w:rsidRPr="0035027B">
        <w:t xml:space="preserve">: </w:t>
      </w:r>
      <w:r w:rsidRPr="009C777A">
        <w:t xml:space="preserve">Comparisons of the proposed model with well-known </w:t>
      </w:r>
      <w:r>
        <w:t xml:space="preserve">and state-of-the-art </w:t>
      </w:r>
      <w:r w:rsidRPr="009C777A">
        <w:t>classifiers</w:t>
      </w:r>
      <w:r>
        <w:t xml:space="preserve"> for the compressor.</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985"/>
        <w:gridCol w:w="1701"/>
        <w:gridCol w:w="1559"/>
        <w:gridCol w:w="1701"/>
        <w:gridCol w:w="1418"/>
      </w:tblGrid>
      <w:tr w:rsidR="0096134A" w:rsidRPr="00772D8F" w14:paraId="627899A9" w14:textId="77777777" w:rsidTr="005D6AFA">
        <w:trPr>
          <w:tblHeader/>
        </w:trPr>
        <w:tc>
          <w:tcPr>
            <w:tcW w:w="1985" w:type="dxa"/>
            <w:tcBorders>
              <w:top w:val="single" w:sz="4" w:space="0" w:color="auto"/>
              <w:bottom w:val="single" w:sz="4" w:space="0" w:color="auto"/>
            </w:tcBorders>
          </w:tcPr>
          <w:p w14:paraId="78E54DF4" w14:textId="77777777" w:rsidR="0096134A" w:rsidRPr="00772D8F" w:rsidRDefault="0096134A" w:rsidP="005D6AFA">
            <w:pPr>
              <w:pStyle w:val="TableCell"/>
            </w:pPr>
            <w:r>
              <w:t>Models/Metrics</w:t>
            </w:r>
          </w:p>
        </w:tc>
        <w:tc>
          <w:tcPr>
            <w:tcW w:w="1701" w:type="dxa"/>
            <w:tcBorders>
              <w:top w:val="single" w:sz="4" w:space="0" w:color="auto"/>
              <w:bottom w:val="single" w:sz="4" w:space="0" w:color="auto"/>
            </w:tcBorders>
          </w:tcPr>
          <w:p w14:paraId="0FEC802E" w14:textId="77777777" w:rsidR="0096134A" w:rsidRPr="00772D8F" w:rsidRDefault="0096134A" w:rsidP="005D6AFA">
            <w:pPr>
              <w:pStyle w:val="TableCell"/>
              <w:ind w:firstLine="0"/>
            </w:pPr>
            <w:r>
              <w:t>Accuracy</w:t>
            </w:r>
          </w:p>
        </w:tc>
        <w:tc>
          <w:tcPr>
            <w:tcW w:w="1559" w:type="dxa"/>
            <w:tcBorders>
              <w:top w:val="single" w:sz="4" w:space="0" w:color="auto"/>
              <w:bottom w:val="single" w:sz="4" w:space="0" w:color="auto"/>
            </w:tcBorders>
          </w:tcPr>
          <w:p w14:paraId="7EFE25F8" w14:textId="77777777" w:rsidR="0096134A" w:rsidRPr="00772D8F" w:rsidRDefault="0096134A" w:rsidP="005D6AFA">
            <w:pPr>
              <w:pStyle w:val="TableCell"/>
              <w:ind w:firstLine="0"/>
            </w:pPr>
            <w:r>
              <w:t>AUC</w:t>
            </w:r>
          </w:p>
        </w:tc>
        <w:tc>
          <w:tcPr>
            <w:tcW w:w="1701" w:type="dxa"/>
            <w:tcBorders>
              <w:top w:val="single" w:sz="4" w:space="0" w:color="auto"/>
              <w:bottom w:val="single" w:sz="4" w:space="0" w:color="auto"/>
            </w:tcBorders>
          </w:tcPr>
          <w:p w14:paraId="7703A34F" w14:textId="77777777" w:rsidR="0096134A" w:rsidRPr="00772D8F" w:rsidRDefault="0096134A" w:rsidP="005D6AFA">
            <w:pPr>
              <w:pStyle w:val="TableCell"/>
              <w:ind w:firstLine="0"/>
            </w:pPr>
            <w:r>
              <w:t>Specificity</w:t>
            </w:r>
          </w:p>
        </w:tc>
        <w:tc>
          <w:tcPr>
            <w:tcW w:w="1418" w:type="dxa"/>
            <w:tcBorders>
              <w:top w:val="single" w:sz="4" w:space="0" w:color="auto"/>
              <w:bottom w:val="single" w:sz="4" w:space="0" w:color="auto"/>
            </w:tcBorders>
          </w:tcPr>
          <w:p w14:paraId="619D1697" w14:textId="77777777" w:rsidR="0096134A" w:rsidRDefault="0096134A" w:rsidP="005D6AFA">
            <w:pPr>
              <w:pStyle w:val="TableCell"/>
              <w:ind w:firstLine="0"/>
            </w:pPr>
            <w:r>
              <w:t>Sensitivity</w:t>
            </w:r>
          </w:p>
        </w:tc>
      </w:tr>
      <w:tr w:rsidR="0096134A" w:rsidRPr="00772D8F" w14:paraId="43CBB597" w14:textId="77777777" w:rsidTr="005D6AFA">
        <w:tc>
          <w:tcPr>
            <w:tcW w:w="1985" w:type="dxa"/>
            <w:tcBorders>
              <w:top w:val="single" w:sz="4" w:space="0" w:color="auto"/>
            </w:tcBorders>
          </w:tcPr>
          <w:p w14:paraId="47ABDD6F" w14:textId="77777777" w:rsidR="0096134A" w:rsidRPr="00772D8F" w:rsidRDefault="0096134A" w:rsidP="005D6AFA">
            <w:pPr>
              <w:pStyle w:val="TableCell"/>
            </w:pPr>
            <w:r w:rsidRPr="00CA5FFC">
              <w:t>SVM</w:t>
            </w:r>
          </w:p>
        </w:tc>
        <w:tc>
          <w:tcPr>
            <w:tcW w:w="1701" w:type="dxa"/>
            <w:tcBorders>
              <w:top w:val="single" w:sz="4" w:space="0" w:color="auto"/>
            </w:tcBorders>
          </w:tcPr>
          <w:p w14:paraId="275ABA86" w14:textId="77777777" w:rsidR="0096134A" w:rsidRPr="00772D8F" w:rsidRDefault="0096134A" w:rsidP="005D6AFA">
            <w:pPr>
              <w:pStyle w:val="TableCell"/>
              <w:ind w:firstLine="0"/>
            </w:pPr>
          </w:p>
        </w:tc>
        <w:tc>
          <w:tcPr>
            <w:tcW w:w="1559" w:type="dxa"/>
            <w:tcBorders>
              <w:top w:val="single" w:sz="4" w:space="0" w:color="auto"/>
            </w:tcBorders>
          </w:tcPr>
          <w:p w14:paraId="5EB2804B" w14:textId="77777777" w:rsidR="0096134A" w:rsidRPr="00772D8F" w:rsidRDefault="0096134A" w:rsidP="005D6AFA">
            <w:pPr>
              <w:pStyle w:val="TableCell"/>
              <w:ind w:firstLine="0"/>
            </w:pPr>
          </w:p>
        </w:tc>
        <w:tc>
          <w:tcPr>
            <w:tcW w:w="1701" w:type="dxa"/>
            <w:tcBorders>
              <w:top w:val="single" w:sz="4" w:space="0" w:color="auto"/>
            </w:tcBorders>
          </w:tcPr>
          <w:p w14:paraId="00F0A061" w14:textId="77777777" w:rsidR="0096134A" w:rsidRPr="00772D8F" w:rsidRDefault="0096134A" w:rsidP="005D6AFA">
            <w:pPr>
              <w:pStyle w:val="TableCell"/>
              <w:ind w:firstLine="0"/>
            </w:pPr>
          </w:p>
        </w:tc>
        <w:tc>
          <w:tcPr>
            <w:tcW w:w="1418" w:type="dxa"/>
            <w:tcBorders>
              <w:top w:val="single" w:sz="4" w:space="0" w:color="auto"/>
            </w:tcBorders>
          </w:tcPr>
          <w:p w14:paraId="2A4568A1" w14:textId="77777777" w:rsidR="0096134A" w:rsidRDefault="0096134A" w:rsidP="005D6AFA">
            <w:pPr>
              <w:pStyle w:val="TableCell"/>
              <w:ind w:firstLine="0"/>
            </w:pPr>
          </w:p>
        </w:tc>
      </w:tr>
      <w:tr w:rsidR="0096134A" w:rsidRPr="00772D8F" w14:paraId="6F12FB0C" w14:textId="77777777" w:rsidTr="005D6AFA">
        <w:tc>
          <w:tcPr>
            <w:tcW w:w="1985" w:type="dxa"/>
          </w:tcPr>
          <w:p w14:paraId="790243AC" w14:textId="77777777" w:rsidR="0096134A" w:rsidRPr="00772D8F" w:rsidRDefault="0096134A" w:rsidP="005D6AFA">
            <w:pPr>
              <w:pStyle w:val="TableCell"/>
            </w:pPr>
            <w:r>
              <w:t>k-NN</w:t>
            </w:r>
          </w:p>
        </w:tc>
        <w:tc>
          <w:tcPr>
            <w:tcW w:w="1701" w:type="dxa"/>
          </w:tcPr>
          <w:p w14:paraId="66EB0F86" w14:textId="77777777" w:rsidR="0096134A" w:rsidRPr="00772D8F" w:rsidRDefault="0096134A" w:rsidP="005D6AFA">
            <w:pPr>
              <w:pStyle w:val="TableCell"/>
              <w:ind w:firstLine="0"/>
            </w:pPr>
          </w:p>
        </w:tc>
        <w:tc>
          <w:tcPr>
            <w:tcW w:w="1559" w:type="dxa"/>
          </w:tcPr>
          <w:p w14:paraId="62BF7333" w14:textId="77777777" w:rsidR="0096134A" w:rsidRPr="00772D8F" w:rsidRDefault="0096134A" w:rsidP="005D6AFA">
            <w:pPr>
              <w:pStyle w:val="TableCell"/>
              <w:ind w:firstLine="0"/>
            </w:pPr>
          </w:p>
        </w:tc>
        <w:tc>
          <w:tcPr>
            <w:tcW w:w="1701" w:type="dxa"/>
          </w:tcPr>
          <w:p w14:paraId="65B35E77" w14:textId="77777777" w:rsidR="0096134A" w:rsidRPr="00772D8F" w:rsidRDefault="0096134A" w:rsidP="005D6AFA">
            <w:pPr>
              <w:pStyle w:val="TableCell"/>
              <w:ind w:firstLine="0"/>
            </w:pPr>
          </w:p>
        </w:tc>
        <w:tc>
          <w:tcPr>
            <w:tcW w:w="1418" w:type="dxa"/>
          </w:tcPr>
          <w:p w14:paraId="2D3BED7F" w14:textId="77777777" w:rsidR="0096134A" w:rsidRDefault="0096134A" w:rsidP="005D6AFA">
            <w:pPr>
              <w:pStyle w:val="TableCell"/>
              <w:ind w:firstLine="0"/>
            </w:pPr>
          </w:p>
        </w:tc>
      </w:tr>
      <w:tr w:rsidR="0096134A" w:rsidRPr="00772D8F" w14:paraId="0E33220F" w14:textId="77777777" w:rsidTr="005D6AFA">
        <w:tc>
          <w:tcPr>
            <w:tcW w:w="1985" w:type="dxa"/>
          </w:tcPr>
          <w:p w14:paraId="4635FA5D" w14:textId="77777777" w:rsidR="0096134A" w:rsidRPr="00772D8F" w:rsidRDefault="0096134A" w:rsidP="005D6AFA">
            <w:pPr>
              <w:pStyle w:val="TableCell"/>
            </w:pPr>
          </w:p>
        </w:tc>
        <w:tc>
          <w:tcPr>
            <w:tcW w:w="1701" w:type="dxa"/>
          </w:tcPr>
          <w:p w14:paraId="1FD29721" w14:textId="77777777" w:rsidR="0096134A" w:rsidRPr="00772D8F" w:rsidRDefault="0096134A" w:rsidP="005D6AFA">
            <w:pPr>
              <w:pStyle w:val="TableCell"/>
              <w:ind w:firstLine="0"/>
            </w:pPr>
          </w:p>
        </w:tc>
        <w:tc>
          <w:tcPr>
            <w:tcW w:w="1559" w:type="dxa"/>
          </w:tcPr>
          <w:p w14:paraId="6CFCA28E" w14:textId="77777777" w:rsidR="0096134A" w:rsidRPr="00772D8F" w:rsidRDefault="0096134A" w:rsidP="005D6AFA">
            <w:pPr>
              <w:pStyle w:val="TableCell"/>
              <w:ind w:firstLine="0"/>
            </w:pPr>
          </w:p>
        </w:tc>
        <w:tc>
          <w:tcPr>
            <w:tcW w:w="1701" w:type="dxa"/>
          </w:tcPr>
          <w:p w14:paraId="32F50C0F" w14:textId="77777777" w:rsidR="0096134A" w:rsidRPr="00772D8F" w:rsidRDefault="0096134A" w:rsidP="005D6AFA">
            <w:pPr>
              <w:pStyle w:val="TableCell"/>
              <w:ind w:firstLine="0"/>
            </w:pPr>
          </w:p>
        </w:tc>
        <w:tc>
          <w:tcPr>
            <w:tcW w:w="1418" w:type="dxa"/>
          </w:tcPr>
          <w:p w14:paraId="7DDC79A1" w14:textId="77777777" w:rsidR="0096134A" w:rsidRDefault="0096134A" w:rsidP="005D6AFA">
            <w:pPr>
              <w:pStyle w:val="TableCell"/>
              <w:ind w:firstLine="0"/>
            </w:pPr>
          </w:p>
        </w:tc>
      </w:tr>
      <w:tr w:rsidR="0096134A" w:rsidRPr="00772D8F" w14:paraId="35C4D004" w14:textId="77777777" w:rsidTr="005D6AFA">
        <w:tc>
          <w:tcPr>
            <w:tcW w:w="1985" w:type="dxa"/>
          </w:tcPr>
          <w:p w14:paraId="5AAE43A2" w14:textId="77777777" w:rsidR="0096134A" w:rsidRPr="00772D8F" w:rsidRDefault="0096134A" w:rsidP="005D6AFA">
            <w:pPr>
              <w:pStyle w:val="TableCell"/>
              <w:rPr>
                <w:highlight w:val="yellow"/>
              </w:rPr>
            </w:pPr>
          </w:p>
        </w:tc>
        <w:tc>
          <w:tcPr>
            <w:tcW w:w="1701" w:type="dxa"/>
          </w:tcPr>
          <w:p w14:paraId="6A6581CE" w14:textId="77777777" w:rsidR="0096134A" w:rsidRPr="00772D8F" w:rsidRDefault="0096134A" w:rsidP="005D6AFA">
            <w:pPr>
              <w:pStyle w:val="TableCell"/>
              <w:ind w:firstLine="0"/>
            </w:pPr>
          </w:p>
        </w:tc>
        <w:tc>
          <w:tcPr>
            <w:tcW w:w="1559" w:type="dxa"/>
          </w:tcPr>
          <w:p w14:paraId="5331A183" w14:textId="77777777" w:rsidR="0096134A" w:rsidRPr="00772D8F" w:rsidRDefault="0096134A" w:rsidP="005D6AFA">
            <w:pPr>
              <w:pStyle w:val="TableCell"/>
              <w:ind w:firstLine="0"/>
            </w:pPr>
          </w:p>
        </w:tc>
        <w:tc>
          <w:tcPr>
            <w:tcW w:w="1701" w:type="dxa"/>
          </w:tcPr>
          <w:p w14:paraId="320E0B16" w14:textId="77777777" w:rsidR="0096134A" w:rsidRPr="00772D8F" w:rsidRDefault="0096134A" w:rsidP="005D6AFA">
            <w:pPr>
              <w:pStyle w:val="TableCell"/>
              <w:ind w:firstLine="0"/>
            </w:pPr>
          </w:p>
        </w:tc>
        <w:tc>
          <w:tcPr>
            <w:tcW w:w="1418" w:type="dxa"/>
          </w:tcPr>
          <w:p w14:paraId="5FCC256E" w14:textId="77777777" w:rsidR="0096134A" w:rsidRDefault="0096134A" w:rsidP="005D6AFA">
            <w:pPr>
              <w:pStyle w:val="TableCell"/>
              <w:ind w:firstLine="0"/>
            </w:pPr>
          </w:p>
        </w:tc>
      </w:tr>
      <w:tr w:rsidR="0096134A" w:rsidRPr="00772D8F" w14:paraId="150A5544" w14:textId="77777777" w:rsidTr="005D6AFA">
        <w:tc>
          <w:tcPr>
            <w:tcW w:w="1985" w:type="dxa"/>
          </w:tcPr>
          <w:p w14:paraId="5A6D083C" w14:textId="77777777" w:rsidR="0096134A" w:rsidRPr="00772D8F" w:rsidRDefault="0096134A" w:rsidP="005D6AFA">
            <w:pPr>
              <w:pStyle w:val="TableCell"/>
            </w:pPr>
          </w:p>
        </w:tc>
        <w:tc>
          <w:tcPr>
            <w:tcW w:w="1701" w:type="dxa"/>
          </w:tcPr>
          <w:p w14:paraId="23E1DD62" w14:textId="77777777" w:rsidR="0096134A" w:rsidRDefault="0096134A" w:rsidP="005D6AFA">
            <w:pPr>
              <w:pStyle w:val="TableCell"/>
              <w:ind w:firstLine="0"/>
            </w:pPr>
          </w:p>
        </w:tc>
        <w:tc>
          <w:tcPr>
            <w:tcW w:w="1559" w:type="dxa"/>
          </w:tcPr>
          <w:p w14:paraId="2AF6CE8C" w14:textId="77777777" w:rsidR="0096134A" w:rsidRDefault="0096134A" w:rsidP="005D6AFA">
            <w:pPr>
              <w:pStyle w:val="TableCell"/>
              <w:ind w:firstLine="0"/>
            </w:pPr>
          </w:p>
        </w:tc>
        <w:tc>
          <w:tcPr>
            <w:tcW w:w="1701" w:type="dxa"/>
          </w:tcPr>
          <w:p w14:paraId="595E9172" w14:textId="77777777" w:rsidR="0096134A" w:rsidRDefault="0096134A" w:rsidP="005D6AFA">
            <w:pPr>
              <w:pStyle w:val="TableCell"/>
              <w:ind w:firstLine="0"/>
            </w:pPr>
          </w:p>
        </w:tc>
        <w:tc>
          <w:tcPr>
            <w:tcW w:w="1418" w:type="dxa"/>
          </w:tcPr>
          <w:p w14:paraId="1BFEB249" w14:textId="77777777" w:rsidR="0096134A" w:rsidRPr="00AD6C5E" w:rsidRDefault="0096134A" w:rsidP="005D6AFA">
            <w:pPr>
              <w:pStyle w:val="TableCell"/>
              <w:ind w:firstLine="0"/>
            </w:pPr>
          </w:p>
        </w:tc>
      </w:tr>
      <w:tr w:rsidR="0096134A" w:rsidRPr="00772D8F" w14:paraId="63D20F05" w14:textId="77777777" w:rsidTr="005D6AFA">
        <w:tc>
          <w:tcPr>
            <w:tcW w:w="1985" w:type="dxa"/>
            <w:tcBorders>
              <w:bottom w:val="single" w:sz="4" w:space="0" w:color="auto"/>
            </w:tcBorders>
          </w:tcPr>
          <w:p w14:paraId="4875D4C4" w14:textId="77777777" w:rsidR="0096134A" w:rsidRPr="00671905" w:rsidRDefault="0096134A" w:rsidP="005D6AFA">
            <w:pPr>
              <w:pStyle w:val="TableCell"/>
              <w:rPr>
                <w:b/>
                <w:bCs/>
              </w:rPr>
            </w:pPr>
            <w:r w:rsidRPr="00671905">
              <w:rPr>
                <w:b/>
                <w:bCs/>
              </w:rPr>
              <w:t>Proposed model</w:t>
            </w:r>
          </w:p>
        </w:tc>
        <w:tc>
          <w:tcPr>
            <w:tcW w:w="1701" w:type="dxa"/>
            <w:tcBorders>
              <w:bottom w:val="single" w:sz="4" w:space="0" w:color="auto"/>
            </w:tcBorders>
          </w:tcPr>
          <w:p w14:paraId="6B702C7B" w14:textId="77777777" w:rsidR="0096134A" w:rsidRPr="001B633D" w:rsidRDefault="0096134A" w:rsidP="005D6AFA">
            <w:pPr>
              <w:pStyle w:val="TableCell"/>
              <w:ind w:firstLine="0"/>
            </w:pPr>
          </w:p>
        </w:tc>
        <w:tc>
          <w:tcPr>
            <w:tcW w:w="1559" w:type="dxa"/>
            <w:tcBorders>
              <w:bottom w:val="single" w:sz="4" w:space="0" w:color="auto"/>
            </w:tcBorders>
          </w:tcPr>
          <w:p w14:paraId="49675D40" w14:textId="77777777" w:rsidR="0096134A" w:rsidRPr="001B633D" w:rsidRDefault="0096134A" w:rsidP="005D6AFA">
            <w:pPr>
              <w:pStyle w:val="TableCell"/>
              <w:ind w:firstLine="0"/>
            </w:pPr>
          </w:p>
        </w:tc>
        <w:tc>
          <w:tcPr>
            <w:tcW w:w="1701" w:type="dxa"/>
            <w:tcBorders>
              <w:bottom w:val="single" w:sz="4" w:space="0" w:color="auto"/>
            </w:tcBorders>
          </w:tcPr>
          <w:p w14:paraId="1D712FC0" w14:textId="77777777" w:rsidR="0096134A" w:rsidRPr="00AD6C5E" w:rsidRDefault="0096134A" w:rsidP="005D6AFA">
            <w:pPr>
              <w:pStyle w:val="TableCell"/>
              <w:ind w:firstLine="0"/>
            </w:pPr>
          </w:p>
        </w:tc>
        <w:tc>
          <w:tcPr>
            <w:tcW w:w="1418" w:type="dxa"/>
            <w:tcBorders>
              <w:bottom w:val="single" w:sz="4" w:space="0" w:color="auto"/>
            </w:tcBorders>
          </w:tcPr>
          <w:p w14:paraId="1A41A7E0" w14:textId="77777777" w:rsidR="0096134A" w:rsidRDefault="0096134A" w:rsidP="005D6AFA">
            <w:pPr>
              <w:pStyle w:val="TableCell"/>
              <w:ind w:firstLine="0"/>
            </w:pPr>
          </w:p>
        </w:tc>
      </w:tr>
    </w:tbl>
    <w:p w14:paraId="0C971A12" w14:textId="77777777" w:rsidR="0096134A" w:rsidRDefault="0096134A" w:rsidP="0096134A">
      <w:pPr>
        <w:pStyle w:val="TableCaption"/>
        <w:jc w:val="left"/>
      </w:pPr>
    </w:p>
    <w:p w14:paraId="1BCFE38E" w14:textId="77777777" w:rsidR="0096134A" w:rsidRPr="0035027B" w:rsidRDefault="0096134A" w:rsidP="0096134A">
      <w:pPr>
        <w:pStyle w:val="TableCaption"/>
        <w:rPr>
          <w:lang w:eastAsia="en-US"/>
        </w:rPr>
      </w:pPr>
      <w:r w:rsidRPr="0035027B">
        <w:t>Table</w:t>
      </w:r>
      <w:r>
        <w:t xml:space="preserve"> </w:t>
      </w:r>
      <w:r>
        <w:rPr>
          <w:noProof/>
        </w:rPr>
        <w:t>2</w:t>
      </w:r>
      <w:r w:rsidRPr="0035027B">
        <w:t xml:space="preserve">: </w:t>
      </w:r>
      <w:r w:rsidRPr="009C777A">
        <w:t xml:space="preserve">Comparisons of the proposed model with well-known </w:t>
      </w:r>
      <w:r>
        <w:t xml:space="preserve">and state-of-the-art </w:t>
      </w:r>
      <w:r w:rsidRPr="009C777A">
        <w:t>classifiers</w:t>
      </w:r>
      <w:r>
        <w:t xml:space="preserve"> for the turbine</w:t>
      </w:r>
      <w:r w:rsidRPr="009C777A">
        <w:t>.</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985"/>
        <w:gridCol w:w="1701"/>
        <w:gridCol w:w="1559"/>
        <w:gridCol w:w="1701"/>
        <w:gridCol w:w="1418"/>
      </w:tblGrid>
      <w:tr w:rsidR="0096134A" w:rsidRPr="00772D8F" w14:paraId="3734D84B" w14:textId="77777777" w:rsidTr="005D6AFA">
        <w:trPr>
          <w:tblHeader/>
        </w:trPr>
        <w:tc>
          <w:tcPr>
            <w:tcW w:w="1985" w:type="dxa"/>
            <w:tcBorders>
              <w:top w:val="single" w:sz="4" w:space="0" w:color="auto"/>
              <w:bottom w:val="single" w:sz="4" w:space="0" w:color="auto"/>
            </w:tcBorders>
          </w:tcPr>
          <w:p w14:paraId="11598F36" w14:textId="77777777" w:rsidR="0096134A" w:rsidRPr="00772D8F" w:rsidRDefault="0096134A" w:rsidP="005D6AFA">
            <w:pPr>
              <w:pStyle w:val="TableCell"/>
            </w:pPr>
            <w:r>
              <w:t>Models/Metrics</w:t>
            </w:r>
          </w:p>
        </w:tc>
        <w:tc>
          <w:tcPr>
            <w:tcW w:w="1701" w:type="dxa"/>
            <w:tcBorders>
              <w:top w:val="single" w:sz="4" w:space="0" w:color="auto"/>
              <w:bottom w:val="single" w:sz="4" w:space="0" w:color="auto"/>
            </w:tcBorders>
          </w:tcPr>
          <w:p w14:paraId="33D7CF2D" w14:textId="77777777" w:rsidR="0096134A" w:rsidRPr="00772D8F" w:rsidRDefault="0096134A" w:rsidP="005D6AFA">
            <w:pPr>
              <w:pStyle w:val="TableCell"/>
              <w:ind w:firstLine="0"/>
            </w:pPr>
            <w:r>
              <w:t>Accuracy</w:t>
            </w:r>
          </w:p>
        </w:tc>
        <w:tc>
          <w:tcPr>
            <w:tcW w:w="1559" w:type="dxa"/>
            <w:tcBorders>
              <w:top w:val="single" w:sz="4" w:space="0" w:color="auto"/>
              <w:bottom w:val="single" w:sz="4" w:space="0" w:color="auto"/>
            </w:tcBorders>
          </w:tcPr>
          <w:p w14:paraId="7933D2E7" w14:textId="77777777" w:rsidR="0096134A" w:rsidRPr="00772D8F" w:rsidRDefault="0096134A" w:rsidP="005D6AFA">
            <w:pPr>
              <w:pStyle w:val="TableCell"/>
              <w:ind w:firstLine="0"/>
            </w:pPr>
            <w:r>
              <w:t>AUC</w:t>
            </w:r>
          </w:p>
        </w:tc>
        <w:tc>
          <w:tcPr>
            <w:tcW w:w="1701" w:type="dxa"/>
            <w:tcBorders>
              <w:top w:val="single" w:sz="4" w:space="0" w:color="auto"/>
              <w:bottom w:val="single" w:sz="4" w:space="0" w:color="auto"/>
            </w:tcBorders>
          </w:tcPr>
          <w:p w14:paraId="542ED4CA" w14:textId="77777777" w:rsidR="0096134A" w:rsidRPr="00772D8F" w:rsidRDefault="0096134A" w:rsidP="005D6AFA">
            <w:pPr>
              <w:pStyle w:val="TableCell"/>
              <w:ind w:firstLine="0"/>
            </w:pPr>
            <w:r>
              <w:t>Specificity</w:t>
            </w:r>
          </w:p>
        </w:tc>
        <w:tc>
          <w:tcPr>
            <w:tcW w:w="1418" w:type="dxa"/>
            <w:tcBorders>
              <w:top w:val="single" w:sz="4" w:space="0" w:color="auto"/>
              <w:bottom w:val="single" w:sz="4" w:space="0" w:color="auto"/>
            </w:tcBorders>
          </w:tcPr>
          <w:p w14:paraId="23A62060" w14:textId="77777777" w:rsidR="0096134A" w:rsidRDefault="0096134A" w:rsidP="005D6AFA">
            <w:pPr>
              <w:pStyle w:val="TableCell"/>
              <w:ind w:firstLine="0"/>
            </w:pPr>
            <w:r>
              <w:t>Sensitivity</w:t>
            </w:r>
          </w:p>
        </w:tc>
      </w:tr>
      <w:tr w:rsidR="0096134A" w:rsidRPr="00772D8F" w14:paraId="43D5EB28" w14:textId="77777777" w:rsidTr="005D6AFA">
        <w:tc>
          <w:tcPr>
            <w:tcW w:w="1985" w:type="dxa"/>
            <w:tcBorders>
              <w:top w:val="single" w:sz="4" w:space="0" w:color="auto"/>
            </w:tcBorders>
          </w:tcPr>
          <w:p w14:paraId="015A91C9" w14:textId="77777777" w:rsidR="0096134A" w:rsidRPr="00772D8F" w:rsidRDefault="0096134A" w:rsidP="005D6AFA">
            <w:pPr>
              <w:pStyle w:val="TableCell"/>
            </w:pPr>
            <w:r w:rsidRPr="00CA5FFC">
              <w:t>SVM</w:t>
            </w:r>
          </w:p>
        </w:tc>
        <w:tc>
          <w:tcPr>
            <w:tcW w:w="1701" w:type="dxa"/>
            <w:tcBorders>
              <w:top w:val="single" w:sz="4" w:space="0" w:color="auto"/>
            </w:tcBorders>
          </w:tcPr>
          <w:p w14:paraId="0A978C03" w14:textId="77777777" w:rsidR="0096134A" w:rsidRPr="00772D8F" w:rsidRDefault="0096134A" w:rsidP="005D6AFA">
            <w:pPr>
              <w:pStyle w:val="TableCell"/>
              <w:ind w:firstLine="0"/>
            </w:pPr>
          </w:p>
        </w:tc>
        <w:tc>
          <w:tcPr>
            <w:tcW w:w="1559" w:type="dxa"/>
            <w:tcBorders>
              <w:top w:val="single" w:sz="4" w:space="0" w:color="auto"/>
            </w:tcBorders>
          </w:tcPr>
          <w:p w14:paraId="72E30736" w14:textId="77777777" w:rsidR="0096134A" w:rsidRPr="00772D8F" w:rsidRDefault="0096134A" w:rsidP="005D6AFA">
            <w:pPr>
              <w:pStyle w:val="TableCell"/>
              <w:ind w:firstLine="0"/>
            </w:pPr>
          </w:p>
        </w:tc>
        <w:tc>
          <w:tcPr>
            <w:tcW w:w="1701" w:type="dxa"/>
            <w:tcBorders>
              <w:top w:val="single" w:sz="4" w:space="0" w:color="auto"/>
            </w:tcBorders>
          </w:tcPr>
          <w:p w14:paraId="0A9889D6" w14:textId="77777777" w:rsidR="0096134A" w:rsidRPr="00772D8F" w:rsidRDefault="0096134A" w:rsidP="005D6AFA">
            <w:pPr>
              <w:pStyle w:val="TableCell"/>
              <w:ind w:firstLine="0"/>
            </w:pPr>
          </w:p>
        </w:tc>
        <w:tc>
          <w:tcPr>
            <w:tcW w:w="1418" w:type="dxa"/>
            <w:tcBorders>
              <w:top w:val="single" w:sz="4" w:space="0" w:color="auto"/>
            </w:tcBorders>
          </w:tcPr>
          <w:p w14:paraId="18EC7F22" w14:textId="77777777" w:rsidR="0096134A" w:rsidRDefault="0096134A" w:rsidP="005D6AFA">
            <w:pPr>
              <w:pStyle w:val="TableCell"/>
              <w:ind w:firstLine="0"/>
            </w:pPr>
          </w:p>
        </w:tc>
      </w:tr>
      <w:tr w:rsidR="0096134A" w:rsidRPr="00772D8F" w14:paraId="7B06FC98" w14:textId="77777777" w:rsidTr="005D6AFA">
        <w:tc>
          <w:tcPr>
            <w:tcW w:w="1985" w:type="dxa"/>
          </w:tcPr>
          <w:p w14:paraId="00AB3307" w14:textId="77777777" w:rsidR="0096134A" w:rsidRPr="00772D8F" w:rsidRDefault="0096134A" w:rsidP="005D6AFA">
            <w:pPr>
              <w:pStyle w:val="TableCell"/>
            </w:pPr>
            <w:r>
              <w:t>k-NN</w:t>
            </w:r>
          </w:p>
        </w:tc>
        <w:tc>
          <w:tcPr>
            <w:tcW w:w="1701" w:type="dxa"/>
          </w:tcPr>
          <w:p w14:paraId="42D150AF" w14:textId="77777777" w:rsidR="0096134A" w:rsidRPr="00772D8F" w:rsidRDefault="0096134A" w:rsidP="005D6AFA">
            <w:pPr>
              <w:pStyle w:val="TableCell"/>
              <w:ind w:firstLine="0"/>
            </w:pPr>
          </w:p>
        </w:tc>
        <w:tc>
          <w:tcPr>
            <w:tcW w:w="1559" w:type="dxa"/>
          </w:tcPr>
          <w:p w14:paraId="73112BCE" w14:textId="77777777" w:rsidR="0096134A" w:rsidRPr="00772D8F" w:rsidRDefault="0096134A" w:rsidP="005D6AFA">
            <w:pPr>
              <w:pStyle w:val="TableCell"/>
              <w:ind w:firstLine="0"/>
            </w:pPr>
          </w:p>
        </w:tc>
        <w:tc>
          <w:tcPr>
            <w:tcW w:w="1701" w:type="dxa"/>
          </w:tcPr>
          <w:p w14:paraId="74CA6828" w14:textId="77777777" w:rsidR="0096134A" w:rsidRPr="00772D8F" w:rsidRDefault="0096134A" w:rsidP="005D6AFA">
            <w:pPr>
              <w:pStyle w:val="TableCell"/>
              <w:ind w:firstLine="0"/>
            </w:pPr>
          </w:p>
        </w:tc>
        <w:tc>
          <w:tcPr>
            <w:tcW w:w="1418" w:type="dxa"/>
          </w:tcPr>
          <w:p w14:paraId="140ABD25" w14:textId="77777777" w:rsidR="0096134A" w:rsidRDefault="0096134A" w:rsidP="005D6AFA">
            <w:pPr>
              <w:pStyle w:val="TableCell"/>
              <w:ind w:firstLine="0"/>
            </w:pPr>
          </w:p>
        </w:tc>
      </w:tr>
      <w:tr w:rsidR="0096134A" w:rsidRPr="00772D8F" w14:paraId="4CA67790" w14:textId="77777777" w:rsidTr="005D6AFA">
        <w:tc>
          <w:tcPr>
            <w:tcW w:w="1985" w:type="dxa"/>
          </w:tcPr>
          <w:p w14:paraId="56155059" w14:textId="77777777" w:rsidR="0096134A" w:rsidRPr="00772D8F" w:rsidRDefault="0096134A" w:rsidP="005D6AFA">
            <w:pPr>
              <w:pStyle w:val="TableCell"/>
            </w:pPr>
          </w:p>
        </w:tc>
        <w:tc>
          <w:tcPr>
            <w:tcW w:w="1701" w:type="dxa"/>
          </w:tcPr>
          <w:p w14:paraId="0AB84D5D" w14:textId="77777777" w:rsidR="0096134A" w:rsidRPr="00772D8F" w:rsidRDefault="0096134A" w:rsidP="005D6AFA">
            <w:pPr>
              <w:pStyle w:val="TableCell"/>
              <w:ind w:firstLine="0"/>
            </w:pPr>
          </w:p>
        </w:tc>
        <w:tc>
          <w:tcPr>
            <w:tcW w:w="1559" w:type="dxa"/>
          </w:tcPr>
          <w:p w14:paraId="5B7C92E5" w14:textId="77777777" w:rsidR="0096134A" w:rsidRPr="00772D8F" w:rsidRDefault="0096134A" w:rsidP="005D6AFA">
            <w:pPr>
              <w:pStyle w:val="TableCell"/>
              <w:ind w:firstLine="0"/>
            </w:pPr>
          </w:p>
        </w:tc>
        <w:tc>
          <w:tcPr>
            <w:tcW w:w="1701" w:type="dxa"/>
          </w:tcPr>
          <w:p w14:paraId="551C382D" w14:textId="77777777" w:rsidR="0096134A" w:rsidRPr="00772D8F" w:rsidRDefault="0096134A" w:rsidP="005D6AFA">
            <w:pPr>
              <w:pStyle w:val="TableCell"/>
              <w:ind w:firstLine="0"/>
            </w:pPr>
          </w:p>
        </w:tc>
        <w:tc>
          <w:tcPr>
            <w:tcW w:w="1418" w:type="dxa"/>
          </w:tcPr>
          <w:p w14:paraId="36A40026" w14:textId="77777777" w:rsidR="0096134A" w:rsidRDefault="0096134A" w:rsidP="005D6AFA">
            <w:pPr>
              <w:pStyle w:val="TableCell"/>
              <w:ind w:firstLine="0"/>
            </w:pPr>
          </w:p>
        </w:tc>
      </w:tr>
      <w:tr w:rsidR="0096134A" w:rsidRPr="00772D8F" w14:paraId="288C91F7" w14:textId="77777777" w:rsidTr="005D6AFA">
        <w:tc>
          <w:tcPr>
            <w:tcW w:w="1985" w:type="dxa"/>
          </w:tcPr>
          <w:p w14:paraId="2945AD46" w14:textId="77777777" w:rsidR="0096134A" w:rsidRPr="00772D8F" w:rsidRDefault="0096134A" w:rsidP="005D6AFA">
            <w:pPr>
              <w:pStyle w:val="TableCell"/>
              <w:rPr>
                <w:highlight w:val="yellow"/>
              </w:rPr>
            </w:pPr>
          </w:p>
        </w:tc>
        <w:tc>
          <w:tcPr>
            <w:tcW w:w="1701" w:type="dxa"/>
          </w:tcPr>
          <w:p w14:paraId="711527B9" w14:textId="77777777" w:rsidR="0096134A" w:rsidRPr="00772D8F" w:rsidRDefault="0096134A" w:rsidP="005D6AFA">
            <w:pPr>
              <w:pStyle w:val="TableCell"/>
              <w:ind w:firstLine="0"/>
            </w:pPr>
          </w:p>
        </w:tc>
        <w:tc>
          <w:tcPr>
            <w:tcW w:w="1559" w:type="dxa"/>
          </w:tcPr>
          <w:p w14:paraId="53A1E77B" w14:textId="77777777" w:rsidR="0096134A" w:rsidRPr="00772D8F" w:rsidRDefault="0096134A" w:rsidP="005D6AFA">
            <w:pPr>
              <w:pStyle w:val="TableCell"/>
              <w:ind w:firstLine="0"/>
            </w:pPr>
          </w:p>
        </w:tc>
        <w:tc>
          <w:tcPr>
            <w:tcW w:w="1701" w:type="dxa"/>
          </w:tcPr>
          <w:p w14:paraId="053A3C85" w14:textId="77777777" w:rsidR="0096134A" w:rsidRPr="00772D8F" w:rsidRDefault="0096134A" w:rsidP="005D6AFA">
            <w:pPr>
              <w:pStyle w:val="TableCell"/>
              <w:ind w:firstLine="0"/>
            </w:pPr>
          </w:p>
        </w:tc>
        <w:tc>
          <w:tcPr>
            <w:tcW w:w="1418" w:type="dxa"/>
          </w:tcPr>
          <w:p w14:paraId="26305DD6" w14:textId="77777777" w:rsidR="0096134A" w:rsidRDefault="0096134A" w:rsidP="005D6AFA">
            <w:pPr>
              <w:pStyle w:val="TableCell"/>
              <w:ind w:firstLine="0"/>
            </w:pPr>
          </w:p>
        </w:tc>
      </w:tr>
      <w:tr w:rsidR="0096134A" w:rsidRPr="00772D8F" w14:paraId="6242D34E" w14:textId="77777777" w:rsidTr="005D6AFA">
        <w:tc>
          <w:tcPr>
            <w:tcW w:w="1985" w:type="dxa"/>
          </w:tcPr>
          <w:p w14:paraId="33C8858D" w14:textId="77777777" w:rsidR="0096134A" w:rsidRPr="00772D8F" w:rsidRDefault="0096134A" w:rsidP="005D6AFA">
            <w:pPr>
              <w:pStyle w:val="TableCell"/>
            </w:pPr>
          </w:p>
        </w:tc>
        <w:tc>
          <w:tcPr>
            <w:tcW w:w="1701" w:type="dxa"/>
          </w:tcPr>
          <w:p w14:paraId="2EB83D61" w14:textId="77777777" w:rsidR="0096134A" w:rsidRDefault="0096134A" w:rsidP="005D6AFA">
            <w:pPr>
              <w:pStyle w:val="TableCell"/>
              <w:ind w:firstLine="0"/>
            </w:pPr>
          </w:p>
        </w:tc>
        <w:tc>
          <w:tcPr>
            <w:tcW w:w="1559" w:type="dxa"/>
          </w:tcPr>
          <w:p w14:paraId="6D176CD4" w14:textId="77777777" w:rsidR="0096134A" w:rsidRDefault="0096134A" w:rsidP="005D6AFA">
            <w:pPr>
              <w:pStyle w:val="TableCell"/>
              <w:ind w:firstLine="0"/>
            </w:pPr>
          </w:p>
        </w:tc>
        <w:tc>
          <w:tcPr>
            <w:tcW w:w="1701" w:type="dxa"/>
          </w:tcPr>
          <w:p w14:paraId="36B702DE" w14:textId="77777777" w:rsidR="0096134A" w:rsidRDefault="0096134A" w:rsidP="005D6AFA">
            <w:pPr>
              <w:pStyle w:val="TableCell"/>
              <w:ind w:firstLine="0"/>
            </w:pPr>
          </w:p>
        </w:tc>
        <w:tc>
          <w:tcPr>
            <w:tcW w:w="1418" w:type="dxa"/>
          </w:tcPr>
          <w:p w14:paraId="25F5D03F" w14:textId="77777777" w:rsidR="0096134A" w:rsidRPr="00AD6C5E" w:rsidRDefault="0096134A" w:rsidP="005D6AFA">
            <w:pPr>
              <w:pStyle w:val="TableCell"/>
              <w:ind w:firstLine="0"/>
            </w:pPr>
          </w:p>
        </w:tc>
      </w:tr>
      <w:tr w:rsidR="0096134A" w:rsidRPr="00772D8F" w14:paraId="57AD351E" w14:textId="77777777" w:rsidTr="005D6AFA">
        <w:tc>
          <w:tcPr>
            <w:tcW w:w="1985" w:type="dxa"/>
            <w:tcBorders>
              <w:bottom w:val="single" w:sz="4" w:space="0" w:color="auto"/>
            </w:tcBorders>
          </w:tcPr>
          <w:p w14:paraId="38B1500C" w14:textId="77777777" w:rsidR="0096134A" w:rsidRPr="00671905" w:rsidRDefault="0096134A" w:rsidP="005D6AFA">
            <w:pPr>
              <w:pStyle w:val="TableCell"/>
              <w:rPr>
                <w:b/>
                <w:bCs/>
              </w:rPr>
            </w:pPr>
            <w:r w:rsidRPr="00671905">
              <w:rPr>
                <w:b/>
                <w:bCs/>
              </w:rPr>
              <w:t>Proposed model</w:t>
            </w:r>
          </w:p>
        </w:tc>
        <w:tc>
          <w:tcPr>
            <w:tcW w:w="1701" w:type="dxa"/>
            <w:tcBorders>
              <w:bottom w:val="single" w:sz="4" w:space="0" w:color="auto"/>
            </w:tcBorders>
          </w:tcPr>
          <w:p w14:paraId="0558A7BE" w14:textId="77777777" w:rsidR="0096134A" w:rsidRPr="001B633D" w:rsidRDefault="0096134A" w:rsidP="005D6AFA">
            <w:pPr>
              <w:pStyle w:val="TableCell"/>
              <w:ind w:firstLine="0"/>
            </w:pPr>
          </w:p>
        </w:tc>
        <w:tc>
          <w:tcPr>
            <w:tcW w:w="1559" w:type="dxa"/>
            <w:tcBorders>
              <w:bottom w:val="single" w:sz="4" w:space="0" w:color="auto"/>
            </w:tcBorders>
          </w:tcPr>
          <w:p w14:paraId="3527CD29" w14:textId="77777777" w:rsidR="0096134A" w:rsidRPr="001B633D" w:rsidRDefault="0096134A" w:rsidP="005D6AFA">
            <w:pPr>
              <w:pStyle w:val="TableCell"/>
              <w:ind w:firstLine="0"/>
            </w:pPr>
          </w:p>
        </w:tc>
        <w:tc>
          <w:tcPr>
            <w:tcW w:w="1701" w:type="dxa"/>
            <w:tcBorders>
              <w:bottom w:val="single" w:sz="4" w:space="0" w:color="auto"/>
            </w:tcBorders>
          </w:tcPr>
          <w:p w14:paraId="52F66D05" w14:textId="77777777" w:rsidR="0096134A" w:rsidRPr="00AD6C5E" w:rsidRDefault="0096134A" w:rsidP="005D6AFA">
            <w:pPr>
              <w:pStyle w:val="TableCell"/>
              <w:ind w:firstLine="0"/>
            </w:pPr>
          </w:p>
        </w:tc>
        <w:tc>
          <w:tcPr>
            <w:tcW w:w="1418" w:type="dxa"/>
            <w:tcBorders>
              <w:bottom w:val="single" w:sz="4" w:space="0" w:color="auto"/>
            </w:tcBorders>
          </w:tcPr>
          <w:p w14:paraId="52C12B76" w14:textId="77777777" w:rsidR="0096134A" w:rsidRDefault="0096134A" w:rsidP="005D6AFA">
            <w:pPr>
              <w:pStyle w:val="TableCell"/>
              <w:ind w:firstLine="0"/>
            </w:pPr>
          </w:p>
        </w:tc>
      </w:tr>
    </w:tbl>
    <w:p w14:paraId="2ADBA547" w14:textId="77777777" w:rsidR="0096134A" w:rsidRDefault="0096134A" w:rsidP="0096134A">
      <w:pPr>
        <w:pStyle w:val="Head2"/>
        <w:numPr>
          <w:ilvl w:val="0"/>
          <w:numId w:val="0"/>
        </w:numPr>
        <w:ind w:left="360"/>
      </w:pPr>
    </w:p>
    <w:p w14:paraId="4760656A" w14:textId="77777777" w:rsidR="0096134A" w:rsidRDefault="0096134A" w:rsidP="0096134A">
      <w:pPr>
        <w:pStyle w:val="Head2"/>
        <w:tabs>
          <w:tab w:val="clear" w:pos="360"/>
        </w:tabs>
      </w:pPr>
      <w:r>
        <w:t>Explainable Example of Failure Prediction</w:t>
      </w:r>
    </w:p>
    <w:p w14:paraId="581F7E6E" w14:textId="77777777" w:rsidR="0096134A" w:rsidRDefault="0096134A" w:rsidP="0096134A">
      <w:pPr>
        <w:pStyle w:val="Para"/>
        <w:ind w:firstLine="0"/>
        <w:rPr>
          <w:rStyle w:val="In-textcode"/>
        </w:rPr>
      </w:pPr>
    </w:p>
    <w:p w14:paraId="4B422384" w14:textId="77777777" w:rsidR="0096134A" w:rsidRPr="00CF3987" w:rsidRDefault="0096134A" w:rsidP="0096134A">
      <w:pPr>
        <w:pStyle w:val="ParaContinue"/>
      </w:pPr>
    </w:p>
    <w:p w14:paraId="43596BD3" w14:textId="77777777" w:rsidR="0096134A" w:rsidRPr="005E0127" w:rsidRDefault="0096134A" w:rsidP="0096134A">
      <w:pPr>
        <w:pStyle w:val="ParaContinue"/>
      </w:pPr>
    </w:p>
    <w:p w14:paraId="588A5491" w14:textId="77777777" w:rsidR="0096134A" w:rsidRPr="00464C4E" w:rsidRDefault="0096134A" w:rsidP="0096134A">
      <w:pPr>
        <w:pStyle w:val="Head1"/>
        <w:tabs>
          <w:tab w:val="clear" w:pos="240"/>
          <w:tab w:val="clear" w:pos="360"/>
        </w:tabs>
        <w:spacing w:before="220" w:after="80" w:line="240" w:lineRule="auto"/>
        <w:jc w:val="both"/>
        <w:rPr>
          <w:highlight w:val="yellow"/>
        </w:rPr>
      </w:pPr>
      <w:r w:rsidRPr="00464C4E">
        <w:rPr>
          <w:highlight w:val="yellow"/>
        </w:rPr>
        <w:t>conclusions</w:t>
      </w:r>
    </w:p>
    <w:p w14:paraId="4DDB337D" w14:textId="77777777" w:rsidR="0096134A" w:rsidRPr="008F46DC" w:rsidRDefault="0096134A" w:rsidP="0096134A">
      <w:pPr>
        <w:pStyle w:val="PostHeadPara"/>
      </w:pPr>
      <w:r>
        <w:t>Papers may be written in languages other than English or include titles, subtitles, keywords and abstracts in different languages (as a rule, a paper in a language other than English should include an English title and an English abstract). “Select Main Language” from ACM template menu for the main language of the paper, English is the default language and there is no requirement to select it. For example, please select “French” as the main language for a French paper with additional titles and abstracts in English and German.</w:t>
      </w:r>
    </w:p>
    <w:p w14:paraId="6D532311" w14:textId="77777777" w:rsidR="0096134A" w:rsidRDefault="0096134A" w:rsidP="0096134A">
      <w:pPr>
        <w:pStyle w:val="AckHead"/>
      </w:pPr>
    </w:p>
    <w:p w14:paraId="29752928" w14:textId="77777777" w:rsidR="0096134A" w:rsidRDefault="0096134A" w:rsidP="0096134A">
      <w:pPr>
        <w:pStyle w:val="AckHead"/>
        <w:rPr>
          <w:lang w:eastAsia="en-US"/>
        </w:rPr>
      </w:pPr>
      <w:commentRangeStart w:id="13"/>
      <w:r w:rsidRPr="00042DEA">
        <w:rPr>
          <w:highlight w:val="yellow"/>
        </w:rPr>
        <w:t>ACKNOWLEDGMENTS</w:t>
      </w:r>
      <w:commentRangeEnd w:id="13"/>
      <w:r>
        <w:rPr>
          <w:rStyle w:val="CommentReference"/>
          <w:szCs w:val="22"/>
          <w:lang w:eastAsia="en-US"/>
        </w:rPr>
        <w:commentReference w:id="13"/>
      </w:r>
    </w:p>
    <w:p w14:paraId="0EB89F41" w14:textId="77777777" w:rsidR="0096134A" w:rsidRDefault="0096134A" w:rsidP="0096134A">
      <w:pPr>
        <w:pStyle w:val="ReferenceHead"/>
      </w:pPr>
    </w:p>
    <w:p w14:paraId="5BC22B2C" w14:textId="77777777" w:rsidR="0096134A" w:rsidRDefault="0096134A" w:rsidP="0096134A">
      <w:pPr>
        <w:pStyle w:val="ReferenceHead"/>
      </w:pPr>
      <w:r w:rsidRPr="00042DEA">
        <w:rPr>
          <w:highlight w:val="yellow"/>
        </w:rPr>
        <w:t>REFERENCES</w:t>
      </w:r>
    </w:p>
    <w:p w14:paraId="42FF176B" w14:textId="77777777" w:rsidR="0096134A" w:rsidRDefault="0096134A" w:rsidP="0096134A">
      <w:pPr>
        <w:pStyle w:val="Bibentry"/>
      </w:pPr>
      <w:r>
        <w:t xml:space="preserve">Atul Adya, Paramvir Bahl, Jitendra Padhye,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 . IEEE, Los Alamitos, CA, 210–217. </w:t>
      </w:r>
      <w:r w:rsidRPr="00414235">
        <w:t>https://doi.org/10.1109/BROADNETS.2004.8</w:t>
      </w:r>
    </w:p>
    <w:p w14:paraId="4F3234F1" w14:textId="77777777" w:rsidR="0096134A" w:rsidRPr="00FD48C2" w:rsidRDefault="0096134A" w:rsidP="0096134A">
      <w:pPr>
        <w:pStyle w:val="Bibentry"/>
      </w:pPr>
      <w:r w:rsidRPr="00FD48C2">
        <w:t xml:space="preserve">Sam Anzaroot and Andrew McCallum. 2013. UMass Citation Field Extraction Dataset. Retrieved May 27, 2019 from </w:t>
      </w:r>
      <w:hyperlink r:id="rId15" w:history="1">
        <w:r w:rsidRPr="00FD48C2">
          <w:rPr>
            <w:rStyle w:val="Hyperlink"/>
            <w:color w:val="auto"/>
          </w:rPr>
          <w:t>http://www.iesl.cs.umass.edu/data/data-umasscitationfield</w:t>
        </w:r>
      </w:hyperlink>
    </w:p>
    <w:p w14:paraId="5425EFEB" w14:textId="77777777" w:rsidR="0096134A" w:rsidRPr="00FD48C2" w:rsidRDefault="0096134A" w:rsidP="0096134A">
      <w:pPr>
        <w:pStyle w:val="Bibentry"/>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4E71F990" w14:textId="77777777" w:rsidR="0096134A" w:rsidRPr="00FD48C2" w:rsidRDefault="0096134A" w:rsidP="0096134A">
      <w:pPr>
        <w:pStyle w:val="Bibentry"/>
      </w:pPr>
      <w:r w:rsidRPr="00FD48C2">
        <w:t>Chelsea Finn. 2018. Learning to Learn with Gradients. PhD Thesis, EECS Department, University of Berkeley.</w:t>
      </w:r>
    </w:p>
    <w:p w14:paraId="057FF86F" w14:textId="77777777" w:rsidR="0096134A" w:rsidRPr="00FD48C2" w:rsidRDefault="0096134A" w:rsidP="0096134A">
      <w:pPr>
        <w:pStyle w:val="Bibentry"/>
      </w:pPr>
      <w:r w:rsidRPr="00FD48C2">
        <w:t>Jon M. Kleinberg. 1999. Authoritative sources in a hyperlinked environment. J. ACM 46, 5 (September 1999), 604–632. https://doi.org/10.1145/324133.324140</w:t>
      </w:r>
    </w:p>
    <w:p w14:paraId="196A7C1D" w14:textId="77777777" w:rsidR="0096134A" w:rsidRPr="00B1638F" w:rsidRDefault="0096134A" w:rsidP="0096134A">
      <w:pPr>
        <w:pStyle w:val="Bibentry"/>
      </w:pPr>
      <w:r>
        <w:t xml:space="preserve">Matthew Van Gundy, Davide Balzarotti, and Giovanni Vigna. 2007. Catch me, if you can: Evading network signatures with web-based polymorphic worms. In Proceedings of the first USENIX workshop on Offensive Technologies (WOOT ’07) . USENIX Association, Berkley, CA, Article 7, 9 </w:t>
      </w:r>
      <w:bookmarkStart w:id="14" w:name="sbmn"/>
      <w:bookmarkEnd w:id="14"/>
    </w:p>
    <w:p w14:paraId="25282A72" w14:textId="77777777" w:rsidR="0096134A" w:rsidRPr="00B1638F" w:rsidRDefault="0096134A" w:rsidP="0096134A">
      <w:pPr>
        <w:pStyle w:val="Para"/>
      </w:pPr>
    </w:p>
    <w:p w14:paraId="3740B69E" w14:textId="77777777" w:rsidR="0000288C" w:rsidRPr="0096134A" w:rsidRDefault="0000288C" w:rsidP="0096134A"/>
    <w:sectPr w:rsidR="0000288C" w:rsidRPr="0096134A" w:rsidSect="005B724D">
      <w:footerReference w:type="default" r:id="rId16"/>
      <w:footerReference w:type="first" r:id="rId17"/>
      <w:pgSz w:w="12240" w:h="15840"/>
      <w:pgMar w:top="1760" w:right="2040" w:bottom="2840" w:left="1440" w:header="706" w:footer="706"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GEROPOULOS DIONYSIOS" w:date="2025-12-20T17:15:00Z" w:initials="KD">
    <w:p w14:paraId="5179A7A0" w14:textId="1D8D0048" w:rsidR="0096134A" w:rsidRDefault="0096134A" w:rsidP="0096134A">
      <w:pPr>
        <w:pStyle w:val="CommentText"/>
      </w:pPr>
      <w:r>
        <w:rPr>
          <w:rStyle w:val="CommentReference"/>
        </w:rPr>
        <w:annotationRef/>
      </w:r>
      <w:r>
        <w:t>Do we ref here?</w:t>
      </w:r>
    </w:p>
  </w:comment>
  <w:comment w:id="1" w:author="KALOGEROPOULOS DIONYSIOS" w:date="2025-12-20T16:45:00Z" w:initials="KD">
    <w:p w14:paraId="432088C8" w14:textId="77777777" w:rsidR="0096134A" w:rsidRDefault="0096134A" w:rsidP="0096134A">
      <w:pPr>
        <w:pStyle w:val="CommentText"/>
      </w:pPr>
      <w:r>
        <w:rPr>
          <w:rStyle w:val="CommentReference"/>
        </w:rPr>
        <w:annotationRef/>
      </w:r>
      <w:r>
        <w:rPr>
          <w:lang w:val="el-GR"/>
        </w:rPr>
        <w:t xml:space="preserve">Το που θα μπει το </w:t>
      </w:r>
      <w:r>
        <w:t xml:space="preserve">absolute </w:t>
      </w:r>
      <w:r>
        <w:rPr>
          <w:lang w:val="el-GR"/>
        </w:rPr>
        <w:t xml:space="preserve">διαφοροποιεί το </w:t>
      </w:r>
      <w:r>
        <w:t xml:space="preserve">fuzzy setting ? </w:t>
      </w:r>
    </w:p>
    <w:p w14:paraId="522C2A76" w14:textId="77777777" w:rsidR="0096134A" w:rsidRDefault="0096134A" w:rsidP="0096134A">
      <w:pPr>
        <w:pStyle w:val="CommentText"/>
      </w:pPr>
    </w:p>
    <w:p w14:paraId="0365C77D" w14:textId="77777777" w:rsidR="0096134A" w:rsidRDefault="0096134A" w:rsidP="0096134A">
      <w:pPr>
        <w:pStyle w:val="CommentText"/>
      </w:pPr>
      <w:r>
        <w:t>1.</w:t>
      </w:r>
      <w:r>
        <w:rPr>
          <w:lang w:val="el-GR"/>
        </w:rPr>
        <w:t xml:space="preserve">Αν παει εξω </w:t>
      </w:r>
      <w:r>
        <w:t>gradients cancelation is performed:</w:t>
      </w:r>
    </w:p>
    <w:p w14:paraId="72A2B8FC" w14:textId="77777777" w:rsidR="0096134A" w:rsidRDefault="0096134A" w:rsidP="0096134A">
      <w:pPr>
        <w:pStyle w:val="CommentText"/>
      </w:pPr>
      <w:r>
        <w:t xml:space="preserve">Cancellation is defensible </w:t>
      </w:r>
      <w:r>
        <w:rPr>
          <w:b/>
          <w:bCs/>
        </w:rPr>
        <w:t>if and only if</w:t>
      </w:r>
      <w:r>
        <w:t xml:space="preserve"> you state that:</w:t>
      </w:r>
    </w:p>
    <w:p w14:paraId="679F8CB0" w14:textId="77777777" w:rsidR="0096134A" w:rsidRDefault="0096134A" w:rsidP="0096134A">
      <w:pPr>
        <w:pStyle w:val="CommentText"/>
      </w:pPr>
      <w:r>
        <w:t xml:space="preserve">The objective is to identify features that exert a </w:t>
      </w:r>
      <w:r>
        <w:rPr>
          <w:i/>
          <w:iCs/>
        </w:rPr>
        <w:t>consistent directional influence</w:t>
      </w:r>
      <w:r>
        <w:t xml:space="preserve"> on the dominant fuzzy reasoning process.</w:t>
      </w:r>
    </w:p>
    <w:p w14:paraId="6EE52090" w14:textId="77777777" w:rsidR="0096134A" w:rsidRDefault="0096134A" w:rsidP="0096134A">
      <w:pPr>
        <w:pStyle w:val="CommentText"/>
      </w:pPr>
      <w:r>
        <w:rPr>
          <w:b/>
          <w:bCs/>
        </w:rPr>
        <w:t xml:space="preserve">cancellation </w:t>
      </w:r>
      <w:r>
        <w:rPr>
          <w:b/>
          <w:bCs/>
          <w:i/>
          <w:iCs/>
        </w:rPr>
        <w:t>can</w:t>
      </w:r>
      <w:r>
        <w:rPr>
          <w:b/>
          <w:bCs/>
        </w:rPr>
        <w:t xml:space="preserve"> be desirable in fuzzy reasoning</w:t>
      </w:r>
    </w:p>
    <w:p w14:paraId="671F3257" w14:textId="77777777" w:rsidR="0096134A" w:rsidRDefault="0096134A" w:rsidP="0096134A">
      <w:pPr>
        <w:pStyle w:val="CommentText"/>
      </w:pPr>
      <w:r>
        <w:t>This is the key point reviewers will accept.</w:t>
      </w:r>
    </w:p>
    <w:p w14:paraId="32DB2187" w14:textId="77777777" w:rsidR="0096134A" w:rsidRDefault="0096134A" w:rsidP="0096134A">
      <w:pPr>
        <w:pStyle w:val="CommentText"/>
      </w:pPr>
      <w:r>
        <w:rPr>
          <w:b/>
          <w:bCs/>
        </w:rPr>
        <w:t xml:space="preserve">2.1 Fuzzy rules are </w:t>
      </w:r>
      <w:r>
        <w:rPr>
          <w:b/>
          <w:bCs/>
          <w:i/>
          <w:iCs/>
        </w:rPr>
        <w:t>competing explanations</w:t>
      </w:r>
    </w:p>
    <w:p w14:paraId="1BA1FD6E" w14:textId="77777777" w:rsidR="0096134A" w:rsidRDefault="0096134A" w:rsidP="0096134A">
      <w:pPr>
        <w:pStyle w:val="CommentText"/>
      </w:pPr>
      <w:r>
        <w:t>In your model:</w:t>
      </w:r>
    </w:p>
    <w:p w14:paraId="30842015" w14:textId="77777777" w:rsidR="0096134A" w:rsidRDefault="0096134A" w:rsidP="0096134A">
      <w:pPr>
        <w:pStyle w:val="CommentText"/>
        <w:numPr>
          <w:ilvl w:val="0"/>
          <w:numId w:val="5"/>
        </w:numPr>
        <w:ind w:left="360"/>
      </w:pPr>
      <w:r>
        <w:t xml:space="preserve">Rules are </w:t>
      </w:r>
      <w:r>
        <w:rPr>
          <w:b/>
          <w:bCs/>
        </w:rPr>
        <w:t>not independent</w:t>
      </w:r>
    </w:p>
    <w:p w14:paraId="57CF852B" w14:textId="77777777" w:rsidR="0096134A" w:rsidRDefault="0096134A" w:rsidP="0096134A">
      <w:pPr>
        <w:pStyle w:val="CommentText"/>
        <w:numPr>
          <w:ilvl w:val="0"/>
          <w:numId w:val="5"/>
        </w:numPr>
        <w:ind w:left="360"/>
      </w:pPr>
      <w:r>
        <w:t xml:space="preserve">They form a </w:t>
      </w:r>
      <w:r>
        <w:rPr>
          <w:b/>
          <w:bCs/>
        </w:rPr>
        <w:t>soft partition of the latent space</w:t>
      </w:r>
    </w:p>
    <w:p w14:paraId="4F349DA9" w14:textId="77777777" w:rsidR="0096134A" w:rsidRDefault="0096134A" w:rsidP="0096134A">
      <w:pPr>
        <w:pStyle w:val="CommentText"/>
        <w:numPr>
          <w:ilvl w:val="0"/>
          <w:numId w:val="5"/>
        </w:numPr>
      </w:pPr>
      <w:r>
        <w:t>Increasing a feature often:</w:t>
      </w:r>
    </w:p>
    <w:p w14:paraId="30912A79" w14:textId="77777777" w:rsidR="0096134A" w:rsidRDefault="0096134A" w:rsidP="0096134A">
      <w:pPr>
        <w:pStyle w:val="CommentText"/>
        <w:numPr>
          <w:ilvl w:val="0"/>
          <w:numId w:val="5"/>
        </w:numPr>
      </w:pPr>
    </w:p>
    <w:p w14:paraId="4C1721C6" w14:textId="77777777" w:rsidR="0096134A" w:rsidRDefault="0096134A" w:rsidP="0096134A">
      <w:pPr>
        <w:pStyle w:val="CommentText"/>
        <w:numPr>
          <w:ilvl w:val="1"/>
          <w:numId w:val="5"/>
        </w:numPr>
      </w:pPr>
      <w:r>
        <w:t>Activates one rule</w:t>
      </w:r>
    </w:p>
    <w:p w14:paraId="2E777D27" w14:textId="77777777" w:rsidR="0096134A" w:rsidRDefault="0096134A" w:rsidP="0096134A">
      <w:pPr>
        <w:pStyle w:val="CommentText"/>
        <w:numPr>
          <w:ilvl w:val="1"/>
          <w:numId w:val="5"/>
        </w:numPr>
      </w:pPr>
      <w:r>
        <w:t>Deactivates a neighboring rule</w:t>
      </w:r>
    </w:p>
    <w:p w14:paraId="3908FAF0" w14:textId="77777777" w:rsidR="0096134A" w:rsidRDefault="0096134A" w:rsidP="0096134A">
      <w:pPr>
        <w:pStyle w:val="CommentText"/>
      </w:pPr>
      <w:r>
        <w:t xml:space="preserve">Cancellation reflects </w:t>
      </w:r>
      <w:r>
        <w:rPr>
          <w:b/>
          <w:bCs/>
        </w:rPr>
        <w:t>competitive fuzzy inference</w:t>
      </w:r>
      <w:r>
        <w:t>.</w:t>
      </w:r>
    </w:p>
    <w:p w14:paraId="288FA4C0" w14:textId="77777777" w:rsidR="0096134A" w:rsidRDefault="0096134A" w:rsidP="0096134A">
      <w:pPr>
        <w:pStyle w:val="CommentText"/>
      </w:pPr>
    </w:p>
    <w:p w14:paraId="29B0323E" w14:textId="77777777" w:rsidR="0096134A" w:rsidRDefault="0096134A" w:rsidP="0096134A">
      <w:pPr>
        <w:pStyle w:val="CommentText"/>
      </w:pPr>
    </w:p>
    <w:p w14:paraId="67843BDA" w14:textId="77777777" w:rsidR="0096134A" w:rsidRDefault="0096134A" w:rsidP="0096134A">
      <w:pPr>
        <w:pStyle w:val="CommentText"/>
      </w:pPr>
      <w:r>
        <w:t>2.</w:t>
      </w:r>
      <w:r>
        <w:rPr>
          <w:lang w:val="el-GR"/>
        </w:rPr>
        <w:t>Αν παει απο μεσα,</w:t>
      </w:r>
      <w:r>
        <w:t xml:space="preserve"> forbids gradient cancelations and is classical explainable fuzzy ?</w:t>
      </w:r>
    </w:p>
    <w:p w14:paraId="56F91766" w14:textId="77777777" w:rsidR="0096134A" w:rsidRDefault="0096134A" w:rsidP="0096134A">
      <w:pPr>
        <w:pStyle w:val="CommentText"/>
      </w:pPr>
    </w:p>
    <w:p w14:paraId="2D0391E7" w14:textId="77777777" w:rsidR="0096134A" w:rsidRDefault="0096134A" w:rsidP="0096134A">
      <w:pPr>
        <w:pStyle w:val="CommentText"/>
      </w:pPr>
      <w:r>
        <w:rPr>
          <w:lang w:val="el-GR"/>
        </w:rPr>
        <w:t xml:space="preserve">Μαθηματικά στέκει περισσότερο μέσα αλλα στον κώδικα το έχω βάλει έξω και έχει τα  αποτελέσματα που έχουμε. </w:t>
      </w:r>
      <w:r>
        <w:rPr>
          <w:lang w:val="el-GR"/>
        </w:rPr>
        <w:br/>
      </w:r>
    </w:p>
    <w:p w14:paraId="7D010954" w14:textId="77777777" w:rsidR="0096134A" w:rsidRDefault="0096134A" w:rsidP="0096134A">
      <w:pPr>
        <w:pStyle w:val="CommentText"/>
      </w:pPr>
      <w:r>
        <w:rPr>
          <w:lang w:val="el-GR"/>
        </w:rPr>
        <w:t xml:space="preserve">Να κάνουμε μια κλήση για αυτό αν ξέρεις τίποτα αν όντως πέφτουν σε παρόμοιες κατευθύνσει / </w:t>
      </w:r>
      <w:r>
        <w:t xml:space="preserve">coplanar </w:t>
      </w:r>
      <w:r>
        <w:rPr>
          <w:lang w:val="el-GR"/>
        </w:rPr>
        <w:t xml:space="preserve">τα </w:t>
      </w:r>
      <w:r>
        <w:t>membership matrices</w:t>
      </w:r>
    </w:p>
  </w:comment>
  <w:comment w:id="2" w:author="KALOGEROPOULOS DIONYSIOS" w:date="2025-12-20T18:17:00Z" w:initials="KD">
    <w:p w14:paraId="2BCFE77C" w14:textId="77777777" w:rsidR="0096134A" w:rsidRDefault="0096134A" w:rsidP="0096134A">
      <w:pPr>
        <w:pStyle w:val="CommentText"/>
      </w:pPr>
      <w:r>
        <w:rPr>
          <w:rStyle w:val="CommentReference"/>
        </w:rPr>
        <w:annotationRef/>
      </w:r>
      <w:r>
        <w:t>Gemini :</w:t>
      </w:r>
      <w:r>
        <w:br/>
        <w:t xml:space="preserve">Regarding your internal note about </w:t>
      </w:r>
      <w:r>
        <w:rPr>
          <w:b/>
          <w:bCs/>
        </w:rPr>
        <w:t>absolute values and gradient cancellation</w:t>
      </w:r>
      <w:r>
        <w:t xml:space="preserve"> (KD2): In fuzzy systems, keeping the absolute value </w:t>
      </w:r>
      <w:r>
        <w:rPr>
          <w:b/>
          <w:bCs/>
        </w:rPr>
        <w:t>outside</w:t>
      </w:r>
      <w:r>
        <w:t xml:space="preserve"> the summation is actually quite defensible. Since fuzzy rules often represent "overlapping neighbors," an increase in an input feature might cause one rule to activate while another deactivates. By allowing cancellation, you are identifying which features have a </w:t>
      </w:r>
      <w:r>
        <w:rPr>
          <w:b/>
          <w:bCs/>
        </w:rPr>
        <w:t>consistent net impact</w:t>
      </w:r>
      <w:r>
        <w:t xml:space="preserve"> </w:t>
      </w:r>
    </w:p>
  </w:comment>
  <w:comment w:id="3" w:author="KALOGEROPOULOS DIONYSIOS" w:date="2025-12-20T16:51:00Z" w:initials="KD">
    <w:p w14:paraId="61F03F36" w14:textId="77777777" w:rsidR="0096134A" w:rsidRDefault="0096134A" w:rsidP="0096134A">
      <w:pPr>
        <w:pStyle w:val="CommentText"/>
      </w:pPr>
      <w:r>
        <w:rPr>
          <w:rStyle w:val="CommentReference"/>
        </w:rPr>
        <w:annotationRef/>
      </w:r>
      <w:r>
        <w:t xml:space="preserve">Ref? </w:t>
      </w:r>
      <w:r>
        <w:rPr>
          <w:lang w:val="el-GR"/>
        </w:rPr>
        <w:t>Παιζει να ειναι και στην ιδια σελιδα</w:t>
      </w:r>
    </w:p>
  </w:comment>
  <w:comment w:id="4" w:author="KALOGEROPOULOS DIONYSIOS" w:date="2025-12-20T19:38:00Z" w:initials="KD">
    <w:p w14:paraId="58B5D92D" w14:textId="77777777" w:rsidR="0096134A" w:rsidRDefault="0096134A" w:rsidP="0096134A">
      <w:pPr>
        <w:pStyle w:val="CommentText"/>
      </w:pPr>
      <w:r>
        <w:rPr>
          <w:rStyle w:val="CommentReference"/>
        </w:rPr>
        <w:annotationRef/>
      </w:r>
      <w:r>
        <w:t>To sxima vgaine terastio, mallon prepei na to ksanakanw se orizontio version</w:t>
      </w:r>
    </w:p>
  </w:comment>
  <w:comment w:id="5" w:author="SOVATZIDI GEORGIA" w:date="2025-12-19T16:17:00Z" w:initials="SG">
    <w:p w14:paraId="53597607" w14:textId="77777777" w:rsidR="0096134A" w:rsidRDefault="0096134A" w:rsidP="0096134A">
      <w:r>
        <w:rPr>
          <w:rStyle w:val="CommentReference"/>
        </w:rPr>
        <w:annotationRef/>
      </w:r>
      <w:r>
        <w:rPr>
          <w:sz w:val="20"/>
          <w:szCs w:val="20"/>
        </w:rPr>
        <w:fldChar w:fldCharType="begin"/>
      </w:r>
      <w:r>
        <w:rPr>
          <w:sz w:val="20"/>
          <w:szCs w:val="20"/>
        </w:rPr>
        <w:instrText xml:space="preserve"> HYPERLINK "mailto:dkalogerop@o365.uth.gr" </w:instrText>
      </w:r>
      <w:r>
        <w:rPr>
          <w:sz w:val="20"/>
          <w:szCs w:val="20"/>
        </w:rPr>
      </w:r>
      <w:bookmarkStart w:id="6" w:name="_@_B1E5DBF9CB4B804EB84A584E0B1B5515Z"/>
      <w:r>
        <w:rPr>
          <w:sz w:val="20"/>
          <w:szCs w:val="20"/>
        </w:rPr>
        <w:fldChar w:fldCharType="separate"/>
      </w:r>
      <w:bookmarkEnd w:id="6"/>
      <w:r w:rsidRPr="00A317B3">
        <w:rPr>
          <w:rStyle w:val="Mention"/>
          <w:noProof/>
          <w:sz w:val="20"/>
          <w:szCs w:val="20"/>
        </w:rPr>
        <w:t>@KALOGEROPOULOS DIONYSIOS</w:t>
      </w:r>
      <w:r>
        <w:rPr>
          <w:sz w:val="20"/>
          <w:szCs w:val="20"/>
        </w:rPr>
        <w:fldChar w:fldCharType="end"/>
      </w:r>
      <w:r>
        <w:rPr>
          <w:sz w:val="20"/>
          <w:szCs w:val="20"/>
        </w:rPr>
        <w:t xml:space="preserve"> Make changes to 3.1, with open Track changes, based on our experiments</w:t>
      </w:r>
    </w:p>
  </w:comment>
  <w:comment w:id="7" w:author="KALOGEROPOULOS DIONYSIOS" w:date="2025-12-20T03:59:00Z" w:initials="KD">
    <w:p w14:paraId="2A11CCDA" w14:textId="77777777" w:rsidR="0096134A" w:rsidRDefault="0096134A" w:rsidP="0096134A">
      <w:pPr>
        <w:pStyle w:val="CommentText"/>
      </w:pPr>
      <w:r>
        <w:rPr>
          <w:rStyle w:val="CommentReference"/>
        </w:rPr>
        <w:annotationRef/>
      </w:r>
      <w:r>
        <w:rPr>
          <w:lang w:val="el-GR"/>
        </w:rPr>
        <w:t xml:space="preserve">Εχεις ιδεα πως γινεται αυτο στο </w:t>
      </w:r>
      <w:r>
        <w:t xml:space="preserve">word? </w:t>
      </w:r>
      <w:r>
        <w:rPr>
          <w:lang w:val="el-GR"/>
        </w:rPr>
        <w:t xml:space="preserve">Θα το ψαξω </w:t>
      </w:r>
      <w:r>
        <w:t xml:space="preserve">latex </w:t>
      </w:r>
      <w:r>
        <w:rPr>
          <w:lang w:val="el-GR"/>
        </w:rPr>
        <w:t>αυριο αν δεν γινεται.</w:t>
      </w:r>
    </w:p>
  </w:comment>
  <w:comment w:id="8" w:author="SOVATZIDI GEORGIA" w:date="2025-12-19T16:19:00Z" w:initials="SG">
    <w:p w14:paraId="07EC86AA" w14:textId="77777777" w:rsidR="0096134A" w:rsidRDefault="0096134A" w:rsidP="0096134A">
      <w:r>
        <w:rPr>
          <w:rStyle w:val="CommentReference"/>
        </w:rPr>
        <w:annotationRef/>
      </w:r>
      <w:r>
        <w:rPr>
          <w:sz w:val="20"/>
          <w:szCs w:val="20"/>
        </w:rPr>
        <w:t xml:space="preserve">Fill the tables based on our results </w:t>
      </w:r>
      <w:r>
        <w:fldChar w:fldCharType="begin"/>
      </w:r>
      <w:r>
        <w:instrText xml:space="preserve"> HYPERLINK "mailto:dkalogerop@o365.uth.gr" </w:instrText>
      </w:r>
      <w:bookmarkStart w:id="9" w:name="_@_2070FDD8796E5E43891C464C2EA81308Z"/>
      <w:r>
        <w:fldChar w:fldCharType="separate"/>
      </w:r>
      <w:bookmarkEnd w:id="9"/>
      <w:r w:rsidRPr="00C249EE">
        <w:rPr>
          <w:rStyle w:val="Mention"/>
          <w:noProof/>
        </w:rPr>
        <w:t>@KALOGEROPOULOS DIONYSIOS</w:t>
      </w:r>
      <w:r>
        <w:fldChar w:fldCharType="end"/>
      </w:r>
    </w:p>
  </w:comment>
  <w:comment w:id="10" w:author="SOVATZIDI GEORGIA" w:date="2025-12-19T15:47:00Z" w:initials="SG">
    <w:p w14:paraId="17F6D578" w14:textId="77777777" w:rsidR="0096134A" w:rsidRDefault="0096134A" w:rsidP="0096134A">
      <w:r>
        <w:rPr>
          <w:rStyle w:val="CommentReference"/>
        </w:rPr>
        <w:annotationRef/>
      </w:r>
      <w:r>
        <w:rPr>
          <w:sz w:val="20"/>
          <w:szCs w:val="20"/>
        </w:rPr>
        <w:t>@article{fawcett2006introduction,</w:t>
      </w:r>
    </w:p>
    <w:p w14:paraId="7368086D" w14:textId="77777777" w:rsidR="0096134A" w:rsidRDefault="0096134A" w:rsidP="0096134A">
      <w:r>
        <w:rPr>
          <w:sz w:val="20"/>
          <w:szCs w:val="20"/>
        </w:rPr>
        <w:t xml:space="preserve">  title={An introduction to ROC analysis},</w:t>
      </w:r>
    </w:p>
    <w:p w14:paraId="79182166" w14:textId="77777777" w:rsidR="0096134A" w:rsidRDefault="0096134A" w:rsidP="0096134A">
      <w:r>
        <w:rPr>
          <w:sz w:val="20"/>
          <w:szCs w:val="20"/>
        </w:rPr>
        <w:t xml:space="preserve">  author={Fawcett, Tom},</w:t>
      </w:r>
    </w:p>
    <w:p w14:paraId="2DC64429" w14:textId="77777777" w:rsidR="0096134A" w:rsidRDefault="0096134A" w:rsidP="0096134A">
      <w:r>
        <w:rPr>
          <w:sz w:val="20"/>
          <w:szCs w:val="20"/>
        </w:rPr>
        <w:t xml:space="preserve">  journal={Pattern recognition letters},</w:t>
      </w:r>
    </w:p>
    <w:p w14:paraId="2A31A759" w14:textId="77777777" w:rsidR="0096134A" w:rsidRDefault="0096134A" w:rsidP="0096134A">
      <w:r>
        <w:rPr>
          <w:sz w:val="20"/>
          <w:szCs w:val="20"/>
        </w:rPr>
        <w:t xml:space="preserve">  volume={27},</w:t>
      </w:r>
    </w:p>
    <w:p w14:paraId="4DEDBBA0" w14:textId="77777777" w:rsidR="0096134A" w:rsidRDefault="0096134A" w:rsidP="0096134A">
      <w:r>
        <w:rPr>
          <w:sz w:val="20"/>
          <w:szCs w:val="20"/>
        </w:rPr>
        <w:t xml:space="preserve">  number={8},</w:t>
      </w:r>
    </w:p>
    <w:p w14:paraId="3443CF1A" w14:textId="77777777" w:rsidR="0096134A" w:rsidRDefault="0096134A" w:rsidP="0096134A">
      <w:r>
        <w:rPr>
          <w:sz w:val="20"/>
          <w:szCs w:val="20"/>
        </w:rPr>
        <w:t xml:space="preserve">  pages={861--874},</w:t>
      </w:r>
    </w:p>
    <w:p w14:paraId="286CFA74" w14:textId="77777777" w:rsidR="0096134A" w:rsidRDefault="0096134A" w:rsidP="0096134A">
      <w:r>
        <w:rPr>
          <w:sz w:val="20"/>
          <w:szCs w:val="20"/>
        </w:rPr>
        <w:t xml:space="preserve">  year={2006},</w:t>
      </w:r>
    </w:p>
    <w:p w14:paraId="77D0FE17" w14:textId="77777777" w:rsidR="0096134A" w:rsidRDefault="0096134A" w:rsidP="0096134A">
      <w:r>
        <w:rPr>
          <w:sz w:val="20"/>
          <w:szCs w:val="20"/>
        </w:rPr>
        <w:t xml:space="preserve">  publisher={Elsevier}</w:t>
      </w:r>
    </w:p>
    <w:p w14:paraId="27B0C346" w14:textId="77777777" w:rsidR="0096134A" w:rsidRDefault="0096134A" w:rsidP="0096134A">
      <w:r>
        <w:rPr>
          <w:sz w:val="20"/>
          <w:szCs w:val="20"/>
        </w:rPr>
        <w:t>}</w:t>
      </w:r>
    </w:p>
  </w:comment>
  <w:comment w:id="11" w:author="SOVATZIDI GEORGIA" w:date="2025-12-19T15:54:00Z" w:initials="SG">
    <w:p w14:paraId="43402547" w14:textId="77777777" w:rsidR="0096134A" w:rsidRPr="00D43CE2" w:rsidRDefault="0096134A" w:rsidP="0096134A">
      <w:pPr>
        <w:rPr>
          <w:lang w:val="el-GR"/>
        </w:rPr>
      </w:pPr>
      <w:r>
        <w:rPr>
          <w:rStyle w:val="CommentReference"/>
        </w:rPr>
        <w:annotationRef/>
      </w:r>
      <w:r>
        <w:rPr>
          <w:sz w:val="20"/>
          <w:szCs w:val="20"/>
        </w:rPr>
        <w:t xml:space="preserve">να το βάλουμε κι αυτό </w:t>
      </w:r>
      <w:r>
        <w:rPr>
          <w:sz w:val="20"/>
          <w:szCs w:val="20"/>
        </w:rPr>
        <w:fldChar w:fldCharType="begin"/>
      </w:r>
      <w:r>
        <w:rPr>
          <w:sz w:val="20"/>
          <w:szCs w:val="20"/>
        </w:rPr>
        <w:instrText xml:space="preserve"> HYPERLINK "mailto:dkalogerop@o365.uth.gr" </w:instrText>
      </w:r>
      <w:r>
        <w:rPr>
          <w:sz w:val="20"/>
          <w:szCs w:val="20"/>
        </w:rPr>
      </w:r>
      <w:bookmarkStart w:id="12" w:name="_@_7EE32752AFFBEB45930C5AD6174FE98CZ"/>
      <w:r>
        <w:rPr>
          <w:sz w:val="20"/>
          <w:szCs w:val="20"/>
        </w:rPr>
        <w:fldChar w:fldCharType="separate"/>
      </w:r>
      <w:bookmarkEnd w:id="12"/>
      <w:r w:rsidRPr="009F0F67">
        <w:rPr>
          <w:rStyle w:val="Mention"/>
          <w:noProof/>
          <w:sz w:val="20"/>
          <w:szCs w:val="20"/>
        </w:rPr>
        <w:t>@KALOGEROPOULOS DIONYSIOS</w:t>
      </w:r>
      <w:r>
        <w:rPr>
          <w:sz w:val="20"/>
          <w:szCs w:val="20"/>
        </w:rPr>
        <w:fldChar w:fldCharType="end"/>
      </w:r>
      <w:r>
        <w:rPr>
          <w:sz w:val="20"/>
          <w:szCs w:val="20"/>
        </w:rPr>
        <w:t xml:space="preserve"> ?</w:t>
      </w:r>
    </w:p>
  </w:comment>
  <w:comment w:id="13" w:author="SOVATZIDI GEORGIA" w:date="2025-12-19T15:57:00Z" w:initials="SG">
    <w:p w14:paraId="0EE2EE43" w14:textId="77777777" w:rsidR="0096134A" w:rsidRDefault="0096134A" w:rsidP="0096134A">
      <w:r>
        <w:rPr>
          <w:rStyle w:val="CommentReference"/>
        </w:rPr>
        <w:annotationRef/>
      </w:r>
      <w:r>
        <w:rPr>
          <w:sz w:val="20"/>
          <w:szCs w:val="20"/>
        </w:rPr>
        <w:t>D-NAVIO ack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79A7A0" w15:done="0"/>
  <w15:commentEx w15:paraId="7D010954" w15:done="0"/>
  <w15:commentEx w15:paraId="2BCFE77C" w15:paraIdParent="7D010954" w15:done="0"/>
  <w15:commentEx w15:paraId="61F03F36" w15:done="0"/>
  <w15:commentEx w15:paraId="58B5D92D" w15:done="0"/>
  <w15:commentEx w15:paraId="53597607" w15:done="0"/>
  <w15:commentEx w15:paraId="2A11CCDA" w15:done="0"/>
  <w15:commentEx w15:paraId="07EC86AA" w15:done="0"/>
  <w15:commentEx w15:paraId="27B0C346" w15:done="0"/>
  <w15:commentEx w15:paraId="43402547" w15:done="0"/>
  <w15:commentEx w15:paraId="0EE2EE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1DEE9A" w16cex:dateUtc="2025-12-20T15:15:00Z"/>
  <w16cex:commentExtensible w16cex:durableId="732DE10B" w16cex:dateUtc="2025-12-20T14:45:00Z"/>
  <w16cex:commentExtensible w16cex:durableId="2D1BDB7C" w16cex:dateUtc="2025-12-20T16:17:00Z"/>
  <w16cex:commentExtensible w16cex:durableId="1380FBB1" w16cex:dateUtc="2025-12-20T14:51:00Z"/>
  <w16cex:commentExtensible w16cex:durableId="28F1DFE2" w16cex:dateUtc="2025-12-20T17:38:00Z"/>
  <w16cex:commentExtensible w16cex:durableId="2CEFF92C" w16cex:dateUtc="2025-12-19T14:17:00Z"/>
  <w16cex:commentExtensible w16cex:durableId="27CA1321" w16cex:dateUtc="2025-12-20T01:59:00Z"/>
  <w16cex:commentExtensible w16cex:durableId="2CEFF992" w16cex:dateUtc="2025-12-19T14:19:00Z"/>
  <w16cex:commentExtensible w16cex:durableId="2CEFF204" w16cex:dateUtc="2025-12-19T13:47:00Z"/>
  <w16cex:commentExtensible w16cex:durableId="2CEFF3AD" w16cex:dateUtc="2025-12-19T13:54:00Z"/>
  <w16cex:commentExtensible w16cex:durableId="2CEFF47C" w16cex:dateUtc="2025-12-19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79A7A0" w16cid:durableId="4E1DEE9A"/>
  <w16cid:commentId w16cid:paraId="7D010954" w16cid:durableId="732DE10B"/>
  <w16cid:commentId w16cid:paraId="2BCFE77C" w16cid:durableId="2D1BDB7C"/>
  <w16cid:commentId w16cid:paraId="61F03F36" w16cid:durableId="1380FBB1"/>
  <w16cid:commentId w16cid:paraId="58B5D92D" w16cid:durableId="28F1DFE2"/>
  <w16cid:commentId w16cid:paraId="53597607" w16cid:durableId="2CEFF92C"/>
  <w16cid:commentId w16cid:paraId="2A11CCDA" w16cid:durableId="27CA1321"/>
  <w16cid:commentId w16cid:paraId="07EC86AA" w16cid:durableId="2CEFF992"/>
  <w16cid:commentId w16cid:paraId="27B0C346" w16cid:durableId="2CEFF204"/>
  <w16cid:commentId w16cid:paraId="43402547" w16cid:durableId="2CEFF3AD"/>
  <w16cid:commentId w16cid:paraId="0EE2EE43" w16cid:durableId="2CEFF4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CB9DE" w14:textId="77777777" w:rsidR="00505B36" w:rsidRDefault="00505B36" w:rsidP="005B724D">
      <w:pPr>
        <w:spacing w:after="0" w:line="240" w:lineRule="auto"/>
      </w:pPr>
      <w:r>
        <w:separator/>
      </w:r>
    </w:p>
  </w:endnote>
  <w:endnote w:type="continuationSeparator" w:id="0">
    <w:p w14:paraId="25B6D34B" w14:textId="77777777" w:rsidR="00505B36" w:rsidRDefault="00505B36" w:rsidP="005B7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Linux Libertine O">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Linux Biolinum">
    <w:altName w:val="Times New Roman"/>
    <w:charset w:val="00"/>
    <w:family w:val="auto"/>
    <w:pitch w:val="variable"/>
    <w:sig w:usb0="E0000AFF" w:usb1="5000E5FB" w:usb2="00000020" w:usb3="00000000" w:csb0="000001B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AFE5" w14:textId="77777777" w:rsidR="005B724D" w:rsidRDefault="005B724D" w:rsidP="00300F36">
    <w:pPr>
      <w:pStyle w:val="Footer"/>
      <w:jc w:val="center"/>
      <w:rPr>
        <w:rFonts w:hint="eastAsia"/>
      </w:rPr>
    </w:pPr>
    <w:r>
      <w:fldChar w:fldCharType="begin"/>
    </w:r>
    <w:r>
      <w:instrText xml:space="preserve"> PAGE   \* MERGEFORMAT </w:instrText>
    </w:r>
    <w:r>
      <w:fldChar w:fldCharType="separate"/>
    </w:r>
    <w:r>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532B" w14:textId="77777777" w:rsidR="005B724D" w:rsidRDefault="005B724D">
    <w:pPr>
      <w:pStyle w:val="Footer"/>
      <w:rPr>
        <w:rFonts w:hint="eastAsia"/>
      </w:rPr>
    </w:pPr>
  </w:p>
  <w:p w14:paraId="1DAD875E" w14:textId="77777777" w:rsidR="005B724D" w:rsidRDefault="005B724D">
    <w:pPr>
      <w:pStyle w:val="Footer"/>
      <w:rPr>
        <w:rFonts w:hint="eastAsia"/>
      </w:rPr>
    </w:pPr>
  </w:p>
  <w:p w14:paraId="252EE676" w14:textId="77777777" w:rsidR="005B724D" w:rsidRDefault="005B724D">
    <w:pPr>
      <w:pStyle w:val="Footer"/>
      <w:rPr>
        <w:rFonts w:hint="eastAsia"/>
      </w:rPr>
    </w:pPr>
  </w:p>
  <w:p w14:paraId="134BF105" w14:textId="77777777" w:rsidR="005B724D" w:rsidRDefault="005B724D">
    <w:pPr>
      <w:pStyle w:val="Footer"/>
      <w:rPr>
        <w:rFonts w:hint="eastAsia"/>
      </w:rPr>
    </w:pPr>
  </w:p>
  <w:p w14:paraId="636A107A" w14:textId="77777777" w:rsidR="005B724D" w:rsidRDefault="005B724D">
    <w:pPr>
      <w:pStyle w:val="Footer"/>
      <w:rPr>
        <w:rFonts w:hint="eastAsia"/>
      </w:rPr>
    </w:pPr>
  </w:p>
  <w:p w14:paraId="7706F2FB" w14:textId="77777777" w:rsidR="005B724D" w:rsidRDefault="005B724D">
    <w:pPr>
      <w:pStyle w:val="Footer"/>
      <w:rPr>
        <w:rFonts w:hint="eastAsia"/>
      </w:rPr>
    </w:pPr>
  </w:p>
  <w:p w14:paraId="60A47F24" w14:textId="77777777" w:rsidR="005B724D" w:rsidRDefault="005B724D">
    <w:pPr>
      <w:pStyle w:val="Footer"/>
      <w:rPr>
        <w:rFonts w:hint="eastAsia"/>
      </w:rPr>
    </w:pPr>
  </w:p>
  <w:p w14:paraId="21AE80F1" w14:textId="77777777" w:rsidR="005B724D" w:rsidRDefault="005B724D">
    <w:pPr>
      <w:pStyle w:val="Footer"/>
      <w:rPr>
        <w:rFonts w:hint="eastAsia"/>
      </w:rPr>
    </w:pPr>
  </w:p>
  <w:p w14:paraId="3E955081" w14:textId="77777777" w:rsidR="005B724D" w:rsidRDefault="005B724D">
    <w:pPr>
      <w:pStyle w:val="Footer"/>
      <w:rPr>
        <w:rFonts w:hint="eastAsia"/>
      </w:rPr>
    </w:pPr>
  </w:p>
  <w:p w14:paraId="013E2C20" w14:textId="77777777" w:rsidR="005B724D" w:rsidRDefault="005B724D">
    <w:pPr>
      <w:pStyle w:val="Footer"/>
      <w:rPr>
        <w:rFonts w:hint="eastAsia"/>
      </w:rPr>
    </w:pPr>
  </w:p>
  <w:p w14:paraId="492F7123" w14:textId="77777777" w:rsidR="005B724D" w:rsidRDefault="005B724D">
    <w:pPr>
      <w:pStyle w:val="Footer"/>
      <w:rPr>
        <w:rFonts w:hint="eastAsia"/>
      </w:rPr>
    </w:pPr>
  </w:p>
  <w:p w14:paraId="3C141752" w14:textId="77777777" w:rsidR="005B724D" w:rsidRDefault="005B724D">
    <w:pPr>
      <w:pStyle w:val="Footer"/>
      <w:rPr>
        <w:rFonts w:hint="eastAsia"/>
      </w:rPr>
    </w:pPr>
  </w:p>
  <w:p w14:paraId="69CF6E4B" w14:textId="77777777" w:rsidR="005B724D" w:rsidRDefault="005B724D">
    <w:pPr>
      <w:pStyle w:val="Footer"/>
      <w:rPr>
        <w:rFonts w:hint="eastAsia"/>
      </w:rPr>
    </w:pPr>
  </w:p>
  <w:p w14:paraId="55C7145A" w14:textId="77777777" w:rsidR="005B724D" w:rsidRDefault="005B724D">
    <w:pPr>
      <w:pStyle w:val="Footer"/>
      <w:rPr>
        <w:rFonts w:hint="eastAsia"/>
      </w:rPr>
    </w:pPr>
  </w:p>
  <w:p w14:paraId="5164AA1E" w14:textId="77777777" w:rsidR="005B724D" w:rsidRDefault="005B724D">
    <w:pPr>
      <w:pStyle w:val="Footer"/>
      <w:rPr>
        <w:rFonts w:hint="eastAsia"/>
      </w:rPr>
    </w:pPr>
  </w:p>
  <w:p w14:paraId="1DDF308B" w14:textId="77777777" w:rsidR="005B724D" w:rsidRDefault="005B724D">
    <w:pPr>
      <w:pStyle w:val="Footer"/>
      <w:rPr>
        <w:rFonts w:hint="eastAsia"/>
      </w:rPr>
    </w:pPr>
  </w:p>
  <w:p w14:paraId="165610B3" w14:textId="77777777" w:rsidR="005B724D" w:rsidRDefault="005B724D">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79F14" w14:textId="77777777" w:rsidR="00505B36" w:rsidRDefault="00505B36" w:rsidP="005B724D">
      <w:pPr>
        <w:spacing w:after="0" w:line="240" w:lineRule="auto"/>
      </w:pPr>
      <w:r>
        <w:separator/>
      </w:r>
    </w:p>
  </w:footnote>
  <w:footnote w:type="continuationSeparator" w:id="0">
    <w:p w14:paraId="211DEB09" w14:textId="77777777" w:rsidR="00505B36" w:rsidRDefault="00505B36" w:rsidP="005B724D">
      <w:pPr>
        <w:spacing w:after="0" w:line="240" w:lineRule="auto"/>
      </w:pPr>
      <w:r>
        <w:continuationSeparator/>
      </w:r>
    </w:p>
  </w:footnote>
  <w:footnote w:id="1">
    <w:p w14:paraId="32DB2F2C" w14:textId="77777777" w:rsidR="0096134A" w:rsidRDefault="0096134A" w:rsidP="0096134A">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28652BD"/>
    <w:multiLevelType w:val="multilevel"/>
    <w:tmpl w:val="B4D0073E"/>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2" w15:restartNumberingAfterBreak="0">
    <w:nsid w:val="1BFB1C64"/>
    <w:multiLevelType w:val="hybridMultilevel"/>
    <w:tmpl w:val="3C5A9D72"/>
    <w:lvl w:ilvl="0" w:tplc="16181C14">
      <w:start w:val="1"/>
      <w:numFmt w:val="bullet"/>
      <w:lvlText w:val=""/>
      <w:lvlJc w:val="left"/>
      <w:pPr>
        <w:ind w:left="1080" w:hanging="360"/>
      </w:pPr>
      <w:rPr>
        <w:rFonts w:ascii="Symbol" w:hAnsi="Symbol"/>
      </w:rPr>
    </w:lvl>
    <w:lvl w:ilvl="1" w:tplc="AE24458E">
      <w:start w:val="1"/>
      <w:numFmt w:val="bullet"/>
      <w:lvlText w:val=""/>
      <w:lvlJc w:val="left"/>
      <w:pPr>
        <w:ind w:left="1440" w:hanging="360"/>
      </w:pPr>
      <w:rPr>
        <w:rFonts w:ascii="Symbol" w:hAnsi="Symbol"/>
      </w:rPr>
    </w:lvl>
    <w:lvl w:ilvl="2" w:tplc="D21639E8">
      <w:start w:val="1"/>
      <w:numFmt w:val="bullet"/>
      <w:lvlText w:val=""/>
      <w:lvlJc w:val="left"/>
      <w:pPr>
        <w:ind w:left="1080" w:hanging="360"/>
      </w:pPr>
      <w:rPr>
        <w:rFonts w:ascii="Symbol" w:hAnsi="Symbol"/>
      </w:rPr>
    </w:lvl>
    <w:lvl w:ilvl="3" w:tplc="E7D0A336">
      <w:start w:val="1"/>
      <w:numFmt w:val="bullet"/>
      <w:lvlText w:val=""/>
      <w:lvlJc w:val="left"/>
      <w:pPr>
        <w:ind w:left="1080" w:hanging="360"/>
      </w:pPr>
      <w:rPr>
        <w:rFonts w:ascii="Symbol" w:hAnsi="Symbol"/>
      </w:rPr>
    </w:lvl>
    <w:lvl w:ilvl="4" w:tplc="E894F220">
      <w:start w:val="1"/>
      <w:numFmt w:val="bullet"/>
      <w:lvlText w:val=""/>
      <w:lvlJc w:val="left"/>
      <w:pPr>
        <w:ind w:left="1080" w:hanging="360"/>
      </w:pPr>
      <w:rPr>
        <w:rFonts w:ascii="Symbol" w:hAnsi="Symbol"/>
      </w:rPr>
    </w:lvl>
    <w:lvl w:ilvl="5" w:tplc="5412BA86">
      <w:start w:val="1"/>
      <w:numFmt w:val="bullet"/>
      <w:lvlText w:val=""/>
      <w:lvlJc w:val="left"/>
      <w:pPr>
        <w:ind w:left="1080" w:hanging="360"/>
      </w:pPr>
      <w:rPr>
        <w:rFonts w:ascii="Symbol" w:hAnsi="Symbol"/>
      </w:rPr>
    </w:lvl>
    <w:lvl w:ilvl="6" w:tplc="27042092">
      <w:start w:val="1"/>
      <w:numFmt w:val="bullet"/>
      <w:lvlText w:val=""/>
      <w:lvlJc w:val="left"/>
      <w:pPr>
        <w:ind w:left="1080" w:hanging="360"/>
      </w:pPr>
      <w:rPr>
        <w:rFonts w:ascii="Symbol" w:hAnsi="Symbol"/>
      </w:rPr>
    </w:lvl>
    <w:lvl w:ilvl="7" w:tplc="01F222B8">
      <w:start w:val="1"/>
      <w:numFmt w:val="bullet"/>
      <w:lvlText w:val=""/>
      <w:lvlJc w:val="left"/>
      <w:pPr>
        <w:ind w:left="1080" w:hanging="360"/>
      </w:pPr>
      <w:rPr>
        <w:rFonts w:ascii="Symbol" w:hAnsi="Symbol"/>
      </w:rPr>
    </w:lvl>
    <w:lvl w:ilvl="8" w:tplc="666EF5C4">
      <w:start w:val="1"/>
      <w:numFmt w:val="bullet"/>
      <w:lvlText w:val=""/>
      <w:lvlJc w:val="left"/>
      <w:pPr>
        <w:ind w:left="1080" w:hanging="360"/>
      </w:pPr>
      <w:rPr>
        <w:rFonts w:ascii="Symbol" w:hAnsi="Symbol"/>
      </w:rPr>
    </w:lvl>
  </w:abstractNum>
  <w:abstractNum w:abstractNumId="3"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16cid:durableId="1502895635">
    <w:abstractNumId w:val="4"/>
  </w:num>
  <w:num w:numId="2" w16cid:durableId="188102667">
    <w:abstractNumId w:val="3"/>
  </w:num>
  <w:num w:numId="3" w16cid:durableId="1574581178">
    <w:abstractNumId w:val="1"/>
  </w:num>
  <w:num w:numId="4" w16cid:durableId="2007785232">
    <w:abstractNumId w:val="0"/>
  </w:num>
  <w:num w:numId="5" w16cid:durableId="318058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GEROPOULOS DIONYSIOS">
    <w15:presenceInfo w15:providerId="AD" w15:userId="S::dkalogerop@o365.uth.gr::03fecff1-883c-4e2e-aecb-24eadb5949ff"/>
  </w15:person>
  <w15:person w15:author="SOVATZIDI GEORGIA">
    <w15:presenceInfo w15:providerId="AD" w15:userId="S::gsovatzidi@o365.uth.gr::d931b738-8849-4a22-a8d4-61f5249abc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69"/>
    <w:rsid w:val="0000288C"/>
    <w:rsid w:val="000148E5"/>
    <w:rsid w:val="000E5A47"/>
    <w:rsid w:val="000F32A4"/>
    <w:rsid w:val="001B0C1D"/>
    <w:rsid w:val="002A5884"/>
    <w:rsid w:val="00304207"/>
    <w:rsid w:val="00427D3B"/>
    <w:rsid w:val="004A6051"/>
    <w:rsid w:val="004B7240"/>
    <w:rsid w:val="00505B36"/>
    <w:rsid w:val="00517651"/>
    <w:rsid w:val="005B724D"/>
    <w:rsid w:val="005D7B71"/>
    <w:rsid w:val="006237F4"/>
    <w:rsid w:val="0063328C"/>
    <w:rsid w:val="00683E70"/>
    <w:rsid w:val="006E133C"/>
    <w:rsid w:val="00706F44"/>
    <w:rsid w:val="0073745C"/>
    <w:rsid w:val="00834A08"/>
    <w:rsid w:val="00885500"/>
    <w:rsid w:val="008B73E9"/>
    <w:rsid w:val="008C7580"/>
    <w:rsid w:val="008E2477"/>
    <w:rsid w:val="0096134A"/>
    <w:rsid w:val="009C6D69"/>
    <w:rsid w:val="009D2A26"/>
    <w:rsid w:val="009F0B06"/>
    <w:rsid w:val="00A532E2"/>
    <w:rsid w:val="00A876F5"/>
    <w:rsid w:val="00AB4D1F"/>
    <w:rsid w:val="00B23E00"/>
    <w:rsid w:val="00B8059A"/>
    <w:rsid w:val="00BD6DFA"/>
    <w:rsid w:val="00CB7EE6"/>
    <w:rsid w:val="00CE167E"/>
    <w:rsid w:val="00D01F30"/>
    <w:rsid w:val="00E040BB"/>
    <w:rsid w:val="00EE2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36CE"/>
  <w15:chartTrackingRefBased/>
  <w15:docId w15:val="{6EDE25C5-913F-492D-9354-1BB2E960B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24D"/>
    <w:pPr>
      <w:spacing w:line="259" w:lineRule="auto"/>
    </w:pPr>
    <w:rPr>
      <w:kern w:val="0"/>
      <w:sz w:val="22"/>
      <w:szCs w:val="22"/>
      <w14:ligatures w14:val="none"/>
    </w:rPr>
  </w:style>
  <w:style w:type="paragraph" w:styleId="Heading1">
    <w:name w:val="heading 1"/>
    <w:basedOn w:val="Normal"/>
    <w:next w:val="Normal"/>
    <w:link w:val="Heading1Char"/>
    <w:uiPriority w:val="9"/>
    <w:qFormat/>
    <w:rsid w:val="009C6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D69"/>
    <w:rPr>
      <w:rFonts w:eastAsiaTheme="majorEastAsia" w:cstheme="majorBidi"/>
      <w:color w:val="272727" w:themeColor="text1" w:themeTint="D8"/>
    </w:rPr>
  </w:style>
  <w:style w:type="paragraph" w:styleId="Title">
    <w:name w:val="Title"/>
    <w:basedOn w:val="Normal"/>
    <w:next w:val="Normal"/>
    <w:link w:val="TitleChar"/>
    <w:uiPriority w:val="10"/>
    <w:qFormat/>
    <w:rsid w:val="009C6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C6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9C6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D69"/>
    <w:pPr>
      <w:spacing w:before="160"/>
      <w:jc w:val="center"/>
    </w:pPr>
    <w:rPr>
      <w:i/>
      <w:iCs/>
      <w:color w:val="404040" w:themeColor="text1" w:themeTint="BF"/>
    </w:rPr>
  </w:style>
  <w:style w:type="character" w:customStyle="1" w:styleId="QuoteChar">
    <w:name w:val="Quote Char"/>
    <w:basedOn w:val="DefaultParagraphFont"/>
    <w:link w:val="Quote"/>
    <w:uiPriority w:val="29"/>
    <w:rsid w:val="009C6D69"/>
    <w:rPr>
      <w:i/>
      <w:iCs/>
      <w:color w:val="404040" w:themeColor="text1" w:themeTint="BF"/>
    </w:rPr>
  </w:style>
  <w:style w:type="paragraph" w:styleId="ListParagraph">
    <w:name w:val="List Paragraph"/>
    <w:basedOn w:val="Normal"/>
    <w:uiPriority w:val="34"/>
    <w:qFormat/>
    <w:rsid w:val="009C6D69"/>
    <w:pPr>
      <w:ind w:left="720"/>
      <w:contextualSpacing/>
    </w:pPr>
  </w:style>
  <w:style w:type="character" w:styleId="IntenseEmphasis">
    <w:name w:val="Intense Emphasis"/>
    <w:basedOn w:val="DefaultParagraphFont"/>
    <w:uiPriority w:val="21"/>
    <w:qFormat/>
    <w:rsid w:val="009C6D69"/>
    <w:rPr>
      <w:i/>
      <w:iCs/>
      <w:color w:val="0F4761" w:themeColor="accent1" w:themeShade="BF"/>
    </w:rPr>
  </w:style>
  <w:style w:type="paragraph" w:styleId="IntenseQuote">
    <w:name w:val="Intense Quote"/>
    <w:basedOn w:val="Normal"/>
    <w:next w:val="Normal"/>
    <w:link w:val="IntenseQuoteChar"/>
    <w:uiPriority w:val="30"/>
    <w:qFormat/>
    <w:rsid w:val="009C6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D69"/>
    <w:rPr>
      <w:i/>
      <w:iCs/>
      <w:color w:val="0F4761" w:themeColor="accent1" w:themeShade="BF"/>
    </w:rPr>
  </w:style>
  <w:style w:type="character" w:styleId="IntenseReference">
    <w:name w:val="Intense Reference"/>
    <w:basedOn w:val="DefaultParagraphFont"/>
    <w:uiPriority w:val="32"/>
    <w:qFormat/>
    <w:rsid w:val="009C6D69"/>
    <w:rPr>
      <w:b/>
      <w:bCs/>
      <w:smallCaps/>
      <w:color w:val="0F4761" w:themeColor="accent1" w:themeShade="BF"/>
      <w:spacing w:val="5"/>
    </w:rPr>
  </w:style>
  <w:style w:type="paragraph" w:customStyle="1" w:styleId="Head1">
    <w:name w:val="Head1"/>
    <w:basedOn w:val="Heading1"/>
    <w:next w:val="Para"/>
    <w:qFormat/>
    <w:rsid w:val="005B724D"/>
    <w:pPr>
      <w:numPr>
        <w:numId w:val="2"/>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724D"/>
    <w:pPr>
      <w:numPr>
        <w:ilvl w:val="1"/>
        <w:numId w:val="2"/>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Para">
    <w:name w:val="Para"/>
    <w:basedOn w:val="Normal"/>
    <w:next w:val="ParaContinue"/>
    <w:rsid w:val="005B724D"/>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724D"/>
    <w:rPr>
      <w:rFonts w:ascii="Linux Libertine O" w:hAnsi="Linux Libertine O" w:cs="Linux Libertine O" w:hint="default"/>
      <w:color w:val="0000FF"/>
      <w:u w:val="single"/>
    </w:rPr>
  </w:style>
  <w:style w:type="paragraph" w:customStyle="1" w:styleId="Abstract">
    <w:name w:val="Abstract"/>
    <w:rsid w:val="005B724D"/>
    <w:pPr>
      <w:spacing w:before="200" w:after="0" w:line="240" w:lineRule="atLeast"/>
      <w:jc w:val="both"/>
    </w:pPr>
    <w:rPr>
      <w:rFonts w:ascii="Linux Libertine O" w:eastAsia="Cambria" w:hAnsi="Linux Libertine O" w:cs="Linux Libertine O"/>
      <w:kern w:val="0"/>
      <w:sz w:val="16"/>
      <w:szCs w:val="22"/>
      <w14:ligatures w14:val="none"/>
    </w:rPr>
  </w:style>
  <w:style w:type="paragraph" w:customStyle="1" w:styleId="Affiliation">
    <w:name w:val="Affiliation"/>
    <w:rsid w:val="005B724D"/>
    <w:pPr>
      <w:spacing w:before="60" w:after="0" w:line="297" w:lineRule="atLeast"/>
    </w:pPr>
    <w:rPr>
      <w:rFonts w:ascii="Linux Libertine O" w:eastAsia="Times New Roman" w:hAnsi="Linux Libertine O" w:cs="Linux Libertine O"/>
      <w:kern w:val="0"/>
      <w:sz w:val="18"/>
      <w:szCs w:val="20"/>
      <w14:ligatures w14:val="none"/>
    </w:rPr>
  </w:style>
  <w:style w:type="paragraph" w:customStyle="1" w:styleId="Titledocument">
    <w:name w:val="Title_document"/>
    <w:link w:val="TitledocumentChar"/>
    <w:rsid w:val="005B724D"/>
    <w:pPr>
      <w:spacing w:after="0" w:line="360" w:lineRule="atLeast"/>
    </w:pPr>
    <w:rPr>
      <w:rFonts w:ascii="Linux Biolinum O" w:eastAsia="Times New Roman" w:hAnsi="Linux Biolinum O" w:cs="Linux Biolinum O"/>
      <w:b/>
      <w:bCs/>
      <w:kern w:val="0"/>
      <w:szCs w:val="20"/>
      <w14:ligatures w14:val="none"/>
    </w:rPr>
  </w:style>
  <w:style w:type="character" w:customStyle="1" w:styleId="TitledocumentChar">
    <w:name w:val="Title_document Char"/>
    <w:basedOn w:val="DefaultParagraphFont"/>
    <w:link w:val="Titledocument"/>
    <w:rsid w:val="005B724D"/>
    <w:rPr>
      <w:rFonts w:ascii="Linux Biolinum O" w:eastAsia="Times New Roman" w:hAnsi="Linux Biolinum O" w:cs="Linux Biolinum O"/>
      <w:b/>
      <w:bCs/>
      <w:kern w:val="0"/>
      <w:szCs w:val="20"/>
      <w14:ligatures w14:val="none"/>
    </w:rPr>
  </w:style>
  <w:style w:type="character" w:customStyle="1" w:styleId="AckHeadChar">
    <w:name w:val="AckHead Char"/>
    <w:link w:val="AckHead"/>
    <w:locked/>
    <w:rsid w:val="005B724D"/>
    <w:rPr>
      <w:rFonts w:ascii="Linux Biolinum O" w:eastAsia="Cambria" w:hAnsi="Linux Biolinum O" w:cs="Linux Biolinum O"/>
      <w:b/>
      <w:sz w:val="18"/>
      <w:lang w:eastAsia="ja-JP"/>
    </w:rPr>
  </w:style>
  <w:style w:type="paragraph" w:customStyle="1" w:styleId="AckHead">
    <w:name w:val="AckHead"/>
    <w:next w:val="Normal"/>
    <w:link w:val="AckHeadChar"/>
    <w:rsid w:val="005B724D"/>
    <w:pPr>
      <w:keepNext/>
      <w:spacing w:before="240" w:after="60" w:line="225" w:lineRule="atLeast"/>
    </w:pPr>
    <w:rPr>
      <w:rFonts w:ascii="Linux Biolinum O" w:eastAsia="Cambria" w:hAnsi="Linux Biolinum O" w:cs="Linux Biolinum O"/>
      <w:b/>
      <w:sz w:val="18"/>
      <w:lang w:eastAsia="ja-JP"/>
    </w:rPr>
  </w:style>
  <w:style w:type="paragraph" w:customStyle="1" w:styleId="AuthNotes">
    <w:name w:val="AuthNotes"/>
    <w:rsid w:val="005B724D"/>
    <w:pPr>
      <w:spacing w:after="0" w:line="140" w:lineRule="atLeast"/>
      <w:jc w:val="both"/>
    </w:pPr>
    <w:rPr>
      <w:rFonts w:ascii="Linux Libertine O" w:eastAsia="Cambria" w:hAnsi="Linux Libertine O" w:cs="Linux Libertine O"/>
      <w:kern w:val="0"/>
      <w:sz w:val="14"/>
      <w:szCs w:val="22"/>
      <w14:ligatures w14:val="none"/>
    </w:rPr>
  </w:style>
  <w:style w:type="character" w:customStyle="1" w:styleId="AuthorsChar">
    <w:name w:val="Authors Char"/>
    <w:link w:val="Authors"/>
    <w:locked/>
    <w:rsid w:val="005B724D"/>
    <w:rPr>
      <w:rFonts w:ascii="Linux Biolinum O" w:eastAsia="Cambria" w:hAnsi="Linux Biolinum O" w:cs="Linux Biolinum O"/>
      <w:caps/>
      <w:lang w:eastAsia="ja-JP"/>
    </w:rPr>
  </w:style>
  <w:style w:type="paragraph" w:customStyle="1" w:styleId="Authors">
    <w:name w:val="Authors"/>
    <w:link w:val="AuthorsChar"/>
    <w:rsid w:val="005B724D"/>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724D"/>
    <w:rPr>
      <w:rFonts w:ascii="Linux Libertine O" w:eastAsia="Cambria" w:hAnsi="Linux Libertine O" w:cs="Linux Libertine O"/>
      <w:sz w:val="18"/>
      <w:lang w:eastAsia="ja-JP"/>
    </w:rPr>
  </w:style>
  <w:style w:type="paragraph" w:customStyle="1" w:styleId="DisplayFormula">
    <w:name w:val="DisplayFormula"/>
    <w:link w:val="DisplayFormulaChar"/>
    <w:rsid w:val="005B724D"/>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724D"/>
    <w:pPr>
      <w:spacing w:before="140" w:after="0" w:line="240" w:lineRule="atLeast"/>
    </w:pPr>
    <w:rPr>
      <w:rFonts w:ascii="Linux Libertine O" w:eastAsia="Cambria" w:hAnsi="Linux Libertine O" w:cs="Linux Libertine O"/>
      <w:kern w:val="0"/>
      <w:sz w:val="16"/>
      <w:szCs w:val="22"/>
      <w14:ligatures w14:val="none"/>
    </w:rPr>
  </w:style>
  <w:style w:type="paragraph" w:customStyle="1" w:styleId="KeyWords">
    <w:name w:val="KeyWords"/>
    <w:basedOn w:val="Normal"/>
    <w:rsid w:val="005B724D"/>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Normal"/>
    <w:rsid w:val="005B724D"/>
    <w:pPr>
      <w:keepNext/>
      <w:spacing w:before="300" w:after="60" w:line="225" w:lineRule="atLeast"/>
    </w:pPr>
    <w:rPr>
      <w:rFonts w:ascii="Linux Biolinum O" w:eastAsia="Cambria" w:hAnsi="Linux Biolinum O" w:cs="Linux Biolinum O"/>
      <w:b/>
      <w:kern w:val="0"/>
      <w:sz w:val="18"/>
      <w:szCs w:val="22"/>
      <w14:ligatures w14:val="none"/>
    </w:rPr>
  </w:style>
  <w:style w:type="character" w:customStyle="1" w:styleId="TableCaptionChar">
    <w:name w:val="TableCaption Char"/>
    <w:link w:val="TableCaption"/>
    <w:locked/>
    <w:rsid w:val="005B724D"/>
    <w:rPr>
      <w:rFonts w:ascii="Linux Biolinum O" w:eastAsia="Cambria" w:hAnsi="Linux Biolinum O" w:cs="Linux Biolinum O"/>
      <w:sz w:val="16"/>
      <w:lang w:eastAsia="ja-JP"/>
    </w:rPr>
  </w:style>
  <w:style w:type="paragraph" w:customStyle="1" w:styleId="TableCaption">
    <w:name w:val="TableCaption"/>
    <w:link w:val="TableCaptionChar"/>
    <w:autoRedefine/>
    <w:rsid w:val="005B724D"/>
    <w:pPr>
      <w:keepNext/>
      <w:spacing w:before="180" w:after="120" w:line="200" w:lineRule="atLeast"/>
      <w:jc w:val="center"/>
    </w:pPr>
    <w:rPr>
      <w:rFonts w:ascii="Linux Biolinum O" w:eastAsia="Cambria" w:hAnsi="Linux Biolinum O" w:cs="Linux Biolinum O"/>
      <w:sz w:val="16"/>
      <w:lang w:eastAsia="ja-JP"/>
    </w:rPr>
  </w:style>
  <w:style w:type="character" w:customStyle="1" w:styleId="ParaContinueChar">
    <w:name w:val="ParaContinue Char"/>
    <w:link w:val="ParaContinue"/>
    <w:locked/>
    <w:rsid w:val="005B724D"/>
    <w:rPr>
      <w:rFonts w:ascii="Linux Libertine O" w:hAnsi="Linux Libertine O" w:cs="Linux Libertine O"/>
      <w:sz w:val="18"/>
      <w:lang w:eastAsia="ja-JP"/>
    </w:rPr>
  </w:style>
  <w:style w:type="paragraph" w:customStyle="1" w:styleId="ParaContinue">
    <w:name w:val="ParaContinue"/>
    <w:basedOn w:val="Normal"/>
    <w:link w:val="ParaContinueChar"/>
    <w:rsid w:val="005B724D"/>
    <w:pPr>
      <w:spacing w:after="0" w:line="270" w:lineRule="atLeast"/>
      <w:ind w:firstLine="240"/>
      <w:jc w:val="both"/>
    </w:pPr>
    <w:rPr>
      <w:rFonts w:ascii="Linux Libertine O" w:hAnsi="Linux Libertine O" w:cs="Linux Libertine O"/>
      <w:kern w:val="2"/>
      <w:sz w:val="18"/>
      <w:szCs w:val="24"/>
      <w:lang w:eastAsia="ja-JP"/>
      <w14:ligatures w14:val="standardContextual"/>
    </w:rPr>
  </w:style>
  <w:style w:type="paragraph" w:customStyle="1" w:styleId="Bibentry">
    <w:name w:val="Bib_entry"/>
    <w:basedOn w:val="Normal"/>
    <w:rsid w:val="005B724D"/>
    <w:pPr>
      <w:widowControl w:val="0"/>
      <w:numPr>
        <w:numId w:val="1"/>
      </w:numPr>
      <w:spacing w:after="60" w:line="168" w:lineRule="atLeast"/>
      <w:jc w:val="both"/>
    </w:pPr>
    <w:rPr>
      <w:rFonts w:ascii="Linux Libertine O" w:eastAsia="Cambria" w:hAnsi="Linux Libertine O" w:cs="Linux Libertine O"/>
      <w:sz w:val="14"/>
      <w:lang w:eastAsia="ja-JP"/>
    </w:rPr>
  </w:style>
  <w:style w:type="paragraph" w:customStyle="1" w:styleId="CCSHead">
    <w:name w:val="CCSHead"/>
    <w:basedOn w:val="KeyWordHead"/>
    <w:link w:val="CCSHeadchar"/>
    <w:rsid w:val="005B724D"/>
    <w:pPr>
      <w:jc w:val="both"/>
    </w:pPr>
    <w:rPr>
      <w:b/>
    </w:rPr>
  </w:style>
  <w:style w:type="paragraph" w:customStyle="1" w:styleId="CCSDescription">
    <w:name w:val="CCSDescription"/>
    <w:basedOn w:val="KeyWords"/>
    <w:rsid w:val="005B724D"/>
    <w:rPr>
      <w:b/>
    </w:rPr>
  </w:style>
  <w:style w:type="paragraph" w:styleId="Footer">
    <w:name w:val="footer"/>
    <w:basedOn w:val="Normal"/>
    <w:link w:val="FooterChar"/>
    <w:uiPriority w:val="99"/>
    <w:unhideWhenUsed/>
    <w:rsid w:val="005B724D"/>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724D"/>
    <w:rPr>
      <w:rFonts w:ascii="Linux Libertine O" w:eastAsia="MS Mincho" w:hAnsi="Linux Libertine O" w:cs="Linux Libertine O"/>
      <w:kern w:val="0"/>
      <w:sz w:val="18"/>
      <w:lang w:eastAsia="ja-JP"/>
      <w14:ligatures w14:val="none"/>
    </w:rPr>
  </w:style>
  <w:style w:type="table" w:styleId="TableGrid">
    <w:name w:val="Table Grid"/>
    <w:basedOn w:val="TableNormal"/>
    <w:uiPriority w:val="59"/>
    <w:rsid w:val="005B724D"/>
    <w:pPr>
      <w:spacing w:after="0" w:line="240" w:lineRule="auto"/>
    </w:pPr>
    <w:rPr>
      <w:rFonts w:ascii="Cambria" w:eastAsia="MS Mincho" w:hAnsi="Cambria"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CSHeadchar">
    <w:name w:val="CCSHead char"/>
    <w:basedOn w:val="DefaultParagraphFont"/>
    <w:link w:val="CCSHead"/>
    <w:rsid w:val="005B724D"/>
    <w:rPr>
      <w:rFonts w:ascii="Linux Libertine O" w:eastAsia="Cambria" w:hAnsi="Linux Libertine O" w:cs="Linux Libertine O"/>
      <w:b/>
      <w:kern w:val="0"/>
      <w:sz w:val="16"/>
      <w:szCs w:val="22"/>
      <w14:ligatures w14:val="none"/>
    </w:rPr>
  </w:style>
  <w:style w:type="character" w:customStyle="1" w:styleId="KeyWordHeadchar">
    <w:name w:val="KeyWordHead char"/>
    <w:basedOn w:val="DefaultParagraphFont"/>
    <w:link w:val="KeyWordHead"/>
    <w:rsid w:val="005B724D"/>
    <w:rPr>
      <w:rFonts w:ascii="Linux Libertine O" w:eastAsia="Cambria" w:hAnsi="Linux Libertine O" w:cs="Linux Libertine O"/>
      <w:kern w:val="0"/>
      <w:sz w:val="16"/>
      <w:szCs w:val="22"/>
      <w14:ligatures w14:val="none"/>
    </w:rPr>
  </w:style>
  <w:style w:type="paragraph" w:customStyle="1" w:styleId="TableCell">
    <w:name w:val="TableCell"/>
    <w:basedOn w:val="Para"/>
    <w:rsid w:val="005B724D"/>
    <w:pPr>
      <w:spacing w:line="220" w:lineRule="atLeast"/>
    </w:pPr>
    <w:rPr>
      <w:sz w:val="16"/>
      <w:szCs w:val="16"/>
      <w:lang w:eastAsia="en-US"/>
    </w:rPr>
  </w:style>
  <w:style w:type="paragraph" w:customStyle="1" w:styleId="Head3">
    <w:name w:val="Head3"/>
    <w:basedOn w:val="Titledocument"/>
    <w:next w:val="Para"/>
    <w:qFormat/>
    <w:rsid w:val="005B724D"/>
    <w:pPr>
      <w:keepNext/>
      <w:numPr>
        <w:ilvl w:val="2"/>
        <w:numId w:val="2"/>
      </w:numPr>
      <w:tabs>
        <w:tab w:val="num" w:pos="360"/>
        <w:tab w:val="left" w:pos="540"/>
      </w:tabs>
      <w:overflowPunct w:val="0"/>
      <w:spacing w:before="240" w:after="60" w:line="225" w:lineRule="atLeast"/>
      <w:ind w:left="0" w:firstLine="0"/>
      <w:jc w:val="both"/>
      <w:outlineLvl w:val="2"/>
    </w:pPr>
    <w:rPr>
      <w:b w:val="0"/>
      <w:i/>
      <w:sz w:val="18"/>
    </w:rPr>
  </w:style>
  <w:style w:type="paragraph" w:customStyle="1" w:styleId="PostHeadPara">
    <w:name w:val="PostHeadPara"/>
    <w:basedOn w:val="Para"/>
    <w:qFormat/>
    <w:rsid w:val="005B724D"/>
    <w:pPr>
      <w:ind w:firstLine="0"/>
    </w:pPr>
    <w:rPr>
      <w:lang w:eastAsia="en-US"/>
    </w:rPr>
  </w:style>
  <w:style w:type="character" w:customStyle="1" w:styleId="In-textcode">
    <w:name w:val="In-text code"/>
    <w:basedOn w:val="DefaultParagraphFont"/>
    <w:uiPriority w:val="1"/>
    <w:qFormat/>
    <w:rsid w:val="005B724D"/>
    <w:rPr>
      <w:rFonts w:ascii="Courier New" w:hAnsi="Courier New"/>
    </w:rPr>
  </w:style>
  <w:style w:type="paragraph" w:customStyle="1" w:styleId="Head4">
    <w:name w:val="Head4"/>
    <w:autoRedefine/>
    <w:qFormat/>
    <w:rsid w:val="005B724D"/>
    <w:pPr>
      <w:keepNext/>
      <w:numPr>
        <w:ilvl w:val="3"/>
        <w:numId w:val="2"/>
      </w:numPr>
      <w:spacing w:before="60" w:after="140" w:line="240" w:lineRule="auto"/>
    </w:pPr>
    <w:rPr>
      <w:rFonts w:ascii="Linux Biolinum" w:eastAsia="Times New Roman" w:hAnsi="Linux Biolinum" w:cs="Linux Biolinum"/>
      <w:i/>
      <w:kern w:val="0"/>
      <w:szCs w:val="20"/>
      <w14:ligatures w14:val="none"/>
    </w:rPr>
  </w:style>
  <w:style w:type="character" w:styleId="CommentReference">
    <w:name w:val="annotation reference"/>
    <w:basedOn w:val="DefaultParagraphFont"/>
    <w:uiPriority w:val="99"/>
    <w:semiHidden/>
    <w:unhideWhenUsed/>
    <w:rsid w:val="005B724D"/>
    <w:rPr>
      <w:sz w:val="16"/>
      <w:szCs w:val="16"/>
    </w:rPr>
  </w:style>
  <w:style w:type="paragraph" w:styleId="CommentText">
    <w:name w:val="annotation text"/>
    <w:basedOn w:val="Normal"/>
    <w:link w:val="CommentTextChar"/>
    <w:uiPriority w:val="99"/>
    <w:unhideWhenUsed/>
    <w:rsid w:val="005B724D"/>
    <w:pPr>
      <w:spacing w:line="240" w:lineRule="auto"/>
    </w:pPr>
    <w:rPr>
      <w:sz w:val="20"/>
      <w:szCs w:val="20"/>
    </w:rPr>
  </w:style>
  <w:style w:type="character" w:customStyle="1" w:styleId="CommentTextChar">
    <w:name w:val="Comment Text Char"/>
    <w:basedOn w:val="DefaultParagraphFont"/>
    <w:link w:val="CommentText"/>
    <w:uiPriority w:val="99"/>
    <w:rsid w:val="005B724D"/>
    <w:rPr>
      <w:kern w:val="0"/>
      <w:sz w:val="20"/>
      <w:szCs w:val="20"/>
      <w14:ligatures w14:val="none"/>
    </w:rPr>
  </w:style>
  <w:style w:type="character" w:styleId="Mention">
    <w:name w:val="Mention"/>
    <w:basedOn w:val="DefaultParagraphFont"/>
    <w:uiPriority w:val="99"/>
    <w:unhideWhenUsed/>
    <w:rsid w:val="005B724D"/>
    <w:rPr>
      <w:color w:val="2B579A"/>
      <w:shd w:val="clear" w:color="auto" w:fill="E1DFDD"/>
    </w:rPr>
  </w:style>
  <w:style w:type="paragraph" w:styleId="CommentSubject">
    <w:name w:val="annotation subject"/>
    <w:basedOn w:val="CommentText"/>
    <w:next w:val="CommentText"/>
    <w:link w:val="CommentSubjectChar"/>
    <w:uiPriority w:val="99"/>
    <w:semiHidden/>
    <w:unhideWhenUsed/>
    <w:rsid w:val="00706F44"/>
    <w:rPr>
      <w:b/>
      <w:bCs/>
    </w:rPr>
  </w:style>
  <w:style w:type="character" w:customStyle="1" w:styleId="CommentSubjectChar">
    <w:name w:val="Comment Subject Char"/>
    <w:basedOn w:val="CommentTextChar"/>
    <w:link w:val="CommentSubject"/>
    <w:uiPriority w:val="99"/>
    <w:semiHidden/>
    <w:rsid w:val="00706F44"/>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www.iesl.cs.umass.edu/data/data-umasscitationfield"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9BC8B-A729-4223-9707-D87BCBE17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9</Pages>
  <Words>4003</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KALOGEROPOULOS DIONYSIOS</dc:creator>
  <cp:keywords/>
  <dc:description/>
  <cp:lastModifiedBy>KALOGEROPOULOS DIONYSIOS</cp:lastModifiedBy>
  <cp:revision>17</cp:revision>
  <dcterms:created xsi:type="dcterms:W3CDTF">2025-12-20T02:01:00Z</dcterms:created>
  <dcterms:modified xsi:type="dcterms:W3CDTF">2025-12-22T18:59:00Z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