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398C" w14:textId="77777777" w:rsidR="0070629C" w:rsidRDefault="0070629C">
      <w:pPr>
        <w:spacing w:after="240"/>
      </w:pPr>
    </w:p>
    <w:p w14:paraId="24B271E0" w14:textId="77777777" w:rsidR="0070629C" w:rsidRDefault="00000000">
      <w:pPr>
        <w:spacing w:after="80"/>
        <w:jc w:val="center"/>
      </w:pPr>
      <w:r>
        <w:rPr>
          <w:rFonts w:ascii="游明朝" w:eastAsia="游明朝" w:hAnsi="游明朝" w:cs="游明朝"/>
          <w:b/>
          <w:bCs/>
          <w:color w:val="2E5B3A"/>
          <w:sz w:val="40"/>
          <w:szCs w:val="40"/>
        </w:rPr>
        <w:t>東海販売士協会</w:t>
      </w:r>
    </w:p>
    <w:p w14:paraId="6CC752D3" w14:textId="77777777" w:rsidR="0070629C" w:rsidRDefault="00000000">
      <w:pPr>
        <w:spacing w:after="80"/>
        <w:jc w:val="center"/>
      </w:pPr>
      <w:r>
        <w:rPr>
          <w:rFonts w:ascii="游明朝" w:eastAsia="游明朝" w:hAnsi="游明朝" w:cs="游明朝"/>
          <w:b/>
          <w:bCs/>
          <w:color w:val="2E5B3A"/>
          <w:sz w:val="48"/>
          <w:szCs w:val="48"/>
        </w:rPr>
        <w:t>2026年度 総会のご案内</w:t>
      </w:r>
    </w:p>
    <w:p w14:paraId="35C14830" w14:textId="77777777" w:rsidR="0070629C" w:rsidRDefault="0070629C">
      <w:pPr>
        <w:pBdr>
          <w:bottom w:val="single" w:sz="4" w:space="1" w:color="2E5B3A"/>
        </w:pBdr>
        <w:spacing w:before="80" w:after="400"/>
        <w:jc w:val="center"/>
      </w:pPr>
    </w:p>
    <w:p w14:paraId="52FB23B1" w14:textId="77777777" w:rsidR="0070629C" w:rsidRDefault="00000000">
      <w:pPr>
        <w:spacing w:after="200"/>
        <w:jc w:val="both"/>
      </w:pPr>
      <w:r>
        <w:rPr>
          <w:rFonts w:ascii="游明朝" w:eastAsia="游明朝" w:hAnsi="游明朝" w:cs="游明朝"/>
          <w:color w:val="333333"/>
          <w:sz w:val="22"/>
          <w:szCs w:val="22"/>
        </w:rPr>
        <w:t>会員の皆さまにおかれましては、ますますご健勝のこととお慶び申し上げます。</w:t>
      </w:r>
    </w:p>
    <w:p w14:paraId="0795175E" w14:textId="77777777" w:rsidR="0070629C" w:rsidRDefault="00000000">
      <w:pPr>
        <w:spacing w:after="200"/>
        <w:jc w:val="both"/>
      </w:pPr>
      <w:r>
        <w:rPr>
          <w:rFonts w:ascii="游明朝" w:eastAsia="游明朝" w:hAnsi="游明朝" w:cs="游明朝"/>
          <w:color w:val="333333"/>
          <w:sz w:val="22"/>
          <w:szCs w:val="22"/>
        </w:rPr>
        <w:t>さて、このたび下記のとおり2026年度総会を開催いたします。今年は初めての試みとして、総会後にそのまま皆さまとご一緒に食事会も予定しております。</w:t>
      </w:r>
    </w:p>
    <w:p w14:paraId="7DAE315C" w14:textId="77777777" w:rsidR="0070629C" w:rsidRDefault="00000000">
      <w:pPr>
        <w:spacing w:after="400"/>
        <w:jc w:val="both"/>
      </w:pPr>
      <w:r>
        <w:rPr>
          <w:rFonts w:ascii="游明朝" w:eastAsia="游明朝" w:hAnsi="游明朝" w:cs="游明朝"/>
          <w:color w:val="333333"/>
          <w:sz w:val="22"/>
          <w:szCs w:val="22"/>
        </w:rPr>
        <w:t>ぜひお時間がございましたらご参加ください。皆さまのお越しを心よりお待ちしております。</w:t>
      </w:r>
    </w:p>
    <w:p w14:paraId="1EA889D0" w14:textId="77777777" w:rsidR="0070629C" w:rsidRDefault="00000000">
      <w:pPr>
        <w:spacing w:after="360"/>
        <w:jc w:val="center"/>
      </w:pPr>
      <w:r>
        <w:rPr>
          <w:rFonts w:ascii="游明朝" w:eastAsia="游明朝" w:hAnsi="游明朝" w:cs="游明朝"/>
          <w:b/>
          <w:bCs/>
          <w:color w:val="333333"/>
          <w:sz w:val="24"/>
          <w:szCs w:val="24"/>
        </w:rPr>
        <w:t>記</w:t>
      </w:r>
    </w:p>
    <w:tbl>
      <w:tblPr>
        <w:tblW w:w="8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503"/>
      </w:tblGrid>
      <w:tr w:rsidR="0070629C" w14:paraId="327E36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BBFE9" w14:textId="77777777" w:rsidR="0070629C" w:rsidRDefault="00000000">
            <w:pPr>
              <w:jc w:val="center"/>
            </w:pPr>
            <w:r>
              <w:rPr>
                <w:rFonts w:ascii="游明朝" w:eastAsia="游明朝" w:hAnsi="游明朝" w:cs="游明朝"/>
                <w:b/>
                <w:bCs/>
                <w:color w:val="2E5B3A"/>
                <w:sz w:val="22"/>
                <w:szCs w:val="22"/>
              </w:rPr>
              <w:t>日　　時</w:t>
            </w:r>
          </w:p>
        </w:tc>
        <w:tc>
          <w:tcPr>
            <w:tcW w:w="6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7BE3532" w14:textId="77777777" w:rsidR="0070629C" w:rsidRDefault="00000000">
            <w:r>
              <w:rPr>
                <w:rFonts w:ascii="游明朝" w:eastAsia="游明朝" w:hAnsi="游明朝" w:cs="游明朝"/>
                <w:b/>
                <w:bCs/>
                <w:color w:val="333333"/>
                <w:sz w:val="22"/>
                <w:szCs w:val="22"/>
              </w:rPr>
              <w:t>2026年4月18日（土）</w:t>
            </w:r>
          </w:p>
          <w:p w14:paraId="170B9A0E" w14:textId="77777777" w:rsidR="0070629C" w:rsidRDefault="00000000">
            <w:r>
              <w:rPr>
                <w:rFonts w:ascii="游明朝" w:eastAsia="游明朝" w:hAnsi="游明朝" w:cs="游明朝"/>
                <w:color w:val="333333"/>
                <w:sz w:val="22"/>
                <w:szCs w:val="22"/>
              </w:rPr>
              <w:t>11:30 〜 12:30　総会</w:t>
            </w:r>
          </w:p>
          <w:p w14:paraId="3321CB3A" w14:textId="77777777" w:rsidR="0070629C" w:rsidRDefault="00000000">
            <w:r>
              <w:rPr>
                <w:rFonts w:ascii="游明朝" w:eastAsia="游明朝" w:hAnsi="游明朝" w:cs="游明朝"/>
                <w:color w:val="333333"/>
                <w:sz w:val="22"/>
                <w:szCs w:val="22"/>
              </w:rPr>
              <w:t>12:30 〜　　　食事会（そのまま同会場にて）</w:t>
            </w:r>
          </w:p>
        </w:tc>
      </w:tr>
      <w:tr w:rsidR="0070629C" w14:paraId="5CED4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EF6376" w14:textId="77777777" w:rsidR="0070629C" w:rsidRDefault="00000000">
            <w:pPr>
              <w:jc w:val="center"/>
            </w:pPr>
            <w:r>
              <w:rPr>
                <w:rFonts w:ascii="游明朝" w:eastAsia="游明朝" w:hAnsi="游明朝" w:cs="游明朝"/>
                <w:b/>
                <w:bCs/>
                <w:color w:val="2E5B3A"/>
                <w:sz w:val="22"/>
                <w:szCs w:val="22"/>
              </w:rPr>
              <w:t>会　　場</w:t>
            </w:r>
          </w:p>
        </w:tc>
        <w:tc>
          <w:tcPr>
            <w:tcW w:w="6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0C766AE" w14:textId="77777777" w:rsidR="0070629C" w:rsidRDefault="00000000">
            <w:r>
              <w:rPr>
                <w:rFonts w:ascii="游明朝" w:eastAsia="游明朝" w:hAnsi="游明朝" w:cs="游明朝"/>
                <w:b/>
                <w:bCs/>
                <w:color w:val="333333"/>
                <w:sz w:val="22"/>
                <w:szCs w:val="22"/>
              </w:rPr>
              <w:t>個室 くつろぎの邸宅 ともる　名古屋駅前店</w:t>
            </w:r>
          </w:p>
          <w:p w14:paraId="6CBAFF9E" w14:textId="77777777" w:rsidR="0070629C" w:rsidRDefault="00000000">
            <w:r>
              <w:rPr>
                <w:rFonts w:ascii="游明朝" w:eastAsia="游明朝" w:hAnsi="游明朝" w:cs="游明朝"/>
                <w:color w:val="555555"/>
              </w:rPr>
              <w:t>TEL：050-1807-8731</w:t>
            </w:r>
          </w:p>
        </w:tc>
      </w:tr>
      <w:tr w:rsidR="0070629C" w14:paraId="0A542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67E7D" w14:textId="77777777" w:rsidR="0070629C" w:rsidRDefault="00000000">
            <w:pPr>
              <w:jc w:val="center"/>
            </w:pPr>
            <w:r>
              <w:rPr>
                <w:rFonts w:ascii="游明朝" w:eastAsia="游明朝" w:hAnsi="游明朝" w:cs="游明朝"/>
                <w:b/>
                <w:bCs/>
                <w:color w:val="2E5B3A"/>
                <w:sz w:val="22"/>
                <w:szCs w:val="22"/>
              </w:rPr>
              <w:t>住　　所</w:t>
            </w:r>
          </w:p>
        </w:tc>
        <w:tc>
          <w:tcPr>
            <w:tcW w:w="6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ADF4718" w14:textId="77777777" w:rsidR="0070629C" w:rsidRDefault="00000000">
            <w:r>
              <w:rPr>
                <w:rFonts w:ascii="游明朝" w:eastAsia="游明朝" w:hAnsi="游明朝" w:cs="游明朝"/>
                <w:color w:val="333333"/>
                <w:sz w:val="22"/>
                <w:szCs w:val="22"/>
              </w:rPr>
              <w:t>名古屋市中村区椿町15-2　ミタニビル8階</w:t>
            </w:r>
          </w:p>
          <w:p w14:paraId="42B73AB6" w14:textId="77777777" w:rsidR="0070629C" w:rsidRDefault="00000000">
            <w:r>
              <w:rPr>
                <w:rFonts w:ascii="游明朝" w:eastAsia="游明朝" w:hAnsi="游明朝" w:cs="游明朝"/>
                <w:color w:val="555555"/>
              </w:rPr>
              <w:t>名古屋駅西口（太閤通口）より徒歩1分</w:t>
            </w:r>
          </w:p>
        </w:tc>
      </w:tr>
      <w:tr w:rsidR="0070629C" w14:paraId="19390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3BD4E" w14:textId="77777777" w:rsidR="0070629C" w:rsidRDefault="00000000">
            <w:pPr>
              <w:jc w:val="center"/>
            </w:pPr>
            <w:r>
              <w:rPr>
                <w:rFonts w:ascii="游明朝" w:eastAsia="游明朝" w:hAnsi="游明朝" w:cs="游明朝"/>
                <w:b/>
                <w:bCs/>
                <w:color w:val="2E5B3A"/>
                <w:sz w:val="22"/>
                <w:szCs w:val="22"/>
              </w:rPr>
              <w:t>お食事代</w:t>
            </w:r>
          </w:p>
        </w:tc>
        <w:tc>
          <w:tcPr>
            <w:tcW w:w="6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623FB0" w14:textId="77777777" w:rsidR="0070629C" w:rsidRDefault="00000000">
            <w:r>
              <w:rPr>
                <w:rFonts w:ascii="游明朝" w:eastAsia="游明朝" w:hAnsi="游明朝" w:cs="游明朝"/>
                <w:b/>
                <w:bCs/>
                <w:color w:val="333333"/>
                <w:sz w:val="22"/>
                <w:szCs w:val="22"/>
              </w:rPr>
              <w:t>お一人様　5,000円（税込）</w:t>
            </w:r>
          </w:p>
          <w:p w14:paraId="3732216C" w14:textId="77777777" w:rsidR="0070629C" w:rsidRDefault="00000000">
            <w:r>
              <w:rPr>
                <w:rFonts w:ascii="游明朝" w:eastAsia="游明朝" w:hAnsi="游明朝" w:cs="游明朝"/>
                <w:color w:val="555555"/>
              </w:rPr>
              <w:t>飲み放題3時間付き</w:t>
            </w:r>
          </w:p>
        </w:tc>
      </w:tr>
    </w:tbl>
    <w:p w14:paraId="3BF2B557" w14:textId="77777777" w:rsidR="0070629C" w:rsidRDefault="0070629C">
      <w:pPr>
        <w:spacing w:after="400"/>
      </w:pPr>
    </w:p>
    <w:p w14:paraId="6923B00E" w14:textId="77777777" w:rsidR="0070629C" w:rsidRDefault="00000000">
      <w:pPr>
        <w:spacing w:after="120"/>
      </w:pPr>
      <w:r>
        <w:rPr>
          <w:rFonts w:ascii="游明朝" w:eastAsia="游明朝" w:hAnsi="游明朝" w:cs="游明朝"/>
          <w:b/>
          <w:bCs/>
          <w:color w:val="2E5B3A"/>
          <w:sz w:val="24"/>
          <w:szCs w:val="24"/>
        </w:rPr>
        <w:t>【総会アジェンダ】</w:t>
      </w:r>
    </w:p>
    <w:p w14:paraId="1926070B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開会のご挨拶</w:t>
      </w:r>
    </w:p>
    <w:p w14:paraId="62E8F16F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2025年度 活動報告</w:t>
      </w:r>
    </w:p>
    <w:p w14:paraId="1D831142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2025年度 決算報告・監査報告</w:t>
      </w:r>
    </w:p>
    <w:p w14:paraId="4839D3F6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2026年度 活動計画（案）</w:t>
      </w:r>
    </w:p>
    <w:p w14:paraId="6D856D0A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lastRenderedPageBreak/>
        <w:t>2026年度 予算（案）</w:t>
      </w:r>
    </w:p>
    <w:p w14:paraId="32B50F52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その他・連絡事項</w:t>
      </w:r>
    </w:p>
    <w:p w14:paraId="67198BD6" w14:textId="77777777" w:rsidR="0070629C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ascii="游明朝" w:eastAsia="游明朝" w:hAnsi="游明朝" w:cs="游明朝"/>
          <w:color w:val="333333"/>
          <w:sz w:val="22"/>
          <w:szCs w:val="22"/>
        </w:rPr>
        <w:t>閉会のご挨拶</w:t>
      </w:r>
    </w:p>
    <w:p w14:paraId="5A1682C8" w14:textId="77777777" w:rsidR="0070629C" w:rsidRDefault="0070629C">
      <w:pPr>
        <w:spacing w:after="300"/>
      </w:pPr>
    </w:p>
    <w:p w14:paraId="2CA41E08" w14:textId="77777777" w:rsidR="0070629C" w:rsidRDefault="00000000">
      <w:pPr>
        <w:spacing w:after="160"/>
      </w:pPr>
      <w:r>
        <w:rPr>
          <w:rFonts w:ascii="游明朝" w:eastAsia="游明朝" w:hAnsi="游明朝" w:cs="游明朝"/>
          <w:b/>
          <w:bCs/>
          <w:color w:val="333333"/>
          <w:sz w:val="22"/>
          <w:szCs w:val="22"/>
        </w:rPr>
        <w:t>地図：</w:t>
      </w:r>
      <w:hyperlink r:id="rId5" w:history="1">
        <w:r>
          <w:rPr>
            <w:rStyle w:val="a5"/>
            <w:rFonts w:ascii="游明朝" w:eastAsia="游明朝" w:hAnsi="游明朝" w:cs="游明朝"/>
            <w:sz w:val="22"/>
            <w:szCs w:val="22"/>
          </w:rPr>
          <w:t>Google マップで確認する</w:t>
        </w:r>
      </w:hyperlink>
    </w:p>
    <w:p w14:paraId="2F20D78C" w14:textId="77777777" w:rsidR="0070629C" w:rsidRDefault="0070629C">
      <w:pPr>
        <w:spacing w:after="200"/>
      </w:pPr>
    </w:p>
    <w:p w14:paraId="19F9EA02" w14:textId="77777777" w:rsidR="0070629C" w:rsidRDefault="00000000">
      <w:pPr>
        <w:spacing w:after="120"/>
      </w:pPr>
      <w:r>
        <w:rPr>
          <w:rFonts w:ascii="游明朝" w:eastAsia="游明朝" w:hAnsi="游明朝" w:cs="游明朝"/>
          <w:b/>
          <w:bCs/>
          <w:color w:val="2E5B3A"/>
          <w:sz w:val="24"/>
          <w:szCs w:val="24"/>
        </w:rPr>
        <w:t>【お食事内容】</w:t>
      </w:r>
    </w:p>
    <w:p w14:paraId="23930188" w14:textId="77777777" w:rsidR="0070629C" w:rsidRDefault="00000000">
      <w:pPr>
        <w:spacing w:after="80"/>
      </w:pPr>
      <w:r>
        <w:rPr>
          <w:rFonts w:ascii="游明朝" w:eastAsia="游明朝" w:hAnsi="游明朝" w:cs="游明朝"/>
          <w:color w:val="555555"/>
        </w:rPr>
        <w:t>土日祝限定「お昼飲み」愛知みかわ豚がメインのくつろぎコース（飲み放題3時間付き）</w:t>
      </w:r>
    </w:p>
    <w:p w14:paraId="59AE77BA" w14:textId="77777777" w:rsidR="0070629C" w:rsidRDefault="00000000">
      <w:pPr>
        <w:pStyle w:val="a4"/>
        <w:numPr>
          <w:ilvl w:val="0"/>
          <w:numId w:val="3"/>
        </w:numPr>
        <w:spacing w:before="80" w:after="40"/>
      </w:pPr>
      <w:r>
        <w:rPr>
          <w:rFonts w:ascii="游明朝" w:eastAsia="游明朝" w:hAnsi="游明朝" w:cs="游明朝"/>
          <w:color w:val="333333"/>
        </w:rPr>
        <w:t>アミューズギャラクシープレート</w:t>
      </w:r>
    </w:p>
    <w:p w14:paraId="1533F2B0" w14:textId="77777777" w:rsidR="0070629C" w:rsidRDefault="00000000">
      <w:pPr>
        <w:spacing w:after="40"/>
        <w:ind w:left="480"/>
      </w:pPr>
      <w:r>
        <w:rPr>
          <w:rFonts w:ascii="游明朝" w:eastAsia="游明朝" w:hAnsi="游明朝" w:cs="游明朝"/>
          <w:color w:val="666666"/>
          <w:sz w:val="18"/>
          <w:szCs w:val="18"/>
        </w:rPr>
        <w:t>コンビーフのポテトサラダ・名古屋の老舗河口商店より寄せ豆腐・砂肝ガーリックのピンチョス・スモークサーモンのカナッペ</w:t>
      </w:r>
    </w:p>
    <w:p w14:paraId="04F214CB" w14:textId="77777777" w:rsidR="0070629C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游明朝" w:eastAsia="游明朝" w:hAnsi="游明朝" w:cs="游明朝"/>
          <w:color w:val="333333"/>
        </w:rPr>
        <w:t>ボロニアソーセージと根菜のコンポジションサラダ</w:t>
      </w:r>
    </w:p>
    <w:p w14:paraId="561474D4" w14:textId="77777777" w:rsidR="0070629C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游明朝" w:eastAsia="游明朝" w:hAnsi="游明朝" w:cs="游明朝"/>
          <w:color w:val="333333"/>
        </w:rPr>
        <w:t>愛知県産しらすのブルスケッタ</w:t>
      </w:r>
    </w:p>
    <w:p w14:paraId="69D2D4FC" w14:textId="77777777" w:rsidR="0070629C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游明朝" w:eastAsia="游明朝" w:hAnsi="游明朝" w:cs="游明朝"/>
          <w:color w:val="333333"/>
        </w:rPr>
        <w:t>愛知みかわ豚の八丁味噌漬けグリル</w:t>
      </w:r>
    </w:p>
    <w:p w14:paraId="5841BDEF" w14:textId="77777777" w:rsidR="0070629C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游明朝" w:eastAsia="游明朝" w:hAnsi="游明朝" w:cs="游明朝"/>
          <w:color w:val="333333"/>
        </w:rPr>
        <w:t>鰤のグリル　あおさのりホワイトソース</w:t>
      </w:r>
    </w:p>
    <w:p w14:paraId="6D20535C" w14:textId="77777777" w:rsidR="0070629C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游明朝" w:eastAsia="游明朝" w:hAnsi="游明朝" w:cs="游明朝"/>
          <w:color w:val="333333"/>
        </w:rPr>
        <w:t>知多牛のボロネーズパスタ</w:t>
      </w:r>
    </w:p>
    <w:p w14:paraId="0C2AF2F3" w14:textId="77777777" w:rsidR="0070629C" w:rsidRDefault="0070629C">
      <w:pPr>
        <w:spacing w:after="300"/>
      </w:pPr>
    </w:p>
    <w:p w14:paraId="66B717F0" w14:textId="77777777" w:rsidR="0070629C" w:rsidRDefault="00000000">
      <w:pPr>
        <w:jc w:val="right"/>
      </w:pPr>
      <w:r>
        <w:rPr>
          <w:rFonts w:ascii="游明朝" w:eastAsia="游明朝" w:hAnsi="游明朝" w:cs="游明朝"/>
          <w:color w:val="333333"/>
          <w:sz w:val="22"/>
          <w:szCs w:val="22"/>
        </w:rPr>
        <w:t>以　上</w:t>
      </w:r>
    </w:p>
    <w:p w14:paraId="191E2CDA" w14:textId="77777777" w:rsidR="0070629C" w:rsidRDefault="0070629C">
      <w:pPr>
        <w:spacing w:after="200"/>
      </w:pPr>
    </w:p>
    <w:p w14:paraId="35AB78CB" w14:textId="11A9252A" w:rsidR="0070629C" w:rsidRDefault="00000000">
      <w:pPr>
        <w:pBdr>
          <w:top w:val="single" w:sz="2" w:space="8" w:color="2E5B3A"/>
        </w:pBdr>
        <w:jc w:val="center"/>
      </w:pPr>
      <w:r>
        <w:rPr>
          <w:rFonts w:ascii="游明朝" w:eastAsia="游明朝" w:hAnsi="游明朝" w:cs="游明朝"/>
          <w:color w:val="777777"/>
          <w:sz w:val="18"/>
          <w:szCs w:val="18"/>
        </w:rPr>
        <w:t>東海販売士協会</w:t>
      </w:r>
    </w:p>
    <w:sectPr w:rsidR="0070629C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C5590"/>
    <w:multiLevelType w:val="hybridMultilevel"/>
    <w:tmpl w:val="64268ABA"/>
    <w:lvl w:ilvl="0" w:tplc="ACA84BA4">
      <w:start w:val="1"/>
      <w:numFmt w:val="bullet"/>
      <w:lvlText w:val="●"/>
      <w:lvlJc w:val="left"/>
      <w:pPr>
        <w:ind w:left="720" w:hanging="360"/>
      </w:pPr>
    </w:lvl>
    <w:lvl w:ilvl="1" w:tplc="41AE1E70">
      <w:start w:val="1"/>
      <w:numFmt w:val="bullet"/>
      <w:lvlText w:val="○"/>
      <w:lvlJc w:val="left"/>
      <w:pPr>
        <w:ind w:left="1440" w:hanging="360"/>
      </w:pPr>
    </w:lvl>
    <w:lvl w:ilvl="2" w:tplc="2706998E">
      <w:start w:val="1"/>
      <w:numFmt w:val="bullet"/>
      <w:lvlText w:val="■"/>
      <w:lvlJc w:val="left"/>
      <w:pPr>
        <w:ind w:left="2160" w:hanging="360"/>
      </w:pPr>
    </w:lvl>
    <w:lvl w:ilvl="3" w:tplc="57A2598E">
      <w:start w:val="1"/>
      <w:numFmt w:val="bullet"/>
      <w:lvlText w:val="●"/>
      <w:lvlJc w:val="left"/>
      <w:pPr>
        <w:ind w:left="2880" w:hanging="360"/>
      </w:pPr>
    </w:lvl>
    <w:lvl w:ilvl="4" w:tplc="27566CB0">
      <w:start w:val="1"/>
      <w:numFmt w:val="bullet"/>
      <w:lvlText w:val="○"/>
      <w:lvlJc w:val="left"/>
      <w:pPr>
        <w:ind w:left="3600" w:hanging="360"/>
      </w:pPr>
    </w:lvl>
    <w:lvl w:ilvl="5" w:tplc="2BE07DA6">
      <w:start w:val="1"/>
      <w:numFmt w:val="bullet"/>
      <w:lvlText w:val="■"/>
      <w:lvlJc w:val="left"/>
      <w:pPr>
        <w:ind w:left="4320" w:hanging="360"/>
      </w:pPr>
    </w:lvl>
    <w:lvl w:ilvl="6" w:tplc="DF0451E4">
      <w:start w:val="1"/>
      <w:numFmt w:val="bullet"/>
      <w:lvlText w:val="●"/>
      <w:lvlJc w:val="left"/>
      <w:pPr>
        <w:ind w:left="5040" w:hanging="360"/>
      </w:pPr>
    </w:lvl>
    <w:lvl w:ilvl="7" w:tplc="25966624">
      <w:start w:val="1"/>
      <w:numFmt w:val="bullet"/>
      <w:lvlText w:val="●"/>
      <w:lvlJc w:val="left"/>
      <w:pPr>
        <w:ind w:left="5760" w:hanging="360"/>
      </w:pPr>
    </w:lvl>
    <w:lvl w:ilvl="8" w:tplc="01AA15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F0BB5"/>
    <w:multiLevelType w:val="hybridMultilevel"/>
    <w:tmpl w:val="82DA5AA0"/>
    <w:lvl w:ilvl="0" w:tplc="3A2AF0AE">
      <w:start w:val="1"/>
      <w:numFmt w:val="decimal"/>
      <w:lvlText w:val="%1."/>
      <w:lvlJc w:val="left"/>
      <w:pPr>
        <w:ind w:left="560" w:hanging="280"/>
      </w:pPr>
    </w:lvl>
    <w:lvl w:ilvl="1" w:tplc="061A7DD6">
      <w:numFmt w:val="decimal"/>
      <w:lvlText w:val=""/>
      <w:lvlJc w:val="left"/>
    </w:lvl>
    <w:lvl w:ilvl="2" w:tplc="09100A78">
      <w:numFmt w:val="decimal"/>
      <w:lvlText w:val=""/>
      <w:lvlJc w:val="left"/>
    </w:lvl>
    <w:lvl w:ilvl="3" w:tplc="F6804016">
      <w:numFmt w:val="decimal"/>
      <w:lvlText w:val=""/>
      <w:lvlJc w:val="left"/>
    </w:lvl>
    <w:lvl w:ilvl="4" w:tplc="0D58276C">
      <w:numFmt w:val="decimal"/>
      <w:lvlText w:val=""/>
      <w:lvlJc w:val="left"/>
    </w:lvl>
    <w:lvl w:ilvl="5" w:tplc="C1486DA2">
      <w:numFmt w:val="decimal"/>
      <w:lvlText w:val=""/>
      <w:lvlJc w:val="left"/>
    </w:lvl>
    <w:lvl w:ilvl="6" w:tplc="718ECEC2">
      <w:numFmt w:val="decimal"/>
      <w:lvlText w:val=""/>
      <w:lvlJc w:val="left"/>
    </w:lvl>
    <w:lvl w:ilvl="7" w:tplc="81448A6C">
      <w:numFmt w:val="decimal"/>
      <w:lvlText w:val=""/>
      <w:lvlJc w:val="left"/>
    </w:lvl>
    <w:lvl w:ilvl="8" w:tplc="FA820004">
      <w:numFmt w:val="decimal"/>
      <w:lvlText w:val=""/>
      <w:lvlJc w:val="left"/>
    </w:lvl>
  </w:abstractNum>
  <w:abstractNum w:abstractNumId="2" w15:restartNumberingAfterBreak="0">
    <w:nsid w:val="2E955227"/>
    <w:multiLevelType w:val="hybridMultilevel"/>
    <w:tmpl w:val="E6E45B68"/>
    <w:lvl w:ilvl="0" w:tplc="0D2EF35E">
      <w:start w:val="1"/>
      <w:numFmt w:val="decimal"/>
      <w:lvlText w:val="%1."/>
      <w:lvlJc w:val="left"/>
      <w:pPr>
        <w:ind w:left="480" w:hanging="240"/>
      </w:pPr>
    </w:lvl>
    <w:lvl w:ilvl="1" w:tplc="021C6B10">
      <w:numFmt w:val="decimal"/>
      <w:lvlText w:val=""/>
      <w:lvlJc w:val="left"/>
    </w:lvl>
    <w:lvl w:ilvl="2" w:tplc="E2A42B1C">
      <w:numFmt w:val="decimal"/>
      <w:lvlText w:val=""/>
      <w:lvlJc w:val="left"/>
    </w:lvl>
    <w:lvl w:ilvl="3" w:tplc="24E25222">
      <w:numFmt w:val="decimal"/>
      <w:lvlText w:val=""/>
      <w:lvlJc w:val="left"/>
    </w:lvl>
    <w:lvl w:ilvl="4" w:tplc="4A1CA6A0">
      <w:numFmt w:val="decimal"/>
      <w:lvlText w:val=""/>
      <w:lvlJc w:val="left"/>
    </w:lvl>
    <w:lvl w:ilvl="5" w:tplc="E67CB182">
      <w:numFmt w:val="decimal"/>
      <w:lvlText w:val=""/>
      <w:lvlJc w:val="left"/>
    </w:lvl>
    <w:lvl w:ilvl="6" w:tplc="5BBCC818">
      <w:numFmt w:val="decimal"/>
      <w:lvlText w:val=""/>
      <w:lvlJc w:val="left"/>
    </w:lvl>
    <w:lvl w:ilvl="7" w:tplc="D0002E90">
      <w:numFmt w:val="decimal"/>
      <w:lvlText w:val=""/>
      <w:lvlJc w:val="left"/>
    </w:lvl>
    <w:lvl w:ilvl="8" w:tplc="959E3C4E">
      <w:numFmt w:val="decimal"/>
      <w:lvlText w:val=""/>
      <w:lvlJc w:val="left"/>
    </w:lvl>
  </w:abstractNum>
  <w:num w:numId="1" w16cid:durableId="1338464513">
    <w:abstractNumId w:val="0"/>
    <w:lvlOverride w:ilvl="0">
      <w:startOverride w:val="1"/>
    </w:lvlOverride>
  </w:num>
  <w:num w:numId="2" w16cid:durableId="1951089974">
    <w:abstractNumId w:val="1"/>
    <w:lvlOverride w:ilvl="0">
      <w:startOverride w:val="1"/>
    </w:lvlOverride>
  </w:num>
  <w:num w:numId="3" w16cid:durableId="9439278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9C"/>
    <w:rsid w:val="0070629C"/>
    <w:rsid w:val="00F760B8"/>
    <w:rsid w:val="00F9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C6BB75"/>
  <w15:docId w15:val="{019E4D17-6445-4AC3-8FE1-6DE86F51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google.com/maps?q=%E5%90%8D%E5%8F%A4%E5%B1%8B%E5%B8%82%E4%B8%AD%E6%9D%91%E5%8C%BA%E6%A4%BF%E7%94%BA15-2+%E3%83%9F%E3%82%BF%E3%83%8B%E3%83%93%E3%83%AB8%E9%9A%8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TOMOYASU KATO</cp:lastModifiedBy>
  <cp:revision>2</cp:revision>
  <dcterms:created xsi:type="dcterms:W3CDTF">2026-03-25T14:33:00Z</dcterms:created>
  <dcterms:modified xsi:type="dcterms:W3CDTF">2026-03-25T14:35:00Z</dcterms:modified>
</cp:coreProperties>
</file>