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BB1F" w14:textId="60822C71" w:rsidR="0045241B" w:rsidRPr="00C65ECA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Katrina Taylor</w:t>
      </w:r>
    </w:p>
    <w:p w14:paraId="7CEFD752" w14:textId="76CC6889" w:rsidR="0045241B" w:rsidRPr="00C65ECA" w:rsidRDefault="003E7780" w:rsidP="00C65EC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August</w:t>
      </w:r>
      <w:r w:rsidR="0045241B" w:rsidRPr="00C65ECA">
        <w:rPr>
          <w:sz w:val="22"/>
          <w:szCs w:val="22"/>
        </w:rPr>
        <w:t xml:space="preserve"> </w:t>
      </w:r>
      <w:r w:rsidR="00501ACC">
        <w:rPr>
          <w:sz w:val="22"/>
          <w:szCs w:val="22"/>
        </w:rPr>
        <w:t>24</w:t>
      </w:r>
      <w:r w:rsidR="0045241B" w:rsidRPr="00C65ECA">
        <w:rPr>
          <w:sz w:val="22"/>
          <w:szCs w:val="22"/>
        </w:rPr>
        <w:t>, 2020</w:t>
      </w:r>
    </w:p>
    <w:p w14:paraId="5F7B38C1" w14:textId="72EEFB99" w:rsidR="0045241B" w:rsidRPr="00C65ECA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Foundations of Programming: Python</w:t>
      </w:r>
    </w:p>
    <w:p w14:paraId="3B7A8A3D" w14:textId="48AEC7E0" w:rsidR="0045241B" w:rsidRDefault="0045241B" w:rsidP="00C65ECA">
      <w:pPr>
        <w:spacing w:line="480" w:lineRule="auto"/>
        <w:rPr>
          <w:sz w:val="22"/>
          <w:szCs w:val="22"/>
        </w:rPr>
      </w:pPr>
      <w:r w:rsidRPr="00C65ECA">
        <w:rPr>
          <w:sz w:val="22"/>
          <w:szCs w:val="22"/>
        </w:rPr>
        <w:t>Assignment0</w:t>
      </w:r>
      <w:r w:rsidR="00501ACC">
        <w:rPr>
          <w:sz w:val="22"/>
          <w:szCs w:val="22"/>
        </w:rPr>
        <w:t>7</w:t>
      </w:r>
    </w:p>
    <w:p w14:paraId="3918CF97" w14:textId="0C7D7D3F" w:rsidR="0039184B" w:rsidRDefault="00041B86" w:rsidP="0039184B">
      <w:hyperlink r:id="rId6" w:history="1">
        <w:r w:rsidRPr="001B4780">
          <w:rPr>
            <w:rStyle w:val="Hyperlink"/>
          </w:rPr>
          <w:t>https://github.com/katrinataylor/ITFnd100-Mod7</w:t>
        </w:r>
      </w:hyperlink>
      <w:r>
        <w:t xml:space="preserve"> </w:t>
      </w:r>
    </w:p>
    <w:p w14:paraId="5C22DE3A" w14:textId="07E099C4" w:rsidR="0045241B" w:rsidRDefault="0045241B" w:rsidP="0045241B"/>
    <w:p w14:paraId="4E77B9BC" w14:textId="77777777" w:rsidR="0039184B" w:rsidRDefault="0039184B" w:rsidP="0045241B"/>
    <w:p w14:paraId="5E3D8FDD" w14:textId="5745E232" w:rsidR="0045241B" w:rsidRPr="00E2370B" w:rsidRDefault="00FD1B4B" w:rsidP="00C65ECA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Pickling</w:t>
      </w:r>
      <w:r w:rsidR="0043035B">
        <w:rPr>
          <w:b/>
          <w:bCs/>
          <w:sz w:val="48"/>
          <w:szCs w:val="48"/>
        </w:rPr>
        <w:t xml:space="preserve"> and </w:t>
      </w:r>
      <w:r>
        <w:rPr>
          <w:b/>
          <w:bCs/>
          <w:sz w:val="48"/>
          <w:szCs w:val="48"/>
        </w:rPr>
        <w:t>Exception Handling</w:t>
      </w:r>
    </w:p>
    <w:p w14:paraId="5A3DAA5B" w14:textId="0ABD535B" w:rsidR="00C65ECA" w:rsidRDefault="00C65ECA" w:rsidP="00C65ECA"/>
    <w:p w14:paraId="1C338BEC" w14:textId="675C4129" w:rsidR="00C65ECA" w:rsidRPr="00E2370B" w:rsidRDefault="00C65ECA" w:rsidP="00C65ECA">
      <w:pPr>
        <w:pStyle w:val="Heading1"/>
        <w:rPr>
          <w:b/>
          <w:bCs/>
        </w:rPr>
      </w:pPr>
      <w:r w:rsidRPr="00E2370B">
        <w:rPr>
          <w:b/>
          <w:bCs/>
        </w:rPr>
        <w:t>Introduction</w:t>
      </w:r>
    </w:p>
    <w:p w14:paraId="593CC205" w14:textId="3E317868" w:rsidR="00C65ECA" w:rsidRDefault="00C65ECA" w:rsidP="00C65ECA"/>
    <w:p w14:paraId="0B887334" w14:textId="304BE973" w:rsidR="00CB5869" w:rsidRDefault="002D5E82" w:rsidP="003E7780">
      <w:r>
        <w:t>T</w:t>
      </w:r>
      <w:r w:rsidR="00A93BA8">
        <w:t>he goal of this</w:t>
      </w:r>
      <w:r>
        <w:t xml:space="preserve"> assignment </w:t>
      </w:r>
      <w:r w:rsidR="00A93BA8">
        <w:t>is</w:t>
      </w:r>
      <w:r>
        <w:t xml:space="preserve"> </w:t>
      </w:r>
      <w:r w:rsidR="002D3929">
        <w:t xml:space="preserve">to </w:t>
      </w:r>
      <w:r w:rsidR="0078157C">
        <w:t>research pickling and exception handling in Python and demonstrate how these work with new script</w:t>
      </w:r>
      <w:r w:rsidR="003F27DA">
        <w:t>s</w:t>
      </w:r>
      <w:r w:rsidR="0078157C">
        <w:t>.</w:t>
      </w:r>
    </w:p>
    <w:p w14:paraId="55D555F0" w14:textId="254377CB" w:rsidR="00A72FDB" w:rsidRDefault="00A72FDB" w:rsidP="00C65ECA"/>
    <w:p w14:paraId="250CD155" w14:textId="7AFFC373" w:rsidR="00576A10" w:rsidRDefault="00587687" w:rsidP="00576A10">
      <w:pPr>
        <w:pStyle w:val="Heading1"/>
      </w:pPr>
      <w:r>
        <w:rPr>
          <w:b/>
          <w:bCs/>
        </w:rPr>
        <w:t>Pickling</w:t>
      </w:r>
    </w:p>
    <w:p w14:paraId="77C77E05" w14:textId="77777777" w:rsidR="00576A10" w:rsidRDefault="00576A10" w:rsidP="00576A10"/>
    <w:p w14:paraId="55C0B467" w14:textId="77777777" w:rsidR="0054780B" w:rsidRDefault="00F662CB" w:rsidP="0054780B">
      <w:r>
        <w:t>Pickling is used specifically in Python to convert an object in memory to a byte-stream</w:t>
      </w:r>
      <w:r w:rsidR="00C051A3">
        <w:t xml:space="preserve"> (and back again)</w:t>
      </w:r>
      <w:r w:rsidR="00B969DC">
        <w:t xml:space="preserve">. </w:t>
      </w:r>
      <w:r w:rsidR="00996E63">
        <w:t xml:space="preserve">Pickling can be referred to as serialization in other languages. This is often used to save some space when storing a large amount of data. </w:t>
      </w:r>
    </w:p>
    <w:p w14:paraId="10278354" w14:textId="77777777" w:rsidR="0054780B" w:rsidRDefault="0054780B" w:rsidP="0054780B"/>
    <w:p w14:paraId="2765D370" w14:textId="7FEB80F9" w:rsidR="00FA753A" w:rsidRDefault="00B969DC" w:rsidP="0008374B">
      <w:r>
        <w:t>To pickle, you must always first load the function use “import pickle”</w:t>
      </w:r>
      <w:r w:rsidR="0054780B">
        <w:t xml:space="preserve">. </w:t>
      </w:r>
      <w:r w:rsidR="0008374B">
        <w:t>To write data to a file object while pickling, you use the “dump” method</w:t>
      </w:r>
      <w:r w:rsidR="0054780B">
        <w:t>. And finally, t</w:t>
      </w:r>
      <w:r w:rsidR="00FA753A">
        <w:t xml:space="preserve">o read a pickled object you can use the “load” method (Figure </w:t>
      </w:r>
      <w:r w:rsidR="0054780B">
        <w:t>1</w:t>
      </w:r>
      <w:r w:rsidR="00FA753A">
        <w:t>).</w:t>
      </w:r>
    </w:p>
    <w:p w14:paraId="4B7D0FBF" w14:textId="17D1F72B" w:rsidR="00FA753A" w:rsidRDefault="00FA753A" w:rsidP="0008374B"/>
    <w:p w14:paraId="4A7C3C73" w14:textId="59377EF7" w:rsidR="00FA753A" w:rsidRPr="00E35277" w:rsidRDefault="00E35277" w:rsidP="00E352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t># ------------------------------------------------- #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Title: Assignment07-1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An example of pickling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ChangeLog: (Who, When, What)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Katrina Taylor,8.24.2020,Created Script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------------------------------------------------- #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pickle 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t># Load the Pickle function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Create an object to save (in this case a dictionary of kids vocabulary)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kids_dict = {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"carrot"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t># Write the kids dictionary to a file using the dump method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E35277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"KidsDictionary.dat"</w:t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"ab"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  <w:t>pickle.dump(kids_dict</w:t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objFile)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  <w:t>objFile.close()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Read the kids dictionary from the saved file using load method</w:t>
      </w:r>
      <w:r w:rsidRPr="00E3527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E35277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"KidsDictionary.dat"</w:t>
      </w:r>
      <w:r w:rsidRPr="00E352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35277">
        <w:rPr>
          <w:rFonts w:ascii="Courier New" w:eastAsia="Times New Roman" w:hAnsi="Courier New" w:cs="Courier New"/>
          <w:color w:val="6A8759"/>
          <w:sz w:val="20"/>
          <w:szCs w:val="20"/>
        </w:rPr>
        <w:t>"rb"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  <w:t>objFileData = pickle.load(objFile)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  <w:t>objFile.close()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527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35277">
        <w:rPr>
          <w:rFonts w:ascii="Courier New" w:eastAsia="Times New Roman" w:hAnsi="Courier New" w:cs="Courier New"/>
          <w:color w:val="A9B7C6"/>
          <w:sz w:val="20"/>
          <w:szCs w:val="20"/>
        </w:rPr>
        <w:t>(objFileData)</w:t>
      </w:r>
    </w:p>
    <w:p w14:paraId="1B27E66A" w14:textId="287D25E5" w:rsidR="00FA753A" w:rsidRPr="00E27738" w:rsidRDefault="00FA753A" w:rsidP="00FA753A"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54780B">
        <w:rPr>
          <w:b/>
          <w:bCs/>
          <w:i/>
          <w:iCs/>
          <w:color w:val="000000" w:themeColor="text1"/>
        </w:rPr>
        <w:t>1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5A2E82">
        <w:rPr>
          <w:b/>
          <w:bCs/>
          <w:i/>
          <w:iCs/>
          <w:color w:val="000000" w:themeColor="text1"/>
        </w:rPr>
        <w:t>An example of using the Dump and Load methods of Pickling</w:t>
      </w:r>
    </w:p>
    <w:p w14:paraId="5F0AE49E" w14:textId="77777777" w:rsidR="00796AF3" w:rsidRDefault="00796AF3" w:rsidP="0008374B"/>
    <w:p w14:paraId="6D12A244" w14:textId="2F0D8AB6" w:rsidR="00E35277" w:rsidRDefault="00E35277" w:rsidP="0008374B">
      <w:r>
        <w:t>The above example provided the expect</w:t>
      </w:r>
      <w:r w:rsidR="000D52B7">
        <w:t>ed</w:t>
      </w:r>
      <w:r>
        <w:t xml:space="preserve"> output in </w:t>
      </w:r>
      <w:r w:rsidR="000D52B7">
        <w:t>P</w:t>
      </w:r>
      <w:r>
        <w:t>y</w:t>
      </w:r>
      <w:r w:rsidR="005A2E82">
        <w:t>C</w:t>
      </w:r>
      <w:r>
        <w:t>harm (Figure 2)</w:t>
      </w:r>
      <w:r w:rsidR="000D52B7">
        <w:t>, as well as when ran in the Terminal (Figure 3).</w:t>
      </w:r>
    </w:p>
    <w:p w14:paraId="1DB67A05" w14:textId="77777777" w:rsidR="00E35277" w:rsidRDefault="00E35277" w:rsidP="0008374B"/>
    <w:p w14:paraId="6AA77E8D" w14:textId="6DCAE00C" w:rsidR="00E35277" w:rsidRDefault="00E35277" w:rsidP="0008374B">
      <w:r>
        <w:rPr>
          <w:noProof/>
        </w:rPr>
        <w:drawing>
          <wp:inline distT="0" distB="0" distL="0" distR="0" wp14:anchorId="1B021F60" wp14:editId="2A1DC557">
            <wp:extent cx="5943600" cy="1389293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88" r="30983"/>
                    <a:stretch/>
                  </pic:blipFill>
                  <pic:spPr bwMode="auto">
                    <a:xfrm>
                      <a:off x="0" y="0"/>
                      <a:ext cx="5962247" cy="139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50158" w14:textId="588247A4" w:rsidR="00E35277" w:rsidRDefault="00E35277" w:rsidP="0008374B">
      <w:r w:rsidRPr="00942831">
        <w:rPr>
          <w:b/>
          <w:bCs/>
          <w:i/>
          <w:iCs/>
          <w:color w:val="000000" w:themeColor="text1"/>
        </w:rPr>
        <w:t xml:space="preserve">Figure </w:t>
      </w:r>
      <w:r>
        <w:rPr>
          <w:b/>
          <w:bCs/>
          <w:i/>
          <w:iCs/>
          <w:color w:val="000000" w:themeColor="text1"/>
        </w:rPr>
        <w:t>2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5A2E82">
        <w:rPr>
          <w:b/>
          <w:bCs/>
          <w:i/>
          <w:iCs/>
          <w:color w:val="000000" w:themeColor="text1"/>
        </w:rPr>
        <w:t>The output of the pickling example script in PyCharm</w:t>
      </w:r>
    </w:p>
    <w:p w14:paraId="331F1BB5" w14:textId="77777777" w:rsidR="00E35277" w:rsidRDefault="00E35277" w:rsidP="0008374B"/>
    <w:p w14:paraId="653D7ACF" w14:textId="6823881D" w:rsidR="00E35277" w:rsidRDefault="00E35277" w:rsidP="0008374B">
      <w:r>
        <w:rPr>
          <w:noProof/>
        </w:rPr>
        <w:drawing>
          <wp:inline distT="0" distB="0" distL="0" distR="0" wp14:anchorId="3629BFEB" wp14:editId="55823192">
            <wp:extent cx="5943600" cy="562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F5D" w14:textId="276C06B0" w:rsidR="00E35277" w:rsidRDefault="000D52B7" w:rsidP="0008374B">
      <w:r w:rsidRPr="00942831">
        <w:rPr>
          <w:b/>
          <w:bCs/>
          <w:i/>
          <w:iCs/>
          <w:color w:val="000000" w:themeColor="text1"/>
        </w:rPr>
        <w:t xml:space="preserve">Figure </w:t>
      </w:r>
      <w:r>
        <w:rPr>
          <w:b/>
          <w:bCs/>
          <w:i/>
          <w:iCs/>
          <w:color w:val="000000" w:themeColor="text1"/>
        </w:rPr>
        <w:t>3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5A2E82">
        <w:rPr>
          <w:b/>
          <w:bCs/>
          <w:i/>
          <w:iCs/>
          <w:color w:val="000000" w:themeColor="text1"/>
        </w:rPr>
        <w:t>The output of the pickling example script in the Terminal</w:t>
      </w:r>
    </w:p>
    <w:p w14:paraId="15A72C5D" w14:textId="7AE158D9" w:rsidR="000D52B7" w:rsidRDefault="000D52B7" w:rsidP="0008374B"/>
    <w:p w14:paraId="3AA0B205" w14:textId="40D049BC" w:rsidR="00796AF3" w:rsidRDefault="00796AF3" w:rsidP="00796AF3">
      <w:r>
        <w:t xml:space="preserve">Without using the load </w:t>
      </w:r>
      <w:r>
        <w:t xml:space="preserve">pickling </w:t>
      </w:r>
      <w:r>
        <w:t>method to read the byte-stream, the data is not easy to understand (Figure 4).</w:t>
      </w:r>
    </w:p>
    <w:p w14:paraId="321A6BA7" w14:textId="41DA472D" w:rsidR="00796AF3" w:rsidRDefault="00796AF3" w:rsidP="0008374B"/>
    <w:p w14:paraId="6DE96F9F" w14:textId="14BBF842" w:rsidR="00796AF3" w:rsidRDefault="00796AF3" w:rsidP="0008374B">
      <w:r>
        <w:rPr>
          <w:noProof/>
        </w:rPr>
        <w:drawing>
          <wp:inline distT="0" distB="0" distL="0" distR="0" wp14:anchorId="7545AD32" wp14:editId="1F9C3172">
            <wp:extent cx="5943600" cy="523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17FE" w14:textId="11A98AB1" w:rsidR="00796AF3" w:rsidRDefault="00796AF3" w:rsidP="00796AF3">
      <w:r w:rsidRPr="00942831">
        <w:rPr>
          <w:b/>
          <w:bCs/>
          <w:i/>
          <w:iCs/>
          <w:color w:val="000000" w:themeColor="text1"/>
        </w:rPr>
        <w:t xml:space="preserve">Figure </w:t>
      </w:r>
      <w:r>
        <w:rPr>
          <w:b/>
          <w:bCs/>
          <w:i/>
          <w:iCs/>
          <w:color w:val="000000" w:themeColor="text1"/>
        </w:rPr>
        <w:t>4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</w:t>
      </w:r>
      <w:r>
        <w:rPr>
          <w:b/>
          <w:bCs/>
          <w:i/>
          <w:iCs/>
          <w:color w:val="000000" w:themeColor="text1"/>
        </w:rPr>
        <w:t>byte-stream file</w:t>
      </w:r>
    </w:p>
    <w:p w14:paraId="0A2FB167" w14:textId="77777777" w:rsidR="00796AF3" w:rsidRDefault="00796AF3" w:rsidP="0008374B"/>
    <w:p w14:paraId="2AD3E93C" w14:textId="64519D2C" w:rsidR="0054780B" w:rsidRDefault="0054780B" w:rsidP="0008374B">
      <w:r>
        <w:t>The following resources also provide a good introduction to pickling in Python</w:t>
      </w:r>
      <w:r w:rsidR="0092076A">
        <w:t xml:space="preserve"> because they assume the viewer has little knowledge around this subject area</w:t>
      </w:r>
      <w:r>
        <w:t>:</w:t>
      </w:r>
    </w:p>
    <w:p w14:paraId="01E5ECE3" w14:textId="1B261797" w:rsidR="0054780B" w:rsidRDefault="0054780B" w:rsidP="0054780B">
      <w:pPr>
        <w:pStyle w:val="ListParagraph"/>
        <w:numPr>
          <w:ilvl w:val="0"/>
          <w:numId w:val="3"/>
        </w:numPr>
      </w:pPr>
      <w:hyperlink r:id="rId10" w:history="1">
        <w:r w:rsidRPr="001B4780">
          <w:rPr>
            <w:rStyle w:val="Hyperlink"/>
          </w:rPr>
          <w:t>https://www.youtube.com/watch?v=2Tw39kZIbhs</w:t>
        </w:r>
      </w:hyperlink>
    </w:p>
    <w:p w14:paraId="6FA091BF" w14:textId="453AEAAD" w:rsidR="0054780B" w:rsidRDefault="0054780B" w:rsidP="0054780B">
      <w:pPr>
        <w:pStyle w:val="ListParagraph"/>
        <w:numPr>
          <w:ilvl w:val="0"/>
          <w:numId w:val="3"/>
        </w:numPr>
      </w:pPr>
      <w:hyperlink r:id="rId11" w:history="1">
        <w:r w:rsidRPr="001B4780">
          <w:rPr>
            <w:rStyle w:val="Hyperlink"/>
          </w:rPr>
          <w:t>https://medium.com/@lokeshsharma596/what-is-pickle-in-python-3d9f261498b4</w:t>
        </w:r>
      </w:hyperlink>
    </w:p>
    <w:p w14:paraId="50EE4C9B" w14:textId="77777777" w:rsidR="0054780B" w:rsidRPr="0008374B" w:rsidRDefault="0054780B" w:rsidP="0054780B"/>
    <w:p w14:paraId="2135FD9D" w14:textId="111E050D" w:rsidR="00C65ECA" w:rsidRPr="00587F26" w:rsidRDefault="00E35277" w:rsidP="00587F26">
      <w:pPr>
        <w:pStyle w:val="Heading1"/>
        <w:rPr>
          <w:b/>
          <w:bCs/>
        </w:rPr>
      </w:pPr>
      <w:r>
        <w:rPr>
          <w:b/>
          <w:bCs/>
        </w:rPr>
        <w:t>Exception Handling</w:t>
      </w:r>
    </w:p>
    <w:p w14:paraId="043096BC" w14:textId="36D7C214" w:rsidR="00C65ECA" w:rsidRDefault="00C65ECA" w:rsidP="00C65ECA"/>
    <w:p w14:paraId="185BE30F" w14:textId="2341CF8F" w:rsidR="00587F26" w:rsidRDefault="00E2711F" w:rsidP="002D5E82">
      <w:r>
        <w:t>When requesting user input, errors may occur. For example, they may provide a numeric value when they should have provided alpha characters or vice versa. When errors occur, Python will provide error messages that are not the most user-friendly</w:t>
      </w:r>
      <w:r w:rsidR="0009439E">
        <w:t>.</w:t>
      </w:r>
    </w:p>
    <w:p w14:paraId="2BC297A0" w14:textId="633F9509" w:rsidR="00E2711F" w:rsidRDefault="00E2711F" w:rsidP="002D5E82"/>
    <w:p w14:paraId="19457827" w14:textId="4EDD7BCE" w:rsidR="00E2711F" w:rsidRDefault="00E2711F" w:rsidP="002D5E82">
      <w:r>
        <w:lastRenderedPageBreak/>
        <w:t xml:space="preserve">In order to help the end user more easily understand the issue, exception handling can be added to scripts. You </w:t>
      </w:r>
      <w:r w:rsidR="0009439E">
        <w:t>can</w:t>
      </w:r>
      <w:r>
        <w:t xml:space="preserve"> use a try-except block of code to go about exception handling</w:t>
      </w:r>
      <w:r w:rsidR="0009439E">
        <w:t xml:space="preserve"> (Figure 5).</w:t>
      </w:r>
    </w:p>
    <w:p w14:paraId="7E34B903" w14:textId="47AAA66B" w:rsidR="00587F26" w:rsidRDefault="00587F26" w:rsidP="002D5E82"/>
    <w:p w14:paraId="7F2465B9" w14:textId="77777777" w:rsidR="0009439E" w:rsidRPr="0009439E" w:rsidRDefault="0009439E" w:rsidP="00094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t># ------------------------------------------------- #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># Title: Assignment07-2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An example of exception handling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ChangeLog: (Who, When, What)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># Katrina Taylor,8.24.2020,Created Script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># ------------------------------------------------- #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"Welcome to Kelley Blue Book 2.0!"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miles =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"How many miles are logged on your car? 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e: 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t># Error message for when a numeric value is not provided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"Only numbers can be inputted."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e: 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t># Error message for all other errors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"There was a non-specific error!"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"Built-In Python error info: 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(e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09439E">
        <w:rPr>
          <w:rFonts w:ascii="Courier New" w:eastAsia="Times New Roman" w:hAnsi="Courier New" w:cs="Courier New"/>
          <w:color w:val="B200B2"/>
          <w:sz w:val="20"/>
          <w:szCs w:val="20"/>
        </w:rPr>
        <w:t>__doc</w:t>
      </w:r>
      <w:proofErr w:type="spellEnd"/>
      <w:r w:rsidRPr="0009439E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439E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proofErr w:type="spellEnd"/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39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t># When there is no error</w:t>
      </w:r>
      <w:r w:rsidRPr="000943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943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inputted " 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miles + </w:t>
      </w:r>
      <w:r w:rsidRPr="0009439E">
        <w:rPr>
          <w:rFonts w:ascii="Courier New" w:eastAsia="Times New Roman" w:hAnsi="Courier New" w:cs="Courier New"/>
          <w:color w:val="6A8759"/>
          <w:sz w:val="20"/>
          <w:szCs w:val="20"/>
        </w:rPr>
        <w:t>"miles driven using your car."</w:t>
      </w:r>
      <w:r w:rsidRPr="000943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D41B9BE" w14:textId="362210BA" w:rsidR="00E60902" w:rsidRPr="00942831" w:rsidRDefault="00E60902" w:rsidP="00E60902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09439E">
        <w:rPr>
          <w:b/>
          <w:bCs/>
          <w:i/>
          <w:iCs/>
          <w:color w:val="000000" w:themeColor="text1"/>
        </w:rPr>
        <w:t>5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09439E">
        <w:rPr>
          <w:b/>
          <w:bCs/>
          <w:i/>
          <w:iCs/>
          <w:color w:val="000000" w:themeColor="text1"/>
        </w:rPr>
        <w:t>An example of using try-except to handle errors</w:t>
      </w:r>
    </w:p>
    <w:p w14:paraId="63F937D6" w14:textId="77777777" w:rsidR="0028242E" w:rsidRPr="00B300BD" w:rsidRDefault="0028242E" w:rsidP="002D5E82">
      <w:pPr>
        <w:rPr>
          <w:sz w:val="20"/>
          <w:szCs w:val="20"/>
        </w:rPr>
      </w:pPr>
    </w:p>
    <w:p w14:paraId="552BCDFA" w14:textId="2825A375" w:rsidR="0009439E" w:rsidRDefault="0009439E" w:rsidP="0009439E">
      <w:r>
        <w:t xml:space="preserve">The above example provided </w:t>
      </w:r>
      <w:r w:rsidR="00BD48A5">
        <w:t>an easy to understand error and works</w:t>
      </w:r>
      <w:r>
        <w:t xml:space="preserve"> in PyCharm (Figure </w:t>
      </w:r>
      <w:r w:rsidR="00BD48A5">
        <w:t>6</w:t>
      </w:r>
      <w:r>
        <w:t xml:space="preserve">), as well in the Terminal (Figure </w:t>
      </w:r>
      <w:r w:rsidR="00BD48A5">
        <w:t>7</w:t>
      </w:r>
      <w:r>
        <w:t>).</w:t>
      </w:r>
    </w:p>
    <w:p w14:paraId="0C89C28B" w14:textId="77777777" w:rsidR="0009439E" w:rsidRDefault="0009439E" w:rsidP="0009439E"/>
    <w:p w14:paraId="1BF9165B" w14:textId="7C2EB030" w:rsidR="0009439E" w:rsidRDefault="00641D33" w:rsidP="0009439E">
      <w:r>
        <w:rPr>
          <w:noProof/>
        </w:rPr>
        <w:drawing>
          <wp:inline distT="0" distB="0" distL="0" distR="0" wp14:anchorId="262A2444" wp14:editId="17C65E4D">
            <wp:extent cx="5943600" cy="112204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BF4" w14:textId="039DC374" w:rsidR="0009439E" w:rsidRDefault="0009439E" w:rsidP="0009439E"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BD48A5">
        <w:rPr>
          <w:b/>
          <w:bCs/>
          <w:i/>
          <w:iCs/>
          <w:color w:val="000000" w:themeColor="text1"/>
        </w:rPr>
        <w:t>6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output of the </w:t>
      </w:r>
      <w:r w:rsidR="00BD48A5">
        <w:rPr>
          <w:b/>
          <w:bCs/>
          <w:i/>
          <w:iCs/>
          <w:color w:val="000000" w:themeColor="text1"/>
        </w:rPr>
        <w:t>try-except</w:t>
      </w:r>
      <w:r>
        <w:rPr>
          <w:b/>
          <w:bCs/>
          <w:i/>
          <w:iCs/>
          <w:color w:val="000000" w:themeColor="text1"/>
        </w:rPr>
        <w:t xml:space="preserve"> </w:t>
      </w:r>
      <w:r w:rsidR="00BD48A5">
        <w:rPr>
          <w:b/>
          <w:bCs/>
          <w:i/>
          <w:iCs/>
          <w:color w:val="000000" w:themeColor="text1"/>
        </w:rPr>
        <w:t xml:space="preserve">example </w:t>
      </w:r>
      <w:r>
        <w:rPr>
          <w:b/>
          <w:bCs/>
          <w:i/>
          <w:iCs/>
          <w:color w:val="000000" w:themeColor="text1"/>
        </w:rPr>
        <w:t>script in PyCharm</w:t>
      </w:r>
    </w:p>
    <w:p w14:paraId="236370A4" w14:textId="77777777" w:rsidR="0009439E" w:rsidRDefault="0009439E" w:rsidP="0009439E"/>
    <w:p w14:paraId="38E5049E" w14:textId="73C31155" w:rsidR="0009439E" w:rsidRDefault="00641D33" w:rsidP="0009439E">
      <w:r>
        <w:rPr>
          <w:noProof/>
        </w:rPr>
        <w:drawing>
          <wp:inline distT="0" distB="0" distL="0" distR="0" wp14:anchorId="1D7CE1FE" wp14:editId="50AAB3EB">
            <wp:extent cx="5943600" cy="84391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EE5A" w14:textId="67620A07" w:rsidR="0009439E" w:rsidRDefault="0009439E" w:rsidP="0009439E">
      <w:pPr>
        <w:rPr>
          <w:b/>
          <w:bCs/>
          <w:i/>
          <w:iCs/>
          <w:color w:val="000000" w:themeColor="text1"/>
        </w:rPr>
      </w:pPr>
      <w:r w:rsidRPr="00942831">
        <w:rPr>
          <w:b/>
          <w:bCs/>
          <w:i/>
          <w:iCs/>
          <w:color w:val="000000" w:themeColor="text1"/>
        </w:rPr>
        <w:t xml:space="preserve">Figure </w:t>
      </w:r>
      <w:r w:rsidR="00BD48A5">
        <w:rPr>
          <w:b/>
          <w:bCs/>
          <w:i/>
          <w:iCs/>
          <w:color w:val="000000" w:themeColor="text1"/>
        </w:rPr>
        <w:t>7</w:t>
      </w:r>
      <w:r w:rsidRPr="00942831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The output of the </w:t>
      </w:r>
      <w:r w:rsidR="00BD48A5">
        <w:rPr>
          <w:b/>
          <w:bCs/>
          <w:i/>
          <w:iCs/>
          <w:color w:val="000000" w:themeColor="text1"/>
        </w:rPr>
        <w:t xml:space="preserve">try- except example </w:t>
      </w:r>
      <w:r>
        <w:rPr>
          <w:b/>
          <w:bCs/>
          <w:i/>
          <w:iCs/>
          <w:color w:val="000000" w:themeColor="text1"/>
        </w:rPr>
        <w:t>script in the Terminal</w:t>
      </w:r>
    </w:p>
    <w:p w14:paraId="491CD890" w14:textId="72ACD7B0" w:rsidR="0009439E" w:rsidRDefault="0009439E" w:rsidP="0009439E">
      <w:pPr>
        <w:rPr>
          <w:b/>
          <w:bCs/>
          <w:i/>
          <w:iCs/>
          <w:color w:val="000000" w:themeColor="text1"/>
        </w:rPr>
      </w:pPr>
    </w:p>
    <w:p w14:paraId="5C8337AC" w14:textId="63C664DD" w:rsidR="0009439E" w:rsidRDefault="0009439E" w:rsidP="0009439E">
      <w:r>
        <w:t xml:space="preserve">The following resources also provide a good introduction to </w:t>
      </w:r>
      <w:r w:rsidR="008D05AF">
        <w:t>exception handling</w:t>
      </w:r>
      <w:r>
        <w:t xml:space="preserve"> in Python</w:t>
      </w:r>
      <w:r w:rsidR="0092076A">
        <w:t xml:space="preserve"> because they chunk out the different ways one could handle exceptions</w:t>
      </w:r>
      <w:r>
        <w:t>:</w:t>
      </w:r>
    </w:p>
    <w:p w14:paraId="30FB9B2D" w14:textId="7DAFFB0E" w:rsidR="0009439E" w:rsidRDefault="008D05AF" w:rsidP="0009439E">
      <w:pPr>
        <w:pStyle w:val="ListParagraph"/>
        <w:numPr>
          <w:ilvl w:val="0"/>
          <w:numId w:val="3"/>
        </w:numPr>
      </w:pPr>
      <w:hyperlink r:id="rId14" w:history="1">
        <w:r w:rsidRPr="001B4780">
          <w:rPr>
            <w:rStyle w:val="Hyperlink"/>
          </w:rPr>
          <w:t>https://www.programiz.com/python-programming/exception-handling</w:t>
        </w:r>
      </w:hyperlink>
    </w:p>
    <w:p w14:paraId="75669265" w14:textId="245377AD" w:rsidR="008D05AF" w:rsidRDefault="008D05AF" w:rsidP="0009439E">
      <w:pPr>
        <w:pStyle w:val="ListParagraph"/>
        <w:numPr>
          <w:ilvl w:val="0"/>
          <w:numId w:val="3"/>
        </w:numPr>
      </w:pPr>
      <w:hyperlink r:id="rId15" w:history="1">
        <w:r w:rsidRPr="001B4780">
          <w:rPr>
            <w:rStyle w:val="Hyperlink"/>
          </w:rPr>
          <w:t>https://www.w3schools.com/python/python_try_except.asp</w:t>
        </w:r>
      </w:hyperlink>
      <w:r>
        <w:t xml:space="preserve"> </w:t>
      </w:r>
    </w:p>
    <w:p w14:paraId="6BDB70CC" w14:textId="77777777" w:rsidR="0009439E" w:rsidRDefault="0009439E" w:rsidP="0009439E"/>
    <w:p w14:paraId="022EDB2F" w14:textId="77777777" w:rsidR="002B0014" w:rsidRPr="002B0014" w:rsidRDefault="002B0014" w:rsidP="002B0014">
      <w:pPr>
        <w:rPr>
          <w:b/>
          <w:bCs/>
          <w:i/>
          <w:iCs/>
          <w:color w:val="000000" w:themeColor="text1"/>
        </w:rPr>
      </w:pPr>
    </w:p>
    <w:p w14:paraId="0E05FCBE" w14:textId="3266529D" w:rsidR="00C65ECA" w:rsidRPr="00E2370B" w:rsidRDefault="00C65ECA" w:rsidP="00C65ECA">
      <w:pPr>
        <w:pStyle w:val="Heading1"/>
        <w:rPr>
          <w:b/>
          <w:bCs/>
        </w:rPr>
      </w:pPr>
      <w:r w:rsidRPr="00E2370B">
        <w:rPr>
          <w:b/>
          <w:bCs/>
        </w:rPr>
        <w:lastRenderedPageBreak/>
        <w:t>Summary</w:t>
      </w:r>
    </w:p>
    <w:p w14:paraId="08F0E0B8" w14:textId="1BE999BC" w:rsidR="002D5E82" w:rsidRDefault="002D5E82" w:rsidP="002D5E82"/>
    <w:p w14:paraId="130B2FA1" w14:textId="089671B2" w:rsidR="002D5E82" w:rsidRDefault="002D5E82" w:rsidP="004A16F6">
      <w:r>
        <w:t xml:space="preserve">In this assignment I </w:t>
      </w:r>
      <w:r w:rsidR="003F27DA">
        <w:t>research</w:t>
      </w:r>
      <w:r w:rsidR="003F27DA">
        <w:t>ed</w:t>
      </w:r>
      <w:r w:rsidR="003F27DA">
        <w:t xml:space="preserve"> pickling and exception handling in Python and demonstrate</w:t>
      </w:r>
      <w:r w:rsidR="003F27DA">
        <w:t>d</w:t>
      </w:r>
      <w:r w:rsidR="003F27DA">
        <w:t xml:space="preserve"> how these work with new script</w:t>
      </w:r>
      <w:r w:rsidR="003F27DA">
        <w:t>s</w:t>
      </w:r>
      <w:r w:rsidR="003F27DA">
        <w:t>.</w:t>
      </w:r>
    </w:p>
    <w:p w14:paraId="6BBB7F2F" w14:textId="77777777" w:rsidR="002D5E82" w:rsidRPr="002D5E82" w:rsidRDefault="002D5E82" w:rsidP="002D5E82"/>
    <w:sectPr w:rsidR="002D5E82" w:rsidRPr="002D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52236"/>
    <w:multiLevelType w:val="multilevel"/>
    <w:tmpl w:val="2FB4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63AF2"/>
    <w:multiLevelType w:val="multilevel"/>
    <w:tmpl w:val="0BB4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C3B37"/>
    <w:multiLevelType w:val="hybridMultilevel"/>
    <w:tmpl w:val="EC9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B"/>
    <w:rsid w:val="00005CA8"/>
    <w:rsid w:val="00026086"/>
    <w:rsid w:val="00031F97"/>
    <w:rsid w:val="00041B86"/>
    <w:rsid w:val="00044465"/>
    <w:rsid w:val="00052426"/>
    <w:rsid w:val="00067E7F"/>
    <w:rsid w:val="0008374B"/>
    <w:rsid w:val="0009439E"/>
    <w:rsid w:val="000B642C"/>
    <w:rsid w:val="000C2216"/>
    <w:rsid w:val="000D52B7"/>
    <w:rsid w:val="000D5352"/>
    <w:rsid w:val="0018454A"/>
    <w:rsid w:val="001D0569"/>
    <w:rsid w:val="001E5C21"/>
    <w:rsid w:val="001E795F"/>
    <w:rsid w:val="00234E70"/>
    <w:rsid w:val="0024054C"/>
    <w:rsid w:val="0028242E"/>
    <w:rsid w:val="00296FF3"/>
    <w:rsid w:val="002B0014"/>
    <w:rsid w:val="002C7259"/>
    <w:rsid w:val="002D3929"/>
    <w:rsid w:val="002D5E82"/>
    <w:rsid w:val="003003D6"/>
    <w:rsid w:val="00325426"/>
    <w:rsid w:val="003818F1"/>
    <w:rsid w:val="00384923"/>
    <w:rsid w:val="0039184B"/>
    <w:rsid w:val="003C43EC"/>
    <w:rsid w:val="003E58D4"/>
    <w:rsid w:val="003E7780"/>
    <w:rsid w:val="003F27DA"/>
    <w:rsid w:val="004276E5"/>
    <w:rsid w:val="0043035B"/>
    <w:rsid w:val="004425DA"/>
    <w:rsid w:val="0045241B"/>
    <w:rsid w:val="004A16F6"/>
    <w:rsid w:val="00501ACC"/>
    <w:rsid w:val="00506D26"/>
    <w:rsid w:val="005258B0"/>
    <w:rsid w:val="0054780B"/>
    <w:rsid w:val="00576A10"/>
    <w:rsid w:val="00587687"/>
    <w:rsid w:val="00587F26"/>
    <w:rsid w:val="005A2E82"/>
    <w:rsid w:val="005B6422"/>
    <w:rsid w:val="005C6CAB"/>
    <w:rsid w:val="00607CC0"/>
    <w:rsid w:val="0061265E"/>
    <w:rsid w:val="00641D33"/>
    <w:rsid w:val="006915C9"/>
    <w:rsid w:val="00705791"/>
    <w:rsid w:val="0071342E"/>
    <w:rsid w:val="007322EB"/>
    <w:rsid w:val="00754C55"/>
    <w:rsid w:val="0075697F"/>
    <w:rsid w:val="00776517"/>
    <w:rsid w:val="0078157C"/>
    <w:rsid w:val="00796AF3"/>
    <w:rsid w:val="007A7B21"/>
    <w:rsid w:val="00820818"/>
    <w:rsid w:val="00885D9F"/>
    <w:rsid w:val="008D05AF"/>
    <w:rsid w:val="008F0F53"/>
    <w:rsid w:val="0092076A"/>
    <w:rsid w:val="00942831"/>
    <w:rsid w:val="00971A6B"/>
    <w:rsid w:val="009850B9"/>
    <w:rsid w:val="00985EE8"/>
    <w:rsid w:val="00996E63"/>
    <w:rsid w:val="00A72FDB"/>
    <w:rsid w:val="00A93BA8"/>
    <w:rsid w:val="00AD00AA"/>
    <w:rsid w:val="00B208B9"/>
    <w:rsid w:val="00B300BD"/>
    <w:rsid w:val="00B46F49"/>
    <w:rsid w:val="00B7544A"/>
    <w:rsid w:val="00B9027D"/>
    <w:rsid w:val="00B969DC"/>
    <w:rsid w:val="00BD48A5"/>
    <w:rsid w:val="00BE7590"/>
    <w:rsid w:val="00BF7962"/>
    <w:rsid w:val="00C051A3"/>
    <w:rsid w:val="00C14E31"/>
    <w:rsid w:val="00C52C68"/>
    <w:rsid w:val="00C54C22"/>
    <w:rsid w:val="00C65ECA"/>
    <w:rsid w:val="00CB5869"/>
    <w:rsid w:val="00CB75C9"/>
    <w:rsid w:val="00CF5494"/>
    <w:rsid w:val="00CF5BE2"/>
    <w:rsid w:val="00D01DCA"/>
    <w:rsid w:val="00D65052"/>
    <w:rsid w:val="00D7534A"/>
    <w:rsid w:val="00DE33D4"/>
    <w:rsid w:val="00E20324"/>
    <w:rsid w:val="00E2370B"/>
    <w:rsid w:val="00E2711F"/>
    <w:rsid w:val="00E27738"/>
    <w:rsid w:val="00E35277"/>
    <w:rsid w:val="00E60902"/>
    <w:rsid w:val="00EB680C"/>
    <w:rsid w:val="00F662CB"/>
    <w:rsid w:val="00FA753A"/>
    <w:rsid w:val="00FC30A4"/>
    <w:rsid w:val="00FC640D"/>
    <w:rsid w:val="00FD1B4B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DD7"/>
  <w15:chartTrackingRefBased/>
  <w15:docId w15:val="{DF347CE6-D293-2845-8D81-3E921774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E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E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C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5E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F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rinataylor/ITFnd100-Mod7" TargetMode="External"/><Relationship Id="rId11" Type="http://schemas.openxmlformats.org/officeDocument/2006/relationships/hyperlink" Target="https://medium.com/@lokeshsharma596/what-is-pickle-in-python-3d9f261498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try_except.asp" TargetMode="External"/><Relationship Id="rId10" Type="http://schemas.openxmlformats.org/officeDocument/2006/relationships/hyperlink" Target="https://www.youtube.com/watch?v=2Tw39kZIb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programiz.com/python-programming/exception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4B400-3335-1A4F-8A19-BC163BB9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kattaylo</cp:lastModifiedBy>
  <cp:revision>26</cp:revision>
  <dcterms:created xsi:type="dcterms:W3CDTF">2020-09-16T00:14:00Z</dcterms:created>
  <dcterms:modified xsi:type="dcterms:W3CDTF">2020-09-16T03:39:00Z</dcterms:modified>
</cp:coreProperties>
</file>