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24" w:rsidRPr="00470093" w:rsidRDefault="00470093">
      <w:pPr>
        <w:rPr>
          <w:sz w:val="28"/>
          <w:szCs w:val="28"/>
        </w:rPr>
      </w:pPr>
      <w:r w:rsidRPr="00470093">
        <w:rPr>
          <w:sz w:val="28"/>
          <w:szCs w:val="28"/>
        </w:rPr>
        <w:t xml:space="preserve">OSM Update </w:t>
      </w:r>
      <w:r w:rsidR="003217A1">
        <w:rPr>
          <w:sz w:val="28"/>
          <w:szCs w:val="28"/>
        </w:rPr>
        <w:t xml:space="preserve"> (updated 2011-12-12)</w:t>
      </w:r>
    </w:p>
    <w:p w:rsidR="00470093" w:rsidRDefault="002543F7" w:rsidP="002543F7">
      <w:pPr>
        <w:pStyle w:val="ListParagraph"/>
        <w:numPr>
          <w:ilvl w:val="0"/>
          <w:numId w:val="1"/>
        </w:numPr>
      </w:pPr>
      <w:r>
        <w:t xml:space="preserve">On submission form, stop writing values for </w:t>
      </w:r>
      <w:r w:rsidR="00470093">
        <w:t>/record/resources/relation/@type</w:t>
      </w:r>
      <w:r w:rsidR="007E21BD">
        <w:t xml:space="preserve"> (DONE!)</w:t>
      </w:r>
    </w:p>
    <w:p w:rsidR="002543F7" w:rsidRDefault="002543F7" w:rsidP="002543F7">
      <w:pPr>
        <w:pStyle w:val="ListParagraph"/>
        <w:numPr>
          <w:ilvl w:val="0"/>
          <w:numId w:val="1"/>
        </w:numPr>
      </w:pPr>
      <w:r>
        <w:t>Update /record/resources/relation/@type = “Has image”</w:t>
      </w:r>
      <w:r w:rsidR="00AB5A67">
        <w:t xml:space="preserve"> records:</w:t>
      </w:r>
    </w:p>
    <w:p w:rsidR="002543F7" w:rsidRDefault="00AB5A67" w:rsidP="002543F7">
      <w:pPr>
        <w:pStyle w:val="ListParagraph"/>
        <w:numPr>
          <w:ilvl w:val="1"/>
          <w:numId w:val="1"/>
        </w:numPr>
      </w:pPr>
      <w:r>
        <w:t>For each entry, move the contents of /record/resources/relation/@title and @description to a new /record/resource/description field. The description field should have the title content, then a colon followed by description content. If there is only description content and no title content, skip the title content and colon.</w:t>
      </w:r>
    </w:p>
    <w:p w:rsidR="00AB5A67" w:rsidRDefault="00AB5A67" w:rsidP="00AB5A67">
      <w:pPr>
        <w:pStyle w:val="ListParagraph"/>
        <w:numPr>
          <w:ilvl w:val="0"/>
          <w:numId w:val="1"/>
        </w:numPr>
      </w:pPr>
      <w:r>
        <w:t>Update /record/resources/relation/@type = “Is published” , “Is referenced by”, “Is related”, “Is replaced by”, “References”, “Unknown” records:</w:t>
      </w:r>
    </w:p>
    <w:p w:rsidR="00AB5A67" w:rsidRDefault="00AB5A67" w:rsidP="00AB5A67">
      <w:pPr>
        <w:pStyle w:val="ListParagraph"/>
        <w:numPr>
          <w:ilvl w:val="1"/>
          <w:numId w:val="1"/>
        </w:numPr>
      </w:pPr>
      <w:r>
        <w:t xml:space="preserve">For each entry, </w:t>
      </w:r>
      <w:r w:rsidR="001872EE">
        <w:t>delete the contents of /record/resources/relation/@type and remove the attribute because it is optional.</w:t>
      </w:r>
    </w:p>
    <w:p w:rsidR="00AB5A67" w:rsidRDefault="00C31CBB" w:rsidP="00B93316">
      <w:pPr>
        <w:pStyle w:val="ListParagraph"/>
        <w:numPr>
          <w:ilvl w:val="0"/>
          <w:numId w:val="1"/>
        </w:numPr>
      </w:pPr>
      <w:r>
        <w:t>For FY2011, provide a list for missing assets on refereed publications. So if /record/classify/classification = “Refereed” and /record/coverage/</w:t>
      </w:r>
      <w:proofErr w:type="spellStart"/>
      <w:r>
        <w:t>fiscalYear</w:t>
      </w:r>
      <w:proofErr w:type="spellEnd"/>
      <w:r>
        <w:t xml:space="preserve"> = “2011” and /record/resources/</w:t>
      </w:r>
      <w:proofErr w:type="spellStart"/>
      <w:r>
        <w:t>primaryAsset</w:t>
      </w:r>
      <w:proofErr w:type="spellEnd"/>
      <w:r>
        <w:t>/@</w:t>
      </w:r>
      <w:proofErr w:type="spellStart"/>
      <w:r>
        <w:t>url</w:t>
      </w:r>
      <w:proofErr w:type="spellEnd"/>
      <w:r>
        <w:t xml:space="preserve"> is blank, then create a </w:t>
      </w:r>
      <w:r w:rsidR="00597DF8">
        <w:t xml:space="preserve">spreadsheet </w:t>
      </w:r>
      <w:r>
        <w:t>that includes: 1) record id</w:t>
      </w:r>
      <w:r w:rsidR="00B93316">
        <w:t>,</w:t>
      </w:r>
      <w:r>
        <w:t xml:space="preserve">  2) title,</w:t>
      </w:r>
      <w:r w:rsidR="00B93316">
        <w:t xml:space="preserve"> 3)all authors, </w:t>
      </w:r>
      <w:r>
        <w:t xml:space="preserve"> </w:t>
      </w:r>
      <w:r w:rsidR="00B93316">
        <w:t>4</w:t>
      </w:r>
      <w:r>
        <w:t xml:space="preserve">) UCAR authors </w:t>
      </w:r>
      <w:r w:rsidR="00B93316">
        <w:t xml:space="preserve"> and their divisions.</w:t>
      </w:r>
    </w:p>
    <w:p w:rsidR="004349F0" w:rsidRDefault="004349F0" w:rsidP="00B93316">
      <w:pPr>
        <w:pStyle w:val="ListParagraph"/>
        <w:numPr>
          <w:ilvl w:val="0"/>
          <w:numId w:val="1"/>
        </w:numPr>
      </w:pPr>
      <w:r>
        <w:t>Update /record/rights/</w:t>
      </w:r>
      <w:proofErr w:type="spellStart"/>
      <w:r>
        <w:t>copyrightNotice</w:t>
      </w:r>
      <w:proofErr w:type="spellEnd"/>
      <w:r>
        <w:t>/@type = “Public domain”, “Publisher”, “UCAR Open Access Policy”, “UCAR Ownership”, “Unknown”.</w:t>
      </w:r>
    </w:p>
    <w:p w:rsidR="004349F0" w:rsidRDefault="004349F0" w:rsidP="004349F0">
      <w:pPr>
        <w:pStyle w:val="ListParagraph"/>
        <w:numPr>
          <w:ilvl w:val="1"/>
          <w:numId w:val="1"/>
        </w:numPr>
      </w:pPr>
      <w:r>
        <w:t>For each entry, delete the contents of /record/rights/</w:t>
      </w:r>
      <w:proofErr w:type="spellStart"/>
      <w:r>
        <w:t>copyrightNotice</w:t>
      </w:r>
      <w:proofErr w:type="spellEnd"/>
      <w:r>
        <w:t>/@type and remove the attribute because it is optional.</w:t>
      </w:r>
    </w:p>
    <w:p w:rsidR="00CD5C98" w:rsidRDefault="00CD5C98" w:rsidP="00CD5C98">
      <w:pPr>
        <w:pStyle w:val="ListParagraph"/>
        <w:numPr>
          <w:ilvl w:val="0"/>
          <w:numId w:val="1"/>
        </w:numPr>
      </w:pPr>
      <w:r>
        <w:t>Update /record/rights/</w:t>
      </w:r>
      <w:proofErr w:type="spellStart"/>
      <w:r>
        <w:t>copyrightNotice</w:t>
      </w:r>
      <w:proofErr w:type="spellEnd"/>
      <w:r>
        <w:t xml:space="preserve"> when /record/general/title/@type = “Presentation/webcast” or “Poster”</w:t>
      </w:r>
      <w:r w:rsidR="00181470">
        <w:t xml:space="preserve"> or “Newsletter”</w:t>
      </w:r>
    </w:p>
    <w:p w:rsidR="00181470" w:rsidRDefault="00181470" w:rsidP="00181470">
      <w:pPr>
        <w:pStyle w:val="ListParagraph"/>
        <w:numPr>
          <w:ilvl w:val="1"/>
          <w:numId w:val="1"/>
        </w:numPr>
      </w:pPr>
      <w:r>
        <w:t>For each entry, make the contents of /record/rights/</w:t>
      </w:r>
      <w:proofErr w:type="spellStart"/>
      <w:r>
        <w:t>copyrightNotice</w:t>
      </w:r>
      <w:proofErr w:type="spellEnd"/>
      <w:r>
        <w:t xml:space="preserve"> be:  </w:t>
      </w:r>
      <w:r w:rsidRPr="00181470">
        <w:t>Copyright</w:t>
      </w:r>
      <w:r>
        <w:t>. All rights</w:t>
      </w:r>
      <w:r w:rsidRPr="00181470">
        <w:t xml:space="preserve"> </w:t>
      </w:r>
      <w:r>
        <w:t xml:space="preserve">reserved. </w:t>
      </w:r>
      <w:r w:rsidRPr="00181470">
        <w:t xml:space="preserve">University Corporation for Atmospheric Research (UCAR). The user is granted the right to use this resource for non-commercial, non-profit research, or educational purposes only, as are more fully described in the </w:t>
      </w:r>
      <w:r w:rsidR="00814316">
        <w:t>UCAR</w:t>
      </w:r>
      <w:r w:rsidRPr="00181470">
        <w:t xml:space="preserve"> Terms of Use.</w:t>
      </w:r>
      <w:r>
        <w:t xml:space="preserve"> </w:t>
      </w:r>
    </w:p>
    <w:p w:rsidR="00181470" w:rsidRDefault="00181470" w:rsidP="00181470">
      <w:pPr>
        <w:pStyle w:val="ListParagraph"/>
        <w:numPr>
          <w:ilvl w:val="1"/>
          <w:numId w:val="1"/>
        </w:numPr>
      </w:pPr>
      <w:r>
        <w:t>For each entry, make the contents of /</w:t>
      </w:r>
      <w:proofErr w:type="spellStart"/>
      <w:r>
        <w:t>recor</w:t>
      </w:r>
      <w:proofErr w:type="spellEnd"/>
      <w:r>
        <w:t>/rights/</w:t>
      </w:r>
      <w:proofErr w:type="spellStart"/>
      <w:r>
        <w:t>copyrightNotice</w:t>
      </w:r>
      <w:proofErr w:type="spellEnd"/>
      <w:r>
        <w:t xml:space="preserve">/@URL be:  </w:t>
      </w:r>
      <w:hyperlink r:id="rId6" w:history="1">
        <w:proofErr w:type="spellStart"/>
        <w:r w:rsidRPr="00C83D01">
          <w:rPr>
            <w:rStyle w:val="Hyperlink"/>
          </w:rPr>
          <w:t>http://www.ucar.edu/legal/terms_of_use.shtml</w:t>
        </w:r>
        <w:proofErr w:type="spellEnd"/>
      </w:hyperlink>
    </w:p>
    <w:p w:rsidR="00181470" w:rsidRDefault="00181470" w:rsidP="00181470">
      <w:pPr>
        <w:pStyle w:val="ListParagraph"/>
        <w:numPr>
          <w:ilvl w:val="0"/>
          <w:numId w:val="1"/>
        </w:numPr>
      </w:pPr>
      <w:r>
        <w:t>Update /record/rights/</w:t>
      </w:r>
      <w:proofErr w:type="spellStart"/>
      <w:r>
        <w:t>copyrightNotice</w:t>
      </w:r>
      <w:proofErr w:type="spellEnd"/>
      <w:r>
        <w:t xml:space="preserve"> when /record/general/title/@type = “Interactive resource”</w:t>
      </w:r>
    </w:p>
    <w:p w:rsidR="00181470" w:rsidRDefault="00181470" w:rsidP="00181470">
      <w:pPr>
        <w:pStyle w:val="ListParagraph"/>
        <w:numPr>
          <w:ilvl w:val="1"/>
          <w:numId w:val="1"/>
        </w:numPr>
      </w:pPr>
      <w:r>
        <w:t>For each entry, make the contents of /record/rights/</w:t>
      </w:r>
      <w:proofErr w:type="spellStart"/>
      <w:r>
        <w:t>copyrightNotice</w:t>
      </w:r>
      <w:proofErr w:type="spellEnd"/>
      <w:r>
        <w:t xml:space="preserve"> be:  Please consult the resource directly for copyright information</w:t>
      </w:r>
      <w:r w:rsidRPr="00181470">
        <w:t>.</w:t>
      </w:r>
      <w:r>
        <w:t xml:space="preserve"> </w:t>
      </w:r>
    </w:p>
    <w:p w:rsidR="007313DB" w:rsidRDefault="007313DB" w:rsidP="007313DB">
      <w:pPr>
        <w:pStyle w:val="ListParagraph"/>
        <w:numPr>
          <w:ilvl w:val="0"/>
          <w:numId w:val="1"/>
        </w:numPr>
      </w:pPr>
      <w:r>
        <w:t xml:space="preserve">After the updates to the type fields on relation and </w:t>
      </w:r>
      <w:proofErr w:type="spellStart"/>
      <w:r>
        <w:t>copyrightNotice</w:t>
      </w:r>
      <w:proofErr w:type="spellEnd"/>
      <w:r>
        <w:t xml:space="preserve">, then Katy’s updates these </w:t>
      </w:r>
      <w:proofErr w:type="spellStart"/>
      <w:r>
        <w:t>vocabs</w:t>
      </w:r>
      <w:proofErr w:type="spellEnd"/>
      <w:r>
        <w:t xml:space="preserve"> to be the smaller number of agreed upon terms.</w:t>
      </w:r>
    </w:p>
    <w:p w:rsidR="00470E14" w:rsidRDefault="00470E14" w:rsidP="007313DB">
      <w:pPr>
        <w:pStyle w:val="ListParagraph"/>
        <w:numPr>
          <w:ilvl w:val="0"/>
          <w:numId w:val="1"/>
        </w:numPr>
      </w:pPr>
      <w:r>
        <w:t>Remove /record/classify/status and move the contents to /record/coverage/date/@type if appropriate and not already present.</w:t>
      </w:r>
    </w:p>
    <w:p w:rsidR="00470E14" w:rsidRDefault="00470E14" w:rsidP="007313DB">
      <w:pPr>
        <w:pStyle w:val="ListParagraph"/>
        <w:numPr>
          <w:ilvl w:val="0"/>
          <w:numId w:val="1"/>
        </w:numPr>
      </w:pPr>
      <w:r>
        <w:t>Remove /record/coverage/</w:t>
      </w:r>
      <w:proofErr w:type="spellStart"/>
      <w:r>
        <w:t>fiscalYear</w:t>
      </w:r>
      <w:proofErr w:type="spellEnd"/>
      <w:r>
        <w:t xml:space="preserve"> </w:t>
      </w:r>
      <w:r w:rsidR="00940FBC">
        <w:t xml:space="preserve">. Do not move </w:t>
      </w:r>
      <w:r>
        <w:t>to /record/coverage/date/@type=’</w:t>
      </w:r>
      <w:proofErr w:type="spellStart"/>
      <w:r>
        <w:t>fiscalYear</w:t>
      </w:r>
      <w:proofErr w:type="spellEnd"/>
      <w:r>
        <w:t>’ and /record/coverage/date.</w:t>
      </w:r>
      <w:r w:rsidR="00940FBC">
        <w:t xml:space="preserve"> Rather let fiscal year be calculated using the only date types of published. If want other fiscal year stuff then will have to specify date range and type.</w:t>
      </w:r>
    </w:p>
    <w:p w:rsidR="00940FBC" w:rsidRDefault="00EB34F6" w:rsidP="00940FBC">
      <w:pPr>
        <w:pStyle w:val="ListParagraph"/>
        <w:numPr>
          <w:ilvl w:val="0"/>
          <w:numId w:val="1"/>
        </w:numPr>
      </w:pPr>
      <w:r>
        <w:t>Update the SOARS collection to have copyright like 6(a).</w:t>
      </w:r>
      <w:r w:rsidR="00E6570C">
        <w:t xml:space="preserve"> Because per the Oct 5</w:t>
      </w:r>
      <w:r w:rsidR="00E6570C" w:rsidRPr="00940FBC">
        <w:rPr>
          <w:vertAlign w:val="superscript"/>
        </w:rPr>
        <w:t>th</w:t>
      </w:r>
      <w:r w:rsidR="00E6570C">
        <w:t xml:space="preserve"> OSM working group, student work, unpublished work should have the UCAR copyright.</w:t>
      </w:r>
      <w:r w:rsidR="00940FBC">
        <w:t xml:space="preserve"> This should occur because checked on 2011-12-12 to make sure everything is a manuscript.</w:t>
      </w:r>
    </w:p>
    <w:p w:rsidR="00940FBC" w:rsidRDefault="00940FBC" w:rsidP="00940FBC">
      <w:pPr>
        <w:pStyle w:val="ListParagraph"/>
        <w:numPr>
          <w:ilvl w:val="0"/>
          <w:numId w:val="1"/>
        </w:numPr>
      </w:pPr>
      <w:r>
        <w:t>Remove all entries of /record/classify/</w:t>
      </w:r>
      <w:proofErr w:type="spellStart"/>
      <w:r>
        <w:t>idNumber</w:t>
      </w:r>
      <w:proofErr w:type="spellEnd"/>
      <w:r>
        <w:t>/@type=’</w:t>
      </w:r>
      <w:r w:rsidRPr="00940FBC">
        <w:t>PUBI</w:t>
      </w:r>
      <w:r>
        <w:t>D‘ (remove values and the type attribute)</w:t>
      </w:r>
      <w:r w:rsidR="00EE01DA">
        <w:t>.</w:t>
      </w:r>
    </w:p>
    <w:p w:rsidR="001B6257" w:rsidRDefault="00940FBC" w:rsidP="001B6257">
      <w:pPr>
        <w:pStyle w:val="ListParagraph"/>
        <w:numPr>
          <w:ilvl w:val="0"/>
          <w:numId w:val="1"/>
        </w:numPr>
      </w:pPr>
      <w:r>
        <w:t>Remove all entries of /record/contributor</w:t>
      </w:r>
      <w:r w:rsidR="00EE01DA">
        <w:t>/person/@</w:t>
      </w:r>
      <w:proofErr w:type="spellStart"/>
      <w:r w:rsidR="00EE01DA" w:rsidRPr="00EE01DA">
        <w:t>PUBSid</w:t>
      </w:r>
      <w:proofErr w:type="spellEnd"/>
      <w:r w:rsidR="00EE01DA">
        <w:t xml:space="preserve"> (remove values and the attribute).</w:t>
      </w:r>
    </w:p>
    <w:p w:rsidR="001B6257" w:rsidRDefault="001B6257" w:rsidP="001B6257"/>
    <w:sectPr w:rsidR="001B6257" w:rsidSect="00470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47DC0"/>
    <w:multiLevelType w:val="hybridMultilevel"/>
    <w:tmpl w:val="A71A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70093"/>
    <w:rsid w:val="0014196A"/>
    <w:rsid w:val="00181470"/>
    <w:rsid w:val="001872EE"/>
    <w:rsid w:val="001B6257"/>
    <w:rsid w:val="001C2244"/>
    <w:rsid w:val="002543F7"/>
    <w:rsid w:val="003217A1"/>
    <w:rsid w:val="00340A24"/>
    <w:rsid w:val="004349F0"/>
    <w:rsid w:val="00470093"/>
    <w:rsid w:val="00470E14"/>
    <w:rsid w:val="00597DF8"/>
    <w:rsid w:val="00696FE0"/>
    <w:rsid w:val="007313DB"/>
    <w:rsid w:val="007E21BD"/>
    <w:rsid w:val="00814316"/>
    <w:rsid w:val="008778B1"/>
    <w:rsid w:val="008D2A3B"/>
    <w:rsid w:val="008D60AC"/>
    <w:rsid w:val="00940FBC"/>
    <w:rsid w:val="00A336B9"/>
    <w:rsid w:val="00A5106C"/>
    <w:rsid w:val="00AB5A67"/>
    <w:rsid w:val="00B93316"/>
    <w:rsid w:val="00C31CBB"/>
    <w:rsid w:val="00C71A30"/>
    <w:rsid w:val="00CA0D97"/>
    <w:rsid w:val="00CD5C98"/>
    <w:rsid w:val="00CE343F"/>
    <w:rsid w:val="00D922A1"/>
    <w:rsid w:val="00DD6727"/>
    <w:rsid w:val="00E6570C"/>
    <w:rsid w:val="00EB34F6"/>
    <w:rsid w:val="00EE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9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814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147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car.edu/legal/terms_of_us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F5C9-1F8A-4879-B408-E9E9AA2A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482</Words>
  <Characters>2754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Corporation for Atmospheric Research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Ginger</dc:creator>
  <cp:keywords/>
  <dc:description/>
  <cp:lastModifiedBy>ostwald</cp:lastModifiedBy>
  <cp:revision>2</cp:revision>
  <dcterms:created xsi:type="dcterms:W3CDTF">2012-02-07T20:43:00Z</dcterms:created>
  <dcterms:modified xsi:type="dcterms:W3CDTF">2012-02-07T20:43:00Z</dcterms:modified>
</cp:coreProperties>
</file>