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3DF2" w:rsidRDefault="00C43DF2" w:rsidP="00C43DF2">
      <w:pPr>
        <w:spacing w:after="160"/>
        <w:jc w:val="center"/>
        <w:rPr>
          <w:b/>
          <w:sz w:val="24"/>
        </w:rPr>
      </w:pPr>
      <w:r w:rsidRPr="00C51C87">
        <w:rPr>
          <w:b/>
          <w:sz w:val="24"/>
        </w:rPr>
        <w:t>Внешняя обработка «</w:t>
      </w:r>
      <w:r>
        <w:rPr>
          <w:b/>
          <w:sz w:val="24"/>
        </w:rPr>
        <w:t>Рассылка расчетного листка</w:t>
      </w:r>
      <w:r w:rsidRPr="00C51C87">
        <w:rPr>
          <w:b/>
          <w:sz w:val="24"/>
        </w:rPr>
        <w:t>»</w:t>
      </w:r>
    </w:p>
    <w:p w:rsidR="00C43DF2" w:rsidRDefault="00C43DF2" w:rsidP="00C43DF2">
      <w:pPr>
        <w:spacing w:after="160"/>
        <w:jc w:val="center"/>
        <w:rPr>
          <w:b/>
          <w:i/>
          <w:sz w:val="24"/>
        </w:rPr>
      </w:pPr>
      <w:r w:rsidRPr="00887488">
        <w:rPr>
          <w:b/>
          <w:i/>
          <w:sz w:val="24"/>
        </w:rPr>
        <w:t>СПРАВКА ПО ВСЕМ ЭЛЕМЕНТАМ ФОРМЫ</w:t>
      </w:r>
    </w:p>
    <w:p w:rsidR="00C43DF2" w:rsidRDefault="00C43DF2" w:rsidP="00C43DF2">
      <w:pPr>
        <w:spacing w:after="160"/>
        <w:rPr>
          <w:b/>
          <w:i/>
          <w:sz w:val="24"/>
        </w:rPr>
      </w:pPr>
      <w:r>
        <w:rPr>
          <w:b/>
          <w:i/>
          <w:sz w:val="24"/>
        </w:rPr>
        <w:t>Верхняя часть формы</w:t>
      </w:r>
      <w:r w:rsidRPr="00887488">
        <w:rPr>
          <w:b/>
          <w:i/>
          <w:sz w:val="24"/>
        </w:rPr>
        <w:t>:</w:t>
      </w:r>
    </w:p>
    <w:p w:rsidR="001E1060" w:rsidRDefault="00D40F24" w:rsidP="00D40F24">
      <w:pPr>
        <w:jc w:val="center"/>
      </w:pPr>
      <w:r w:rsidRPr="00D40F24">
        <w:drawing>
          <wp:inline distT="0" distB="0" distL="0" distR="0" wp14:anchorId="69B08A99" wp14:editId="34C1EF57">
            <wp:extent cx="4295775" cy="2412243"/>
            <wp:effectExtent l="19050" t="19050" r="9525" b="2667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6374" cy="241258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951A5" w:rsidRDefault="00D40F24">
      <w:r w:rsidRPr="00D40F24">
        <w:rPr>
          <w:b/>
        </w:rPr>
        <w:t>«Отправитель»</w:t>
      </w:r>
      <w:r>
        <w:t xml:space="preserve"> </w:t>
      </w:r>
      <w:r>
        <w:t>–</w:t>
      </w:r>
      <w:r>
        <w:t xml:space="preserve"> почта, с которой осуществляется рассылка. Следует выбрать «Системная учетная запись».</w:t>
      </w:r>
      <w:r>
        <w:br/>
      </w:r>
      <w:r w:rsidRPr="006951A5">
        <w:rPr>
          <w:b/>
        </w:rPr>
        <w:t>«Получатели»</w:t>
      </w:r>
      <w:r>
        <w:t xml:space="preserve"> – </w:t>
      </w:r>
      <w:r>
        <w:t>список физических лиц, которые будет осуществлена отправка писем. Можно перейти к форме выбора получателей, нажав на гиперссылку (количество получателей).</w:t>
      </w:r>
      <w:r w:rsidR="006951A5">
        <w:t xml:space="preserve"> Справка по этой форме будет ниже.</w:t>
      </w:r>
      <w:r w:rsidR="006951A5">
        <w:br/>
      </w:r>
      <w:r w:rsidR="006951A5" w:rsidRPr="006951A5">
        <w:rPr>
          <w:b/>
        </w:rPr>
        <w:t>«</w:t>
      </w:r>
      <w:r w:rsidR="006951A5">
        <w:rPr>
          <w:b/>
        </w:rPr>
        <w:t>Тема письма</w:t>
      </w:r>
      <w:r w:rsidR="006951A5" w:rsidRPr="006951A5">
        <w:rPr>
          <w:b/>
        </w:rPr>
        <w:t>»</w:t>
      </w:r>
      <w:r w:rsidR="006951A5">
        <w:t xml:space="preserve"> – </w:t>
      </w:r>
      <w:r w:rsidR="006951A5">
        <w:t>тема, которая будет указана в письмах при отправлении.</w:t>
      </w:r>
      <w:r w:rsidR="006951A5">
        <w:br/>
      </w:r>
      <w:r w:rsidR="006951A5" w:rsidRPr="006951A5">
        <w:rPr>
          <w:b/>
        </w:rPr>
        <w:t>«</w:t>
      </w:r>
      <w:r w:rsidR="006951A5">
        <w:rPr>
          <w:b/>
        </w:rPr>
        <w:t>Текст</w:t>
      </w:r>
      <w:r w:rsidR="006951A5">
        <w:rPr>
          <w:b/>
        </w:rPr>
        <w:t xml:space="preserve"> письма</w:t>
      </w:r>
      <w:r w:rsidR="006951A5" w:rsidRPr="006951A5">
        <w:rPr>
          <w:b/>
        </w:rPr>
        <w:t>»</w:t>
      </w:r>
      <w:r w:rsidR="006951A5">
        <w:t xml:space="preserve"> – </w:t>
      </w:r>
      <w:r w:rsidR="006951A5">
        <w:t>текст</w:t>
      </w:r>
      <w:r w:rsidR="006951A5">
        <w:t xml:space="preserve">, </w:t>
      </w:r>
      <w:r w:rsidR="006951A5">
        <w:t>который будет указан</w:t>
      </w:r>
      <w:r w:rsidR="006951A5">
        <w:t xml:space="preserve"> в письмах при отправлении.</w:t>
      </w:r>
      <w:r w:rsidR="006951A5">
        <w:br/>
      </w:r>
      <w:r w:rsidR="006951A5" w:rsidRPr="006951A5">
        <w:rPr>
          <w:b/>
        </w:rPr>
        <w:t>«</w:t>
      </w:r>
      <w:r w:rsidR="006951A5">
        <w:rPr>
          <w:b/>
        </w:rPr>
        <w:t>Месяц</w:t>
      </w:r>
      <w:r w:rsidR="006951A5" w:rsidRPr="006951A5">
        <w:rPr>
          <w:b/>
        </w:rPr>
        <w:t>»</w:t>
      </w:r>
      <w:r w:rsidR="006951A5">
        <w:t xml:space="preserve"> – </w:t>
      </w:r>
      <w:r w:rsidR="006951A5">
        <w:t>месяц</w:t>
      </w:r>
      <w:r w:rsidR="006951A5">
        <w:t xml:space="preserve">, </w:t>
      </w:r>
      <w:r w:rsidR="006951A5">
        <w:t>за который будут сформированы расчетные листки</w:t>
      </w:r>
      <w:r w:rsidR="006951A5">
        <w:t>.</w:t>
      </w:r>
      <w:r w:rsidR="006951A5">
        <w:br/>
      </w:r>
      <w:r w:rsidR="006951A5" w:rsidRPr="006951A5">
        <w:rPr>
          <w:b/>
        </w:rPr>
        <w:t>«</w:t>
      </w:r>
      <w:r w:rsidR="006951A5">
        <w:rPr>
          <w:b/>
        </w:rPr>
        <w:t>Запустить рассылку</w:t>
      </w:r>
      <w:r w:rsidR="006951A5" w:rsidRPr="006951A5">
        <w:rPr>
          <w:b/>
        </w:rPr>
        <w:t>»</w:t>
      </w:r>
      <w:r w:rsidR="006951A5">
        <w:t xml:space="preserve"> – </w:t>
      </w:r>
      <w:r w:rsidR="006951A5">
        <w:t>запускает выполнение рассылки расчетного листка</w:t>
      </w:r>
      <w:r w:rsidR="006951A5">
        <w:t>.</w:t>
      </w:r>
      <w:r w:rsidR="006951A5">
        <w:br/>
      </w:r>
      <w:r w:rsidR="006951A5" w:rsidRPr="006951A5">
        <w:rPr>
          <w:b/>
        </w:rPr>
        <w:t>«</w:t>
      </w:r>
      <w:r w:rsidR="006951A5">
        <w:rPr>
          <w:b/>
        </w:rPr>
        <w:t>Дата последней рассылки</w:t>
      </w:r>
      <w:r w:rsidR="006951A5" w:rsidRPr="006951A5">
        <w:rPr>
          <w:b/>
        </w:rPr>
        <w:t>»</w:t>
      </w:r>
      <w:r w:rsidR="006951A5">
        <w:t xml:space="preserve"> – </w:t>
      </w:r>
      <w:r w:rsidR="006951A5">
        <w:t>дата окончания последней рассылки</w:t>
      </w:r>
      <w:r w:rsidR="006951A5">
        <w:t>.</w:t>
      </w:r>
      <w:r w:rsidR="006951A5">
        <w:t xml:space="preserve"> Справа от нее отображается картинка статуса рассылки.</w:t>
      </w:r>
      <w:r w:rsidR="006951A5">
        <w:br/>
      </w:r>
      <w:r w:rsidR="006951A5" w:rsidRPr="006951A5">
        <w:rPr>
          <w:b/>
        </w:rPr>
        <w:t>«</w:t>
      </w:r>
      <w:r w:rsidR="006951A5">
        <w:rPr>
          <w:b/>
        </w:rPr>
        <w:t>Состояние рассылки</w:t>
      </w:r>
      <w:r w:rsidR="006951A5" w:rsidRPr="006951A5">
        <w:rPr>
          <w:b/>
        </w:rPr>
        <w:t>»</w:t>
      </w:r>
      <w:r w:rsidR="006951A5">
        <w:t xml:space="preserve"> – </w:t>
      </w:r>
      <w:r w:rsidR="006951A5">
        <w:t>отображает текущее состояние рассылки</w:t>
      </w:r>
      <w:r w:rsidR="006951A5">
        <w:t>.</w:t>
      </w:r>
      <w:r w:rsidR="006951A5">
        <w:t xml:space="preserve"> </w:t>
      </w:r>
      <w:r w:rsidR="006951A5" w:rsidRPr="006951A5">
        <w:rPr>
          <w:b/>
        </w:rPr>
        <w:t>Возможные состояния рассылки смотрите ниже.</w:t>
      </w:r>
    </w:p>
    <w:p w:rsidR="00B37A1F" w:rsidRDefault="00B37A1F" w:rsidP="00B37A1F">
      <w:pPr>
        <w:spacing w:after="160"/>
        <w:rPr>
          <w:b/>
          <w:i/>
          <w:sz w:val="24"/>
        </w:rPr>
      </w:pPr>
      <w:r>
        <w:rPr>
          <w:b/>
          <w:i/>
          <w:sz w:val="24"/>
        </w:rPr>
        <w:t>Нижняя</w:t>
      </w:r>
      <w:r>
        <w:rPr>
          <w:b/>
          <w:i/>
          <w:sz w:val="24"/>
        </w:rPr>
        <w:t xml:space="preserve"> часть формы</w:t>
      </w:r>
      <w:r w:rsidRPr="00887488">
        <w:rPr>
          <w:b/>
          <w:i/>
          <w:sz w:val="24"/>
        </w:rPr>
        <w:t>:</w:t>
      </w:r>
    </w:p>
    <w:p w:rsidR="00B37A1F" w:rsidRDefault="00B37A1F" w:rsidP="00B37A1F">
      <w:pPr>
        <w:jc w:val="center"/>
      </w:pPr>
      <w:r w:rsidRPr="00B37A1F">
        <w:drawing>
          <wp:inline distT="0" distB="0" distL="0" distR="0" wp14:anchorId="18C3307B" wp14:editId="27B774AC">
            <wp:extent cx="6076950" cy="1642640"/>
            <wp:effectExtent l="19050" t="19050" r="19050" b="1524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78426" cy="1643039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43DF2" w:rsidRDefault="00B37A1F" w:rsidP="00B37A1F">
      <w:r>
        <w:rPr>
          <w:b/>
        </w:rPr>
        <w:t>«Список ошибок»</w:t>
      </w:r>
      <w:r>
        <w:t xml:space="preserve"> – </w:t>
      </w:r>
      <w:r>
        <w:t>таблица</w:t>
      </w:r>
      <w:r>
        <w:t>,</w:t>
      </w:r>
      <w:r>
        <w:t xml:space="preserve"> 1 колонка – физическое лицо, которому отправлялось письмо, 2 колонка – текст ошибки, 3 колонка – галочка, выполнена ли ошибка</w:t>
      </w:r>
      <w:proofErr w:type="gramStart"/>
      <w:r>
        <w:t>.</w:t>
      </w:r>
      <w:proofErr w:type="gramEnd"/>
      <w:r>
        <w:t xml:space="preserve"> </w:t>
      </w:r>
      <w:r w:rsidRPr="00B37A1F">
        <w:rPr>
          <w:b/>
        </w:rPr>
        <w:t>Подробный список возможных ошибок можно посмотреть ниже</w:t>
      </w:r>
      <w:r w:rsidRPr="00B37A1F">
        <w:rPr>
          <w:b/>
        </w:rPr>
        <w:t>.</w:t>
      </w:r>
      <w:r>
        <w:rPr>
          <w:b/>
        </w:rPr>
        <w:br/>
      </w:r>
      <w:r w:rsidRPr="00887488">
        <w:rPr>
          <w:b/>
        </w:rPr>
        <w:t>Тумблер «Все/</w:t>
      </w:r>
      <w:r>
        <w:rPr>
          <w:b/>
        </w:rPr>
        <w:t>Выполнено</w:t>
      </w:r>
      <w:proofErr w:type="gramStart"/>
      <w:r w:rsidRPr="00887488">
        <w:rPr>
          <w:b/>
        </w:rPr>
        <w:t>/</w:t>
      </w:r>
      <w:r>
        <w:rPr>
          <w:b/>
        </w:rPr>
        <w:t>Н</w:t>
      </w:r>
      <w:proofErr w:type="gramEnd"/>
      <w:r>
        <w:rPr>
          <w:b/>
        </w:rPr>
        <w:t>е выполнено</w:t>
      </w:r>
      <w:r w:rsidRPr="00887488">
        <w:rPr>
          <w:b/>
        </w:rPr>
        <w:t>»</w:t>
      </w:r>
      <w:r>
        <w:t xml:space="preserve"> – если тумблер стоит на «Все», то выводятся все </w:t>
      </w:r>
      <w:r>
        <w:lastRenderedPageBreak/>
        <w:t>ошибки. Если тумблер стоит на «Выполнено», то будут выводиться выполненные ошибки. Если тумблер стоит на «Не выполнено», то будут выводиться невыполненные ошибки</w:t>
      </w:r>
      <w:r>
        <w:t>.</w:t>
      </w:r>
    </w:p>
    <w:p w:rsidR="00B37A1F" w:rsidRDefault="00B37A1F" w:rsidP="00B37A1F">
      <w:pPr>
        <w:spacing w:after="160"/>
        <w:rPr>
          <w:b/>
          <w:i/>
          <w:sz w:val="24"/>
        </w:rPr>
      </w:pPr>
      <w:r>
        <w:rPr>
          <w:b/>
          <w:i/>
          <w:sz w:val="24"/>
        </w:rPr>
        <w:t>Форма выбора получателей</w:t>
      </w:r>
      <w:r w:rsidRPr="00887488">
        <w:rPr>
          <w:b/>
          <w:i/>
          <w:sz w:val="24"/>
        </w:rPr>
        <w:t>:</w:t>
      </w:r>
    </w:p>
    <w:p w:rsidR="00B37A1F" w:rsidRDefault="00B37A1F" w:rsidP="00B37A1F">
      <w:pPr>
        <w:jc w:val="center"/>
      </w:pPr>
      <w:r w:rsidRPr="006E6D9A">
        <w:drawing>
          <wp:inline distT="0" distB="0" distL="0" distR="0" wp14:anchorId="2DC65082" wp14:editId="2C0B4692">
            <wp:extent cx="3872467" cy="2771775"/>
            <wp:effectExtent l="19050" t="19050" r="1397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5926" cy="2774251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37A1F" w:rsidRDefault="00B37A1F">
      <w:r>
        <w:rPr>
          <w:b/>
        </w:rPr>
        <w:t>Основная таблица</w:t>
      </w:r>
      <w:r>
        <w:t xml:space="preserve"> – таблица, 1 колонка – физическое лицо, которому </w:t>
      </w:r>
      <w:r>
        <w:t>отправляется</w:t>
      </w:r>
      <w:r>
        <w:t xml:space="preserve"> письмо, 2 колонка – </w:t>
      </w:r>
      <w:r>
        <w:t xml:space="preserve">его </w:t>
      </w:r>
      <w:r>
        <w:rPr>
          <w:lang w:val="en-US"/>
        </w:rPr>
        <w:t>email</w:t>
      </w:r>
      <w:r>
        <w:t>.</w:t>
      </w:r>
      <w:r>
        <w:br/>
      </w:r>
      <w:r w:rsidRPr="006951A5">
        <w:rPr>
          <w:b/>
        </w:rPr>
        <w:t>«</w:t>
      </w:r>
      <w:r>
        <w:rPr>
          <w:b/>
        </w:rPr>
        <w:t>Почта не заполнена</w:t>
      </w:r>
      <w:r w:rsidRPr="006951A5">
        <w:rPr>
          <w:b/>
        </w:rPr>
        <w:t>»</w:t>
      </w:r>
      <w:r>
        <w:t xml:space="preserve"> – </w:t>
      </w:r>
      <w:r>
        <w:t>галочка, при нажатии на которую в списке отберутся те физические лица, у которых не заполнена почта</w:t>
      </w:r>
      <w:r>
        <w:t>.</w:t>
      </w:r>
      <w:r>
        <w:br/>
      </w:r>
      <w:r w:rsidRPr="006951A5">
        <w:rPr>
          <w:b/>
        </w:rPr>
        <w:t>«</w:t>
      </w:r>
      <w:r>
        <w:rPr>
          <w:b/>
        </w:rPr>
        <w:t xml:space="preserve">Обновить адреса </w:t>
      </w:r>
      <w:r>
        <w:rPr>
          <w:b/>
          <w:lang w:val="en-US"/>
        </w:rPr>
        <w:t>email</w:t>
      </w:r>
      <w:r w:rsidRPr="006951A5">
        <w:rPr>
          <w:b/>
        </w:rPr>
        <w:t>»</w:t>
      </w:r>
      <w:r>
        <w:t xml:space="preserve"> –</w:t>
      </w:r>
      <w:r>
        <w:t xml:space="preserve"> если вы изменили адрес почты какого-то физического лица, то чтобы не совершать лишних действий и обновить почту физического лица в форме выбора получателей, нажмите данную кнопку</w:t>
      </w:r>
      <w:r>
        <w:t>.</w:t>
      </w:r>
      <w:r>
        <w:br/>
      </w:r>
      <w:r w:rsidRPr="006951A5">
        <w:rPr>
          <w:b/>
        </w:rPr>
        <w:t>«</w:t>
      </w:r>
      <w:r>
        <w:rPr>
          <w:b/>
        </w:rPr>
        <w:t>Подобрать</w:t>
      </w:r>
      <w:r w:rsidRPr="006951A5">
        <w:rPr>
          <w:b/>
        </w:rPr>
        <w:t>»</w:t>
      </w:r>
      <w:r>
        <w:t xml:space="preserve"> – </w:t>
      </w:r>
      <w:r>
        <w:t>при нажатии на данную кнопку откроется список всех физических лиц. Там вы вручную сможете отобрать физические лица, которым хотите отправить расчетные листки</w:t>
      </w:r>
      <w:r>
        <w:t>.</w:t>
      </w:r>
      <w:r>
        <w:br/>
      </w:r>
      <w:r w:rsidRPr="006951A5">
        <w:rPr>
          <w:b/>
        </w:rPr>
        <w:t>«</w:t>
      </w:r>
      <w:r>
        <w:rPr>
          <w:b/>
        </w:rPr>
        <w:t xml:space="preserve">Заполнить </w:t>
      </w:r>
      <w:proofErr w:type="spellStart"/>
      <w:r>
        <w:rPr>
          <w:b/>
        </w:rPr>
        <w:t>программно</w:t>
      </w:r>
      <w:proofErr w:type="spellEnd"/>
      <w:r w:rsidRPr="006951A5">
        <w:rPr>
          <w:b/>
        </w:rPr>
        <w:t>»</w:t>
      </w:r>
      <w:r>
        <w:t xml:space="preserve"> – </w:t>
      </w:r>
      <w:r>
        <w:t>программный выбор физических лиц</w:t>
      </w:r>
      <w:r>
        <w:t>.</w:t>
      </w:r>
      <w:r>
        <w:t xml:space="preserve"> Выбираются те</w:t>
      </w:r>
      <w:r w:rsidR="0019114D">
        <w:t xml:space="preserve"> </w:t>
      </w:r>
      <w:r w:rsidR="0019114D">
        <w:t>физические лица</w:t>
      </w:r>
      <w:r>
        <w:t xml:space="preserve">, кто </w:t>
      </w:r>
      <w:r w:rsidR="0019114D">
        <w:t>не</w:t>
      </w:r>
      <w:r w:rsidR="0019114D">
        <w:t xml:space="preserve"> помечен</w:t>
      </w:r>
      <w:r w:rsidR="0019114D">
        <w:t xml:space="preserve"> на удаление, </w:t>
      </w:r>
      <w:r w:rsidR="0019114D">
        <w:t>не уволены на данный момент или были уволены до 3-х месяцев ранее</w:t>
      </w:r>
      <w:r w:rsidR="0019114D">
        <w:t>.</w:t>
      </w:r>
      <w:r w:rsidR="0019114D">
        <w:br/>
      </w:r>
      <w:r w:rsidR="0019114D" w:rsidRPr="006951A5">
        <w:rPr>
          <w:b/>
        </w:rPr>
        <w:t>«</w:t>
      </w:r>
      <w:proofErr w:type="gramStart"/>
      <w:r w:rsidR="0019114D">
        <w:rPr>
          <w:b/>
        </w:rPr>
        <w:t>Ок</w:t>
      </w:r>
      <w:proofErr w:type="gramEnd"/>
      <w:r w:rsidR="0019114D" w:rsidRPr="006951A5">
        <w:rPr>
          <w:b/>
        </w:rPr>
        <w:t>»</w:t>
      </w:r>
      <w:r w:rsidR="0019114D">
        <w:t xml:space="preserve"> –</w:t>
      </w:r>
      <w:r w:rsidR="0019114D">
        <w:t xml:space="preserve"> при нажатии данной кнопки </w:t>
      </w:r>
      <w:r w:rsidR="0019114D" w:rsidRPr="0019114D">
        <w:rPr>
          <w:b/>
        </w:rPr>
        <w:t>подтверждается</w:t>
      </w:r>
      <w:r w:rsidR="0019114D">
        <w:t xml:space="preserve"> выбор получателей и они переносятся на основную форму</w:t>
      </w:r>
      <w:r w:rsidR="0019114D">
        <w:t>.</w:t>
      </w:r>
      <w:r w:rsidR="0019114D">
        <w:t xml:space="preserve"> Текущая форма закрывается.</w:t>
      </w:r>
      <w:r w:rsidR="0019114D">
        <w:br/>
      </w:r>
      <w:r w:rsidR="0019114D" w:rsidRPr="006951A5">
        <w:rPr>
          <w:b/>
        </w:rPr>
        <w:t>«</w:t>
      </w:r>
      <w:r w:rsidR="0019114D">
        <w:rPr>
          <w:b/>
        </w:rPr>
        <w:t>Отмена</w:t>
      </w:r>
      <w:r w:rsidR="0019114D" w:rsidRPr="006951A5">
        <w:rPr>
          <w:b/>
        </w:rPr>
        <w:t>»</w:t>
      </w:r>
      <w:r w:rsidR="0019114D">
        <w:t xml:space="preserve"> – при нажатии данной кнопки </w:t>
      </w:r>
      <w:r w:rsidR="0019114D" w:rsidRPr="0019114D">
        <w:rPr>
          <w:b/>
        </w:rPr>
        <w:t>отменяется</w:t>
      </w:r>
      <w:r w:rsidR="0019114D">
        <w:t xml:space="preserve"> выбор получателей</w:t>
      </w:r>
      <w:r w:rsidR="0019114D">
        <w:t xml:space="preserve">, </w:t>
      </w:r>
      <w:r w:rsidR="0019114D">
        <w:t xml:space="preserve">они </w:t>
      </w:r>
      <w:r w:rsidR="0019114D" w:rsidRPr="0019114D">
        <w:rPr>
          <w:b/>
        </w:rPr>
        <w:t>не</w:t>
      </w:r>
      <w:r w:rsidR="0019114D">
        <w:t xml:space="preserve"> </w:t>
      </w:r>
      <w:r w:rsidR="0019114D">
        <w:t>переносятся на основную форму. Текущая форма закрывается.</w:t>
      </w:r>
    </w:p>
    <w:p w:rsidR="00C43DF2" w:rsidRDefault="00C43DF2" w:rsidP="00C43DF2">
      <w:r>
        <w:br w:type="page"/>
      </w:r>
    </w:p>
    <w:p w:rsidR="00C43DF2" w:rsidRPr="004A180D" w:rsidRDefault="00C43DF2" w:rsidP="00C43DF2">
      <w:pPr>
        <w:jc w:val="center"/>
        <w:rPr>
          <w:b/>
          <w:i/>
          <w:sz w:val="24"/>
        </w:rPr>
      </w:pPr>
      <w:r w:rsidRPr="004A180D">
        <w:rPr>
          <w:b/>
          <w:i/>
          <w:sz w:val="24"/>
        </w:rPr>
        <w:lastRenderedPageBreak/>
        <w:t>ПОРЯДОК ДЕЙСТВИЙ</w:t>
      </w:r>
    </w:p>
    <w:p w:rsidR="00C43DF2" w:rsidRDefault="00C43DF2" w:rsidP="00C43DF2">
      <w:pPr>
        <w:pStyle w:val="a5"/>
        <w:numPr>
          <w:ilvl w:val="0"/>
          <w:numId w:val="1"/>
        </w:numPr>
      </w:pPr>
      <w:r>
        <w:t xml:space="preserve">В меню сверху открыть «Зарплата» и в нижнем правом углу в группе «Сервис» выбрать </w:t>
      </w:r>
      <w:r w:rsidRPr="00C43DF2">
        <w:rPr>
          <w:b/>
        </w:rPr>
        <w:t>«Дополнительный обработки»</w:t>
      </w:r>
      <w:r>
        <w:t>.</w:t>
      </w:r>
    </w:p>
    <w:p w:rsidR="00C43DF2" w:rsidRDefault="00C43DF2" w:rsidP="00C43DF2">
      <w:pPr>
        <w:jc w:val="center"/>
      </w:pPr>
      <w:r w:rsidRPr="00C43DF2">
        <w:drawing>
          <wp:inline distT="0" distB="0" distL="0" distR="0" wp14:anchorId="735DF09D" wp14:editId="0DCB3270">
            <wp:extent cx="5940425" cy="3305890"/>
            <wp:effectExtent l="19050" t="19050" r="22225" b="279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589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43DF2" w:rsidRDefault="00C43DF2" w:rsidP="00C43DF2">
      <w:pPr>
        <w:pStyle w:val="a5"/>
        <w:numPr>
          <w:ilvl w:val="0"/>
          <w:numId w:val="1"/>
        </w:numPr>
      </w:pPr>
      <w:r>
        <w:t>В открывшемся окне выбрать обработку «Рассылка расчетного листка» и нажать «Выполнить».</w:t>
      </w:r>
    </w:p>
    <w:p w:rsidR="00C43DF2" w:rsidRDefault="00C43DF2" w:rsidP="00C43DF2">
      <w:pPr>
        <w:jc w:val="center"/>
      </w:pPr>
      <w:r w:rsidRPr="00C43DF2">
        <w:drawing>
          <wp:inline distT="0" distB="0" distL="0" distR="0" wp14:anchorId="7E87E7A9" wp14:editId="3ECF3096">
            <wp:extent cx="3505200" cy="2995633"/>
            <wp:effectExtent l="19050" t="19050" r="19050" b="146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05690" cy="2996051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43DF2" w:rsidRDefault="00C43DF2" w:rsidP="00C43DF2">
      <w:pPr>
        <w:pStyle w:val="a5"/>
        <w:numPr>
          <w:ilvl w:val="0"/>
          <w:numId w:val="1"/>
        </w:numPr>
      </w:pPr>
      <w:r>
        <w:t>Откроется следующая форма.</w:t>
      </w:r>
    </w:p>
    <w:p w:rsidR="00C43DF2" w:rsidRDefault="00C43DF2" w:rsidP="00C43DF2">
      <w:pPr>
        <w:jc w:val="center"/>
      </w:pPr>
      <w:r w:rsidRPr="00C43DF2">
        <w:lastRenderedPageBreak/>
        <w:drawing>
          <wp:inline distT="0" distB="0" distL="0" distR="0" wp14:anchorId="1221F8A8" wp14:editId="5B072742">
            <wp:extent cx="5940425" cy="2519270"/>
            <wp:effectExtent l="19050" t="19050" r="22225" b="146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927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43DF2" w:rsidRDefault="00C43DF2" w:rsidP="00C43DF2">
      <w:pPr>
        <w:pStyle w:val="a5"/>
        <w:numPr>
          <w:ilvl w:val="0"/>
          <w:numId w:val="1"/>
        </w:numPr>
      </w:pPr>
      <w:r>
        <w:t>Если поле «Получатель» не заполнено, то выбрать почту «Системная учетная запись».</w:t>
      </w:r>
    </w:p>
    <w:p w:rsidR="00C43DF2" w:rsidRDefault="00C43DF2" w:rsidP="00C43DF2">
      <w:pPr>
        <w:jc w:val="center"/>
      </w:pPr>
      <w:r w:rsidRPr="00C43DF2">
        <w:drawing>
          <wp:inline distT="0" distB="0" distL="0" distR="0" wp14:anchorId="7A7D8E0D" wp14:editId="3DBF833B">
            <wp:extent cx="4915586" cy="381053"/>
            <wp:effectExtent l="19050" t="19050" r="18415" b="190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381053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43DF2" w:rsidRDefault="00C43DF2" w:rsidP="00C43DF2">
      <w:pPr>
        <w:pStyle w:val="a5"/>
        <w:numPr>
          <w:ilvl w:val="0"/>
          <w:numId w:val="1"/>
        </w:numPr>
      </w:pPr>
      <w:r>
        <w:t>Проверить, корректно ли сработало программное заполнение полей «</w:t>
      </w:r>
      <w:r w:rsidR="006E6D9A">
        <w:t xml:space="preserve">Тема </w:t>
      </w:r>
      <w:r>
        <w:t>письма», «</w:t>
      </w:r>
      <w:r w:rsidR="006E6D9A">
        <w:t>Текст</w:t>
      </w:r>
      <w:r>
        <w:t xml:space="preserve"> письма» и «Месяц».</w:t>
      </w:r>
    </w:p>
    <w:p w:rsidR="00C43DF2" w:rsidRDefault="00C43DF2" w:rsidP="006E6D9A">
      <w:pPr>
        <w:jc w:val="center"/>
      </w:pPr>
      <w:r w:rsidRPr="00C43DF2">
        <w:drawing>
          <wp:inline distT="0" distB="0" distL="0" distR="0" wp14:anchorId="50035B3A" wp14:editId="58BA5583">
            <wp:extent cx="4896533" cy="1324160"/>
            <wp:effectExtent l="19050" t="19050" r="18415" b="285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132416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E6D9A" w:rsidRDefault="006E6D9A" w:rsidP="006E6D9A">
      <w:pPr>
        <w:pStyle w:val="a5"/>
        <w:numPr>
          <w:ilvl w:val="0"/>
          <w:numId w:val="1"/>
        </w:numPr>
      </w:pPr>
      <w:r>
        <w:t>Заполним получателей. Сначала перейдите по гиперссылке (нажмите на количество получателей).</w:t>
      </w:r>
    </w:p>
    <w:p w:rsidR="006E6D9A" w:rsidRDefault="006E6D9A" w:rsidP="006E6D9A">
      <w:pPr>
        <w:jc w:val="center"/>
      </w:pPr>
      <w:r w:rsidRPr="006E6D9A">
        <w:drawing>
          <wp:inline distT="0" distB="0" distL="0" distR="0" wp14:anchorId="01295F5C" wp14:editId="3947BB8C">
            <wp:extent cx="3162741" cy="314369"/>
            <wp:effectExtent l="19050" t="19050" r="19050" b="285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314369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E6D9A" w:rsidRDefault="006E6D9A" w:rsidP="006E6D9A">
      <w:pPr>
        <w:pStyle w:val="a5"/>
        <w:numPr>
          <w:ilvl w:val="0"/>
          <w:numId w:val="1"/>
        </w:numPr>
      </w:pPr>
      <w:r>
        <w:t>Откроется форма для выбора получателей.</w:t>
      </w:r>
    </w:p>
    <w:p w:rsidR="006E6D9A" w:rsidRDefault="006E6D9A" w:rsidP="006E6D9A">
      <w:pPr>
        <w:jc w:val="center"/>
      </w:pPr>
      <w:r w:rsidRPr="006E6D9A">
        <w:lastRenderedPageBreak/>
        <w:drawing>
          <wp:inline distT="0" distB="0" distL="0" distR="0" wp14:anchorId="0E0FF1A1" wp14:editId="0FFC16E2">
            <wp:extent cx="3714517" cy="2667000"/>
            <wp:effectExtent l="19050" t="19050" r="19685" b="190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12766" cy="2665743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E6D9A" w:rsidRDefault="006E6D9A" w:rsidP="006E6D9A">
      <w:pPr>
        <w:pStyle w:val="a5"/>
        <w:numPr>
          <w:ilvl w:val="0"/>
          <w:numId w:val="1"/>
        </w:numPr>
      </w:pPr>
      <w:r>
        <w:t xml:space="preserve">Можно нажать «Заполнить </w:t>
      </w:r>
      <w:proofErr w:type="spellStart"/>
      <w:r>
        <w:t>программно</w:t>
      </w:r>
      <w:proofErr w:type="spellEnd"/>
      <w:r>
        <w:t>», тогда выберутся те непомеченные на удаление физические лица, которые не уволены на данный момент или были уволены до 3-х месяцев ранее.</w:t>
      </w:r>
      <w:r>
        <w:br/>
        <w:t>Либо нажать «Подобрать», тогда откроется полный список физических лиц, где можно выбрать каждое физическое лицо вручную.</w:t>
      </w:r>
    </w:p>
    <w:p w:rsidR="006E6D9A" w:rsidRDefault="006E6D9A" w:rsidP="006E6D9A">
      <w:pPr>
        <w:jc w:val="center"/>
      </w:pPr>
      <w:r w:rsidRPr="006E6D9A">
        <w:drawing>
          <wp:inline distT="0" distB="0" distL="0" distR="0" wp14:anchorId="6EC94788" wp14:editId="796BCB00">
            <wp:extent cx="3872467" cy="2771775"/>
            <wp:effectExtent l="19050" t="19050" r="1397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5926" cy="2774251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E6D9A" w:rsidRDefault="006E6D9A" w:rsidP="006E6D9A">
      <w:pPr>
        <w:pStyle w:val="a5"/>
        <w:numPr>
          <w:ilvl w:val="0"/>
          <w:numId w:val="1"/>
        </w:numPr>
      </w:pPr>
      <w:r>
        <w:t>Если у физического лица не заполнена почта, то отправка ему расчетного листка не будет осуществлена. Чтобы проверить, у кого не заполнена почта, нажмите галочку «Почта не заполнена».</w:t>
      </w:r>
    </w:p>
    <w:p w:rsidR="006E6D9A" w:rsidRDefault="006E6D9A" w:rsidP="006E6D9A">
      <w:pPr>
        <w:jc w:val="center"/>
      </w:pPr>
      <w:r w:rsidRPr="006E6D9A">
        <w:lastRenderedPageBreak/>
        <w:drawing>
          <wp:inline distT="0" distB="0" distL="0" distR="0" wp14:anchorId="0E84326A" wp14:editId="0216F950">
            <wp:extent cx="4467225" cy="3191538"/>
            <wp:effectExtent l="19050" t="19050" r="9525" b="279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64839" cy="3189833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E6D9A" w:rsidRDefault="00E5537E" w:rsidP="00E5537E">
      <w:pPr>
        <w:pStyle w:val="a5"/>
        <w:numPr>
          <w:ilvl w:val="0"/>
          <w:numId w:val="1"/>
        </w:numPr>
      </w:pPr>
      <w:r>
        <w:t xml:space="preserve">В случае если вы хотите добавить почту физическому лицу, дважды щелкните по физическому лицу в строке, затем появится возможность его открыть. </w:t>
      </w:r>
      <w:r w:rsidRPr="00E5537E">
        <w:rPr>
          <w:b/>
        </w:rPr>
        <w:t>После изменения почты</w:t>
      </w:r>
      <w:r>
        <w:t xml:space="preserve"> и возвращения обратно в форму, </w:t>
      </w:r>
      <w:r w:rsidRPr="00E5537E">
        <w:rPr>
          <w:b/>
        </w:rPr>
        <w:t xml:space="preserve">нажмите «Обновить адреса </w:t>
      </w:r>
      <w:r w:rsidRPr="00E5537E">
        <w:rPr>
          <w:b/>
          <w:lang w:val="en-US"/>
        </w:rPr>
        <w:t>email</w:t>
      </w:r>
      <w:r w:rsidRPr="00E5537E">
        <w:rPr>
          <w:b/>
        </w:rPr>
        <w:t>»</w:t>
      </w:r>
      <w:r>
        <w:rPr>
          <w:b/>
        </w:rPr>
        <w:t>,</w:t>
      </w:r>
      <w:r>
        <w:t xml:space="preserve"> чтобы проверить корректность ее заполнения.</w:t>
      </w:r>
    </w:p>
    <w:p w:rsidR="00E5537E" w:rsidRDefault="00E5537E" w:rsidP="00E5537E">
      <w:pPr>
        <w:jc w:val="center"/>
      </w:pPr>
      <w:r w:rsidRPr="00E5537E">
        <w:drawing>
          <wp:inline distT="0" distB="0" distL="0" distR="0" wp14:anchorId="4C4440A2" wp14:editId="7F7F34DE">
            <wp:extent cx="3210373" cy="495369"/>
            <wp:effectExtent l="19050" t="19050" r="28575" b="190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495369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5537E" w:rsidRDefault="00E5537E" w:rsidP="00E5537E">
      <w:pPr>
        <w:pStyle w:val="a5"/>
        <w:numPr>
          <w:ilvl w:val="0"/>
          <w:numId w:val="1"/>
        </w:numPr>
      </w:pPr>
      <w:r>
        <w:t>Когда все получатели будут отобраны, нажмите «Ок», если хотите выбрать их, или «Отмена», если хотите отказаться от выбора. При нажатии «Ок» в строке получатели будет следующая информация.</w:t>
      </w:r>
    </w:p>
    <w:p w:rsidR="00E5537E" w:rsidRDefault="00E5537E" w:rsidP="00E5537E">
      <w:pPr>
        <w:jc w:val="center"/>
      </w:pPr>
      <w:r w:rsidRPr="00E5537E">
        <w:drawing>
          <wp:inline distT="0" distB="0" distL="0" distR="0" wp14:anchorId="3AE6CE89" wp14:editId="3EF5D001">
            <wp:extent cx="3543795" cy="352474"/>
            <wp:effectExtent l="19050" t="19050" r="19050" b="285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352474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5537E" w:rsidRDefault="00E5537E" w:rsidP="00E5537E">
      <w:pPr>
        <w:pStyle w:val="a5"/>
        <w:numPr>
          <w:ilvl w:val="0"/>
          <w:numId w:val="1"/>
        </w:numPr>
      </w:pPr>
      <w:r>
        <w:t>Теперь можно нажимать запустить рассылку. Отслеживать ее состояние и дату завершения последней рассылки можно ниже этой кнопки.</w:t>
      </w:r>
    </w:p>
    <w:p w:rsidR="00E5537E" w:rsidRDefault="00E5537E" w:rsidP="00E5537E">
      <w:pPr>
        <w:jc w:val="center"/>
      </w:pPr>
      <w:r w:rsidRPr="00E5537E">
        <w:drawing>
          <wp:inline distT="0" distB="0" distL="0" distR="0" wp14:anchorId="0F9CE551" wp14:editId="18E03090">
            <wp:extent cx="3258005" cy="981212"/>
            <wp:effectExtent l="19050" t="19050" r="19050" b="2857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981212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5537E" w:rsidRDefault="00E5537E" w:rsidP="00E5537E">
      <w:pPr>
        <w:pStyle w:val="a5"/>
        <w:numPr>
          <w:ilvl w:val="0"/>
          <w:numId w:val="1"/>
        </w:numPr>
      </w:pPr>
      <w:r>
        <w:t>Дальше начнется фоновое выполнение рассылки. Также будет видно окно с количеством процентов выполнения.</w:t>
      </w:r>
    </w:p>
    <w:p w:rsidR="00E5537E" w:rsidRDefault="00E5537E" w:rsidP="00E5537E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2582793"/>
            <wp:effectExtent l="0" t="0" r="3175" b="8255"/>
            <wp:docPr id="16" name="Рисунок 16" descr="cid:image006.png@01DAF963.44970F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cid:image006.png@01DAF963.44970F40"/>
                    <pic:cNvPicPr>
                      <a:picLocks noChangeAspect="1" noChangeArrowheads="1"/>
                    </pic:cNvPicPr>
                  </pic:nvPicPr>
                  <pic:blipFill>
                    <a:blip r:embed="rId20" r:link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82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537E" w:rsidRPr="00F725CB" w:rsidRDefault="00E5537E" w:rsidP="00E5537E">
      <w:pPr>
        <w:pStyle w:val="a5"/>
        <w:numPr>
          <w:ilvl w:val="0"/>
          <w:numId w:val="1"/>
        </w:numPr>
        <w:rPr>
          <w:b/>
        </w:rPr>
      </w:pPr>
      <w:r w:rsidRPr="00F725CB">
        <w:rPr>
          <w:b/>
        </w:rPr>
        <w:t>Возможные состояния рассылки смотрите ниже.</w:t>
      </w:r>
    </w:p>
    <w:p w:rsidR="00E5537E" w:rsidRDefault="000542AB" w:rsidP="000542AB">
      <w:pPr>
        <w:pStyle w:val="a5"/>
        <w:numPr>
          <w:ilvl w:val="0"/>
          <w:numId w:val="1"/>
        </w:numPr>
      </w:pPr>
      <w:r>
        <w:t>Если рассылка была завершена в состоянии «Успешно», то в «Списке ошибок» внизу появятся ошибки. Если рассылка была в каком-то другом состоянии, то ошибки не отразятся.</w:t>
      </w:r>
      <w:r w:rsidR="00F725CB">
        <w:br/>
        <w:t>В поле «Дата последней рассылки» запишется текущая дата окончания рассылки.</w:t>
      </w:r>
      <w:r w:rsidR="00F725CB">
        <w:br/>
      </w:r>
      <w:r w:rsidR="00F725CB" w:rsidRPr="00F725CB">
        <w:rPr>
          <w:b/>
        </w:rPr>
        <w:t xml:space="preserve">Подробный список </w:t>
      </w:r>
      <w:r w:rsidR="00F725CB">
        <w:rPr>
          <w:b/>
        </w:rPr>
        <w:t xml:space="preserve">возможных </w:t>
      </w:r>
      <w:r w:rsidR="00F725CB" w:rsidRPr="00F725CB">
        <w:rPr>
          <w:b/>
        </w:rPr>
        <w:t>ошибок смотрите ниже.</w:t>
      </w:r>
    </w:p>
    <w:p w:rsidR="00E5537E" w:rsidRDefault="00F725CB" w:rsidP="00E5537E">
      <w:r w:rsidRPr="00F725CB">
        <w:drawing>
          <wp:inline distT="0" distB="0" distL="0" distR="0" wp14:anchorId="0BCA5FA0" wp14:editId="032574A3">
            <wp:extent cx="5940425" cy="1070490"/>
            <wp:effectExtent l="19050" t="19050" r="22225" b="1587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7049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5537E" w:rsidRDefault="00F725CB" w:rsidP="00F725CB">
      <w:pPr>
        <w:pStyle w:val="a5"/>
        <w:numPr>
          <w:ilvl w:val="0"/>
          <w:numId w:val="1"/>
        </w:numPr>
      </w:pPr>
      <w:r>
        <w:t>В списке ошибок так же, как и во внешней обработке «Распределение зарплат», есть тумблер «Все/Выполнено</w:t>
      </w:r>
      <w:proofErr w:type="gramStart"/>
      <w:r>
        <w:t>/Н</w:t>
      </w:r>
      <w:proofErr w:type="gramEnd"/>
      <w:r>
        <w:t xml:space="preserve">е выполнено». Ошибки так же можно помечать </w:t>
      </w:r>
      <w:proofErr w:type="gramStart"/>
      <w:r>
        <w:t>выполненными</w:t>
      </w:r>
      <w:proofErr w:type="gramEnd"/>
      <w:r>
        <w:t>.</w:t>
      </w:r>
    </w:p>
    <w:p w:rsidR="00F725CB" w:rsidRDefault="00F725CB" w:rsidP="00F725CB"/>
    <w:p w:rsidR="00E5537E" w:rsidRDefault="00F725CB" w:rsidP="00F725CB">
      <w:pPr>
        <w:pStyle w:val="a5"/>
        <w:numPr>
          <w:ilvl w:val="0"/>
          <w:numId w:val="1"/>
        </w:numPr>
      </w:pPr>
      <w:r>
        <w:t>Если появились какие-то критические ошибки, обратитесь ко мне.</w:t>
      </w:r>
      <w:r>
        <w:br/>
        <w:t>Если кому-то не отправились письма, так как у них не заполнена почта, то можете повторно запустить рассылку, выбрав в получателях этих конкретных людей, заполнив их почты.</w:t>
      </w:r>
    </w:p>
    <w:p w:rsidR="00F725CB" w:rsidRDefault="00F725CB" w:rsidP="00F725CB"/>
    <w:p w:rsidR="00E5537E" w:rsidRDefault="00F725CB" w:rsidP="00E5537E">
      <w:pPr>
        <w:pStyle w:val="a5"/>
        <w:numPr>
          <w:ilvl w:val="0"/>
          <w:numId w:val="1"/>
        </w:numPr>
      </w:pPr>
      <w:r>
        <w:t>На этом работа с рассылкой расчетного листка закончена!</w:t>
      </w:r>
    </w:p>
    <w:p w:rsidR="00E5537E" w:rsidRDefault="00E5537E">
      <w:r>
        <w:br w:type="page"/>
      </w:r>
    </w:p>
    <w:p w:rsidR="00E5537E" w:rsidRPr="004A180D" w:rsidRDefault="00E5537E" w:rsidP="00E5537E">
      <w:pPr>
        <w:jc w:val="center"/>
        <w:rPr>
          <w:b/>
          <w:i/>
          <w:sz w:val="24"/>
        </w:rPr>
      </w:pPr>
      <w:r>
        <w:rPr>
          <w:b/>
          <w:i/>
          <w:sz w:val="24"/>
        </w:rPr>
        <w:lastRenderedPageBreak/>
        <w:t>СОСТОЯНИЯ РАССЫЛКИ</w:t>
      </w:r>
    </w:p>
    <w:p w:rsidR="00E5537E" w:rsidRDefault="00E5537E" w:rsidP="00E5537E">
      <w:pPr>
        <w:pStyle w:val="a5"/>
        <w:numPr>
          <w:ilvl w:val="0"/>
          <w:numId w:val="2"/>
        </w:numPr>
        <w:spacing w:after="0" w:line="240" w:lineRule="auto"/>
        <w:contextualSpacing w:val="0"/>
      </w:pPr>
      <w:r>
        <w:t>Неактивное состояние рассылки.</w:t>
      </w:r>
    </w:p>
    <w:p w:rsidR="00E5537E" w:rsidRDefault="00E5537E" w:rsidP="000542AB">
      <w:pPr>
        <w:jc w:val="center"/>
      </w:pPr>
      <w:r>
        <w:rPr>
          <w:noProof/>
          <w:lang w:eastAsia="ru-RU"/>
        </w:rPr>
        <w:drawing>
          <wp:inline distT="0" distB="0" distL="0" distR="0">
            <wp:extent cx="4438650" cy="3438525"/>
            <wp:effectExtent l="0" t="0" r="0" b="9525"/>
            <wp:docPr id="17" name="Рисунок 17" descr="cid:image003.png@01DAF963.44970F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cid:image003.png@01DAF963.44970F40"/>
                    <pic:cNvPicPr>
                      <a:picLocks noChangeAspect="1" noChangeArrowheads="1"/>
                    </pic:cNvPicPr>
                  </pic:nvPicPr>
                  <pic:blipFill>
                    <a:blip r:embed="rId23" r:link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42AB" w:rsidRDefault="000542AB" w:rsidP="000542AB">
      <w:pPr>
        <w:pStyle w:val="a5"/>
        <w:numPr>
          <w:ilvl w:val="0"/>
          <w:numId w:val="2"/>
        </w:numPr>
        <w:spacing w:after="0" w:line="240" w:lineRule="auto"/>
        <w:contextualSpacing w:val="0"/>
      </w:pPr>
      <w:r>
        <w:t>Рассылка в процессе.</w:t>
      </w:r>
    </w:p>
    <w:p w:rsidR="000542AB" w:rsidRDefault="000542AB" w:rsidP="000542AB">
      <w:pPr>
        <w:jc w:val="center"/>
      </w:pPr>
      <w:r>
        <w:rPr>
          <w:noProof/>
          <w:lang w:eastAsia="ru-RU"/>
        </w:rPr>
        <w:drawing>
          <wp:inline distT="0" distB="0" distL="0" distR="0">
            <wp:extent cx="6238875" cy="2712554"/>
            <wp:effectExtent l="0" t="0" r="0" b="0"/>
            <wp:docPr id="18" name="Рисунок 18" descr="cid:image006.png@01DAF963.44970F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cid:image006.png@01DAF963.44970F40"/>
                    <pic:cNvPicPr>
                      <a:picLocks noChangeAspect="1" noChangeArrowheads="1"/>
                    </pic:cNvPicPr>
                  </pic:nvPicPr>
                  <pic:blipFill>
                    <a:blip r:embed="rId20" r:link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8875" cy="2712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42AB" w:rsidRDefault="000542AB" w:rsidP="000542AB">
      <w:pPr>
        <w:pStyle w:val="a5"/>
        <w:numPr>
          <w:ilvl w:val="0"/>
          <w:numId w:val="2"/>
        </w:numPr>
        <w:spacing w:after="0" w:line="240" w:lineRule="auto"/>
        <w:contextualSpacing w:val="0"/>
      </w:pPr>
      <w:r>
        <w:t>Рассылка была прервана через кнопку «Отмена».</w:t>
      </w:r>
    </w:p>
    <w:p w:rsidR="000542AB" w:rsidRDefault="000542AB" w:rsidP="000542AB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C4DD8D4" wp14:editId="2183F12B">
            <wp:extent cx="6296025" cy="2910593"/>
            <wp:effectExtent l="0" t="0" r="0" b="4445"/>
            <wp:docPr id="21" name="Рисунок 21" descr="cid:image007.png@01DAF963.44970F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 descr="cid:image007.png@01DAF963.44970F40"/>
                    <pic:cNvPicPr>
                      <a:picLocks noChangeAspect="1" noChangeArrowheads="1"/>
                    </pic:cNvPicPr>
                  </pic:nvPicPr>
                  <pic:blipFill>
                    <a:blip r:embed="rId25" r:link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2910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42AB" w:rsidRDefault="000542AB" w:rsidP="000542AB">
      <w:pPr>
        <w:pStyle w:val="a5"/>
        <w:numPr>
          <w:ilvl w:val="0"/>
          <w:numId w:val="2"/>
        </w:numPr>
        <w:spacing w:after="0" w:line="240" w:lineRule="auto"/>
        <w:contextualSpacing w:val="0"/>
      </w:pPr>
      <w:r>
        <w:t xml:space="preserve">Успешное завершение рассылки. </w:t>
      </w:r>
    </w:p>
    <w:p w:rsidR="000542AB" w:rsidRDefault="000542AB" w:rsidP="000542AB">
      <w:pPr>
        <w:jc w:val="center"/>
      </w:pPr>
      <w:r>
        <w:rPr>
          <w:noProof/>
          <w:lang w:eastAsia="ru-RU"/>
        </w:rPr>
        <w:drawing>
          <wp:inline distT="0" distB="0" distL="0" distR="0" wp14:anchorId="6D35E9E2" wp14:editId="485A7BD0">
            <wp:extent cx="6191250" cy="2979378"/>
            <wp:effectExtent l="0" t="0" r="0" b="0"/>
            <wp:docPr id="20" name="Рисунок 20" descr="cid:image008.png@01DAF963.44970F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 descr="cid:image008.png@01DAF963.44970F40"/>
                    <pic:cNvPicPr>
                      <a:picLocks noChangeAspect="1" noChangeArrowheads="1"/>
                    </pic:cNvPicPr>
                  </pic:nvPicPr>
                  <pic:blipFill>
                    <a:blip r:embed="rId27" r:link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2979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42AB" w:rsidRDefault="000542AB" w:rsidP="000542AB">
      <w:pPr>
        <w:pStyle w:val="a5"/>
        <w:numPr>
          <w:ilvl w:val="0"/>
          <w:numId w:val="2"/>
        </w:numPr>
        <w:spacing w:after="0" w:line="240" w:lineRule="auto"/>
        <w:contextualSpacing w:val="0"/>
      </w:pPr>
      <w:r>
        <w:t>Рассылка оставлена из-за какой-то непредвиденной ошибки, наиболее вероятна ошибка в коде программы</w:t>
      </w:r>
      <w:r>
        <w:t xml:space="preserve"> </w:t>
      </w:r>
      <w:r>
        <w:t>(Выдается системная ошибка + состояние «неудачно»).</w:t>
      </w:r>
      <w:r>
        <w:t xml:space="preserve"> </w:t>
      </w:r>
      <w:r w:rsidRPr="000542AB">
        <w:rPr>
          <w:b/>
        </w:rPr>
        <w:t>Следует обратиться ко мне.</w:t>
      </w:r>
    </w:p>
    <w:p w:rsidR="000542AB" w:rsidRDefault="000542AB" w:rsidP="000542AB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44004053" wp14:editId="58B09215">
            <wp:extent cx="6181407" cy="2829216"/>
            <wp:effectExtent l="0" t="0" r="0" b="9525"/>
            <wp:docPr id="19" name="Рисунок 19" descr="cid:image015.png@01DAF963.44970F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 descr="cid:image015.png@01DAF963.44970F40"/>
                    <pic:cNvPicPr>
                      <a:picLocks noChangeAspect="1" noChangeArrowheads="1"/>
                    </pic:cNvPicPr>
                  </pic:nvPicPr>
                  <pic:blipFill>
                    <a:blip r:embed="rId29" r:link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0572" cy="2833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42AB" w:rsidRDefault="000542AB">
      <w:r>
        <w:br w:type="page"/>
      </w:r>
    </w:p>
    <w:p w:rsidR="000542AB" w:rsidRPr="000542AB" w:rsidRDefault="000542AB" w:rsidP="000542AB">
      <w:pPr>
        <w:jc w:val="center"/>
        <w:rPr>
          <w:b/>
          <w:i/>
          <w:sz w:val="24"/>
        </w:rPr>
      </w:pPr>
      <w:r>
        <w:rPr>
          <w:b/>
          <w:i/>
          <w:sz w:val="24"/>
        </w:rPr>
        <w:lastRenderedPageBreak/>
        <w:t>ВОЗМОЖНЫЕ ОШИБКИ</w:t>
      </w:r>
    </w:p>
    <w:p w:rsidR="000542AB" w:rsidRDefault="000542AB" w:rsidP="000542AB">
      <w:pPr>
        <w:pStyle w:val="a5"/>
        <w:numPr>
          <w:ilvl w:val="0"/>
          <w:numId w:val="5"/>
        </w:numPr>
        <w:spacing w:after="0" w:line="240" w:lineRule="auto"/>
        <w:contextualSpacing w:val="0"/>
      </w:pPr>
      <w:r>
        <w:t>Ошибка, если был записан несуществующий адрес почты. Выпадет также если какие-то неполадки с отправкой письма, опишет причину.</w:t>
      </w:r>
    </w:p>
    <w:p w:rsidR="000542AB" w:rsidRDefault="000542AB" w:rsidP="000542A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286500" cy="505918"/>
            <wp:effectExtent l="0" t="0" r="0" b="8890"/>
            <wp:docPr id="24" name="Рисунок 24" descr="cid:image022.png@01DAF963.44970F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cid:image022.png@01DAF963.44970F40"/>
                    <pic:cNvPicPr>
                      <a:picLocks noChangeAspect="1" noChangeArrowheads="1"/>
                    </pic:cNvPicPr>
                  </pic:nvPicPr>
                  <pic:blipFill>
                    <a:blip r:embed="rId31" r:link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4225" cy="508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42AB" w:rsidRDefault="000542AB" w:rsidP="000542AB">
      <w:pPr>
        <w:rPr>
          <w:lang w:val="en-US"/>
        </w:rPr>
      </w:pPr>
    </w:p>
    <w:p w:rsidR="000542AB" w:rsidRDefault="000542AB" w:rsidP="000542AB">
      <w:pPr>
        <w:pStyle w:val="a5"/>
        <w:numPr>
          <w:ilvl w:val="0"/>
          <w:numId w:val="5"/>
        </w:numPr>
        <w:spacing w:after="0" w:line="240" w:lineRule="auto"/>
        <w:contextualSpacing w:val="0"/>
      </w:pPr>
      <w:r>
        <w:t>Ошибка, если был сформирован пустой расчетный листок.</w:t>
      </w:r>
    </w:p>
    <w:p w:rsidR="000542AB" w:rsidRDefault="000542AB" w:rsidP="000542A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377385" cy="628650"/>
            <wp:effectExtent l="0" t="0" r="4445" b="0"/>
            <wp:docPr id="23" name="Рисунок 23" descr="cid:image024.png@01DAF963.44970F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 descr="cid:image024.png@01DAF963.44970F40"/>
                    <pic:cNvPicPr>
                      <a:picLocks noChangeAspect="1" noChangeArrowheads="1"/>
                    </pic:cNvPicPr>
                  </pic:nvPicPr>
                  <pic:blipFill>
                    <a:blip r:embed="rId33" r:link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1898" cy="633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42AB" w:rsidRDefault="000542AB" w:rsidP="000542AB">
      <w:pPr>
        <w:rPr>
          <w:lang w:val="en-US"/>
        </w:rPr>
      </w:pPr>
    </w:p>
    <w:p w:rsidR="000542AB" w:rsidRDefault="000542AB" w:rsidP="000542AB">
      <w:pPr>
        <w:pStyle w:val="a5"/>
        <w:numPr>
          <w:ilvl w:val="0"/>
          <w:numId w:val="5"/>
        </w:numPr>
        <w:spacing w:after="0" w:line="240" w:lineRule="auto"/>
        <w:contextualSpacing w:val="0"/>
      </w:pPr>
      <w:r>
        <w:t xml:space="preserve">Ошибка, если не </w:t>
      </w:r>
      <w:proofErr w:type="gramStart"/>
      <w:r>
        <w:t>указан</w:t>
      </w:r>
      <w:proofErr w:type="gramEnd"/>
      <w:r>
        <w:t xml:space="preserve"> </w:t>
      </w:r>
      <w:r>
        <w:rPr>
          <w:lang w:val="en-US"/>
        </w:rPr>
        <w:t>email</w:t>
      </w:r>
      <w:r>
        <w:t>.</w:t>
      </w:r>
    </w:p>
    <w:p w:rsidR="000542AB" w:rsidRDefault="000542AB" w:rsidP="000542AB">
      <w:r>
        <w:rPr>
          <w:noProof/>
          <w:lang w:eastAsia="ru-RU"/>
        </w:rPr>
        <w:drawing>
          <wp:inline distT="0" distB="0" distL="0" distR="0">
            <wp:extent cx="6314127" cy="865767"/>
            <wp:effectExtent l="0" t="0" r="0" b="0"/>
            <wp:docPr id="22" name="Рисунок 22" descr="cid:image025.png@01DAF963.44970F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 descr="cid:image025.png@01DAF963.44970F40"/>
                    <pic:cNvPicPr>
                      <a:picLocks noChangeAspect="1" noChangeArrowheads="1"/>
                    </pic:cNvPicPr>
                  </pic:nvPicPr>
                  <pic:blipFill>
                    <a:blip r:embed="rId35" r:link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7397" cy="86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542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BB1B3D"/>
    <w:multiLevelType w:val="hybridMultilevel"/>
    <w:tmpl w:val="08E0E6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8651BC"/>
    <w:multiLevelType w:val="hybridMultilevel"/>
    <w:tmpl w:val="F692CA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0733D0"/>
    <w:multiLevelType w:val="hybridMultilevel"/>
    <w:tmpl w:val="27CC0D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0C03C7"/>
    <w:multiLevelType w:val="hybridMultilevel"/>
    <w:tmpl w:val="C34E0E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AF757AE"/>
    <w:multiLevelType w:val="hybridMultilevel"/>
    <w:tmpl w:val="A9BAC7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3DF2"/>
    <w:rsid w:val="000542AB"/>
    <w:rsid w:val="0019114D"/>
    <w:rsid w:val="006951A5"/>
    <w:rsid w:val="006E6D9A"/>
    <w:rsid w:val="00B37A1F"/>
    <w:rsid w:val="00B93ABC"/>
    <w:rsid w:val="00C31A4F"/>
    <w:rsid w:val="00C43DF2"/>
    <w:rsid w:val="00D40F24"/>
    <w:rsid w:val="00E5537E"/>
    <w:rsid w:val="00F72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3DF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43D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43DF2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C43DF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3DF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43D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43DF2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C43D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94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1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3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3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cid:image007.png@01DAF963.44970F40" TargetMode="External"/><Relationship Id="rId3" Type="http://schemas.microsoft.com/office/2007/relationships/stylesWithEffects" Target="stylesWithEffects.xml"/><Relationship Id="rId21" Type="http://schemas.openxmlformats.org/officeDocument/2006/relationships/image" Target="cid:image006.png@01DAF963.44970F40" TargetMode="External"/><Relationship Id="rId34" Type="http://schemas.openxmlformats.org/officeDocument/2006/relationships/image" Target="cid:image024.png@01DAF963.44970F40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18.png"/><Relationship Id="rId33" Type="http://schemas.openxmlformats.org/officeDocument/2006/relationships/image" Target="media/image22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0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cid:image003.png@01DAF963.44970F40" TargetMode="External"/><Relationship Id="rId32" Type="http://schemas.openxmlformats.org/officeDocument/2006/relationships/image" Target="cid:image022.png@01DAF963.44970F40" TargetMode="Externa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28" Type="http://schemas.openxmlformats.org/officeDocument/2006/relationships/image" Target="cid:image008.png@01DAF963.44970F40" TargetMode="External"/><Relationship Id="rId36" Type="http://schemas.openxmlformats.org/officeDocument/2006/relationships/image" Target="cid:image025.png@01DAF963.44970F40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Relationship Id="rId27" Type="http://schemas.openxmlformats.org/officeDocument/2006/relationships/image" Target="media/image19.png"/><Relationship Id="rId30" Type="http://schemas.openxmlformats.org/officeDocument/2006/relationships/image" Target="cid:image015.png@01DAF963.44970F40" TargetMode="External"/><Relationship Id="rId35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11</Pages>
  <Words>837</Words>
  <Characters>4771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Бирюкова Екатерина Ильинична</dc:creator>
  <cp:lastModifiedBy>Бирюкова Екатерина Ильинична</cp:lastModifiedBy>
  <cp:revision>2</cp:revision>
  <dcterms:created xsi:type="dcterms:W3CDTF">2024-09-11T18:35:00Z</dcterms:created>
  <dcterms:modified xsi:type="dcterms:W3CDTF">2024-09-13T04:58:00Z</dcterms:modified>
</cp:coreProperties>
</file>