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b15cda806540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EC"/>
          <w:position w:val="24"/>
          <w:b/>
          <w:sz w:val="36"/>
          <w:szCs w:val="36"/>
        </w:rPr>
        <w:t>Informe</w:t>
      </w:r>
    </w:p>
    <w:p>
      <w:pPr/>
      <w:r>
        <w:rPr>
          <w:lang w:val="es-EC"/>
          <w:position w:val="20"/>
          <w:i/>
          <w:sz w:val="28"/>
          <w:szCs w:val="28"/>
        </w:rPr>
        <w:t>subtitulo</w:t>
      </w:r>
    </w:p>
    <w:p>
      <w:pPr/>
      <w:r>
        <w:rPr>
          <w:lang w:val="es-EC"/>
        </w:rPr>
        <w:t>Parrafo de prueba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even" r:id="Rd7b7db82652744b5"/>
      <w:footerReference w:type="first" r:id="R8a1f709d49834b61"/>
      <w:footerReference w:type="default" r:id="R3cf30cf4cd25401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s-EC"/>
        <w:position w:val="20"/>
        <w:sz w:val="20"/>
        <w:szCs w:val="20"/>
      </w:rPr>
      <w:t>fecha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s-EC"/>
        <w:position w:val="20"/>
        <w:sz w:val="20"/>
        <w:szCs w:val="20"/>
      </w:rPr>
      <w:t>fecha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7616a809454021" /><Relationship Type="http://schemas.openxmlformats.org/officeDocument/2006/relationships/numbering" Target="/word/numbering.xml" Id="R576cb04de3414fdf" /><Relationship Type="http://schemas.openxmlformats.org/officeDocument/2006/relationships/settings" Target="/word/settings.xml" Id="R7e0a316cda6541a5" /><Relationship Type="http://schemas.openxmlformats.org/officeDocument/2006/relationships/footer" Target="/word/footer1.xml" Id="Rd7b7db82652744b5" /><Relationship Type="http://schemas.openxmlformats.org/officeDocument/2006/relationships/footer" Target="/word/footer2.xml" Id="R8a1f709d49834b61" /><Relationship Type="http://schemas.openxmlformats.org/officeDocument/2006/relationships/footer" Target="/word/footer3.xml" Id="R3cf30cf4cd254016" /></Relationships>
</file>