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 getHigherToLower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firstNumber, secondNumber : ENTIER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ECRIRE("Enter two numbers : 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LIRE(firstNumber, secondNumber)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firstNumber &lt; secondNumber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firstNumber, secondNumber &lt;-- secondNumber, firstNumber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ECRIRE("Trié : ", firstNumber, secondNumber)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