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2F7" w:rsidRPr="00A742F7" w:rsidRDefault="00A742F7" w:rsidP="00A742F7">
      <w:pPr>
        <w:spacing w:after="240" w:line="214" w:lineRule="atLeast"/>
        <w:textAlignment w:val="baseline"/>
        <w:outlineLvl w:val="0"/>
        <w:rPr>
          <w:rFonts w:ascii="inherit" w:eastAsia="Times New Roman" w:hAnsi="inherit" w:cs="Arial"/>
          <w:color w:val="58585B"/>
          <w:kern w:val="36"/>
          <w:sz w:val="48"/>
          <w:szCs w:val="48"/>
        </w:rPr>
      </w:pPr>
      <w:r w:rsidRPr="00A742F7">
        <w:rPr>
          <w:rFonts w:ascii="inherit" w:eastAsia="Times New Roman" w:hAnsi="inherit" w:cs="Arial"/>
          <w:color w:val="58585B"/>
          <w:kern w:val="36"/>
          <w:sz w:val="48"/>
          <w:szCs w:val="48"/>
        </w:rPr>
        <w:t>What Is a Network Switch vs. a Router?</w:t>
      </w:r>
    </w:p>
    <w:p w:rsidR="00A742F7" w:rsidRPr="00A742F7" w:rsidRDefault="00A742F7" w:rsidP="00A742F7">
      <w:pPr>
        <w:spacing w:after="225" w:line="360" w:lineRule="atLeast"/>
        <w:textAlignment w:val="baseline"/>
        <w:rPr>
          <w:rFonts w:ascii="inherit" w:eastAsia="Times New Roman" w:hAnsi="inherit" w:cs="Arial"/>
          <w:color w:val="58585B"/>
          <w:sz w:val="24"/>
          <w:szCs w:val="24"/>
        </w:rPr>
      </w:pPr>
      <w:r w:rsidRPr="00A742F7">
        <w:rPr>
          <w:rFonts w:ascii="inherit" w:eastAsia="Times New Roman" w:hAnsi="inherit" w:cs="Arial"/>
          <w:color w:val="58585B"/>
          <w:sz w:val="24"/>
          <w:szCs w:val="24"/>
        </w:rPr>
        <w:t>What is a network switch and what is a router? The two pieces of equipment look similar and perform some similar functions, but each has its own distinct function to perform on a network.</w:t>
      </w:r>
    </w:p>
    <w:p w:rsidR="00A742F7" w:rsidRPr="00A742F7" w:rsidRDefault="00A742F7" w:rsidP="00A742F7">
      <w:pPr>
        <w:spacing w:line="300" w:lineRule="atLeast"/>
        <w:textAlignment w:val="baseline"/>
        <w:outlineLvl w:val="2"/>
        <w:rPr>
          <w:rFonts w:ascii="inherit" w:eastAsia="Times New Roman" w:hAnsi="inherit" w:cs="Arial"/>
          <w:color w:val="58585B"/>
          <w:sz w:val="36"/>
          <w:szCs w:val="36"/>
        </w:rPr>
      </w:pPr>
      <w:r w:rsidRPr="00A742F7">
        <w:rPr>
          <w:rFonts w:ascii="inherit" w:eastAsia="Times New Roman" w:hAnsi="inherit" w:cs="Arial"/>
          <w:color w:val="58585B"/>
          <w:sz w:val="36"/>
          <w:szCs w:val="36"/>
        </w:rPr>
        <w:t>What Is a Network Switch?</w:t>
      </w:r>
    </w:p>
    <w:p w:rsidR="00A742F7" w:rsidRPr="00A742F7" w:rsidRDefault="00A742F7" w:rsidP="00A742F7">
      <w:pPr>
        <w:spacing w:after="225" w:line="360" w:lineRule="atLeast"/>
        <w:textAlignment w:val="baseline"/>
        <w:rPr>
          <w:rFonts w:ascii="inherit" w:eastAsia="Times New Roman" w:hAnsi="inherit" w:cs="Arial"/>
          <w:color w:val="58585B"/>
          <w:sz w:val="24"/>
          <w:szCs w:val="24"/>
        </w:rPr>
      </w:pPr>
      <w:r w:rsidRPr="00A742F7">
        <w:rPr>
          <w:rFonts w:ascii="inherit" w:eastAsia="Times New Roman" w:hAnsi="inherit" w:cs="Arial"/>
          <w:color w:val="58585B"/>
          <w:sz w:val="24"/>
          <w:szCs w:val="24"/>
        </w:rPr>
        <w:t>To understand basic networking, you first need to answer the question, "What is a network switch?"</w:t>
      </w:r>
    </w:p>
    <w:p w:rsidR="00A742F7" w:rsidRPr="00A742F7" w:rsidRDefault="00A742F7" w:rsidP="00A742F7">
      <w:pPr>
        <w:spacing w:after="225" w:line="360" w:lineRule="atLeast"/>
        <w:textAlignment w:val="baseline"/>
        <w:rPr>
          <w:rFonts w:ascii="inherit" w:eastAsia="Times New Roman" w:hAnsi="inherit" w:cs="Arial"/>
          <w:color w:val="58585B"/>
          <w:sz w:val="24"/>
          <w:szCs w:val="24"/>
        </w:rPr>
      </w:pPr>
      <w:r w:rsidRPr="00A742F7">
        <w:rPr>
          <w:rFonts w:ascii="inherit" w:eastAsia="Times New Roman" w:hAnsi="inherit" w:cs="Arial"/>
          <w:color w:val="58585B"/>
          <w:sz w:val="24"/>
          <w:szCs w:val="24"/>
        </w:rPr>
        <w:t>Most business networks today use switches to connect computers, printers and servers within a building or campus. A switch serves as a controller, enabling networked devices to talk to each other efficiently. Through information sharing and resource allocation, switches save businesses money and increase employee productivity.</w:t>
      </w:r>
    </w:p>
    <w:p w:rsidR="00A742F7" w:rsidRPr="00A742F7" w:rsidRDefault="00A742F7" w:rsidP="00A742F7">
      <w:pPr>
        <w:spacing w:after="0" w:line="360" w:lineRule="atLeast"/>
        <w:textAlignment w:val="baseline"/>
        <w:rPr>
          <w:rFonts w:ascii="inherit" w:eastAsia="Times New Roman" w:hAnsi="inherit" w:cs="Arial"/>
          <w:color w:val="58585B"/>
          <w:sz w:val="24"/>
          <w:szCs w:val="24"/>
        </w:rPr>
      </w:pPr>
      <w:hyperlink r:id="rId4" w:history="1">
        <w:r w:rsidRPr="00A742F7">
          <w:rPr>
            <w:rFonts w:ascii="inherit" w:eastAsia="Times New Roman" w:hAnsi="inherit" w:cs="Arial"/>
            <w:color w:val="007FAB"/>
            <w:sz w:val="24"/>
            <w:szCs w:val="24"/>
          </w:rPr>
          <w:t>Understand</w:t>
        </w:r>
      </w:hyperlink>
      <w:r w:rsidRPr="00A742F7">
        <w:rPr>
          <w:rFonts w:ascii="inherit" w:eastAsia="Times New Roman" w:hAnsi="inherit" w:cs="Arial"/>
          <w:color w:val="58585B"/>
          <w:sz w:val="24"/>
          <w:szCs w:val="24"/>
        </w:rPr>
        <w:t> the different types of Ethernet switches and their capabilities.</w:t>
      </w:r>
    </w:p>
    <w:p w:rsidR="00A742F7" w:rsidRPr="00A742F7" w:rsidRDefault="00A742F7" w:rsidP="00A742F7">
      <w:pPr>
        <w:spacing w:line="300" w:lineRule="atLeast"/>
        <w:textAlignment w:val="baseline"/>
        <w:outlineLvl w:val="2"/>
        <w:rPr>
          <w:rFonts w:ascii="inherit" w:eastAsia="Times New Roman" w:hAnsi="inherit" w:cs="Arial"/>
          <w:color w:val="58585B"/>
          <w:sz w:val="36"/>
          <w:szCs w:val="36"/>
        </w:rPr>
      </w:pPr>
      <w:r w:rsidRPr="00A742F7">
        <w:rPr>
          <w:rFonts w:ascii="inherit" w:eastAsia="Times New Roman" w:hAnsi="inherit" w:cs="Arial"/>
          <w:color w:val="58585B"/>
          <w:sz w:val="36"/>
          <w:szCs w:val="36"/>
        </w:rPr>
        <w:t>What Is a Network Switch: Unmanaged Switches</w:t>
      </w:r>
    </w:p>
    <w:p w:rsidR="00A742F7" w:rsidRPr="00A742F7" w:rsidRDefault="00A742F7" w:rsidP="00A742F7">
      <w:pPr>
        <w:spacing w:after="0" w:line="360" w:lineRule="atLeast"/>
        <w:textAlignment w:val="baseline"/>
        <w:rPr>
          <w:rFonts w:ascii="inherit" w:eastAsia="Times New Roman" w:hAnsi="inherit" w:cs="Arial"/>
          <w:color w:val="58585B"/>
          <w:sz w:val="24"/>
          <w:szCs w:val="24"/>
        </w:rPr>
      </w:pPr>
      <w:r w:rsidRPr="00A742F7">
        <w:rPr>
          <w:rFonts w:ascii="inherit" w:eastAsia="Times New Roman" w:hAnsi="inherit" w:cs="Arial"/>
          <w:color w:val="58585B"/>
          <w:sz w:val="24"/>
          <w:szCs w:val="24"/>
        </w:rPr>
        <w:t>An </w:t>
      </w:r>
      <w:hyperlink r:id="rId5" w:history="1">
        <w:r w:rsidRPr="00A742F7">
          <w:rPr>
            <w:rFonts w:ascii="inherit" w:eastAsia="Times New Roman" w:hAnsi="inherit" w:cs="Arial"/>
            <w:color w:val="007FAB"/>
            <w:sz w:val="24"/>
            <w:szCs w:val="24"/>
          </w:rPr>
          <w:t>unmanaged switch</w:t>
        </w:r>
      </w:hyperlink>
      <w:r w:rsidRPr="00A742F7">
        <w:rPr>
          <w:rFonts w:ascii="inherit" w:eastAsia="Times New Roman" w:hAnsi="inherit" w:cs="Arial"/>
          <w:color w:val="58585B"/>
          <w:sz w:val="24"/>
          <w:szCs w:val="24"/>
        </w:rPr>
        <w:t> works right out of the box. It's not designed to be configured, so you don't have to worry about installing or setting it up correctly. Unmanaged switches have less network capacity than managed switches. You'll usually find unmanaged switches in home networking equipment.</w:t>
      </w:r>
    </w:p>
    <w:p w:rsidR="00A742F7" w:rsidRPr="00A742F7" w:rsidRDefault="00A742F7" w:rsidP="00A742F7">
      <w:pPr>
        <w:spacing w:line="300" w:lineRule="atLeast"/>
        <w:textAlignment w:val="baseline"/>
        <w:outlineLvl w:val="2"/>
        <w:rPr>
          <w:rFonts w:ascii="inherit" w:eastAsia="Times New Roman" w:hAnsi="inherit" w:cs="Arial"/>
          <w:color w:val="58585B"/>
          <w:sz w:val="36"/>
          <w:szCs w:val="36"/>
        </w:rPr>
      </w:pPr>
      <w:r w:rsidRPr="00A742F7">
        <w:rPr>
          <w:rFonts w:ascii="inherit" w:eastAsia="Times New Roman" w:hAnsi="inherit" w:cs="Arial"/>
          <w:color w:val="58585B"/>
          <w:sz w:val="36"/>
          <w:szCs w:val="36"/>
        </w:rPr>
        <w:t>What Is a Network Switch: Managed Switches</w:t>
      </w:r>
    </w:p>
    <w:p w:rsidR="00A742F7" w:rsidRPr="00A742F7" w:rsidRDefault="00A742F7" w:rsidP="00A742F7">
      <w:pPr>
        <w:spacing w:after="0" w:line="360" w:lineRule="atLeast"/>
        <w:textAlignment w:val="baseline"/>
        <w:rPr>
          <w:rFonts w:ascii="inherit" w:eastAsia="Times New Roman" w:hAnsi="inherit" w:cs="Arial"/>
          <w:color w:val="58585B"/>
          <w:sz w:val="24"/>
          <w:szCs w:val="24"/>
        </w:rPr>
      </w:pPr>
      <w:r w:rsidRPr="00A742F7">
        <w:rPr>
          <w:rFonts w:ascii="inherit" w:eastAsia="Times New Roman" w:hAnsi="inherit" w:cs="Arial"/>
          <w:color w:val="58585B"/>
          <w:sz w:val="24"/>
          <w:szCs w:val="24"/>
        </w:rPr>
        <w:t>A </w:t>
      </w:r>
      <w:hyperlink r:id="rId6" w:history="1">
        <w:r w:rsidRPr="00A742F7">
          <w:rPr>
            <w:rFonts w:ascii="inherit" w:eastAsia="Times New Roman" w:hAnsi="inherit" w:cs="Arial"/>
            <w:color w:val="007FAB"/>
            <w:sz w:val="24"/>
            <w:szCs w:val="24"/>
          </w:rPr>
          <w:t>managed network</w:t>
        </w:r>
      </w:hyperlink>
      <w:r w:rsidRPr="00A742F7">
        <w:rPr>
          <w:rFonts w:ascii="inherit" w:eastAsia="Times New Roman" w:hAnsi="inherit" w:cs="Arial"/>
          <w:color w:val="58585B"/>
          <w:sz w:val="24"/>
          <w:szCs w:val="24"/>
        </w:rPr>
        <w:t> switch is configurable, offering greater flexibility and capacity than an unmanaged switch. You can monitor and adjust a managed switch locally or remotely, to give you greater network control.</w:t>
      </w:r>
    </w:p>
    <w:p w:rsidR="00A742F7" w:rsidRPr="00A742F7" w:rsidRDefault="00A742F7" w:rsidP="00A742F7">
      <w:pPr>
        <w:spacing w:line="300" w:lineRule="atLeast"/>
        <w:textAlignment w:val="baseline"/>
        <w:outlineLvl w:val="2"/>
        <w:rPr>
          <w:rFonts w:ascii="inherit" w:eastAsia="Times New Roman" w:hAnsi="inherit" w:cs="Arial"/>
          <w:color w:val="58585B"/>
          <w:sz w:val="36"/>
          <w:szCs w:val="36"/>
        </w:rPr>
      </w:pPr>
      <w:r w:rsidRPr="00A742F7">
        <w:rPr>
          <w:rFonts w:ascii="inherit" w:eastAsia="Times New Roman" w:hAnsi="inherit" w:cs="Arial"/>
          <w:color w:val="58585B"/>
          <w:sz w:val="36"/>
          <w:szCs w:val="36"/>
        </w:rPr>
        <w:t>What Is a Network Switch versus a Router?</w:t>
      </w:r>
    </w:p>
    <w:p w:rsidR="00A742F7" w:rsidRPr="00A742F7" w:rsidRDefault="00A742F7" w:rsidP="00A742F7">
      <w:pPr>
        <w:spacing w:after="225" w:line="360" w:lineRule="atLeast"/>
        <w:textAlignment w:val="baseline"/>
        <w:rPr>
          <w:rFonts w:ascii="inherit" w:eastAsia="Times New Roman" w:hAnsi="inherit" w:cs="Arial"/>
          <w:color w:val="58585B"/>
          <w:sz w:val="24"/>
          <w:szCs w:val="24"/>
        </w:rPr>
      </w:pPr>
      <w:r w:rsidRPr="00A742F7">
        <w:rPr>
          <w:rFonts w:ascii="inherit" w:eastAsia="Times New Roman" w:hAnsi="inherit" w:cs="Arial"/>
          <w:color w:val="58585B"/>
          <w:sz w:val="24"/>
          <w:szCs w:val="24"/>
        </w:rPr>
        <w:t>Switches create a network. Routers connect networks. A router links computers to the Internet, so users can share the connection. A router acts as a dispatcher, choosing the best path for information to travel so it's received quickly.</w:t>
      </w:r>
    </w:p>
    <w:p w:rsidR="00A742F7" w:rsidRPr="00A742F7" w:rsidRDefault="00A742F7" w:rsidP="00A742F7">
      <w:pPr>
        <w:spacing w:line="300" w:lineRule="atLeast"/>
        <w:textAlignment w:val="baseline"/>
        <w:outlineLvl w:val="2"/>
        <w:rPr>
          <w:rFonts w:ascii="inherit" w:eastAsia="Times New Roman" w:hAnsi="inherit" w:cs="Arial"/>
          <w:color w:val="58585B"/>
          <w:sz w:val="36"/>
          <w:szCs w:val="36"/>
        </w:rPr>
      </w:pPr>
      <w:r w:rsidRPr="00A742F7">
        <w:rPr>
          <w:rFonts w:ascii="inherit" w:eastAsia="Times New Roman" w:hAnsi="inherit" w:cs="Arial"/>
          <w:color w:val="58585B"/>
          <w:sz w:val="36"/>
          <w:szCs w:val="36"/>
        </w:rPr>
        <w:t>What Is a Network Switch to My Business?</w:t>
      </w:r>
    </w:p>
    <w:p w:rsidR="00A742F7" w:rsidRPr="00A742F7" w:rsidRDefault="00A742F7" w:rsidP="00A742F7">
      <w:pPr>
        <w:spacing w:line="360" w:lineRule="atLeast"/>
        <w:textAlignment w:val="baseline"/>
        <w:rPr>
          <w:rFonts w:ascii="inherit" w:eastAsia="Times New Roman" w:hAnsi="inherit" w:cs="Arial"/>
          <w:color w:val="58585B"/>
          <w:sz w:val="24"/>
          <w:szCs w:val="24"/>
        </w:rPr>
      </w:pPr>
      <w:r w:rsidRPr="00A742F7">
        <w:rPr>
          <w:rFonts w:ascii="inherit" w:eastAsia="Times New Roman" w:hAnsi="inherit" w:cs="Arial"/>
          <w:color w:val="58585B"/>
          <w:sz w:val="24"/>
          <w:szCs w:val="24"/>
        </w:rPr>
        <w:t>Switches and routers are the building blocks for all business communications, from data to voice and video to wireless access. They can improve profitability by enabling your company to increase productivity, trim business expenses, and improve security and customer service.</w:t>
      </w:r>
    </w:p>
    <w:p w:rsidR="00660E69" w:rsidRDefault="00660E69"/>
    <w:sectPr w:rsidR="00660E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742F7"/>
    <w:rsid w:val="00660E69"/>
    <w:rsid w:val="00A742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42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742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2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742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42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42F7"/>
    <w:rPr>
      <w:color w:val="0000FF"/>
      <w:u w:val="single"/>
    </w:rPr>
  </w:style>
</w:styles>
</file>

<file path=word/webSettings.xml><?xml version="1.0" encoding="utf-8"?>
<w:webSettings xmlns:r="http://schemas.openxmlformats.org/officeDocument/2006/relationships" xmlns:w="http://schemas.openxmlformats.org/wordprocessingml/2006/main">
  <w:divs>
    <w:div w:id="1311669016">
      <w:bodyDiv w:val="1"/>
      <w:marLeft w:val="0"/>
      <w:marRight w:val="0"/>
      <w:marTop w:val="0"/>
      <w:marBottom w:val="0"/>
      <w:divBdr>
        <w:top w:val="none" w:sz="0" w:space="0" w:color="auto"/>
        <w:left w:val="none" w:sz="0" w:space="0" w:color="auto"/>
        <w:bottom w:val="none" w:sz="0" w:space="0" w:color="auto"/>
        <w:right w:val="none" w:sz="0" w:space="0" w:color="auto"/>
      </w:divBdr>
      <w:divsChild>
        <w:div w:id="1736932842">
          <w:marLeft w:val="0"/>
          <w:marRight w:val="0"/>
          <w:marTop w:val="0"/>
          <w:marBottom w:val="0"/>
          <w:divBdr>
            <w:top w:val="none" w:sz="0" w:space="0" w:color="auto"/>
            <w:left w:val="none" w:sz="0" w:space="0" w:color="auto"/>
            <w:bottom w:val="none" w:sz="0" w:space="0" w:color="auto"/>
            <w:right w:val="none" w:sz="0" w:space="0" w:color="auto"/>
          </w:divBdr>
          <w:divsChild>
            <w:div w:id="931821886">
              <w:marLeft w:val="180"/>
              <w:marRight w:val="180"/>
              <w:marTop w:val="0"/>
              <w:marBottom w:val="0"/>
              <w:divBdr>
                <w:top w:val="none" w:sz="0" w:space="0" w:color="auto"/>
                <w:left w:val="none" w:sz="0" w:space="0" w:color="auto"/>
                <w:bottom w:val="none" w:sz="0" w:space="0" w:color="auto"/>
                <w:right w:val="none" w:sz="0" w:space="0" w:color="auto"/>
              </w:divBdr>
            </w:div>
          </w:divsChild>
        </w:div>
        <w:div w:id="2001230710">
          <w:marLeft w:val="0"/>
          <w:marRight w:val="0"/>
          <w:marTop w:val="0"/>
          <w:marBottom w:val="0"/>
          <w:divBdr>
            <w:top w:val="none" w:sz="0" w:space="0" w:color="auto"/>
            <w:left w:val="none" w:sz="0" w:space="0" w:color="auto"/>
            <w:bottom w:val="none" w:sz="0" w:space="0" w:color="auto"/>
            <w:right w:val="none" w:sz="0" w:space="0" w:color="auto"/>
          </w:divBdr>
          <w:divsChild>
            <w:div w:id="125584655">
              <w:marLeft w:val="180"/>
              <w:marRight w:val="180"/>
              <w:marTop w:val="0"/>
              <w:marBottom w:val="0"/>
              <w:divBdr>
                <w:top w:val="none" w:sz="0" w:space="0" w:color="auto"/>
                <w:left w:val="none" w:sz="0" w:space="0" w:color="auto"/>
                <w:bottom w:val="none" w:sz="0" w:space="0" w:color="auto"/>
                <w:right w:val="none" w:sz="0" w:space="0" w:color="auto"/>
              </w:divBdr>
              <w:divsChild>
                <w:div w:id="9009442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sco.com/c/en/us/products/switches/small-business-300-series-managed-switches/index.html" TargetMode="External"/><Relationship Id="rId5" Type="http://schemas.openxmlformats.org/officeDocument/2006/relationships/hyperlink" Target="https://www.cisco.com/c/en/us/products/switches/small-business-100-series-unmanaged-switches/index.html" TargetMode="External"/><Relationship Id="rId4" Type="http://schemas.openxmlformats.org/officeDocument/2006/relationships/hyperlink" Target="http://blogs.cisco.com/smallbusiness/understanding-the-different-types-of-ethernet-swit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dc:creator>
  <cp:keywords/>
  <dc:description/>
  <cp:lastModifiedBy>LIC</cp:lastModifiedBy>
  <cp:revision>2</cp:revision>
  <dcterms:created xsi:type="dcterms:W3CDTF">2017-12-03T11:42:00Z</dcterms:created>
  <dcterms:modified xsi:type="dcterms:W3CDTF">2017-12-03T11:42:00Z</dcterms:modified>
</cp:coreProperties>
</file>