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02" w:rsidRPr="00616F93" w:rsidRDefault="00D078C4" w:rsidP="00F007C6">
      <w:pPr>
        <w:pStyle w:val="Textsimplu"/>
        <w:ind w:left="-142"/>
        <w:jc w:val="both"/>
        <w:rPr>
          <w:rFonts w:ascii="Times New Roman" w:hAnsi="Times New Roman"/>
          <w:b/>
          <w:sz w:val="28"/>
          <w:lang w:val="ro-RO"/>
        </w:rPr>
      </w:pPr>
      <w:r w:rsidRPr="00616F93">
        <w:rPr>
          <w:rFonts w:ascii="Times New Roman" w:hAnsi="Times New Roman"/>
          <w:b/>
          <w:sz w:val="28"/>
          <w:lang w:val="ro-RO"/>
        </w:rPr>
        <w:t>Problema  2</w:t>
      </w:r>
      <w:r w:rsidR="00CD7402" w:rsidRPr="00616F93">
        <w:rPr>
          <w:rFonts w:ascii="Times New Roman" w:hAnsi="Times New Roman"/>
          <w:b/>
          <w:sz w:val="28"/>
          <w:lang w:val="ro-RO"/>
        </w:rPr>
        <w:t xml:space="preserve">  - piramide</w:t>
      </w:r>
      <w:r w:rsidR="00CD7402" w:rsidRPr="00616F93">
        <w:rPr>
          <w:rFonts w:ascii="Times New Roman" w:hAnsi="Times New Roman"/>
          <w:b/>
          <w:sz w:val="28"/>
          <w:lang w:val="ro-RO"/>
        </w:rPr>
        <w:tab/>
      </w:r>
      <w:r w:rsidR="00F007C6" w:rsidRPr="00616F93">
        <w:rPr>
          <w:rFonts w:ascii="Times New Roman" w:hAnsi="Times New Roman"/>
          <w:b/>
          <w:sz w:val="28"/>
          <w:lang w:val="ro-RO"/>
        </w:rPr>
        <w:t xml:space="preserve">                                                                </w:t>
      </w:r>
      <w:bookmarkStart w:id="0" w:name="_GoBack"/>
      <w:bookmarkEnd w:id="0"/>
      <w:r w:rsidR="00F007C6" w:rsidRPr="00616F93">
        <w:rPr>
          <w:rFonts w:ascii="Times New Roman" w:hAnsi="Times New Roman"/>
          <w:b/>
          <w:sz w:val="28"/>
          <w:lang w:val="ro-RO"/>
        </w:rPr>
        <w:t xml:space="preserve">                         </w:t>
      </w:r>
      <w:r w:rsidR="00CD7402" w:rsidRPr="00616F93">
        <w:rPr>
          <w:rFonts w:ascii="Times New Roman" w:hAnsi="Times New Roman"/>
          <w:b/>
          <w:sz w:val="28"/>
          <w:lang w:val="ro-RO"/>
        </w:rPr>
        <w:t>100 puncte</w:t>
      </w:r>
    </w:p>
    <w:p w:rsidR="00CE262C" w:rsidRPr="00616F93" w:rsidRDefault="00CE262C">
      <w:pPr>
        <w:rPr>
          <w:sz w:val="14"/>
          <w:lang w:val="ro-RO"/>
        </w:rPr>
      </w:pPr>
    </w:p>
    <w:tbl>
      <w:tblPr>
        <w:tblStyle w:val="GrilTabel"/>
        <w:tblW w:w="10774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74"/>
      </w:tblGrid>
      <w:tr w:rsidR="00F007C6" w:rsidRPr="00616F93" w:rsidTr="00302D28">
        <w:trPr>
          <w:trHeight w:val="1742"/>
        </w:trPr>
        <w:tc>
          <w:tcPr>
            <w:tcW w:w="10774" w:type="dxa"/>
          </w:tcPr>
          <w:p w:rsidR="004D5123" w:rsidRPr="00616F93" w:rsidRDefault="00B32E62" w:rsidP="00B021B2">
            <w:pPr>
              <w:jc w:val="both"/>
              <w:rPr>
                <w:rFonts w:ascii="Times New Roman" w:hAnsi="Times New Roman"/>
                <w:lang w:val="ro-RO"/>
              </w:rPr>
            </w:pPr>
            <w:r w:rsidRPr="00616F93">
              <w:rPr>
                <w:rFonts w:ascii="Times New Roman" w:hAnsi="Times New Roman"/>
                <w:lang w:val="ro-RO"/>
              </w:rPr>
              <w:t xml:space="preserve">Fascinat de 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Egiptul </w:t>
            </w:r>
            <w:r w:rsidR="00C71C33" w:rsidRPr="00616F93">
              <w:rPr>
                <w:rFonts w:ascii="Times New Roman" w:hAnsi="Times New Roman"/>
                <w:lang w:val="ro-RO"/>
              </w:rPr>
              <w:t>A</w:t>
            </w:r>
            <w:r w:rsidR="004D5123" w:rsidRPr="00616F93">
              <w:rPr>
                <w:rFonts w:ascii="Times New Roman" w:hAnsi="Times New Roman"/>
                <w:lang w:val="ro-RO"/>
              </w:rPr>
              <w:t>ntic</w:t>
            </w:r>
            <w:r w:rsidRPr="00616F93">
              <w:rPr>
                <w:rFonts w:ascii="Times New Roman" w:hAnsi="Times New Roman"/>
                <w:lang w:val="ro-RO"/>
              </w:rPr>
              <w:t xml:space="preserve">, </w:t>
            </w:r>
            <w:r w:rsidR="00E9543C" w:rsidRPr="00616F93">
              <w:rPr>
                <w:rFonts w:ascii="Times New Roman" w:hAnsi="Times New Roman"/>
                <w:lang w:val="ro-RO"/>
              </w:rPr>
              <w:t>Rareș</w:t>
            </w:r>
            <w:r w:rsidRPr="00616F93">
              <w:rPr>
                <w:rFonts w:ascii="Times New Roman" w:hAnsi="Times New Roman"/>
                <w:lang w:val="ro-RO"/>
              </w:rPr>
              <w:t xml:space="preserve"> vrea să construiască cât mai multe 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piramide </w:t>
            </w:r>
            <w:r w:rsidR="00675403" w:rsidRPr="00616F93">
              <w:rPr>
                <w:rFonts w:ascii="Times New Roman" w:hAnsi="Times New Roman"/>
                <w:lang w:val="ro-RO"/>
              </w:rPr>
              <w:t>din</w:t>
            </w:r>
            <w:r w:rsidRPr="00616F93">
              <w:rPr>
                <w:rFonts w:ascii="Times New Roman" w:hAnsi="Times New Roman"/>
                <w:lang w:val="ro-RO"/>
              </w:rPr>
              <w:t xml:space="preserve"> cartonașe</w:t>
            </w:r>
            <w:r w:rsidR="00837BDF" w:rsidRPr="00616F93">
              <w:rPr>
                <w:rFonts w:ascii="Times New Roman" w:hAnsi="Times New Roman"/>
                <w:lang w:val="ro-RO"/>
              </w:rPr>
              <w:t xml:space="preserve"> pătratice</w:t>
            </w:r>
            <w:r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837BDF" w:rsidRPr="00616F93">
              <w:rPr>
                <w:rFonts w:ascii="Times New Roman" w:hAnsi="Times New Roman"/>
                <w:lang w:val="ro-RO"/>
              </w:rPr>
              <w:t>identice</w:t>
            </w:r>
            <w:r w:rsidRPr="00616F93">
              <w:rPr>
                <w:rFonts w:ascii="Times New Roman" w:hAnsi="Times New Roman"/>
                <w:lang w:val="ro-RO"/>
              </w:rPr>
              <w:t>.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Pr="00616F93">
              <w:rPr>
                <w:rFonts w:ascii="Times New Roman" w:hAnsi="Times New Roman"/>
                <w:lang w:val="ro-RO"/>
              </w:rPr>
              <w:t xml:space="preserve">El are la dispoziție </w:t>
            </w:r>
            <w:r w:rsidRPr="00616F93">
              <w:rPr>
                <w:rFonts w:ascii="Courier New" w:hAnsi="Courier New" w:cs="Courier New"/>
                <w:lang w:val="ro-RO"/>
              </w:rPr>
              <w:t>N</w:t>
            </w:r>
            <w:r w:rsidRPr="00616F93">
              <w:rPr>
                <w:rFonts w:ascii="Times New Roman" w:hAnsi="Times New Roman"/>
                <w:lang w:val="ro-RO"/>
              </w:rPr>
              <w:t xml:space="preserve"> cartonașe numerotate de la </w:t>
            </w:r>
            <w:r w:rsidRPr="00616F93">
              <w:rPr>
                <w:rFonts w:ascii="Courier New" w:hAnsi="Courier New" w:cs="Courier New"/>
                <w:lang w:val="ro-RO"/>
              </w:rPr>
              <w:t>1</w:t>
            </w:r>
            <w:r w:rsidRPr="00616F93">
              <w:rPr>
                <w:rFonts w:ascii="Times New Roman" w:hAnsi="Times New Roman"/>
                <w:lang w:val="ro-RO"/>
              </w:rPr>
              <w:t xml:space="preserve"> la </w:t>
            </w:r>
            <w:r w:rsidRPr="00616F93">
              <w:rPr>
                <w:rFonts w:ascii="Courier New" w:hAnsi="Courier New" w:cs="Courier New"/>
                <w:lang w:val="ro-RO"/>
              </w:rPr>
              <w:t>N</w:t>
            </w:r>
            <w:r w:rsidRPr="00616F93">
              <w:rPr>
                <w:rFonts w:ascii="Times New Roman" w:hAnsi="Times New Roman"/>
                <w:lang w:val="ro-RO"/>
              </w:rPr>
              <w:t xml:space="preserve">, albe sau gri, așezate în ordinea </w:t>
            </w:r>
            <w:r w:rsidR="00302D28" w:rsidRPr="00616F93">
              <w:rPr>
                <w:rFonts w:ascii="Times New Roman" w:hAnsi="Times New Roman"/>
                <w:lang w:val="ro-RO"/>
              </w:rPr>
              <w:t xml:space="preserve">strict </w:t>
            </w:r>
            <w:r w:rsidR="00042E1A" w:rsidRPr="00616F93">
              <w:rPr>
                <w:rFonts w:ascii="Times New Roman" w:hAnsi="Times New Roman"/>
                <w:lang w:val="ro-RO"/>
              </w:rPr>
              <w:t xml:space="preserve">crescătoare a </w:t>
            </w:r>
            <w:r w:rsidRPr="00616F93">
              <w:rPr>
                <w:rFonts w:ascii="Times New Roman" w:hAnsi="Times New Roman"/>
                <w:lang w:val="ro-RO"/>
              </w:rPr>
              <w:t>numerelor.</w:t>
            </w:r>
          </w:p>
          <w:p w:rsidR="004D5123" w:rsidRPr="00616F93" w:rsidRDefault="00B32E62" w:rsidP="00CB0BE1">
            <w:pPr>
              <w:pStyle w:val="Listparagraf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/>
                <w:lang w:val="ro-RO"/>
              </w:rPr>
            </w:pPr>
            <w:r w:rsidRPr="00616F93">
              <w:rPr>
                <w:rFonts w:ascii="Times New Roman" w:hAnsi="Times New Roman"/>
                <w:lang w:val="ro-RO"/>
              </w:rPr>
              <w:t>Prima piramidă o va construi folosind primele trei cartonașe. Baza piramidei va fi formată din</w:t>
            </w:r>
            <w:r w:rsidR="007E5FC2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Pr="00616F93">
              <w:rPr>
                <w:rFonts w:ascii="Times New Roman" w:hAnsi="Times New Roman"/>
                <w:lang w:val="ro-RO"/>
              </w:rPr>
              <w:t>cartonașe</w:t>
            </w:r>
            <w:r w:rsidR="009E704D" w:rsidRPr="00616F93">
              <w:rPr>
                <w:rFonts w:ascii="Times New Roman" w:hAnsi="Times New Roman"/>
                <w:lang w:val="ro-RO"/>
              </w:rPr>
              <w:t>le</w:t>
            </w:r>
            <w:r w:rsidR="00675403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675403" w:rsidRPr="00616F93">
              <w:rPr>
                <w:rFonts w:ascii="Courier New" w:hAnsi="Courier New" w:cs="Courier New"/>
                <w:lang w:val="ro-RO"/>
              </w:rPr>
              <w:t>1</w:t>
            </w:r>
            <w:r w:rsidR="00675403" w:rsidRPr="00616F93">
              <w:rPr>
                <w:rFonts w:ascii="Times New Roman" w:hAnsi="Times New Roman"/>
                <w:lang w:val="ro-RO"/>
              </w:rPr>
              <w:t xml:space="preserve"> și </w:t>
            </w:r>
            <w:r w:rsidR="00675403" w:rsidRPr="00616F93">
              <w:rPr>
                <w:rFonts w:ascii="Courier New" w:hAnsi="Courier New" w:cs="Courier New"/>
                <w:lang w:val="ro-RO"/>
              </w:rPr>
              <w:t>2</w:t>
            </w:r>
            <w:r w:rsidRPr="00616F93">
              <w:rPr>
                <w:rFonts w:ascii="Arial" w:hAnsi="Arial" w:cs="Arial"/>
                <w:lang w:val="ro-RO"/>
              </w:rPr>
              <w:t xml:space="preserve"> </w:t>
            </w:r>
            <w:r w:rsidR="007E5FC2" w:rsidRPr="00616F93">
              <w:rPr>
                <w:rFonts w:ascii="Times New Roman" w:hAnsi="Times New Roman"/>
                <w:lang w:val="ro-RO"/>
              </w:rPr>
              <w:t xml:space="preserve">așezate </w:t>
            </w:r>
            <w:r w:rsidRPr="00616F93">
              <w:rPr>
                <w:rFonts w:ascii="Times New Roman" w:hAnsi="Times New Roman"/>
                <w:lang w:val="ro-RO"/>
              </w:rPr>
              <w:t>alăturat</w:t>
            </w:r>
            <w:r w:rsidR="009E704D" w:rsidRPr="00616F93">
              <w:rPr>
                <w:rFonts w:ascii="Times New Roman" w:hAnsi="Times New Roman"/>
                <w:lang w:val="ro-RO"/>
              </w:rPr>
              <w:t>,</w:t>
            </w:r>
            <w:r w:rsidRPr="00616F93">
              <w:rPr>
                <w:rFonts w:ascii="Times New Roman" w:hAnsi="Times New Roman"/>
                <w:lang w:val="ro-RO"/>
              </w:rPr>
              <w:t xml:space="preserve"> peste care va așeza cartonaș</w:t>
            </w:r>
            <w:r w:rsidR="00221FBD" w:rsidRPr="00616F93">
              <w:rPr>
                <w:rFonts w:ascii="Times New Roman" w:hAnsi="Times New Roman"/>
                <w:lang w:val="ro-RO"/>
              </w:rPr>
              <w:t xml:space="preserve">ul </w:t>
            </w:r>
            <w:r w:rsidR="00675403" w:rsidRPr="00616F93">
              <w:rPr>
                <w:rFonts w:ascii="Courier New" w:hAnsi="Courier New" w:cs="Courier New"/>
                <w:lang w:val="ro-RO"/>
              </w:rPr>
              <w:t>3</w:t>
            </w:r>
            <w:r w:rsidRPr="00616F93">
              <w:rPr>
                <w:rFonts w:ascii="Times New Roman" w:hAnsi="Times New Roman"/>
                <w:lang w:val="ro-RO"/>
              </w:rPr>
              <w:t xml:space="preserve"> (vârful piramidei).</w:t>
            </w:r>
            <w:r w:rsidR="007E5FC2" w:rsidRPr="00616F93">
              <w:rPr>
                <w:rFonts w:ascii="Times New Roman" w:hAnsi="Times New Roman"/>
                <w:lang w:val="ro-RO"/>
              </w:rPr>
              <w:t xml:space="preserve"> </w:t>
            </w:r>
          </w:p>
          <w:p w:rsidR="004D5123" w:rsidRPr="00616F93" w:rsidRDefault="007E5FC2" w:rsidP="00CB0BE1">
            <w:pPr>
              <w:pStyle w:val="Listparagraf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/>
                <w:lang w:val="ro-RO"/>
              </w:rPr>
            </w:pPr>
            <w:r w:rsidRPr="00616F93">
              <w:rPr>
                <w:rFonts w:ascii="Times New Roman" w:hAnsi="Times New Roman"/>
                <w:lang w:val="ro-RO"/>
              </w:rPr>
              <w:t>A doua piramidă va avea baza formată din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Pr="00616F93">
              <w:rPr>
                <w:rFonts w:ascii="Times New Roman" w:hAnsi="Times New Roman"/>
                <w:lang w:val="ro-RO"/>
              </w:rPr>
              <w:t>cartonașe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le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4,5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și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6</w:t>
            </w:r>
            <w:r w:rsidR="009E704D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667F04" w:rsidRPr="00616F93">
              <w:rPr>
                <w:rFonts w:ascii="Times New Roman" w:hAnsi="Times New Roman"/>
                <w:lang w:val="ro-RO"/>
              </w:rPr>
              <w:t>așezate</w:t>
            </w:r>
            <w:r w:rsidRPr="00616F93">
              <w:rPr>
                <w:rFonts w:ascii="Times New Roman" w:hAnsi="Times New Roman"/>
                <w:lang w:val="ro-RO"/>
              </w:rPr>
              <w:t xml:space="preserve"> alăturat</w:t>
            </w:r>
            <w:r w:rsidR="00667F04" w:rsidRPr="00616F93">
              <w:rPr>
                <w:rFonts w:ascii="Times New Roman" w:hAnsi="Times New Roman"/>
                <w:lang w:val="ro-RO"/>
              </w:rPr>
              <w:t>,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deasupra cărora</w:t>
            </w:r>
            <w:r w:rsidRPr="00616F93">
              <w:rPr>
                <w:rFonts w:ascii="Times New Roman" w:hAnsi="Times New Roman"/>
                <w:lang w:val="ro-RO"/>
              </w:rPr>
              <w:t xml:space="preserve"> se</w:t>
            </w:r>
            <w:r w:rsidR="00221FBD" w:rsidRPr="00616F93">
              <w:rPr>
                <w:rFonts w:ascii="Times New Roman" w:hAnsi="Times New Roman"/>
                <w:lang w:val="ro-RO"/>
              </w:rPr>
              <w:t xml:space="preserve"> vor</w:t>
            </w:r>
            <w:r w:rsidRPr="00616F93">
              <w:rPr>
                <w:rFonts w:ascii="Times New Roman" w:hAnsi="Times New Roman"/>
                <w:lang w:val="ro-RO"/>
              </w:rPr>
              <w:t xml:space="preserve"> așez</w:t>
            </w:r>
            <w:r w:rsidR="00221FBD" w:rsidRPr="00616F93">
              <w:rPr>
                <w:rFonts w:ascii="Times New Roman" w:hAnsi="Times New Roman"/>
                <w:lang w:val="ro-RO"/>
              </w:rPr>
              <w:t>a</w:t>
            </w:r>
            <w:r w:rsidRPr="00616F93">
              <w:rPr>
                <w:rFonts w:ascii="Times New Roman" w:hAnsi="Times New Roman"/>
                <w:lang w:val="ro-RO"/>
              </w:rPr>
              <w:t xml:space="preserve">  cartonașe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le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7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și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8</w:t>
            </w:r>
            <w:r w:rsidR="00667F04" w:rsidRPr="00616F93">
              <w:rPr>
                <w:rFonts w:ascii="Times New Roman" w:hAnsi="Times New Roman"/>
                <w:lang w:val="ro-RO"/>
              </w:rPr>
              <w:t>,</w:t>
            </w:r>
            <w:r w:rsidRPr="00616F93">
              <w:rPr>
                <w:rFonts w:ascii="Times New Roman" w:hAnsi="Times New Roman"/>
                <w:lang w:val="ro-RO"/>
              </w:rPr>
              <w:t xml:space="preserve"> alăturate</w:t>
            </w:r>
            <w:r w:rsidR="00667F04" w:rsidRPr="00616F93">
              <w:rPr>
                <w:rFonts w:ascii="Times New Roman" w:hAnsi="Times New Roman"/>
                <w:lang w:val="ro-RO"/>
              </w:rPr>
              <w:t>,</w:t>
            </w:r>
            <w:r w:rsidRPr="00616F93">
              <w:rPr>
                <w:rFonts w:ascii="Times New Roman" w:hAnsi="Times New Roman"/>
                <w:lang w:val="ro-RO"/>
              </w:rPr>
              <w:t xml:space="preserve"> peste care se va așeza cartonaș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ul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9</w:t>
            </w:r>
            <w:r w:rsidRPr="00616F93">
              <w:rPr>
                <w:rFonts w:ascii="Times New Roman" w:hAnsi="Times New Roman"/>
                <w:lang w:val="ro-RO"/>
              </w:rPr>
              <w:t xml:space="preserve"> (vârful</w:t>
            </w:r>
            <w:r w:rsidR="00AE4F86" w:rsidRPr="00616F93">
              <w:rPr>
                <w:rFonts w:ascii="Times New Roman" w:hAnsi="Times New Roman"/>
                <w:lang w:val="ro-RO"/>
              </w:rPr>
              <w:t xml:space="preserve"> piramidei</w:t>
            </w:r>
            <w:r w:rsidRPr="00616F93">
              <w:rPr>
                <w:rFonts w:ascii="Times New Roman" w:hAnsi="Times New Roman"/>
                <w:lang w:val="ro-RO"/>
              </w:rPr>
              <w:t>)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. </w:t>
            </w:r>
          </w:p>
          <w:p w:rsidR="00B32E62" w:rsidRPr="00616F93" w:rsidRDefault="00C55047" w:rsidP="00EC7BB0">
            <w:pPr>
              <w:pStyle w:val="Listparagraf"/>
              <w:numPr>
                <w:ilvl w:val="0"/>
                <w:numId w:val="8"/>
              </w:numPr>
              <w:ind w:left="176" w:hanging="176"/>
              <w:jc w:val="both"/>
              <w:rPr>
                <w:rFonts w:ascii="Times New Roman" w:hAnsi="Times New Roman"/>
                <w:lang w:val="ro-RO"/>
              </w:rPr>
            </w:pPr>
            <w:r w:rsidRPr="00616F93">
              <w:rPr>
                <w:rFonts w:ascii="Times New Roman" w:hAnsi="Times New Roman"/>
                <w:lang w:val="ro-RO"/>
              </w:rPr>
              <w:t>Mai departe,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 v</w:t>
            </w:r>
            <w:r w:rsidR="00A66CFE" w:rsidRPr="00616F93">
              <w:rPr>
                <w:rFonts w:ascii="Times New Roman" w:hAnsi="Times New Roman"/>
                <w:lang w:val="ro-RO"/>
              </w:rPr>
              <w:t>a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 construi în ordine piramidele</w:t>
            </w:r>
            <w:r w:rsidR="009E704D" w:rsidRPr="00616F93">
              <w:rPr>
                <w:rFonts w:ascii="Times New Roman" w:hAnsi="Times New Roman"/>
                <w:lang w:val="ro-RO"/>
              </w:rPr>
              <w:t xml:space="preserve"> complete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 cu bazele formate din </w:t>
            </w:r>
            <w:r w:rsidR="00746687" w:rsidRPr="00616F93">
              <w:rPr>
                <w:rFonts w:ascii="Courier New" w:hAnsi="Courier New" w:cs="Courier New"/>
                <w:lang w:val="ro-RO"/>
              </w:rPr>
              <w:t>4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 cartonașe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(cu numerele de la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10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la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13</w:t>
            </w:r>
            <w:r w:rsidR="00667F04" w:rsidRPr="00616F93">
              <w:rPr>
                <w:rFonts w:ascii="Times New Roman" w:hAnsi="Times New Roman"/>
                <w:lang w:val="ro-RO"/>
              </w:rPr>
              <w:t>)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, respectiv </w:t>
            </w:r>
            <w:r w:rsidR="00746687" w:rsidRPr="00616F93">
              <w:rPr>
                <w:rFonts w:ascii="Courier New" w:hAnsi="Courier New" w:cs="Courier New"/>
                <w:lang w:val="ro-RO"/>
              </w:rPr>
              <w:t>5</w:t>
            </w:r>
            <w:r w:rsidR="00221FBD" w:rsidRPr="00616F93">
              <w:rPr>
                <w:rFonts w:ascii="Times New Roman" w:hAnsi="Times New Roman"/>
                <w:lang w:val="ro-RO"/>
              </w:rPr>
              <w:t xml:space="preserve"> cartonașe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(cu numerele de la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20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la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24</w:t>
            </w:r>
            <w:r w:rsidR="00667F04" w:rsidRPr="00616F93">
              <w:rPr>
                <w:rFonts w:ascii="Times New Roman" w:hAnsi="Times New Roman"/>
                <w:lang w:val="ro-RO"/>
              </w:rPr>
              <w:t>)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, </w:t>
            </w:r>
            <w:r w:rsidR="00746687" w:rsidRPr="00616F93">
              <w:rPr>
                <w:rFonts w:ascii="Courier New" w:hAnsi="Courier New" w:cs="Courier New"/>
                <w:lang w:val="ro-RO"/>
              </w:rPr>
              <w:t>6</w:t>
            </w:r>
            <w:r w:rsidR="00221FBD" w:rsidRPr="00616F93">
              <w:rPr>
                <w:rFonts w:ascii="Times New Roman" w:hAnsi="Times New Roman"/>
                <w:lang w:val="ro-RO"/>
              </w:rPr>
              <w:t xml:space="preserve"> cartonașe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(cu numerele de la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35</w:t>
            </w:r>
            <w:r w:rsidR="00667F04" w:rsidRPr="00616F93">
              <w:rPr>
                <w:rFonts w:ascii="Times New Roman" w:hAnsi="Times New Roman"/>
                <w:lang w:val="ro-RO"/>
              </w:rPr>
              <w:t xml:space="preserve"> la </w:t>
            </w:r>
            <w:r w:rsidR="00667F04" w:rsidRPr="00616F93">
              <w:rPr>
                <w:rFonts w:ascii="Courier New" w:hAnsi="Courier New" w:cs="Courier New"/>
                <w:lang w:val="ro-RO"/>
              </w:rPr>
              <w:t>40</w:t>
            </w:r>
            <w:r w:rsidR="00667F04" w:rsidRPr="00616F93">
              <w:rPr>
                <w:rFonts w:ascii="Times New Roman" w:hAnsi="Times New Roman"/>
                <w:lang w:val="ro-RO"/>
              </w:rPr>
              <w:t>)</w:t>
            </w:r>
            <w:r w:rsidR="007A45A6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4D5123" w:rsidRPr="00616F93">
              <w:rPr>
                <w:rFonts w:ascii="Times New Roman" w:hAnsi="Times New Roman"/>
                <w:lang w:val="ro-RO"/>
              </w:rPr>
              <w:t>etc</w:t>
            </w:r>
            <w:r w:rsidR="00EC7BB0">
              <w:rPr>
                <w:rFonts w:ascii="Times New Roman" w:hAnsi="Times New Roman"/>
                <w:lang w:val="ro-RO"/>
              </w:rPr>
              <w:t>.,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cât timp </w:t>
            </w:r>
            <w:r w:rsidR="00221FBD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va putea </w:t>
            </w:r>
            <w:r w:rsidR="009E704D" w:rsidRPr="00616F93">
              <w:rPr>
                <w:rFonts w:ascii="Times New Roman" w:hAnsi="Times New Roman"/>
                <w:lang w:val="ro-RO"/>
              </w:rPr>
              <w:t>construi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o piramidă completă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. De exemplu, dacă </w:t>
            </w:r>
            <w:r w:rsidR="00E9543C" w:rsidRPr="00616F93">
              <w:rPr>
                <w:rFonts w:ascii="Times New Roman" w:hAnsi="Times New Roman"/>
                <w:lang w:val="ro-RO"/>
              </w:rPr>
              <w:t>Rareș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 are</w:t>
            </w:r>
            <w:r w:rsidR="007E5FC2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746687" w:rsidRPr="00616F93">
              <w:rPr>
                <w:rFonts w:ascii="Courier New" w:hAnsi="Courier New" w:cs="Courier New"/>
                <w:lang w:val="ro-RO"/>
              </w:rPr>
              <w:t>N=</w:t>
            </w:r>
            <w:r w:rsidR="0005253C" w:rsidRPr="00616F93">
              <w:rPr>
                <w:rFonts w:ascii="Courier New" w:hAnsi="Courier New" w:cs="Courier New"/>
                <w:lang w:val="ro-RO"/>
              </w:rPr>
              <w:t>75</w:t>
            </w:r>
            <w:r w:rsidR="00746687" w:rsidRPr="00616F93">
              <w:rPr>
                <w:rFonts w:ascii="Times New Roman" w:hAnsi="Times New Roman"/>
                <w:lang w:val="ro-RO"/>
              </w:rPr>
              <w:t xml:space="preserve"> cartonașe atunci el va construi piramidele</w:t>
            </w:r>
            <w:r w:rsidRPr="00616F93">
              <w:rPr>
                <w:rFonts w:ascii="Times New Roman" w:hAnsi="Times New Roman"/>
                <w:lang w:val="ro-RO"/>
              </w:rPr>
              <w:t xml:space="preserve"> complete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827334" w:rsidRPr="00616F93">
              <w:rPr>
                <w:rFonts w:ascii="Courier New" w:hAnsi="Courier New" w:cs="Courier New"/>
                <w:lang w:val="ro-RO"/>
              </w:rPr>
              <w:t>1,2,3,4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și </w:t>
            </w:r>
            <w:r w:rsidR="00827334" w:rsidRPr="00616F93">
              <w:rPr>
                <w:rFonts w:ascii="Courier New" w:hAnsi="Courier New" w:cs="Courier New"/>
                <w:lang w:val="ro-RO"/>
              </w:rPr>
              <w:t>5</w:t>
            </w:r>
            <w:r w:rsidR="00850AC1" w:rsidRPr="00616F93">
              <w:rPr>
                <w:rFonts w:ascii="Times New Roman" w:hAnsi="Times New Roman"/>
                <w:lang w:val="ro-RO"/>
              </w:rPr>
              <w:t xml:space="preserve"> din imaginile următoare. </w:t>
            </w:r>
            <w:r w:rsidR="002836B0" w:rsidRPr="00616F93">
              <w:rPr>
                <w:rFonts w:ascii="Times New Roman" w:hAnsi="Times New Roman"/>
                <w:lang w:val="ro-RO"/>
              </w:rPr>
              <w:t xml:space="preserve">Din cele </w:t>
            </w:r>
            <w:r w:rsidR="002836B0" w:rsidRPr="00616F93">
              <w:rPr>
                <w:rFonts w:ascii="Courier New" w:hAnsi="Courier New" w:cs="Courier New"/>
                <w:lang w:val="ro-RO"/>
              </w:rPr>
              <w:t>75</w:t>
            </w:r>
            <w:r w:rsidR="009E704D" w:rsidRPr="00616F93">
              <w:rPr>
                <w:rFonts w:ascii="Times New Roman" w:hAnsi="Times New Roman"/>
                <w:lang w:val="ro-RO"/>
              </w:rPr>
              <w:t xml:space="preserve"> de cartonașe el va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folosi </w:t>
            </w:r>
            <w:r w:rsidRPr="00616F93">
              <w:rPr>
                <w:rFonts w:ascii="Times New Roman" w:hAnsi="Times New Roman"/>
                <w:lang w:val="ro-RO"/>
              </w:rPr>
              <w:t>doar</w:t>
            </w:r>
            <w:r w:rsidR="004D5123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42214F" w:rsidRPr="00616F93">
              <w:rPr>
                <w:rFonts w:ascii="Times New Roman" w:hAnsi="Times New Roman"/>
                <w:lang w:val="ro-RO"/>
              </w:rPr>
              <w:t xml:space="preserve">primele </w:t>
            </w:r>
            <w:r w:rsidR="002836B0" w:rsidRPr="00616F93">
              <w:rPr>
                <w:rFonts w:ascii="Courier New" w:hAnsi="Courier New" w:cs="Courier New"/>
                <w:lang w:val="ro-RO"/>
              </w:rPr>
              <w:t>55</w:t>
            </w:r>
            <w:r w:rsidR="002836B0" w:rsidRPr="00616F93">
              <w:rPr>
                <w:rFonts w:ascii="Times New Roman" w:hAnsi="Times New Roman"/>
                <w:lang w:val="ro-RO"/>
              </w:rPr>
              <w:t xml:space="preserve"> de cartonașe</w:t>
            </w:r>
            <w:r w:rsidR="00EC7BB0">
              <w:rPr>
                <w:rFonts w:ascii="Times New Roman" w:hAnsi="Times New Roman"/>
                <w:lang w:val="ro-RO"/>
              </w:rPr>
              <w:t>,</w:t>
            </w:r>
            <w:r w:rsidR="002836B0" w:rsidRPr="00616F93">
              <w:rPr>
                <w:rFonts w:ascii="Times New Roman" w:hAnsi="Times New Roman"/>
                <w:lang w:val="ro-RO"/>
              </w:rPr>
              <w:t xml:space="preserve"> deoarece ultim</w:t>
            </w:r>
            <w:r w:rsidR="00EE1F2F" w:rsidRPr="00616F93">
              <w:rPr>
                <w:rFonts w:ascii="Times New Roman" w:hAnsi="Times New Roman"/>
                <w:lang w:val="ro-RO"/>
              </w:rPr>
              <w:t>e</w:t>
            </w:r>
            <w:r w:rsidR="002836B0" w:rsidRPr="00616F93">
              <w:rPr>
                <w:rFonts w:ascii="Times New Roman" w:hAnsi="Times New Roman"/>
                <w:lang w:val="ro-RO"/>
              </w:rPr>
              <w:t xml:space="preserve">le </w:t>
            </w:r>
            <w:r w:rsidR="002836B0" w:rsidRPr="00616F93">
              <w:rPr>
                <w:rFonts w:ascii="Courier New" w:hAnsi="Courier New" w:cs="Courier New"/>
                <w:lang w:val="ro-RO"/>
              </w:rPr>
              <w:t>20</w:t>
            </w:r>
            <w:r w:rsidR="002836B0" w:rsidRPr="00616F93">
              <w:rPr>
                <w:rFonts w:ascii="Times New Roman" w:hAnsi="Times New Roman"/>
                <w:lang w:val="ro-RO"/>
              </w:rPr>
              <w:t xml:space="preserve"> </w:t>
            </w:r>
            <w:r w:rsidR="002836B0" w:rsidRPr="00616F93">
              <w:rPr>
                <w:rFonts w:ascii="Times New Roman" w:hAnsi="Times New Roman"/>
                <w:spacing w:val="-2"/>
                <w:lang w:val="ro-RO"/>
              </w:rPr>
              <w:t>cartonașe nu s</w:t>
            </w:r>
            <w:r w:rsidR="009C77B1" w:rsidRPr="00616F93">
              <w:rPr>
                <w:rFonts w:ascii="Times New Roman" w:hAnsi="Times New Roman"/>
                <w:spacing w:val="-2"/>
                <w:lang w:val="ro-RO"/>
              </w:rPr>
              <w:t>unt suficiente pentru a</w:t>
            </w:r>
            <w:r w:rsidR="002836B0" w:rsidRPr="00616F93">
              <w:rPr>
                <w:rFonts w:ascii="Times New Roman" w:hAnsi="Times New Roman"/>
                <w:spacing w:val="-2"/>
                <w:lang w:val="ro-RO"/>
              </w:rPr>
              <w:t xml:space="preserve"> construi piramida </w:t>
            </w:r>
            <w:r w:rsidR="009D19DD" w:rsidRPr="00616F93">
              <w:rPr>
                <w:rFonts w:ascii="Times New Roman" w:hAnsi="Times New Roman"/>
                <w:spacing w:val="-2"/>
                <w:lang w:val="ro-RO"/>
              </w:rPr>
              <w:t xml:space="preserve">6, </w:t>
            </w:r>
            <w:r w:rsidR="002836B0" w:rsidRPr="00616F93">
              <w:rPr>
                <w:rFonts w:ascii="Times New Roman" w:hAnsi="Times New Roman"/>
                <w:spacing w:val="-2"/>
                <w:lang w:val="ro-RO"/>
              </w:rPr>
              <w:t xml:space="preserve">cu baza formată din </w:t>
            </w:r>
            <w:r w:rsidR="00DC0912" w:rsidRPr="00616F93">
              <w:rPr>
                <w:rFonts w:ascii="Courier New" w:hAnsi="Courier New" w:cs="Courier New"/>
                <w:spacing w:val="-2"/>
                <w:lang w:val="ro-RO"/>
              </w:rPr>
              <w:t>7</w:t>
            </w:r>
            <w:r w:rsidR="002836B0" w:rsidRPr="00616F93">
              <w:rPr>
                <w:rFonts w:ascii="Times New Roman" w:hAnsi="Times New Roman"/>
                <w:spacing w:val="-2"/>
                <w:lang w:val="ro-RO"/>
              </w:rPr>
              <w:t xml:space="preserve"> cartonașe</w:t>
            </w:r>
            <w:r w:rsidR="007E5FC2" w:rsidRPr="00616F93">
              <w:rPr>
                <w:rFonts w:ascii="Times New Roman" w:hAnsi="Times New Roman"/>
                <w:spacing w:val="-2"/>
                <w:lang w:val="ro-RO"/>
              </w:rPr>
              <w:t>.</w:t>
            </w:r>
            <w:r w:rsidR="007E5FC2" w:rsidRPr="00616F93">
              <w:rPr>
                <w:rFonts w:ascii="Times New Roman" w:hAnsi="Times New Roman"/>
                <w:lang w:val="ro-RO"/>
              </w:rPr>
              <w:t xml:space="preserve"> </w:t>
            </w:r>
          </w:p>
        </w:tc>
      </w:tr>
    </w:tbl>
    <w:p w:rsidR="00042E1A" w:rsidRPr="00616F93" w:rsidRDefault="00042E1A" w:rsidP="00DC0912">
      <w:pPr>
        <w:pStyle w:val="Textsimplu"/>
        <w:ind w:left="-142"/>
        <w:jc w:val="center"/>
        <w:rPr>
          <w:rFonts w:ascii="Times New Roman" w:hAnsi="Times New Roman"/>
          <w:b/>
          <w:sz w:val="24"/>
          <w:lang w:val="ro-RO"/>
        </w:rPr>
      </w:pPr>
      <w:r w:rsidRPr="00616F93"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779362</wp:posOffset>
            </wp:positionH>
            <wp:positionV relativeFrom="paragraph">
              <wp:posOffset>526</wp:posOffset>
            </wp:positionV>
            <wp:extent cx="5025360" cy="933960"/>
            <wp:effectExtent l="19050" t="0" r="3840" b="0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60" cy="93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19C5" w:rsidRPr="00616F93" w:rsidRDefault="00AC19C5" w:rsidP="00DF6535">
      <w:pPr>
        <w:pStyle w:val="Textsimplu"/>
        <w:ind w:left="-142"/>
        <w:jc w:val="both"/>
        <w:rPr>
          <w:rFonts w:ascii="Times New Roman" w:hAnsi="Times New Roman"/>
          <w:b/>
          <w:sz w:val="24"/>
          <w:lang w:val="ro-RO"/>
        </w:rPr>
      </w:pPr>
    </w:p>
    <w:p w:rsidR="00AC19C5" w:rsidRPr="00616F93" w:rsidRDefault="00AC19C5" w:rsidP="00DF6535">
      <w:pPr>
        <w:pStyle w:val="Textsimplu"/>
        <w:ind w:left="-142"/>
        <w:jc w:val="both"/>
        <w:rPr>
          <w:rFonts w:ascii="Times New Roman" w:hAnsi="Times New Roman"/>
          <w:b/>
          <w:sz w:val="24"/>
          <w:lang w:val="ro-RO"/>
        </w:rPr>
      </w:pPr>
    </w:p>
    <w:p w:rsidR="00AC19C5" w:rsidRPr="00616F93" w:rsidRDefault="00AC19C5" w:rsidP="00DF6535">
      <w:pPr>
        <w:pStyle w:val="Textsimplu"/>
        <w:ind w:left="-142"/>
        <w:jc w:val="both"/>
        <w:rPr>
          <w:rFonts w:ascii="Times New Roman" w:hAnsi="Times New Roman"/>
          <w:b/>
          <w:sz w:val="24"/>
          <w:lang w:val="ro-RO"/>
        </w:rPr>
      </w:pPr>
    </w:p>
    <w:p w:rsidR="00AC19C5" w:rsidRPr="00B80C27" w:rsidRDefault="00AC19C5" w:rsidP="00DF6535">
      <w:pPr>
        <w:pStyle w:val="Textsimplu"/>
        <w:ind w:left="-142"/>
        <w:jc w:val="both"/>
        <w:rPr>
          <w:rFonts w:ascii="Times New Roman" w:hAnsi="Times New Roman"/>
          <w:b/>
          <w:sz w:val="12"/>
          <w:lang w:val="ro-RO"/>
        </w:rPr>
      </w:pPr>
    </w:p>
    <w:p w:rsidR="0005253C" w:rsidRPr="00616F93" w:rsidRDefault="0005253C" w:rsidP="00DF6535">
      <w:pPr>
        <w:pStyle w:val="Textsimplu"/>
        <w:ind w:left="-142"/>
        <w:jc w:val="both"/>
        <w:rPr>
          <w:rFonts w:ascii="Times New Roman" w:hAnsi="Times New Roman"/>
          <w:b/>
          <w:sz w:val="24"/>
          <w:lang w:val="ro-RO"/>
        </w:rPr>
      </w:pPr>
      <w:r w:rsidRPr="00616F93">
        <w:rPr>
          <w:rFonts w:ascii="Times New Roman" w:hAnsi="Times New Roman"/>
          <w:b/>
          <w:sz w:val="24"/>
          <w:lang w:val="ro-RO"/>
        </w:rPr>
        <w:t>Cerințe</w:t>
      </w:r>
    </w:p>
    <w:p w:rsidR="00DF6535" w:rsidRPr="00616F93" w:rsidRDefault="0005253C" w:rsidP="00DC0912">
      <w:pPr>
        <w:pStyle w:val="Textsimplu"/>
        <w:jc w:val="both"/>
        <w:rPr>
          <w:rFonts w:ascii="Times New Roman" w:hAnsi="Times New Roman"/>
          <w:sz w:val="22"/>
          <w:lang w:val="ro-RO"/>
        </w:rPr>
      </w:pPr>
      <w:r w:rsidRPr="00616F93">
        <w:rPr>
          <w:rFonts w:ascii="Times New Roman" w:hAnsi="Times New Roman"/>
          <w:sz w:val="22"/>
          <w:lang w:val="ro-RO"/>
        </w:rPr>
        <w:t xml:space="preserve">Scrieţi un program care să citească numerele naturale </w:t>
      </w:r>
      <w:r w:rsidRPr="00616F93">
        <w:rPr>
          <w:rFonts w:eastAsiaTheme="minorHAnsi"/>
          <w:sz w:val="22"/>
          <w:szCs w:val="22"/>
          <w:lang w:val="ro-RO" w:bidi="en-US"/>
        </w:rPr>
        <w:t>N</w:t>
      </w:r>
      <w:r w:rsidR="00B1248D" w:rsidRPr="00616F93">
        <w:rPr>
          <w:rFonts w:eastAsiaTheme="minorHAnsi"/>
          <w:sz w:val="22"/>
          <w:szCs w:val="22"/>
          <w:lang w:val="ro-RO" w:bidi="en-US"/>
        </w:rPr>
        <w:t xml:space="preserve"> </w:t>
      </w:r>
      <w:r w:rsidR="00B1248D" w:rsidRPr="00616F93">
        <w:rPr>
          <w:rFonts w:ascii="Times New Roman" w:hAnsi="Times New Roman"/>
          <w:sz w:val="22"/>
          <w:lang w:val="ro-RO"/>
        </w:rPr>
        <w:t>(reprezentând numărul de cartonașe)</w:t>
      </w:r>
      <w:r w:rsidRPr="00616F93">
        <w:rPr>
          <w:rFonts w:ascii="Times New Roman" w:hAnsi="Times New Roman"/>
          <w:sz w:val="22"/>
          <w:lang w:val="ro-RO"/>
        </w:rPr>
        <w:t>,</w:t>
      </w:r>
      <w:r w:rsidRPr="00616F93">
        <w:rPr>
          <w:rFonts w:ascii="Times New Roman" w:eastAsiaTheme="minorHAnsi" w:hAnsi="Times New Roman" w:cs="Times New Roman"/>
          <w:sz w:val="22"/>
          <w:szCs w:val="22"/>
          <w:lang w:val="ro-RO" w:bidi="en-US"/>
        </w:rPr>
        <w:t xml:space="preserve"> </w:t>
      </w:r>
      <w:r w:rsidRPr="00616F93">
        <w:rPr>
          <w:rFonts w:eastAsiaTheme="minorHAnsi"/>
          <w:sz w:val="22"/>
          <w:szCs w:val="22"/>
          <w:lang w:val="ro-RO" w:bidi="en-US"/>
        </w:rPr>
        <w:t>X</w:t>
      </w:r>
      <w:r w:rsidRPr="00616F93">
        <w:rPr>
          <w:rFonts w:ascii="Times New Roman" w:hAnsi="Times New Roman"/>
          <w:sz w:val="22"/>
          <w:lang w:val="ro-RO"/>
        </w:rPr>
        <w:t xml:space="preserve"> (reprezentând numărul unui cartonaș), </w:t>
      </w:r>
      <w:r w:rsidR="000375B0" w:rsidRPr="00616F93">
        <w:rPr>
          <w:rFonts w:ascii="Times New Roman" w:hAnsi="Times New Roman"/>
          <w:sz w:val="22"/>
          <w:lang w:val="ro-RO"/>
        </w:rPr>
        <w:t xml:space="preserve"> </w:t>
      </w:r>
      <w:r w:rsidRPr="00616F93">
        <w:rPr>
          <w:rFonts w:eastAsiaTheme="minorHAnsi"/>
          <w:sz w:val="22"/>
          <w:szCs w:val="22"/>
          <w:lang w:val="ro-RO" w:bidi="en-US"/>
        </w:rPr>
        <w:t>K</w:t>
      </w:r>
      <w:r w:rsidRPr="00616F93">
        <w:rPr>
          <w:rFonts w:ascii="Times New Roman" w:hAnsi="Times New Roman"/>
          <w:sz w:val="22"/>
          <w:lang w:val="ro-RO"/>
        </w:rPr>
        <w:t xml:space="preserve"> (reprezentând numărul de cartonașe albe), numerele </w:t>
      </w:r>
      <w:r w:rsidR="000375B0" w:rsidRPr="00616F93">
        <w:rPr>
          <w:rFonts w:ascii="Times New Roman" w:hAnsi="Times New Roman"/>
          <w:sz w:val="22"/>
          <w:lang w:val="ro-RO"/>
        </w:rPr>
        <w:t xml:space="preserve">celor </w:t>
      </w:r>
      <w:r w:rsidR="000375B0" w:rsidRPr="00616F93">
        <w:rPr>
          <w:rFonts w:eastAsiaTheme="minorHAnsi"/>
          <w:sz w:val="22"/>
          <w:szCs w:val="22"/>
          <w:lang w:val="ro-RO" w:bidi="en-US"/>
        </w:rPr>
        <w:t>K</w:t>
      </w:r>
      <w:r w:rsidR="000375B0" w:rsidRPr="00616F93">
        <w:rPr>
          <w:rFonts w:ascii="Times New Roman" w:hAnsi="Times New Roman"/>
          <w:sz w:val="22"/>
          <w:lang w:val="ro-RO"/>
        </w:rPr>
        <w:t xml:space="preserve"> </w:t>
      </w:r>
      <w:r w:rsidRPr="00616F93">
        <w:rPr>
          <w:rFonts w:ascii="Times New Roman" w:hAnsi="Times New Roman"/>
          <w:sz w:val="22"/>
          <w:lang w:val="ro-RO"/>
        </w:rPr>
        <w:t xml:space="preserve">cartonașe albe </w:t>
      </w:r>
      <w:r w:rsidRPr="00616F93">
        <w:rPr>
          <w:rFonts w:eastAsiaTheme="minorHAnsi"/>
          <w:sz w:val="22"/>
          <w:szCs w:val="22"/>
          <w:lang w:val="ro-RO" w:bidi="en-US"/>
        </w:rPr>
        <w:t>c</w:t>
      </w:r>
      <w:r w:rsidRPr="00616F93">
        <w:rPr>
          <w:rFonts w:eastAsiaTheme="minorHAnsi"/>
          <w:sz w:val="22"/>
          <w:szCs w:val="22"/>
          <w:vertAlign w:val="subscript"/>
          <w:lang w:val="ro-RO" w:bidi="en-US"/>
        </w:rPr>
        <w:t>1</w:t>
      </w:r>
      <w:r w:rsidRPr="00616F93">
        <w:rPr>
          <w:rFonts w:ascii="Times New Roman" w:eastAsiaTheme="minorHAnsi" w:hAnsi="Times New Roman" w:cs="Times New Roman"/>
          <w:sz w:val="22"/>
          <w:szCs w:val="22"/>
          <w:lang w:val="ro-RO" w:bidi="en-US"/>
        </w:rPr>
        <w:t>,</w:t>
      </w:r>
      <w:r w:rsidRPr="00616F93">
        <w:rPr>
          <w:rFonts w:eastAsiaTheme="minorHAnsi"/>
          <w:sz w:val="22"/>
          <w:szCs w:val="22"/>
          <w:lang w:val="ro-RO" w:bidi="en-US"/>
        </w:rPr>
        <w:t>c</w:t>
      </w:r>
      <w:r w:rsidRPr="00616F93">
        <w:rPr>
          <w:rFonts w:eastAsiaTheme="minorHAnsi"/>
          <w:sz w:val="22"/>
          <w:szCs w:val="22"/>
          <w:vertAlign w:val="subscript"/>
          <w:lang w:val="ro-RO" w:bidi="en-US"/>
        </w:rPr>
        <w:t>2</w:t>
      </w:r>
      <w:r w:rsidRPr="00616F93">
        <w:rPr>
          <w:rFonts w:ascii="Times New Roman" w:eastAsiaTheme="minorHAnsi" w:hAnsi="Times New Roman" w:cs="Times New Roman"/>
          <w:sz w:val="22"/>
          <w:szCs w:val="22"/>
          <w:lang w:val="ro-RO" w:bidi="en-US"/>
        </w:rPr>
        <w:t>,...,</w:t>
      </w:r>
      <w:proofErr w:type="spellStart"/>
      <w:r w:rsidRPr="00616F93">
        <w:rPr>
          <w:rFonts w:eastAsiaTheme="minorHAnsi"/>
          <w:sz w:val="22"/>
          <w:szCs w:val="22"/>
          <w:lang w:val="ro-RO" w:bidi="en-US"/>
        </w:rPr>
        <w:t>c</w:t>
      </w:r>
      <w:r w:rsidRPr="00616F93">
        <w:rPr>
          <w:rFonts w:eastAsiaTheme="minorHAnsi"/>
          <w:sz w:val="22"/>
          <w:szCs w:val="22"/>
          <w:vertAlign w:val="subscript"/>
          <w:lang w:val="ro-RO" w:bidi="en-US"/>
        </w:rPr>
        <w:t>K</w:t>
      </w:r>
      <w:proofErr w:type="spellEnd"/>
      <w:r w:rsidRPr="00616F93">
        <w:rPr>
          <w:rFonts w:ascii="Times New Roman" w:hAnsi="Times New Roman"/>
          <w:sz w:val="22"/>
          <w:vertAlign w:val="subscript"/>
          <w:lang w:val="ro-RO"/>
        </w:rPr>
        <w:t xml:space="preserve"> </w:t>
      </w:r>
      <w:r w:rsidRPr="00616F93">
        <w:rPr>
          <w:rFonts w:ascii="Times New Roman" w:hAnsi="Times New Roman"/>
          <w:sz w:val="22"/>
          <w:lang w:val="ro-RO"/>
        </w:rPr>
        <w:t>și care să determine:</w:t>
      </w:r>
      <w:r w:rsidR="000375B0" w:rsidRPr="00616F93">
        <w:rPr>
          <w:rFonts w:ascii="Times New Roman" w:hAnsi="Times New Roman"/>
          <w:sz w:val="22"/>
          <w:lang w:val="ro-RO"/>
        </w:rPr>
        <w:t xml:space="preserve"> </w:t>
      </w:r>
      <w:r w:rsidRPr="00616F93">
        <w:rPr>
          <w:rFonts w:ascii="Times New Roman" w:hAnsi="Times New Roman"/>
          <w:b/>
          <w:sz w:val="24"/>
          <w:lang w:val="ro-RO"/>
        </w:rPr>
        <w:t>a)</w:t>
      </w:r>
      <w:r w:rsidRPr="00616F93">
        <w:rPr>
          <w:rFonts w:ascii="Times New Roman" w:hAnsi="Times New Roman"/>
          <w:sz w:val="22"/>
          <w:lang w:val="ro-RO"/>
        </w:rPr>
        <w:t xml:space="preserve"> numărul</w:t>
      </w:r>
      <w:r w:rsidRPr="00616F93">
        <w:rPr>
          <w:rFonts w:ascii="Times New Roman" w:eastAsiaTheme="minorHAnsi" w:hAnsi="Times New Roman" w:cs="Times New Roman"/>
          <w:sz w:val="22"/>
          <w:szCs w:val="22"/>
          <w:lang w:val="ro-RO" w:bidi="en-US"/>
        </w:rPr>
        <w:t xml:space="preserve"> </w:t>
      </w:r>
      <w:r w:rsidR="001D35EE" w:rsidRPr="00616F93">
        <w:rPr>
          <w:rFonts w:eastAsiaTheme="minorHAnsi"/>
          <w:sz w:val="22"/>
          <w:szCs w:val="22"/>
          <w:lang w:val="ro-RO" w:bidi="en-US"/>
        </w:rPr>
        <w:t>P</w:t>
      </w:r>
      <w:r w:rsidR="001D35EE" w:rsidRPr="00616F93">
        <w:rPr>
          <w:rFonts w:ascii="Times New Roman" w:hAnsi="Times New Roman"/>
          <w:sz w:val="22"/>
          <w:lang w:val="ro-RO"/>
        </w:rPr>
        <w:t xml:space="preserve"> al </w:t>
      </w:r>
      <w:r w:rsidRPr="00616F93">
        <w:rPr>
          <w:rFonts w:ascii="Times New Roman" w:hAnsi="Times New Roman"/>
          <w:sz w:val="22"/>
          <w:lang w:val="ro-RO"/>
        </w:rPr>
        <w:t>piramidei</w:t>
      </w:r>
      <w:r w:rsidR="00610716" w:rsidRPr="00616F93">
        <w:rPr>
          <w:rFonts w:ascii="Times New Roman" w:hAnsi="Times New Roman"/>
          <w:sz w:val="22"/>
          <w:lang w:val="ro-RO"/>
        </w:rPr>
        <w:t xml:space="preserve"> complete</w:t>
      </w:r>
      <w:r w:rsidRPr="00616F93">
        <w:rPr>
          <w:rFonts w:ascii="Times New Roman" w:hAnsi="Times New Roman"/>
          <w:sz w:val="22"/>
          <w:lang w:val="ro-RO"/>
        </w:rPr>
        <w:t xml:space="preserve"> ce conține cartonașul numerotat cu </w:t>
      </w:r>
      <w:r w:rsidRPr="00616F93">
        <w:rPr>
          <w:rFonts w:eastAsiaTheme="minorHAnsi"/>
          <w:sz w:val="22"/>
          <w:szCs w:val="22"/>
          <w:lang w:val="ro-RO" w:bidi="en-US"/>
        </w:rPr>
        <w:t>X</w:t>
      </w:r>
      <w:r w:rsidRPr="00616F93">
        <w:rPr>
          <w:rFonts w:ascii="Times New Roman" w:hAnsi="Times New Roman"/>
          <w:sz w:val="22"/>
          <w:lang w:val="ro-RO"/>
        </w:rPr>
        <w:t>;</w:t>
      </w:r>
      <w:r w:rsidR="000375B0" w:rsidRPr="00616F93">
        <w:rPr>
          <w:rFonts w:ascii="Times New Roman" w:hAnsi="Times New Roman"/>
          <w:sz w:val="22"/>
          <w:lang w:val="ro-RO"/>
        </w:rPr>
        <w:t xml:space="preserve">  </w:t>
      </w:r>
      <w:r w:rsidRPr="00616F93">
        <w:rPr>
          <w:rFonts w:ascii="Times New Roman" w:hAnsi="Times New Roman"/>
          <w:b/>
          <w:sz w:val="24"/>
          <w:lang w:val="ro-RO"/>
        </w:rPr>
        <w:t>b)</w:t>
      </w:r>
      <w:r w:rsidRPr="00616F93">
        <w:rPr>
          <w:rFonts w:ascii="Times New Roman" w:hAnsi="Times New Roman"/>
          <w:sz w:val="22"/>
          <w:lang w:val="ro-RO"/>
        </w:rPr>
        <w:t xml:space="preserve"> numărul </w:t>
      </w:r>
      <w:r w:rsidR="001D35EE" w:rsidRPr="00616F93">
        <w:rPr>
          <w:rFonts w:eastAsiaTheme="minorHAnsi"/>
          <w:sz w:val="22"/>
          <w:szCs w:val="22"/>
          <w:lang w:val="ro-RO" w:bidi="en-US"/>
        </w:rPr>
        <w:t>M</w:t>
      </w:r>
      <w:r w:rsidR="001D35EE" w:rsidRPr="00616F93">
        <w:rPr>
          <w:rFonts w:ascii="Times New Roman" w:hAnsi="Times New Roman"/>
          <w:sz w:val="22"/>
          <w:lang w:val="ro-RO"/>
        </w:rPr>
        <w:t xml:space="preserve"> </w:t>
      </w:r>
      <w:r w:rsidRPr="00616F93">
        <w:rPr>
          <w:rFonts w:ascii="Times New Roman" w:hAnsi="Times New Roman"/>
          <w:sz w:val="22"/>
          <w:lang w:val="ro-RO"/>
        </w:rPr>
        <w:t xml:space="preserve">maxim de piramide </w:t>
      </w:r>
      <w:r w:rsidR="00610716" w:rsidRPr="00616F93">
        <w:rPr>
          <w:rFonts w:ascii="Times New Roman" w:hAnsi="Times New Roman"/>
          <w:sz w:val="22"/>
          <w:lang w:val="ro-RO"/>
        </w:rPr>
        <w:t xml:space="preserve">complete </w:t>
      </w:r>
      <w:r w:rsidRPr="00616F93">
        <w:rPr>
          <w:rFonts w:ascii="Times New Roman" w:hAnsi="Times New Roman"/>
          <w:sz w:val="22"/>
          <w:lang w:val="ro-RO"/>
        </w:rPr>
        <w:t xml:space="preserve">construite de </w:t>
      </w:r>
      <w:r w:rsidR="00E9543C" w:rsidRPr="00616F93">
        <w:rPr>
          <w:rFonts w:ascii="Times New Roman" w:hAnsi="Times New Roman"/>
          <w:sz w:val="22"/>
          <w:lang w:val="ro-RO"/>
        </w:rPr>
        <w:t>Rareș</w:t>
      </w:r>
      <w:r w:rsidRPr="00616F93">
        <w:rPr>
          <w:rFonts w:ascii="Times New Roman" w:hAnsi="Times New Roman"/>
          <w:sz w:val="22"/>
          <w:lang w:val="ro-RO"/>
        </w:rPr>
        <w:t>;</w:t>
      </w:r>
      <w:r w:rsidR="000375B0" w:rsidRPr="00616F93">
        <w:rPr>
          <w:rFonts w:ascii="Times New Roman" w:hAnsi="Times New Roman"/>
          <w:sz w:val="22"/>
          <w:lang w:val="ro-RO"/>
        </w:rPr>
        <w:t xml:space="preserve"> </w:t>
      </w:r>
      <w:r w:rsidR="005F15A3" w:rsidRPr="00616F93">
        <w:rPr>
          <w:rFonts w:ascii="Times New Roman" w:hAnsi="Times New Roman"/>
          <w:sz w:val="22"/>
          <w:lang w:val="ro-RO"/>
        </w:rPr>
        <w:t xml:space="preserve"> </w:t>
      </w:r>
      <w:r w:rsidR="005F15A3" w:rsidRPr="00616F93">
        <w:rPr>
          <w:rFonts w:ascii="Times New Roman" w:hAnsi="Times New Roman"/>
          <w:b/>
          <w:sz w:val="24"/>
          <w:lang w:val="ro-RO"/>
        </w:rPr>
        <w:t>c)</w:t>
      </w:r>
      <w:r w:rsidR="005F15A3" w:rsidRPr="00616F93">
        <w:rPr>
          <w:rFonts w:ascii="Times New Roman" w:hAnsi="Times New Roman"/>
          <w:sz w:val="22"/>
          <w:lang w:val="ro-RO"/>
        </w:rPr>
        <w:t xml:space="preserve"> numărul </w:t>
      </w:r>
      <w:r w:rsidR="005F15A3" w:rsidRPr="00616F93">
        <w:rPr>
          <w:rFonts w:eastAsiaTheme="minorHAnsi"/>
          <w:sz w:val="22"/>
          <w:szCs w:val="22"/>
          <w:lang w:val="ro-RO" w:bidi="en-US"/>
        </w:rPr>
        <w:t>C</w:t>
      </w:r>
      <w:r w:rsidR="00FB7D84" w:rsidRPr="00616F93">
        <w:rPr>
          <w:rFonts w:ascii="Times New Roman" w:hAnsi="Times New Roman"/>
          <w:sz w:val="22"/>
          <w:lang w:val="ro-RO"/>
        </w:rPr>
        <w:t xml:space="preserve"> de cartonașe nefolosite;</w:t>
      </w:r>
      <w:r w:rsidR="005F15A3" w:rsidRPr="00616F93">
        <w:rPr>
          <w:rFonts w:ascii="Times New Roman" w:hAnsi="Times New Roman"/>
          <w:sz w:val="22"/>
          <w:lang w:val="ro-RO"/>
        </w:rPr>
        <w:t xml:space="preserve">  </w:t>
      </w:r>
      <w:r w:rsidR="005F15A3" w:rsidRPr="00616F93">
        <w:rPr>
          <w:rFonts w:ascii="Times New Roman" w:hAnsi="Times New Roman"/>
          <w:b/>
          <w:sz w:val="24"/>
          <w:lang w:val="ro-RO"/>
        </w:rPr>
        <w:t>d</w:t>
      </w:r>
      <w:r w:rsidRPr="00616F93">
        <w:rPr>
          <w:rFonts w:ascii="Times New Roman" w:hAnsi="Times New Roman"/>
          <w:b/>
          <w:sz w:val="24"/>
          <w:lang w:val="ro-RO"/>
        </w:rPr>
        <w:t>)</w:t>
      </w:r>
      <w:r w:rsidRPr="00616F93">
        <w:rPr>
          <w:rFonts w:ascii="Times New Roman" w:hAnsi="Times New Roman"/>
          <w:sz w:val="22"/>
          <w:lang w:val="ro-RO"/>
        </w:rPr>
        <w:t xml:space="preserve"> numărul </w:t>
      </w:r>
      <w:r w:rsidR="001D35EE" w:rsidRPr="00616F93">
        <w:rPr>
          <w:rFonts w:eastAsiaTheme="minorHAnsi"/>
          <w:sz w:val="22"/>
          <w:szCs w:val="22"/>
          <w:lang w:val="ro-RO" w:bidi="en-US"/>
        </w:rPr>
        <w:t>A</w:t>
      </w:r>
      <w:r w:rsidR="001D35EE" w:rsidRPr="00616F93">
        <w:rPr>
          <w:rFonts w:ascii="Times New Roman" w:hAnsi="Times New Roman"/>
          <w:sz w:val="22"/>
          <w:lang w:val="ro-RO"/>
        </w:rPr>
        <w:t xml:space="preserve"> al </w:t>
      </w:r>
      <w:r w:rsidRPr="00616F93">
        <w:rPr>
          <w:rFonts w:ascii="Times New Roman" w:hAnsi="Times New Roman"/>
          <w:sz w:val="22"/>
          <w:lang w:val="ro-RO"/>
        </w:rPr>
        <w:t>primei piramide</w:t>
      </w:r>
      <w:r w:rsidR="00CB0FFD" w:rsidRPr="00616F93">
        <w:rPr>
          <w:rFonts w:ascii="Times New Roman" w:hAnsi="Times New Roman"/>
          <w:sz w:val="22"/>
          <w:lang w:val="ro-RO"/>
        </w:rPr>
        <w:t xml:space="preserve"> complete</w:t>
      </w:r>
      <w:r w:rsidRPr="00616F93">
        <w:rPr>
          <w:rFonts w:ascii="Times New Roman" w:hAnsi="Times New Roman"/>
          <w:sz w:val="22"/>
          <w:lang w:val="ro-RO"/>
        </w:rPr>
        <w:t xml:space="preserve"> care conțin</w:t>
      </w:r>
      <w:r w:rsidR="005F15A3" w:rsidRPr="00616F93">
        <w:rPr>
          <w:rFonts w:ascii="Times New Roman" w:hAnsi="Times New Roman"/>
          <w:sz w:val="22"/>
          <w:lang w:val="ro-RO"/>
        </w:rPr>
        <w:t>e cele mai multe cartonașe albe.</w:t>
      </w:r>
      <w:r w:rsidR="00DF6535" w:rsidRPr="00616F93">
        <w:rPr>
          <w:rFonts w:ascii="Times New Roman" w:hAnsi="Times New Roman"/>
          <w:sz w:val="22"/>
          <w:lang w:val="ro-RO"/>
        </w:rPr>
        <w:t xml:space="preserve"> </w:t>
      </w:r>
      <w:r w:rsidR="000375B0" w:rsidRPr="00616F93">
        <w:rPr>
          <w:rFonts w:ascii="Times New Roman" w:hAnsi="Times New Roman"/>
          <w:sz w:val="22"/>
          <w:lang w:val="ro-RO"/>
        </w:rPr>
        <w:t xml:space="preserve">    </w:t>
      </w:r>
      <w:r w:rsidR="00DF6535" w:rsidRPr="00616F93">
        <w:rPr>
          <w:rFonts w:ascii="Times New Roman" w:hAnsi="Times New Roman"/>
          <w:sz w:val="22"/>
          <w:lang w:val="ro-RO"/>
        </w:rPr>
        <w:t xml:space="preserve"> </w:t>
      </w:r>
    </w:p>
    <w:p w:rsidR="0005253C" w:rsidRPr="00616F93" w:rsidRDefault="0005253C" w:rsidP="00221FBD">
      <w:pPr>
        <w:pStyle w:val="Textsimplu"/>
        <w:ind w:hanging="142"/>
        <w:jc w:val="both"/>
        <w:rPr>
          <w:rFonts w:ascii="Times New Roman" w:hAnsi="Times New Roman"/>
          <w:b/>
          <w:sz w:val="12"/>
          <w:szCs w:val="16"/>
          <w:lang w:val="ro-RO"/>
        </w:rPr>
      </w:pPr>
    </w:p>
    <w:p w:rsidR="0005253C" w:rsidRPr="00616F93" w:rsidRDefault="0005253C" w:rsidP="00221FBD">
      <w:pPr>
        <w:pStyle w:val="Textsimplu"/>
        <w:ind w:hanging="142"/>
        <w:jc w:val="both"/>
        <w:rPr>
          <w:rFonts w:ascii="Times New Roman" w:hAnsi="Times New Roman"/>
          <w:b/>
          <w:sz w:val="24"/>
          <w:lang w:val="ro-RO"/>
        </w:rPr>
      </w:pPr>
      <w:r w:rsidRPr="00616F93">
        <w:rPr>
          <w:rFonts w:ascii="Times New Roman" w:hAnsi="Times New Roman"/>
          <w:b/>
          <w:sz w:val="24"/>
          <w:lang w:val="ro-RO"/>
        </w:rPr>
        <w:t>Date de intrare</w:t>
      </w:r>
    </w:p>
    <w:p w:rsidR="0005253C" w:rsidRPr="00616F93" w:rsidRDefault="0005253C" w:rsidP="000560BD">
      <w:pPr>
        <w:pStyle w:val="Textsimplu"/>
        <w:jc w:val="both"/>
        <w:rPr>
          <w:rFonts w:ascii="Times New Roman" w:hAnsi="Times New Roman" w:cs="Times New Roman"/>
          <w:sz w:val="22"/>
          <w:szCs w:val="22"/>
          <w:lang w:val="ro-RO"/>
        </w:rPr>
      </w:pP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Fişierul de intrare </w:t>
      </w:r>
      <w:r w:rsidR="000560BD"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Pr="00616F93">
        <w:rPr>
          <w:rFonts w:eastAsiaTheme="minorHAnsi"/>
          <w:sz w:val="22"/>
          <w:szCs w:val="22"/>
          <w:lang w:val="ro-RO" w:bidi="en-US"/>
        </w:rPr>
        <w:t xml:space="preserve">piramide.in 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conţine pe prima linie cele trei numere </w:t>
      </w:r>
      <w:r w:rsidRPr="00616F93">
        <w:rPr>
          <w:rFonts w:eastAsiaTheme="minorHAnsi"/>
          <w:sz w:val="22"/>
          <w:szCs w:val="22"/>
          <w:lang w:val="ro-RO" w:bidi="en-US"/>
        </w:rPr>
        <w:t>N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>,</w:t>
      </w:r>
      <w:r w:rsidR="007B28E6"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Pr="00616F93">
        <w:rPr>
          <w:rFonts w:eastAsiaTheme="minorHAnsi"/>
          <w:sz w:val="22"/>
          <w:szCs w:val="22"/>
          <w:lang w:val="ro-RO" w:bidi="en-US"/>
        </w:rPr>
        <w:t>X</w:t>
      </w:r>
      <w:r w:rsidR="000560BD" w:rsidRPr="00616F93">
        <w:rPr>
          <w:rFonts w:ascii="Times New Roman" w:hAnsi="Times New Roman" w:cs="Times New Roman"/>
          <w:b/>
          <w:sz w:val="22"/>
          <w:szCs w:val="22"/>
          <w:lang w:val="ro-RO"/>
        </w:rPr>
        <w:t xml:space="preserve"> 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şi </w:t>
      </w:r>
      <w:r w:rsidRPr="00616F93">
        <w:rPr>
          <w:rFonts w:eastAsiaTheme="minorHAnsi"/>
          <w:sz w:val="22"/>
          <w:szCs w:val="22"/>
          <w:lang w:val="ro-RO" w:bidi="en-US"/>
        </w:rPr>
        <w:t>K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>, separate prin câte un spaţiu, cu semnificaţia din enunţ. A doua linie a fişierului conţine</w:t>
      </w:r>
      <w:r w:rsidR="005E7493" w:rsidRPr="00616F93">
        <w:rPr>
          <w:rFonts w:ascii="Times New Roman" w:hAnsi="Times New Roman" w:cs="Times New Roman"/>
          <w:sz w:val="22"/>
          <w:szCs w:val="22"/>
          <w:lang w:val="ro-RO"/>
        </w:rPr>
        <w:t>, în ordine,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 cele </w:t>
      </w:r>
      <w:r w:rsidRPr="00616F93">
        <w:rPr>
          <w:rFonts w:eastAsiaTheme="minorHAnsi"/>
          <w:sz w:val="22"/>
          <w:szCs w:val="22"/>
          <w:lang w:val="ro-RO" w:bidi="en-US"/>
        </w:rPr>
        <w:t>K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 numere </w:t>
      </w:r>
      <w:r w:rsidRPr="00616F93">
        <w:rPr>
          <w:sz w:val="22"/>
          <w:szCs w:val="22"/>
          <w:lang w:val="ro-RO"/>
        </w:rPr>
        <w:t>c</w:t>
      </w:r>
      <w:r w:rsidRPr="00616F93">
        <w:rPr>
          <w:sz w:val="22"/>
          <w:szCs w:val="22"/>
          <w:vertAlign w:val="subscript"/>
          <w:lang w:val="ro-RO"/>
        </w:rPr>
        <w:t>1</w:t>
      </w:r>
      <w:r w:rsidRPr="00616F93">
        <w:rPr>
          <w:sz w:val="22"/>
          <w:szCs w:val="22"/>
          <w:lang w:val="ro-RO"/>
        </w:rPr>
        <w:t>,c</w:t>
      </w:r>
      <w:r w:rsidRPr="00616F93">
        <w:rPr>
          <w:sz w:val="22"/>
          <w:szCs w:val="22"/>
          <w:vertAlign w:val="subscript"/>
          <w:lang w:val="ro-RO"/>
        </w:rPr>
        <w:t>2</w:t>
      </w:r>
      <w:r w:rsidRPr="00616F93">
        <w:rPr>
          <w:sz w:val="22"/>
          <w:szCs w:val="22"/>
          <w:lang w:val="ro-RO"/>
        </w:rPr>
        <w:t>,...,</w:t>
      </w:r>
      <w:proofErr w:type="spellStart"/>
      <w:r w:rsidRPr="00616F93">
        <w:rPr>
          <w:sz w:val="22"/>
          <w:szCs w:val="22"/>
          <w:lang w:val="ro-RO"/>
        </w:rPr>
        <w:t>c</w:t>
      </w:r>
      <w:r w:rsidRPr="00616F93">
        <w:rPr>
          <w:sz w:val="22"/>
          <w:szCs w:val="22"/>
          <w:vertAlign w:val="subscript"/>
          <w:lang w:val="ro-RO"/>
        </w:rPr>
        <w:t>K</w:t>
      </w:r>
      <w:proofErr w:type="spellEnd"/>
      <w:r w:rsidR="00EC7BB0" w:rsidRPr="00616F93">
        <w:rPr>
          <w:sz w:val="22"/>
          <w:szCs w:val="22"/>
          <w:lang w:val="ro-RO"/>
        </w:rPr>
        <w:t>,</w:t>
      </w:r>
      <w:r w:rsidR="00EC7BB0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>separate prin câte un spaţiu,</w:t>
      </w:r>
      <w:r w:rsidRPr="00616F93">
        <w:rPr>
          <w:rFonts w:ascii="Times New Roman" w:hAnsi="Times New Roman" w:cs="Times New Roman"/>
          <w:b/>
          <w:sz w:val="22"/>
          <w:szCs w:val="22"/>
          <w:lang w:val="ro-RO"/>
        </w:rPr>
        <w:t xml:space="preserve"> 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reprezentând numerele </w:t>
      </w:r>
      <w:r w:rsidR="005E312C"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celor </w:t>
      </w:r>
      <w:r w:rsidR="005E312C" w:rsidRPr="00616F93">
        <w:rPr>
          <w:rFonts w:eastAsiaTheme="minorHAnsi"/>
          <w:sz w:val="22"/>
          <w:szCs w:val="22"/>
          <w:lang w:val="ro-RO" w:bidi="en-US"/>
        </w:rPr>
        <w:t>K</w:t>
      </w:r>
      <w:r w:rsidR="005E312C"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 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 xml:space="preserve">cartonașe albe din cele </w:t>
      </w:r>
      <w:r w:rsidRPr="00616F93">
        <w:rPr>
          <w:rFonts w:eastAsiaTheme="minorHAnsi"/>
          <w:sz w:val="22"/>
          <w:szCs w:val="22"/>
          <w:lang w:val="ro-RO" w:bidi="en-US"/>
        </w:rPr>
        <w:t>N</w:t>
      </w:r>
      <w:r w:rsidRPr="00616F93">
        <w:rPr>
          <w:rFonts w:ascii="Times New Roman" w:hAnsi="Times New Roman" w:cs="Times New Roman"/>
          <w:sz w:val="22"/>
          <w:szCs w:val="22"/>
          <w:lang w:val="ro-RO"/>
        </w:rPr>
        <w:t>.</w:t>
      </w:r>
    </w:p>
    <w:p w:rsidR="0005253C" w:rsidRPr="00616F93" w:rsidRDefault="0005253C" w:rsidP="00221FBD">
      <w:pPr>
        <w:pStyle w:val="Textsimplu"/>
        <w:ind w:hanging="142"/>
        <w:jc w:val="both"/>
        <w:rPr>
          <w:rFonts w:ascii="Times New Roman" w:hAnsi="Times New Roman"/>
          <w:b/>
          <w:sz w:val="12"/>
          <w:szCs w:val="16"/>
          <w:lang w:val="ro-RO"/>
        </w:rPr>
      </w:pPr>
    </w:p>
    <w:p w:rsidR="0005253C" w:rsidRPr="00616F93" w:rsidRDefault="0005253C" w:rsidP="00221FBD">
      <w:pPr>
        <w:pStyle w:val="Textsimplu"/>
        <w:ind w:hanging="142"/>
        <w:jc w:val="both"/>
        <w:rPr>
          <w:rFonts w:ascii="Times New Roman" w:hAnsi="Times New Roman"/>
          <w:b/>
          <w:sz w:val="24"/>
          <w:lang w:val="ro-RO"/>
        </w:rPr>
      </w:pPr>
      <w:r w:rsidRPr="00616F93">
        <w:rPr>
          <w:rFonts w:ascii="Times New Roman" w:hAnsi="Times New Roman"/>
          <w:b/>
          <w:sz w:val="24"/>
          <w:lang w:val="ro-RO"/>
        </w:rPr>
        <w:t>Date de ieșire</w:t>
      </w:r>
    </w:p>
    <w:p w:rsidR="0005253C" w:rsidRPr="00616F93" w:rsidRDefault="0005253C" w:rsidP="001D35EE">
      <w:pPr>
        <w:pStyle w:val="Textsimplu"/>
        <w:jc w:val="both"/>
        <w:rPr>
          <w:rFonts w:ascii="Times New Roman" w:hAnsi="Times New Roman"/>
          <w:sz w:val="22"/>
          <w:lang w:val="ro-RO"/>
        </w:rPr>
      </w:pPr>
      <w:r w:rsidRPr="00616F93">
        <w:rPr>
          <w:rFonts w:ascii="Times New Roman" w:hAnsi="Times New Roman"/>
          <w:sz w:val="22"/>
          <w:lang w:val="ro-RO"/>
        </w:rPr>
        <w:t xml:space="preserve">Fişierul de ieşire </w:t>
      </w:r>
      <w:r w:rsidRPr="00616F93">
        <w:rPr>
          <w:rFonts w:eastAsiaTheme="minorHAnsi"/>
          <w:sz w:val="22"/>
          <w:szCs w:val="22"/>
          <w:lang w:val="ro-RO" w:bidi="en-US"/>
        </w:rPr>
        <w:t>piramide.out</w:t>
      </w:r>
      <w:r w:rsidRPr="00616F93">
        <w:rPr>
          <w:rFonts w:ascii="Times New Roman" w:hAnsi="Times New Roman"/>
          <w:sz w:val="22"/>
          <w:lang w:val="ro-RO"/>
        </w:rPr>
        <w:t xml:space="preserve"> va conţine pe prima linie </w:t>
      </w:r>
      <w:r w:rsidR="001D35EE" w:rsidRPr="00616F93">
        <w:rPr>
          <w:rFonts w:ascii="Times New Roman" w:hAnsi="Times New Roman"/>
          <w:sz w:val="22"/>
          <w:lang w:val="ro-RO"/>
        </w:rPr>
        <w:t xml:space="preserve">numărul </w:t>
      </w:r>
      <w:r w:rsidR="001D35EE" w:rsidRPr="00616F93">
        <w:rPr>
          <w:rFonts w:eastAsiaTheme="minorHAnsi"/>
          <w:sz w:val="22"/>
          <w:szCs w:val="22"/>
          <w:lang w:val="ro-RO" w:bidi="en-US"/>
        </w:rPr>
        <w:t>P</w:t>
      </w:r>
      <w:r w:rsidR="001D35EE" w:rsidRPr="00616F93">
        <w:rPr>
          <w:rFonts w:ascii="Times New Roman" w:hAnsi="Times New Roman"/>
          <w:sz w:val="22"/>
          <w:lang w:val="ro-RO"/>
        </w:rPr>
        <w:t xml:space="preserve"> sau valoarea </w:t>
      </w:r>
      <w:r w:rsidR="001D35EE" w:rsidRPr="00616F93">
        <w:rPr>
          <w:rFonts w:eastAsiaTheme="minorHAnsi"/>
          <w:sz w:val="22"/>
          <w:szCs w:val="22"/>
          <w:lang w:val="ro-RO" w:bidi="en-US"/>
        </w:rPr>
        <w:t>0</w:t>
      </w:r>
      <w:r w:rsidR="001D35EE" w:rsidRPr="00616F93">
        <w:rPr>
          <w:rFonts w:ascii="Times New Roman" w:hAnsi="Times New Roman"/>
          <w:sz w:val="22"/>
          <w:lang w:val="ro-RO"/>
        </w:rPr>
        <w:t xml:space="preserve"> (zero) dacă niciuna dintre piramidele </w:t>
      </w:r>
      <w:r w:rsidR="00F83736" w:rsidRPr="00616F93">
        <w:rPr>
          <w:rFonts w:ascii="Times New Roman" w:hAnsi="Times New Roman"/>
          <w:sz w:val="22"/>
          <w:lang w:val="ro-RO"/>
        </w:rPr>
        <w:t xml:space="preserve">complete </w:t>
      </w:r>
      <w:r w:rsidR="001D35EE" w:rsidRPr="00616F93">
        <w:rPr>
          <w:rFonts w:ascii="Times New Roman" w:hAnsi="Times New Roman"/>
          <w:sz w:val="22"/>
          <w:lang w:val="ro-RO"/>
        </w:rPr>
        <w:t>construite nu conțin</w:t>
      </w:r>
      <w:r w:rsidR="00A0185A" w:rsidRPr="00616F93">
        <w:rPr>
          <w:rFonts w:ascii="Times New Roman" w:hAnsi="Times New Roman"/>
          <w:sz w:val="22"/>
          <w:lang w:val="ro-RO"/>
        </w:rPr>
        <w:t>e</w:t>
      </w:r>
      <w:r w:rsidR="001D35EE" w:rsidRPr="00616F93">
        <w:rPr>
          <w:rFonts w:ascii="Times New Roman" w:hAnsi="Times New Roman"/>
          <w:sz w:val="22"/>
          <w:lang w:val="ro-RO"/>
        </w:rPr>
        <w:t xml:space="preserve"> cartonașul cu numărul </w:t>
      </w:r>
      <w:r w:rsidR="001D35EE" w:rsidRPr="00616F93">
        <w:rPr>
          <w:rFonts w:eastAsiaTheme="minorHAnsi"/>
          <w:sz w:val="22"/>
          <w:szCs w:val="22"/>
          <w:lang w:val="ro-RO" w:bidi="en-US"/>
        </w:rPr>
        <w:t>X</w:t>
      </w:r>
      <w:r w:rsidR="001D35EE" w:rsidRPr="00616F93">
        <w:rPr>
          <w:rFonts w:ascii="Times New Roman" w:hAnsi="Times New Roman"/>
          <w:sz w:val="22"/>
          <w:lang w:val="ro-RO"/>
        </w:rPr>
        <w:t xml:space="preserve">. A doua linie a fișierului va conține numărul </w:t>
      </w:r>
      <w:r w:rsidR="001D35EE" w:rsidRPr="00616F93">
        <w:rPr>
          <w:rFonts w:eastAsiaTheme="minorHAnsi"/>
          <w:sz w:val="22"/>
          <w:szCs w:val="22"/>
          <w:lang w:val="ro-RO" w:bidi="en-US"/>
        </w:rPr>
        <w:t>M</w:t>
      </w:r>
      <w:r w:rsidR="007747DB" w:rsidRPr="00616F93">
        <w:rPr>
          <w:rFonts w:ascii="Times New Roman" w:hAnsi="Times New Roman"/>
          <w:sz w:val="22"/>
          <w:lang w:val="ro-RO"/>
        </w:rPr>
        <w:t>. Cea de-a</w:t>
      </w:r>
      <w:r w:rsidRPr="00616F93">
        <w:rPr>
          <w:rFonts w:ascii="Times New Roman" w:hAnsi="Times New Roman"/>
          <w:sz w:val="22"/>
          <w:lang w:val="ro-RO"/>
        </w:rPr>
        <w:t xml:space="preserve"> </w:t>
      </w:r>
      <w:r w:rsidR="001D35EE" w:rsidRPr="00616F93">
        <w:rPr>
          <w:rFonts w:ascii="Times New Roman" w:hAnsi="Times New Roman"/>
          <w:sz w:val="22"/>
          <w:lang w:val="ro-RO"/>
        </w:rPr>
        <w:t>treia</w:t>
      </w:r>
      <w:r w:rsidRPr="00616F93">
        <w:rPr>
          <w:rFonts w:ascii="Times New Roman" w:hAnsi="Times New Roman"/>
          <w:sz w:val="22"/>
          <w:lang w:val="ro-RO"/>
        </w:rPr>
        <w:t xml:space="preserve"> linie va conţine numărul </w:t>
      </w:r>
      <w:r w:rsidR="005F15A3" w:rsidRPr="00616F93">
        <w:rPr>
          <w:rFonts w:eastAsiaTheme="minorHAnsi"/>
          <w:sz w:val="22"/>
          <w:szCs w:val="22"/>
          <w:lang w:val="ro-RO" w:bidi="en-US"/>
        </w:rPr>
        <w:t>C</w:t>
      </w:r>
      <w:r w:rsidR="007747DB" w:rsidRPr="00616F93">
        <w:rPr>
          <w:rFonts w:ascii="Times New Roman" w:hAnsi="Times New Roman"/>
          <w:sz w:val="22"/>
          <w:lang w:val="ro-RO"/>
        </w:rPr>
        <w:t>. Cea de-a</w:t>
      </w:r>
      <w:r w:rsidR="00DF6535" w:rsidRPr="00616F93">
        <w:rPr>
          <w:rFonts w:ascii="Times New Roman" w:hAnsi="Times New Roman"/>
          <w:sz w:val="22"/>
          <w:lang w:val="ro-RO"/>
        </w:rPr>
        <w:t xml:space="preserve"> patra linie va conține numărul </w:t>
      </w:r>
      <w:r w:rsidR="00A07B09" w:rsidRPr="00616F93">
        <w:rPr>
          <w:rFonts w:eastAsiaTheme="minorHAnsi"/>
          <w:sz w:val="22"/>
          <w:szCs w:val="22"/>
          <w:lang w:val="ro-RO" w:bidi="en-US"/>
        </w:rPr>
        <w:t>A</w:t>
      </w:r>
      <w:r w:rsidR="007747DB" w:rsidRPr="00616F93">
        <w:rPr>
          <w:rFonts w:ascii="Times New Roman" w:hAnsi="Times New Roman"/>
          <w:sz w:val="22"/>
          <w:lang w:val="ro-RO"/>
        </w:rPr>
        <w:t xml:space="preserve"> sau valoarea </w:t>
      </w:r>
      <w:r w:rsidR="007747DB" w:rsidRPr="00616F93">
        <w:rPr>
          <w:rFonts w:eastAsiaTheme="minorHAnsi"/>
          <w:sz w:val="22"/>
          <w:szCs w:val="22"/>
          <w:lang w:val="ro-RO" w:bidi="en-US"/>
        </w:rPr>
        <w:t>0</w:t>
      </w:r>
      <w:r w:rsidR="007747DB" w:rsidRPr="00616F93">
        <w:rPr>
          <w:rFonts w:ascii="Times New Roman" w:eastAsiaTheme="minorHAnsi" w:hAnsi="Times New Roman" w:cs="Times New Roman"/>
          <w:sz w:val="22"/>
          <w:szCs w:val="22"/>
          <w:lang w:val="ro-RO" w:bidi="en-US"/>
        </w:rPr>
        <w:t xml:space="preserve"> </w:t>
      </w:r>
      <w:r w:rsidR="00440DFF" w:rsidRPr="00616F93">
        <w:rPr>
          <w:rFonts w:ascii="Times New Roman" w:hAnsi="Times New Roman"/>
          <w:sz w:val="22"/>
          <w:lang w:val="ro-RO"/>
        </w:rPr>
        <w:t xml:space="preserve">(zero) </w:t>
      </w:r>
      <w:r w:rsidR="007747DB" w:rsidRPr="00616F93">
        <w:rPr>
          <w:rFonts w:ascii="Times New Roman" w:hAnsi="Times New Roman"/>
          <w:sz w:val="22"/>
          <w:lang w:val="ro-RO"/>
        </w:rPr>
        <w:t xml:space="preserve">dacă nicio piramidă </w:t>
      </w:r>
      <w:r w:rsidR="00C50DA6" w:rsidRPr="00616F93">
        <w:rPr>
          <w:rFonts w:ascii="Times New Roman" w:hAnsi="Times New Roman"/>
          <w:sz w:val="22"/>
          <w:lang w:val="ro-RO"/>
        </w:rPr>
        <w:t xml:space="preserve">completă </w:t>
      </w:r>
      <w:r w:rsidR="003A486F">
        <w:rPr>
          <w:rFonts w:ascii="Times New Roman" w:hAnsi="Times New Roman"/>
          <w:sz w:val="22"/>
          <w:lang w:val="ro-RO"/>
        </w:rPr>
        <w:t>nu conține cel puțin un ca</w:t>
      </w:r>
      <w:r w:rsidR="007747DB" w:rsidRPr="00616F93">
        <w:rPr>
          <w:rFonts w:ascii="Times New Roman" w:hAnsi="Times New Roman"/>
          <w:sz w:val="22"/>
          <w:lang w:val="ro-RO"/>
        </w:rPr>
        <w:t>r</w:t>
      </w:r>
      <w:r w:rsidR="003A486F">
        <w:rPr>
          <w:rFonts w:ascii="Times New Roman" w:hAnsi="Times New Roman"/>
          <w:sz w:val="22"/>
          <w:lang w:val="ro-RO"/>
        </w:rPr>
        <w:t>t</w:t>
      </w:r>
      <w:r w:rsidR="007747DB" w:rsidRPr="00616F93">
        <w:rPr>
          <w:rFonts w:ascii="Times New Roman" w:hAnsi="Times New Roman"/>
          <w:sz w:val="22"/>
          <w:lang w:val="ro-RO"/>
        </w:rPr>
        <w:t>onaș alb</w:t>
      </w:r>
      <w:r w:rsidR="00DF6535" w:rsidRPr="00616F93">
        <w:rPr>
          <w:rFonts w:ascii="Times New Roman" w:hAnsi="Times New Roman"/>
          <w:sz w:val="22"/>
          <w:lang w:val="ro-RO"/>
        </w:rPr>
        <w:t>.</w:t>
      </w:r>
      <w:r w:rsidRPr="00616F93">
        <w:rPr>
          <w:rFonts w:ascii="Times New Roman" w:hAnsi="Times New Roman"/>
          <w:sz w:val="22"/>
          <w:lang w:val="ro-RO"/>
        </w:rPr>
        <w:t xml:space="preserve"> </w:t>
      </w:r>
    </w:p>
    <w:p w:rsidR="00F2076E" w:rsidRPr="00616F93" w:rsidRDefault="00F2076E">
      <w:pPr>
        <w:rPr>
          <w:rFonts w:ascii="Times New Roman" w:hAnsi="Times New Roman"/>
          <w:sz w:val="12"/>
          <w:szCs w:val="16"/>
          <w:lang w:val="ro-RO"/>
        </w:rPr>
      </w:pPr>
    </w:p>
    <w:p w:rsidR="0005253C" w:rsidRPr="00616F93" w:rsidRDefault="0005253C" w:rsidP="0005253C">
      <w:pPr>
        <w:pStyle w:val="Textsimplu"/>
        <w:ind w:hanging="142"/>
        <w:jc w:val="both"/>
        <w:rPr>
          <w:rFonts w:ascii="Times New Roman" w:hAnsi="Times New Roman"/>
          <w:sz w:val="22"/>
          <w:lang w:val="ro-RO"/>
        </w:rPr>
      </w:pPr>
      <w:r w:rsidRPr="00616F93">
        <w:rPr>
          <w:rFonts w:ascii="Times New Roman" w:hAnsi="Times New Roman"/>
          <w:b/>
          <w:sz w:val="24"/>
          <w:lang w:val="ro-RO"/>
        </w:rPr>
        <w:t>Restricţii şi precizări</w:t>
      </w:r>
    </w:p>
    <w:p w:rsidR="000560BD" w:rsidRPr="00616F93" w:rsidRDefault="000560BD" w:rsidP="003F6609">
      <w:pPr>
        <w:pStyle w:val="Textsimplu"/>
        <w:numPr>
          <w:ilvl w:val="0"/>
          <w:numId w:val="13"/>
        </w:numPr>
        <w:jc w:val="both"/>
        <w:rPr>
          <w:b/>
          <w:sz w:val="22"/>
          <w:szCs w:val="24"/>
          <w:lang w:val="ro-RO"/>
        </w:rPr>
      </w:pPr>
      <w:r w:rsidRPr="00616F93">
        <w:rPr>
          <w:b/>
          <w:szCs w:val="24"/>
          <w:lang w:val="ro-RO"/>
        </w:rPr>
        <w:t>N, X, K</w:t>
      </w:r>
      <w:r w:rsidRPr="00616F93">
        <w:rPr>
          <w:b/>
          <w:lang w:val="ro-RO"/>
        </w:rPr>
        <w:t>,</w:t>
      </w:r>
      <w:r w:rsidR="00F8330D" w:rsidRPr="00616F93">
        <w:rPr>
          <w:b/>
          <w:lang w:val="ro-RO"/>
        </w:rPr>
        <w:t xml:space="preserve"> </w:t>
      </w:r>
      <w:r w:rsidRPr="00616F93">
        <w:rPr>
          <w:b/>
          <w:lang w:val="ro-RO"/>
        </w:rPr>
        <w:t>c</w:t>
      </w:r>
      <w:r w:rsidRPr="00616F93">
        <w:rPr>
          <w:b/>
          <w:vertAlign w:val="subscript"/>
          <w:lang w:val="ro-RO"/>
        </w:rPr>
        <w:t>1</w:t>
      </w:r>
      <w:r w:rsidRPr="00616F93">
        <w:rPr>
          <w:b/>
          <w:lang w:val="ro-RO"/>
        </w:rPr>
        <w:t>,</w:t>
      </w:r>
      <w:r w:rsidR="00F8330D" w:rsidRPr="00616F93">
        <w:rPr>
          <w:b/>
          <w:lang w:val="ro-RO"/>
        </w:rPr>
        <w:t xml:space="preserve"> </w:t>
      </w:r>
      <w:r w:rsidRPr="00616F93">
        <w:rPr>
          <w:b/>
          <w:lang w:val="ro-RO"/>
        </w:rPr>
        <w:t>c</w:t>
      </w:r>
      <w:r w:rsidRPr="00616F93">
        <w:rPr>
          <w:b/>
          <w:vertAlign w:val="subscript"/>
          <w:lang w:val="ro-RO"/>
        </w:rPr>
        <w:t>2</w:t>
      </w:r>
      <w:r w:rsidRPr="00616F93">
        <w:rPr>
          <w:b/>
          <w:lang w:val="ro-RO"/>
        </w:rPr>
        <w:t>,...,</w:t>
      </w:r>
      <w:r w:rsidR="00F8330D" w:rsidRPr="00616F93">
        <w:rPr>
          <w:b/>
          <w:lang w:val="ro-RO"/>
        </w:rPr>
        <w:t xml:space="preserve"> </w:t>
      </w:r>
      <w:r w:rsidRPr="00616F93">
        <w:rPr>
          <w:b/>
          <w:lang w:val="ro-RO"/>
        </w:rPr>
        <w:t>c</w:t>
      </w:r>
      <w:r w:rsidRPr="00616F93">
        <w:rPr>
          <w:b/>
          <w:vertAlign w:val="subscript"/>
          <w:lang w:val="ro-RO"/>
        </w:rPr>
        <w:t>K</w:t>
      </w:r>
      <w:r w:rsidR="001D35EE" w:rsidRPr="00616F93">
        <w:rPr>
          <w:b/>
          <w:lang w:val="ro-RO"/>
        </w:rPr>
        <w:t>, P, M, A</w:t>
      </w:r>
      <w:r w:rsidRPr="00616F93">
        <w:rPr>
          <w:b/>
          <w:sz w:val="18"/>
          <w:szCs w:val="22"/>
          <w:vertAlign w:val="subscript"/>
          <w:lang w:val="ro-RO"/>
        </w:rPr>
        <w:t xml:space="preserve"> </w:t>
      </w:r>
      <w:r w:rsidRPr="00616F93">
        <w:rPr>
          <w:rFonts w:ascii="Times New Roman" w:eastAsia="Times New Roman" w:hAnsi="Times New Roman" w:cs="Times New Roman"/>
          <w:snapToGrid w:val="0"/>
          <w:sz w:val="22"/>
          <w:szCs w:val="22"/>
          <w:lang w:val="ro-RO"/>
        </w:rPr>
        <w:t>sunt numere naturale nenule</w:t>
      </w:r>
      <w:r w:rsidR="002223C2" w:rsidRPr="00616F93">
        <w:rPr>
          <w:rFonts w:ascii="Times New Roman" w:eastAsia="Times New Roman" w:hAnsi="Times New Roman" w:cs="Times New Roman"/>
          <w:snapToGrid w:val="0"/>
          <w:sz w:val="22"/>
          <w:szCs w:val="22"/>
          <w:lang w:val="ro-RO"/>
        </w:rPr>
        <w:t>.</w:t>
      </w:r>
    </w:p>
    <w:p w:rsidR="0005253C" w:rsidRPr="00616F93" w:rsidRDefault="0005253C" w:rsidP="003F6609">
      <w:pPr>
        <w:pStyle w:val="Textsimplu"/>
        <w:numPr>
          <w:ilvl w:val="0"/>
          <w:numId w:val="13"/>
        </w:numPr>
        <w:jc w:val="both"/>
        <w:rPr>
          <w:b/>
          <w:szCs w:val="24"/>
          <w:lang w:val="ro-RO"/>
        </w:rPr>
      </w:pPr>
      <w:r w:rsidRPr="00616F93">
        <w:rPr>
          <w:b/>
          <w:szCs w:val="24"/>
          <w:lang w:val="ro-RO"/>
        </w:rPr>
        <w:t xml:space="preserve">3 </w:t>
      </w:r>
      <w:r w:rsidRPr="00616F93">
        <w:rPr>
          <w:b/>
          <w:szCs w:val="24"/>
          <w:lang w:val="ro-RO" w:eastAsia="zh-CN"/>
        </w:rPr>
        <w:t>≤</w:t>
      </w:r>
      <w:r w:rsidRPr="00616F93">
        <w:rPr>
          <w:b/>
          <w:szCs w:val="24"/>
          <w:lang w:val="ro-RO"/>
        </w:rPr>
        <w:t xml:space="preserve"> </w:t>
      </w:r>
      <w:r w:rsidRPr="00616F93">
        <w:rPr>
          <w:b/>
          <w:szCs w:val="24"/>
          <w:lang w:val="ro-RO" w:eastAsia="zh-CN"/>
        </w:rPr>
        <w:t>N</w:t>
      </w:r>
      <w:r w:rsidRPr="00616F93">
        <w:rPr>
          <w:b/>
          <w:szCs w:val="24"/>
          <w:lang w:val="ro-RO"/>
        </w:rPr>
        <w:t xml:space="preserve">  </w:t>
      </w:r>
      <w:r w:rsidRPr="00616F93">
        <w:rPr>
          <w:b/>
          <w:szCs w:val="24"/>
          <w:lang w:val="ro-RO" w:eastAsia="zh-CN"/>
        </w:rPr>
        <w:t>≤</w:t>
      </w:r>
      <w:r w:rsidRPr="00616F93">
        <w:rPr>
          <w:b/>
          <w:szCs w:val="24"/>
          <w:lang w:val="ro-RO"/>
        </w:rPr>
        <w:t xml:space="preserve"> 100000; </w:t>
      </w:r>
      <w:r w:rsidR="000560BD" w:rsidRPr="00616F93">
        <w:rPr>
          <w:b/>
          <w:szCs w:val="24"/>
          <w:lang w:val="ro-RO"/>
        </w:rPr>
        <w:t xml:space="preserve">1 </w:t>
      </w:r>
      <w:r w:rsidR="000560BD" w:rsidRPr="00616F93">
        <w:rPr>
          <w:b/>
          <w:szCs w:val="24"/>
          <w:lang w:val="ro-RO" w:eastAsia="zh-CN"/>
        </w:rPr>
        <w:t>≤</w:t>
      </w:r>
      <w:r w:rsidR="000560BD" w:rsidRPr="00616F93">
        <w:rPr>
          <w:b/>
          <w:szCs w:val="24"/>
          <w:lang w:val="ro-RO"/>
        </w:rPr>
        <w:t xml:space="preserve"> </w:t>
      </w:r>
      <w:r w:rsidR="000560BD" w:rsidRPr="00616F93">
        <w:rPr>
          <w:b/>
          <w:szCs w:val="24"/>
          <w:lang w:val="ro-RO" w:eastAsia="zh-CN"/>
        </w:rPr>
        <w:t>X</w:t>
      </w:r>
      <w:r w:rsidR="000560BD" w:rsidRPr="00616F93">
        <w:rPr>
          <w:b/>
          <w:szCs w:val="24"/>
          <w:lang w:val="ro-RO"/>
        </w:rPr>
        <w:t xml:space="preserve"> </w:t>
      </w:r>
      <w:r w:rsidR="000560BD" w:rsidRPr="00616F93">
        <w:rPr>
          <w:b/>
          <w:szCs w:val="24"/>
          <w:lang w:val="ro-RO" w:eastAsia="zh-CN"/>
        </w:rPr>
        <w:t>≤ N</w:t>
      </w:r>
      <w:r w:rsidR="000560BD" w:rsidRPr="00616F93">
        <w:rPr>
          <w:b/>
          <w:szCs w:val="24"/>
          <w:lang w:val="ro-RO"/>
        </w:rPr>
        <w:t xml:space="preserve">; </w:t>
      </w:r>
      <w:r w:rsidRPr="00616F93">
        <w:rPr>
          <w:b/>
          <w:szCs w:val="24"/>
          <w:lang w:val="ro-RO"/>
        </w:rPr>
        <w:t xml:space="preserve">1 </w:t>
      </w:r>
      <w:r w:rsidRPr="00616F93">
        <w:rPr>
          <w:b/>
          <w:szCs w:val="24"/>
          <w:lang w:val="ro-RO" w:eastAsia="zh-CN"/>
        </w:rPr>
        <w:t>≤</w:t>
      </w:r>
      <w:r w:rsidRPr="00616F93">
        <w:rPr>
          <w:b/>
          <w:szCs w:val="24"/>
          <w:lang w:val="ro-RO"/>
        </w:rPr>
        <w:t xml:space="preserve"> </w:t>
      </w:r>
      <w:r w:rsidRPr="00616F93">
        <w:rPr>
          <w:b/>
          <w:szCs w:val="24"/>
          <w:lang w:val="ro-RO" w:eastAsia="zh-CN"/>
        </w:rPr>
        <w:t>K</w:t>
      </w:r>
      <w:r w:rsidRPr="00616F93">
        <w:rPr>
          <w:b/>
          <w:szCs w:val="24"/>
          <w:lang w:val="ro-RO"/>
        </w:rPr>
        <w:t xml:space="preserve"> </w:t>
      </w:r>
      <w:r w:rsidR="000560BD" w:rsidRPr="00616F93">
        <w:rPr>
          <w:b/>
          <w:szCs w:val="24"/>
          <w:lang w:val="ro-RO" w:eastAsia="zh-CN"/>
        </w:rPr>
        <w:t>≤ N</w:t>
      </w:r>
      <w:r w:rsidR="00B021B2" w:rsidRPr="00616F93">
        <w:rPr>
          <w:b/>
          <w:szCs w:val="24"/>
          <w:lang w:val="ro-RO" w:eastAsia="zh-CN"/>
        </w:rPr>
        <w:t xml:space="preserve">; </w:t>
      </w:r>
      <w:r w:rsidR="008F66BC" w:rsidRPr="00616F93">
        <w:rPr>
          <w:b/>
          <w:szCs w:val="24"/>
          <w:lang w:val="ro-RO"/>
        </w:rPr>
        <w:t>1</w:t>
      </w:r>
      <w:r w:rsidRPr="00616F93">
        <w:rPr>
          <w:b/>
          <w:szCs w:val="24"/>
          <w:lang w:val="ro-RO"/>
        </w:rPr>
        <w:t xml:space="preserve"> </w:t>
      </w:r>
      <w:r w:rsidRPr="00616F93">
        <w:rPr>
          <w:b/>
          <w:szCs w:val="24"/>
          <w:lang w:val="ro-RO" w:eastAsia="zh-CN"/>
        </w:rPr>
        <w:t>≤</w:t>
      </w:r>
      <w:r w:rsidRPr="00616F93">
        <w:rPr>
          <w:b/>
          <w:szCs w:val="24"/>
          <w:lang w:val="ro-RO"/>
        </w:rPr>
        <w:t xml:space="preserve"> c</w:t>
      </w:r>
      <w:r w:rsidRPr="00616F93">
        <w:rPr>
          <w:b/>
          <w:szCs w:val="24"/>
          <w:vertAlign w:val="subscript"/>
          <w:lang w:val="ro-RO"/>
        </w:rPr>
        <w:t xml:space="preserve">1 </w:t>
      </w:r>
      <w:r w:rsidRPr="00616F93">
        <w:rPr>
          <w:b/>
          <w:szCs w:val="24"/>
          <w:lang w:val="ro-RO"/>
        </w:rPr>
        <w:t>&lt; c</w:t>
      </w:r>
      <w:r w:rsidRPr="00616F93">
        <w:rPr>
          <w:b/>
          <w:szCs w:val="24"/>
          <w:vertAlign w:val="subscript"/>
          <w:lang w:val="ro-RO"/>
        </w:rPr>
        <w:t xml:space="preserve">2 </w:t>
      </w:r>
      <w:r w:rsidRPr="00616F93">
        <w:rPr>
          <w:b/>
          <w:szCs w:val="24"/>
          <w:lang w:val="ro-RO"/>
        </w:rPr>
        <w:t>&lt;...&lt; c</w:t>
      </w:r>
      <w:r w:rsidRPr="00616F93">
        <w:rPr>
          <w:b/>
          <w:szCs w:val="24"/>
          <w:vertAlign w:val="subscript"/>
          <w:lang w:val="ro-RO"/>
        </w:rPr>
        <w:t xml:space="preserve">K </w:t>
      </w:r>
      <w:r w:rsidRPr="00616F93">
        <w:rPr>
          <w:b/>
          <w:szCs w:val="24"/>
          <w:lang w:val="ro-RO" w:eastAsia="zh-CN"/>
        </w:rPr>
        <w:t>≤ N</w:t>
      </w:r>
    </w:p>
    <w:p w:rsidR="00302D28" w:rsidRPr="00616F93" w:rsidRDefault="00302D28" w:rsidP="00302D28">
      <w:pPr>
        <w:pStyle w:val="Textsimplu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4"/>
          <w:lang w:val="ro-RO"/>
        </w:rPr>
      </w:pP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O piramidă completă cu baza formată din </w:t>
      </w:r>
      <w:r w:rsidRPr="00616F93">
        <w:rPr>
          <w:sz w:val="22"/>
          <w:szCs w:val="24"/>
          <w:lang w:val="ro-RO" w:eastAsia="zh-CN"/>
        </w:rPr>
        <w:t>b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cartonașe se construiește prin așezarea cartonașelor necesare pe </w:t>
      </w:r>
      <w:r w:rsidRPr="00616F93">
        <w:rPr>
          <w:sz w:val="22"/>
          <w:szCs w:val="24"/>
          <w:lang w:val="ro-RO" w:eastAsia="zh-CN"/>
        </w:rPr>
        <w:t>b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rânduri: </w:t>
      </w:r>
      <w:r w:rsidRPr="00616F93">
        <w:rPr>
          <w:sz w:val="22"/>
          <w:szCs w:val="24"/>
          <w:lang w:val="ro-RO" w:eastAsia="zh-CN"/>
        </w:rPr>
        <w:t>b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cartonașe pe primul rând (al bazei), apoi </w:t>
      </w:r>
      <w:r w:rsidRPr="00616F93">
        <w:rPr>
          <w:sz w:val="22"/>
          <w:szCs w:val="24"/>
          <w:lang w:val="ro-RO" w:eastAsia="zh-CN"/>
        </w:rPr>
        <w:t>b-1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cartonașe pe rândul al doilea, </w:t>
      </w:r>
      <w:r w:rsidRPr="00616F93">
        <w:rPr>
          <w:sz w:val="22"/>
          <w:szCs w:val="24"/>
          <w:lang w:val="ro-RO" w:eastAsia="zh-CN"/>
        </w:rPr>
        <w:t>b-2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pe rândul al treilea,..., </w:t>
      </w:r>
      <w:r w:rsidR="00817FD0" w:rsidRPr="00616F93">
        <w:rPr>
          <w:sz w:val="22"/>
          <w:szCs w:val="24"/>
          <w:lang w:val="ro-RO" w:eastAsia="zh-CN"/>
        </w:rPr>
        <w:t>două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cartonașe pe rândul </w:t>
      </w:r>
      <w:r w:rsidRPr="00616F93">
        <w:rPr>
          <w:sz w:val="22"/>
          <w:szCs w:val="24"/>
          <w:lang w:val="ro-RO" w:eastAsia="zh-CN"/>
        </w:rPr>
        <w:t>b-1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și </w:t>
      </w:r>
      <w:r w:rsidRPr="00616F93">
        <w:rPr>
          <w:sz w:val="22"/>
          <w:szCs w:val="24"/>
          <w:lang w:val="ro-RO" w:eastAsia="zh-CN"/>
        </w:rPr>
        <w:t>un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cartonaș (vârful</w:t>
      </w:r>
      <w:r w:rsidR="00E25D06"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 piramidei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) pe rândul </w:t>
      </w:r>
      <w:r w:rsidRPr="00616F93">
        <w:rPr>
          <w:sz w:val="22"/>
          <w:szCs w:val="24"/>
          <w:lang w:val="ro-RO" w:eastAsia="zh-CN"/>
        </w:rPr>
        <w:t>b</w:t>
      </w:r>
      <w:r w:rsidRPr="00616F93">
        <w:rPr>
          <w:rFonts w:ascii="Times New Roman" w:hAnsi="Times New Roman" w:cs="Times New Roman"/>
          <w:sz w:val="22"/>
          <w:szCs w:val="24"/>
          <w:lang w:val="ro-RO" w:eastAsia="zh-CN"/>
        </w:rPr>
        <w:t xml:space="preserve">. </w:t>
      </w:r>
    </w:p>
    <w:p w:rsidR="009D71C6" w:rsidRPr="00616F93" w:rsidRDefault="009D71C6" w:rsidP="003F6609">
      <w:pPr>
        <w:pStyle w:val="Corptext"/>
        <w:numPr>
          <w:ilvl w:val="0"/>
          <w:numId w:val="13"/>
        </w:numPr>
        <w:snapToGrid/>
        <w:rPr>
          <w:snapToGrid w:val="0"/>
          <w:lang w:val="ro-RO"/>
        </w:rPr>
      </w:pPr>
      <w:r w:rsidRPr="00616F93">
        <w:rPr>
          <w:snapToGrid w:val="0"/>
          <w:lang w:val="ro-RO"/>
        </w:rPr>
        <w:t>Pentru re</w:t>
      </w:r>
      <w:r w:rsidR="00440DFF" w:rsidRPr="00616F93">
        <w:rPr>
          <w:snapToGrid w:val="0"/>
          <w:lang w:val="ro-RO"/>
        </w:rPr>
        <w:t>zolvarea cerinţei a) se acordă 2</w:t>
      </w:r>
      <w:r w:rsidRPr="00616F93">
        <w:rPr>
          <w:snapToGrid w:val="0"/>
          <w:lang w:val="ro-RO"/>
        </w:rPr>
        <w:t xml:space="preserve">0% </w:t>
      </w:r>
      <w:r w:rsidR="00667F04" w:rsidRPr="00616F93">
        <w:rPr>
          <w:snapToGrid w:val="0"/>
          <w:lang w:val="ro-RO"/>
        </w:rPr>
        <w:t>din punctaj, pentru cerinţa b) 2</w:t>
      </w:r>
      <w:r w:rsidRPr="00616F93">
        <w:rPr>
          <w:snapToGrid w:val="0"/>
          <w:lang w:val="ro-RO"/>
        </w:rPr>
        <w:t>0% din punctaj</w:t>
      </w:r>
      <w:r w:rsidR="00667F04" w:rsidRPr="00616F93">
        <w:rPr>
          <w:snapToGrid w:val="0"/>
          <w:lang w:val="ro-RO"/>
        </w:rPr>
        <w:t>, pentru cerinţa</w:t>
      </w:r>
      <w:r w:rsidR="002223C2" w:rsidRPr="00616F93">
        <w:rPr>
          <w:snapToGrid w:val="0"/>
          <w:lang w:val="ro-RO"/>
        </w:rPr>
        <w:t xml:space="preserve">            </w:t>
      </w:r>
      <w:r w:rsidR="00667F04" w:rsidRPr="00616F93">
        <w:rPr>
          <w:snapToGrid w:val="0"/>
          <w:lang w:val="ro-RO"/>
        </w:rPr>
        <w:t xml:space="preserve"> c) 20% din punctaj</w:t>
      </w:r>
      <w:r w:rsidR="00440DFF" w:rsidRPr="00616F93">
        <w:rPr>
          <w:snapToGrid w:val="0"/>
          <w:lang w:val="ro-RO"/>
        </w:rPr>
        <w:t xml:space="preserve"> şi pentru cerinţa d) 4</w:t>
      </w:r>
      <w:r w:rsidRPr="00616F93">
        <w:rPr>
          <w:snapToGrid w:val="0"/>
          <w:lang w:val="ro-RO"/>
        </w:rPr>
        <w:t>0% din punctaj.</w:t>
      </w:r>
    </w:p>
    <w:p w:rsidR="0005253C" w:rsidRPr="00616F93" w:rsidRDefault="0005253C" w:rsidP="00CD074E">
      <w:pPr>
        <w:pStyle w:val="Textsimplu"/>
        <w:ind w:hanging="142"/>
        <w:jc w:val="both"/>
        <w:rPr>
          <w:rFonts w:ascii="Times New Roman" w:hAnsi="Times New Roman"/>
          <w:b/>
          <w:sz w:val="24"/>
          <w:lang w:val="ro-RO"/>
        </w:rPr>
      </w:pPr>
      <w:r w:rsidRPr="00616F93">
        <w:rPr>
          <w:rFonts w:ascii="Times New Roman" w:hAnsi="Times New Roman"/>
          <w:b/>
          <w:sz w:val="24"/>
          <w:lang w:val="ro-RO"/>
        </w:rPr>
        <w:t>Exemplu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472"/>
        <w:gridCol w:w="2126"/>
      </w:tblGrid>
      <w:tr w:rsidR="00F007C6" w:rsidRPr="00616F93" w:rsidTr="00123865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161" w:rsidRPr="00616F93" w:rsidRDefault="006F2161">
            <w:pPr>
              <w:pStyle w:val="Textsimplu"/>
              <w:jc w:val="both"/>
              <w:rPr>
                <w:b/>
                <w:szCs w:val="22"/>
                <w:lang w:val="ro-RO"/>
              </w:rPr>
            </w:pPr>
            <w:r w:rsidRPr="00616F93">
              <w:rPr>
                <w:b/>
                <w:szCs w:val="22"/>
                <w:lang w:val="ro-RO"/>
              </w:rPr>
              <w:t>piramide.in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161" w:rsidRPr="00616F93" w:rsidRDefault="006F2161">
            <w:pPr>
              <w:pStyle w:val="Textsimplu"/>
              <w:jc w:val="both"/>
              <w:rPr>
                <w:b/>
                <w:szCs w:val="22"/>
                <w:lang w:val="ro-RO"/>
              </w:rPr>
            </w:pPr>
            <w:r w:rsidRPr="00616F93">
              <w:rPr>
                <w:b/>
                <w:szCs w:val="22"/>
                <w:lang w:val="ro-RO"/>
              </w:rPr>
              <w:t>piramide.out</w:t>
            </w:r>
          </w:p>
        </w:tc>
      </w:tr>
      <w:tr w:rsidR="00F007C6" w:rsidRPr="00616F93" w:rsidTr="00123865">
        <w:tc>
          <w:tcPr>
            <w:tcW w:w="8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161" w:rsidRPr="00616F93" w:rsidRDefault="00C50DA6">
            <w:pPr>
              <w:pStyle w:val="Textsimplu"/>
              <w:jc w:val="both"/>
              <w:rPr>
                <w:szCs w:val="22"/>
                <w:lang w:val="ro-RO"/>
              </w:rPr>
            </w:pPr>
            <w:r w:rsidRPr="00616F93">
              <w:rPr>
                <w:szCs w:val="22"/>
                <w:lang w:val="ro-RO"/>
              </w:rPr>
              <w:t>75 15 23</w:t>
            </w:r>
          </w:p>
          <w:p w:rsidR="006F2161" w:rsidRPr="00616F93" w:rsidRDefault="006F2161">
            <w:pPr>
              <w:pStyle w:val="Textsimplu"/>
              <w:jc w:val="both"/>
              <w:rPr>
                <w:szCs w:val="22"/>
                <w:lang w:val="ro-RO"/>
              </w:rPr>
            </w:pPr>
            <w:r w:rsidRPr="00616F93">
              <w:rPr>
                <w:szCs w:val="22"/>
                <w:lang w:val="ro-RO"/>
              </w:rPr>
              <w:t>5 9 11 18 20 21 25 27 28 30 35 37 45 46 51 55 60 65 68</w:t>
            </w:r>
            <w:r w:rsidR="00314B82" w:rsidRPr="00616F93">
              <w:rPr>
                <w:szCs w:val="22"/>
                <w:lang w:val="ro-RO"/>
              </w:rPr>
              <w:t xml:space="preserve"> </w:t>
            </w:r>
            <w:r w:rsidR="00C50DA6" w:rsidRPr="00616F93">
              <w:rPr>
                <w:szCs w:val="22"/>
                <w:lang w:val="ro-RO"/>
              </w:rPr>
              <w:t>69 70 71 72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161" w:rsidRPr="00616F93" w:rsidRDefault="006F2161">
            <w:pPr>
              <w:pStyle w:val="Textsimplu"/>
              <w:jc w:val="both"/>
              <w:rPr>
                <w:szCs w:val="22"/>
                <w:lang w:val="ro-RO"/>
              </w:rPr>
            </w:pPr>
            <w:r w:rsidRPr="00616F93">
              <w:rPr>
                <w:szCs w:val="22"/>
                <w:lang w:val="ro-RO"/>
              </w:rPr>
              <w:t>3</w:t>
            </w:r>
          </w:p>
          <w:p w:rsidR="006F2161" w:rsidRPr="00616F93" w:rsidRDefault="006F2161">
            <w:pPr>
              <w:pStyle w:val="Textsimplu"/>
              <w:jc w:val="both"/>
              <w:rPr>
                <w:szCs w:val="22"/>
                <w:lang w:val="ro-RO"/>
              </w:rPr>
            </w:pPr>
            <w:r w:rsidRPr="00616F93">
              <w:rPr>
                <w:szCs w:val="22"/>
                <w:lang w:val="ro-RO"/>
              </w:rPr>
              <w:t>5</w:t>
            </w:r>
          </w:p>
          <w:p w:rsidR="00DF6535" w:rsidRPr="00616F93" w:rsidRDefault="00DF6535">
            <w:pPr>
              <w:pStyle w:val="Textsimplu"/>
              <w:jc w:val="both"/>
              <w:rPr>
                <w:szCs w:val="22"/>
                <w:lang w:val="ro-RO"/>
              </w:rPr>
            </w:pPr>
            <w:r w:rsidRPr="00616F93">
              <w:rPr>
                <w:szCs w:val="22"/>
                <w:lang w:val="ro-RO"/>
              </w:rPr>
              <w:t>20</w:t>
            </w:r>
          </w:p>
          <w:p w:rsidR="00A07B09" w:rsidRPr="00616F93" w:rsidRDefault="00A07B09">
            <w:pPr>
              <w:pStyle w:val="Textsimplu"/>
              <w:jc w:val="both"/>
              <w:rPr>
                <w:szCs w:val="22"/>
                <w:lang w:val="ro-RO"/>
              </w:rPr>
            </w:pPr>
            <w:r w:rsidRPr="00616F93">
              <w:rPr>
                <w:szCs w:val="22"/>
                <w:lang w:val="ro-RO"/>
              </w:rPr>
              <w:t>4</w:t>
            </w:r>
          </w:p>
        </w:tc>
      </w:tr>
      <w:tr w:rsidR="00F007C6" w:rsidRPr="00616F93" w:rsidTr="00123865">
        <w:tc>
          <w:tcPr>
            <w:tcW w:w="10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7402" w:rsidRPr="00616F93" w:rsidRDefault="00CD7402" w:rsidP="001839EE">
            <w:pPr>
              <w:pStyle w:val="Textsimplu"/>
              <w:jc w:val="both"/>
              <w:rPr>
                <w:rFonts w:ascii="Times New Roman" w:hAnsi="Times New Roman" w:cs="Times New Roman"/>
                <w:lang w:val="ro-RO"/>
              </w:rPr>
            </w:pPr>
            <w:r w:rsidRPr="00616F93">
              <w:rPr>
                <w:rFonts w:ascii="Times New Roman" w:hAnsi="Times New Roman" w:cs="Times New Roman"/>
                <w:b/>
                <w:i/>
                <w:lang w:val="ro-RO"/>
              </w:rPr>
              <w:t>Explicație</w:t>
            </w:r>
            <w:r w:rsidR="006F2161" w:rsidRPr="00616F93">
              <w:rPr>
                <w:rFonts w:ascii="Times New Roman" w:hAnsi="Times New Roman" w:cs="Times New Roman"/>
                <w:b/>
                <w:i/>
                <w:lang w:val="ro-RO"/>
              </w:rPr>
              <w:t>.</w:t>
            </w:r>
            <w:r w:rsidRPr="00616F93">
              <w:rPr>
                <w:rFonts w:ascii="Times New Roman" w:hAnsi="Times New Roman" w:cs="Times New Roman"/>
                <w:lang w:val="ro-RO"/>
              </w:rPr>
              <w:t xml:space="preserve"> Piramida </w:t>
            </w:r>
            <w:r w:rsidRPr="00616F93">
              <w:rPr>
                <w:rFonts w:eastAsiaTheme="minorHAnsi"/>
                <w:szCs w:val="22"/>
                <w:lang w:val="ro-RO" w:bidi="en-US"/>
              </w:rPr>
              <w:t>3</w:t>
            </w:r>
            <w:r w:rsidR="006F2161" w:rsidRPr="00616F93">
              <w:rPr>
                <w:rFonts w:ascii="Times New Roman" w:hAnsi="Times New Roman" w:cs="Times New Roman"/>
                <w:lang w:val="ro-RO"/>
              </w:rPr>
              <w:t xml:space="preserve"> (</w:t>
            </w:r>
            <w:r w:rsidR="006F2161" w:rsidRPr="00616F93">
              <w:rPr>
                <w:rFonts w:eastAsiaTheme="minorHAnsi"/>
                <w:szCs w:val="22"/>
                <w:lang w:val="ro-RO" w:bidi="en-US"/>
              </w:rPr>
              <w:t>P</w:t>
            </w:r>
            <w:r w:rsidRPr="00616F93">
              <w:rPr>
                <w:rFonts w:eastAsiaTheme="minorHAnsi"/>
                <w:szCs w:val="22"/>
                <w:lang w:val="ro-RO" w:bidi="en-US"/>
              </w:rPr>
              <w:t>=3</w:t>
            </w:r>
            <w:r w:rsidRPr="00616F93">
              <w:rPr>
                <w:rFonts w:ascii="Times New Roman" w:hAnsi="Times New Roman" w:cs="Times New Roman"/>
                <w:lang w:val="ro-RO"/>
              </w:rPr>
              <w:t xml:space="preserve">) construită conține cartonașul cu numărul </w:t>
            </w:r>
            <w:r w:rsidRPr="00616F93">
              <w:rPr>
                <w:rFonts w:eastAsiaTheme="minorHAnsi"/>
                <w:szCs w:val="22"/>
                <w:lang w:val="ro-RO" w:bidi="en-US"/>
              </w:rPr>
              <w:t>X=15</w:t>
            </w:r>
            <w:r w:rsidRPr="00616F93">
              <w:rPr>
                <w:rFonts w:ascii="Times New Roman" w:hAnsi="Times New Roman" w:cs="Times New Roman"/>
                <w:lang w:val="ro-RO"/>
              </w:rPr>
              <w:t>.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 xml:space="preserve"> </w:t>
            </w:r>
            <w:r w:rsidR="00E9543C" w:rsidRPr="00616F93">
              <w:rPr>
                <w:rFonts w:ascii="Times New Roman" w:hAnsi="Times New Roman" w:cs="Times New Roman"/>
                <w:lang w:val="ro-RO"/>
              </w:rPr>
              <w:t>Rareș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 xml:space="preserve"> poate construi doar </w:t>
            </w:r>
            <w:r w:rsidR="00A07B09" w:rsidRPr="00616F93">
              <w:rPr>
                <w:rFonts w:eastAsiaTheme="minorHAnsi"/>
                <w:szCs w:val="22"/>
                <w:lang w:val="ro-RO" w:bidi="en-US"/>
              </w:rPr>
              <w:t>M=5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 xml:space="preserve"> piramide complete, r</w:t>
            </w:r>
            <w:r w:rsidR="00965423" w:rsidRPr="00616F93">
              <w:rPr>
                <w:rFonts w:ascii="Times New Roman" w:hAnsi="Times New Roman" w:cs="Times New Roman"/>
                <w:lang w:val="ro-RO"/>
              </w:rPr>
              <w:t>ă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 xml:space="preserve">mânând nefolosite </w:t>
            </w:r>
            <w:r w:rsidR="00A07B09" w:rsidRPr="00616F93">
              <w:rPr>
                <w:rFonts w:eastAsiaTheme="minorHAnsi"/>
                <w:szCs w:val="22"/>
                <w:lang w:val="ro-RO" w:bidi="en-US"/>
              </w:rPr>
              <w:t>20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 xml:space="preserve"> cartonașe (</w:t>
            </w:r>
            <w:r w:rsidR="00A07B09" w:rsidRPr="00616F93">
              <w:rPr>
                <w:rFonts w:eastAsiaTheme="minorHAnsi"/>
                <w:szCs w:val="22"/>
                <w:lang w:val="ro-RO" w:bidi="en-US"/>
              </w:rPr>
              <w:t>C=20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>)</w:t>
            </w:r>
            <w:r w:rsidR="00610716" w:rsidRPr="00616F93">
              <w:rPr>
                <w:rFonts w:ascii="Times New Roman" w:hAnsi="Times New Roman" w:cs="Times New Roman"/>
                <w:lang w:val="ro-RO"/>
              </w:rPr>
              <w:t xml:space="preserve"> insuficiente pentru construirea piramidei 6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 xml:space="preserve">. </w:t>
            </w:r>
            <w:r w:rsidR="005B0410" w:rsidRPr="00616F93">
              <w:rPr>
                <w:rFonts w:ascii="Times New Roman" w:hAnsi="Times New Roman" w:cs="Times New Roman"/>
                <w:lang w:val="ro-RO"/>
              </w:rPr>
              <w:t xml:space="preserve">Numărul maxim de cartonașe albe dintr-o piramidă completă este egal cu 6. </w:t>
            </w:r>
            <w:r w:rsidRPr="00616F93">
              <w:rPr>
                <w:rFonts w:ascii="Times New Roman" w:hAnsi="Times New Roman" w:cs="Times New Roman"/>
                <w:lang w:val="ro-RO"/>
              </w:rPr>
              <w:t xml:space="preserve">Piramidele </w:t>
            </w:r>
            <w:r w:rsidRPr="00616F93">
              <w:rPr>
                <w:rFonts w:eastAsiaTheme="minorHAnsi"/>
                <w:szCs w:val="22"/>
                <w:lang w:val="ro-RO" w:bidi="en-US"/>
              </w:rPr>
              <w:t>4</w:t>
            </w:r>
            <w:r w:rsidRPr="00616F93">
              <w:rPr>
                <w:rFonts w:ascii="Times New Roman" w:hAnsi="Times New Roman" w:cs="Times New Roman"/>
                <w:lang w:val="ro-RO"/>
              </w:rPr>
              <w:t xml:space="preserve"> și </w:t>
            </w:r>
            <w:r w:rsidRPr="00616F93">
              <w:rPr>
                <w:rFonts w:eastAsiaTheme="minorHAnsi"/>
                <w:szCs w:val="22"/>
                <w:lang w:val="ro-RO" w:bidi="en-US"/>
              </w:rPr>
              <w:t>5</w:t>
            </w:r>
            <w:r w:rsidRPr="00616F93">
              <w:rPr>
                <w:rFonts w:ascii="Times New Roman" w:hAnsi="Times New Roman" w:cs="Times New Roman"/>
                <w:lang w:val="ro-RO"/>
              </w:rPr>
              <w:t xml:space="preserve"> conțin fiecare un număr maxim de cartonașe albe (</w:t>
            </w:r>
            <w:r w:rsidRPr="00616F93">
              <w:rPr>
                <w:rFonts w:eastAsiaTheme="minorHAnsi"/>
                <w:szCs w:val="22"/>
                <w:lang w:val="ro-RO" w:bidi="en-US"/>
              </w:rPr>
              <w:t>6</w:t>
            </w:r>
            <w:r w:rsidRPr="00616F93">
              <w:rPr>
                <w:rFonts w:ascii="Times New Roman" w:hAnsi="Times New Roman" w:cs="Times New Roman"/>
                <w:lang w:val="ro-RO"/>
              </w:rPr>
              <w:t>)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>, p</w:t>
            </w:r>
            <w:r w:rsidR="003A0D7C" w:rsidRPr="00616F93">
              <w:rPr>
                <w:rFonts w:ascii="Times New Roman" w:hAnsi="Times New Roman" w:cs="Times New Roman"/>
                <w:lang w:val="ro-RO"/>
              </w:rPr>
              <w:t xml:space="preserve">rima </w:t>
            </w:r>
            <w:r w:rsidR="006F2161" w:rsidRPr="00616F93">
              <w:rPr>
                <w:rFonts w:ascii="Times New Roman" w:hAnsi="Times New Roman" w:cs="Times New Roman"/>
                <w:lang w:val="ro-RO"/>
              </w:rPr>
              <w:t xml:space="preserve">dintre acestea </w:t>
            </w:r>
            <w:r w:rsidR="00A07B09" w:rsidRPr="00616F93">
              <w:rPr>
                <w:rFonts w:ascii="Times New Roman" w:hAnsi="Times New Roman" w:cs="Times New Roman"/>
                <w:lang w:val="ro-RO"/>
              </w:rPr>
              <w:t>fiind</w:t>
            </w:r>
            <w:r w:rsidR="006F2161" w:rsidRPr="00616F93">
              <w:rPr>
                <w:rFonts w:ascii="Times New Roman" w:hAnsi="Times New Roman" w:cs="Times New Roman"/>
                <w:lang w:val="ro-RO"/>
              </w:rPr>
              <w:t xml:space="preserve"> piramida </w:t>
            </w:r>
            <w:r w:rsidR="006F2161" w:rsidRPr="00616F93">
              <w:rPr>
                <w:rFonts w:eastAsiaTheme="minorHAnsi"/>
                <w:szCs w:val="22"/>
                <w:lang w:val="ro-RO" w:bidi="en-US"/>
              </w:rPr>
              <w:t>4</w:t>
            </w:r>
            <w:r w:rsidR="006F2161" w:rsidRPr="00616F93">
              <w:rPr>
                <w:rFonts w:ascii="Times New Roman" w:hAnsi="Times New Roman" w:cs="Times New Roman"/>
                <w:lang w:val="ro-RO"/>
              </w:rPr>
              <w:t xml:space="preserve"> (</w:t>
            </w:r>
            <w:r w:rsidR="006F2161" w:rsidRPr="00616F93">
              <w:rPr>
                <w:rFonts w:eastAsiaTheme="minorHAnsi"/>
                <w:szCs w:val="22"/>
                <w:lang w:val="ro-RO" w:bidi="en-US"/>
              </w:rPr>
              <w:t>A=4</w:t>
            </w:r>
            <w:r w:rsidR="006F2161" w:rsidRPr="00616F93">
              <w:rPr>
                <w:rFonts w:ascii="Times New Roman" w:hAnsi="Times New Roman" w:cs="Times New Roman"/>
                <w:lang w:val="ro-RO"/>
              </w:rPr>
              <w:t xml:space="preserve">). </w:t>
            </w:r>
            <w:r w:rsidR="001839EE" w:rsidRPr="00616F93">
              <w:rPr>
                <w:rFonts w:ascii="Times New Roman" w:hAnsi="Times New Roman" w:cs="Times New Roman"/>
                <w:lang w:val="ro-RO"/>
              </w:rPr>
              <w:t>Ultimele</w:t>
            </w:r>
            <w:r w:rsidR="00DD4CA7" w:rsidRPr="00616F93">
              <w:rPr>
                <w:rFonts w:ascii="Times New Roman" w:hAnsi="Times New Roman" w:cs="Times New Roman"/>
                <w:lang w:val="ro-RO"/>
              </w:rPr>
              <w:t xml:space="preserve"> 7</w:t>
            </w:r>
            <w:r w:rsidR="003C13E9" w:rsidRPr="00616F93">
              <w:rPr>
                <w:rFonts w:ascii="Times New Roman" w:hAnsi="Times New Roman" w:cs="Times New Roman"/>
                <w:lang w:val="ro-RO"/>
              </w:rPr>
              <w:t xml:space="preserve"> c</w:t>
            </w:r>
            <w:r w:rsidR="00610716" w:rsidRPr="00616F93">
              <w:rPr>
                <w:rFonts w:ascii="Times New Roman" w:hAnsi="Times New Roman" w:cs="Times New Roman"/>
                <w:lang w:val="ro-RO"/>
              </w:rPr>
              <w:t xml:space="preserve">artonașe albe </w:t>
            </w:r>
            <w:r w:rsidR="003C13E9" w:rsidRPr="00616F93">
              <w:rPr>
                <w:rFonts w:ascii="Times New Roman" w:hAnsi="Times New Roman" w:cs="Times New Roman"/>
                <w:lang w:val="ro-RO"/>
              </w:rPr>
              <w:t>(</w:t>
            </w:r>
            <w:r w:rsidR="00610716" w:rsidRPr="00616F93">
              <w:rPr>
                <w:rFonts w:ascii="Times New Roman" w:hAnsi="Times New Roman" w:cs="Times New Roman"/>
                <w:lang w:val="ro-RO"/>
              </w:rPr>
              <w:t xml:space="preserve">cu numerele: </w:t>
            </w:r>
            <w:r w:rsidR="00610716" w:rsidRPr="00616F93">
              <w:rPr>
                <w:sz w:val="18"/>
                <w:szCs w:val="22"/>
                <w:lang w:val="ro-RO"/>
              </w:rPr>
              <w:t>60,65,68,69,70,71,72</w:t>
            </w:r>
            <w:r w:rsidR="003C13E9" w:rsidRPr="00616F93">
              <w:rPr>
                <w:sz w:val="18"/>
                <w:szCs w:val="22"/>
                <w:lang w:val="ro-RO"/>
              </w:rPr>
              <w:t>)</w:t>
            </w:r>
            <w:r w:rsidR="00610716" w:rsidRPr="00616F93">
              <w:rPr>
                <w:rFonts w:ascii="Times New Roman" w:hAnsi="Times New Roman" w:cs="Times New Roman"/>
                <w:szCs w:val="22"/>
                <w:lang w:val="ro-RO"/>
              </w:rPr>
              <w:t xml:space="preserve"> nu sunt folosite </w:t>
            </w:r>
            <w:r w:rsidR="00F83736" w:rsidRPr="00616F93">
              <w:rPr>
                <w:rFonts w:ascii="Times New Roman" w:hAnsi="Times New Roman" w:cs="Times New Roman"/>
                <w:szCs w:val="22"/>
                <w:lang w:val="ro-RO"/>
              </w:rPr>
              <w:t>în</w:t>
            </w:r>
            <w:r w:rsidR="00610716" w:rsidRPr="00616F93">
              <w:rPr>
                <w:rFonts w:ascii="Times New Roman" w:hAnsi="Times New Roman" w:cs="Times New Roman"/>
                <w:szCs w:val="22"/>
                <w:lang w:val="ro-RO"/>
              </w:rPr>
              <w:t xml:space="preserve"> construirea piramidelor complete.</w:t>
            </w:r>
          </w:p>
        </w:tc>
      </w:tr>
    </w:tbl>
    <w:p w:rsidR="00123865" w:rsidRPr="00616F93" w:rsidRDefault="00123865" w:rsidP="00123865">
      <w:pPr>
        <w:pStyle w:val="Textsimplu"/>
        <w:jc w:val="both"/>
        <w:rPr>
          <w:rFonts w:ascii="Times New Roman" w:hAnsi="Times New Roman" w:cs="Times New Roman"/>
          <w:b/>
          <w:sz w:val="22"/>
          <w:szCs w:val="22"/>
          <w:lang w:val="ro-RO"/>
        </w:rPr>
      </w:pPr>
      <w:r w:rsidRPr="00616F93">
        <w:rPr>
          <w:rFonts w:ascii="Times New Roman" w:hAnsi="Times New Roman" w:cs="Times New Roman"/>
          <w:b/>
          <w:sz w:val="22"/>
          <w:szCs w:val="22"/>
          <w:lang w:val="ro-RO"/>
        </w:rPr>
        <w:t xml:space="preserve">Timp maxim de executare/test: </w:t>
      </w:r>
      <w:r w:rsidRPr="00616F93">
        <w:rPr>
          <w:b/>
          <w:sz w:val="22"/>
          <w:szCs w:val="22"/>
          <w:lang w:val="ro-RO"/>
        </w:rPr>
        <w:t>0,5</w:t>
      </w:r>
      <w:r w:rsidRPr="00616F93">
        <w:rPr>
          <w:rFonts w:ascii="Times New Roman" w:hAnsi="Times New Roman" w:cs="Times New Roman"/>
          <w:b/>
          <w:sz w:val="22"/>
          <w:szCs w:val="22"/>
          <w:lang w:val="ro-RO"/>
        </w:rPr>
        <w:t xml:space="preserve"> secunde</w:t>
      </w:r>
    </w:p>
    <w:p w:rsidR="00123865" w:rsidRPr="00616F93" w:rsidRDefault="00123865" w:rsidP="00123865">
      <w:pPr>
        <w:pStyle w:val="Textsimplu"/>
        <w:jc w:val="both"/>
        <w:rPr>
          <w:rFonts w:ascii="Times New Roman" w:hAnsi="Times New Roman" w:cs="Times New Roman"/>
          <w:b/>
          <w:sz w:val="22"/>
          <w:szCs w:val="22"/>
          <w:lang w:val="ro-RO"/>
        </w:rPr>
      </w:pPr>
      <w:r w:rsidRPr="00616F93">
        <w:rPr>
          <w:rFonts w:ascii="Times New Roman" w:hAnsi="Times New Roman" w:cs="Times New Roman"/>
          <w:b/>
          <w:sz w:val="22"/>
          <w:szCs w:val="22"/>
          <w:lang w:val="ro-RO"/>
        </w:rPr>
        <w:t>Memorie totală: 2 MB, din care pentru stivă maxim 2 MB</w:t>
      </w:r>
    </w:p>
    <w:p w:rsidR="00123865" w:rsidRPr="00123865" w:rsidRDefault="00123865" w:rsidP="00EC7BB0">
      <w:pPr>
        <w:pStyle w:val="Textsimplu"/>
        <w:jc w:val="both"/>
        <w:rPr>
          <w:lang w:val="fr-FR"/>
        </w:rPr>
      </w:pPr>
      <w:r w:rsidRPr="00616F93">
        <w:rPr>
          <w:rFonts w:ascii="Times New Roman" w:hAnsi="Times New Roman" w:cs="Times New Roman"/>
          <w:b/>
          <w:sz w:val="22"/>
          <w:szCs w:val="22"/>
          <w:lang w:val="ro-RO"/>
        </w:rPr>
        <w:t>Dimensiunea maximă a sursei: 5 KB</w:t>
      </w:r>
    </w:p>
    <w:p w:rsidR="00CE262C" w:rsidRPr="00616F93" w:rsidRDefault="00CE262C" w:rsidP="00123865">
      <w:pPr>
        <w:pStyle w:val="Textsimplu"/>
        <w:jc w:val="both"/>
        <w:rPr>
          <w:rFonts w:ascii="Times New Roman" w:hAnsi="Times New Roman" w:cs="Times New Roman"/>
          <w:b/>
          <w:sz w:val="22"/>
          <w:szCs w:val="22"/>
          <w:lang w:val="ro-RO"/>
        </w:rPr>
      </w:pPr>
    </w:p>
    <w:sectPr w:rsidR="00CE262C" w:rsidRPr="00616F93" w:rsidSect="00123865">
      <w:headerReference w:type="default" r:id="rId9"/>
      <w:pgSz w:w="11906" w:h="16838" w:code="9"/>
      <w:pgMar w:top="801" w:right="566" w:bottom="33" w:left="851" w:header="142" w:footer="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5CE" w:rsidRPr="00CD7402" w:rsidRDefault="00FE45CE" w:rsidP="00CD7402">
      <w:r>
        <w:separator/>
      </w:r>
    </w:p>
  </w:endnote>
  <w:endnote w:type="continuationSeparator" w:id="0">
    <w:p w:rsidR="00FE45CE" w:rsidRPr="00CD7402" w:rsidRDefault="00FE45CE" w:rsidP="00CD7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5CE" w:rsidRPr="00CD7402" w:rsidRDefault="00FE45CE" w:rsidP="00CD7402">
      <w:r>
        <w:separator/>
      </w:r>
    </w:p>
  </w:footnote>
  <w:footnote w:type="continuationSeparator" w:id="0">
    <w:p w:rsidR="00FE45CE" w:rsidRPr="00CD7402" w:rsidRDefault="00FE45CE" w:rsidP="00CD74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402" w:rsidRPr="00616F93" w:rsidRDefault="00CD7402" w:rsidP="00CD7402">
    <w:pPr>
      <w:tabs>
        <w:tab w:val="right" w:pos="10260"/>
      </w:tabs>
      <w:rPr>
        <w:rFonts w:ascii="Times New Roman" w:hAnsi="Times New Roman"/>
        <w:b/>
        <w:lang w:val="ro-RO"/>
      </w:rPr>
    </w:pPr>
    <w:r w:rsidRPr="00616F93">
      <w:rPr>
        <w:rFonts w:ascii="Times New Roman" w:hAnsi="Times New Roman"/>
        <w:b/>
        <w:lang w:val="ro-RO"/>
      </w:rPr>
      <w:t>Ministerul Educaţiei Naţionale</w:t>
    </w:r>
  </w:p>
  <w:p w:rsidR="00CD7402" w:rsidRPr="00616F93" w:rsidRDefault="00CD7402" w:rsidP="00CD7402">
    <w:pPr>
      <w:tabs>
        <w:tab w:val="right" w:pos="10065"/>
      </w:tabs>
      <w:rPr>
        <w:rFonts w:ascii="Times New Roman" w:hAnsi="Times New Roman"/>
        <w:b/>
        <w:lang w:val="ro-RO"/>
      </w:rPr>
    </w:pPr>
    <w:r w:rsidRPr="00616F93">
      <w:rPr>
        <w:rFonts w:ascii="Times New Roman" w:hAnsi="Times New Roman"/>
        <w:b/>
        <w:lang w:val="ro-RO"/>
      </w:rPr>
      <w:t>Olimpiada de Informatică – etapa judeţeană</w:t>
    </w:r>
    <w:r w:rsidRPr="00616F93">
      <w:rPr>
        <w:rFonts w:ascii="Times New Roman" w:hAnsi="Times New Roman"/>
        <w:b/>
        <w:lang w:val="ro-RO"/>
      </w:rPr>
      <w:tab/>
    </w:r>
    <w:r w:rsidRPr="00616F93">
      <w:rPr>
        <w:rFonts w:ascii="Courier New" w:hAnsi="Courier New" w:cs="Courier New"/>
        <w:b/>
        <w:lang w:val="ro-RO"/>
      </w:rPr>
      <w:t>Clasa a V-a</w:t>
    </w:r>
    <w:r w:rsidRPr="00616F93">
      <w:rPr>
        <w:rFonts w:ascii="Times New Roman" w:hAnsi="Times New Roman"/>
        <w:b/>
        <w:lang w:val="ro-RO"/>
      </w:rPr>
      <w:t xml:space="preserve">                                       </w:t>
    </w:r>
  </w:p>
  <w:p w:rsidR="00CD7402" w:rsidRPr="00616F93" w:rsidRDefault="00CD7402" w:rsidP="00CD7402">
    <w:pPr>
      <w:tabs>
        <w:tab w:val="right" w:pos="10065"/>
      </w:tabs>
      <w:jc w:val="both"/>
      <w:rPr>
        <w:rFonts w:ascii="Times New Roman" w:hAnsi="Times New Roman"/>
        <w:b/>
        <w:sz w:val="22"/>
        <w:szCs w:val="22"/>
        <w:lang w:val="ro-RO"/>
      </w:rPr>
    </w:pPr>
    <w:r w:rsidRPr="00616F93">
      <w:rPr>
        <w:rFonts w:ascii="Times New Roman" w:hAnsi="Times New Roman"/>
        <w:b/>
        <w:lang w:val="ro-RO"/>
      </w:rPr>
      <w:t>1 martie 2014</w:t>
    </w:r>
    <w:r w:rsidRPr="00616F93">
      <w:rPr>
        <w:rFonts w:ascii="Times New Roman" w:hAnsi="Times New Roman"/>
        <w:b/>
        <w:lang w:val="ro-RO"/>
      </w:rPr>
      <w:tab/>
    </w:r>
    <w:r w:rsidRPr="00616F93">
      <w:rPr>
        <w:rFonts w:ascii="Times New Roman" w:hAnsi="Times New Roman"/>
        <w:b/>
        <w:sz w:val="22"/>
        <w:szCs w:val="22"/>
        <w:lang w:val="ro-RO"/>
      </w:rPr>
      <w:t xml:space="preserve">Sursa: </w:t>
    </w:r>
    <w:r w:rsidR="00547064">
      <w:rPr>
        <w:rFonts w:ascii="Courier New" w:hAnsi="Courier New" w:cs="Courier New"/>
        <w:b/>
        <w:sz w:val="22"/>
        <w:szCs w:val="22"/>
        <w:lang w:val="ro-RO"/>
      </w:rPr>
      <w:t>ID2.cpp, ID2.c, ID2</w:t>
    </w:r>
    <w:r w:rsidRPr="00616F93">
      <w:rPr>
        <w:rFonts w:ascii="Courier New" w:hAnsi="Courier New" w:cs="Courier New"/>
        <w:b/>
        <w:sz w:val="22"/>
        <w:szCs w:val="22"/>
        <w:lang w:val="ro-RO"/>
      </w:rPr>
      <w:t>.pas</w:t>
    </w:r>
  </w:p>
  <w:p w:rsidR="00CD7402" w:rsidRPr="00CD074E" w:rsidRDefault="003F65FF">
    <w:pPr>
      <w:pStyle w:val="Antet"/>
      <w:rPr>
        <w:sz w:val="22"/>
        <w:lang w:val="fr-FR"/>
      </w:rPr>
    </w:pPr>
    <w:r w:rsidRPr="003F65FF">
      <w:rPr>
        <w:noProof/>
        <w:sz w:val="22"/>
        <w:lang w:val="ro-RO" w:eastAsia="ro-RO"/>
      </w:rPr>
      <w:pict>
        <v:line id="_x0000_s2049" style="position:absolute;z-index:251660288" from="0,3.2pt" to="513pt,3.2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5D32"/>
    <w:multiLevelType w:val="hybridMultilevel"/>
    <w:tmpl w:val="3E64E326"/>
    <w:lvl w:ilvl="0" w:tplc="8B8A8D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B0144"/>
    <w:multiLevelType w:val="hybridMultilevel"/>
    <w:tmpl w:val="72AE0898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0662A"/>
    <w:multiLevelType w:val="hybridMultilevel"/>
    <w:tmpl w:val="3F42321C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AC1D52"/>
    <w:multiLevelType w:val="singleLevel"/>
    <w:tmpl w:val="D48C79AE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2963741"/>
    <w:multiLevelType w:val="hybridMultilevel"/>
    <w:tmpl w:val="02ACBD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8074A"/>
    <w:multiLevelType w:val="hybridMultilevel"/>
    <w:tmpl w:val="0B528D1E"/>
    <w:lvl w:ilvl="0" w:tplc="8B8A8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C07995"/>
    <w:multiLevelType w:val="hybridMultilevel"/>
    <w:tmpl w:val="45C275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CC6A34"/>
    <w:multiLevelType w:val="hybridMultilevel"/>
    <w:tmpl w:val="2D52120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49296F"/>
    <w:multiLevelType w:val="hybridMultilevel"/>
    <w:tmpl w:val="9A28919A"/>
    <w:lvl w:ilvl="0" w:tplc="0418000F">
      <w:start w:val="1"/>
      <w:numFmt w:val="decimal"/>
      <w:lvlText w:val="%1."/>
      <w:lvlJc w:val="left"/>
      <w:pPr>
        <w:ind w:left="360" w:hanging="360"/>
      </w:p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A334FDD"/>
    <w:multiLevelType w:val="hybridMultilevel"/>
    <w:tmpl w:val="25127842"/>
    <w:lvl w:ilvl="0" w:tplc="C400D098">
      <w:start w:val="6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15C22"/>
    <w:multiLevelType w:val="hybridMultilevel"/>
    <w:tmpl w:val="CE7279A8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F43A9"/>
    <w:multiLevelType w:val="hybridMultilevel"/>
    <w:tmpl w:val="1424144C"/>
    <w:lvl w:ilvl="0" w:tplc="2AD8092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62C"/>
    <w:rsid w:val="00011FD2"/>
    <w:rsid w:val="00014EE0"/>
    <w:rsid w:val="0003131F"/>
    <w:rsid w:val="000375B0"/>
    <w:rsid w:val="00042E1A"/>
    <w:rsid w:val="0005253C"/>
    <w:rsid w:val="000560BD"/>
    <w:rsid w:val="0007428E"/>
    <w:rsid w:val="000847AA"/>
    <w:rsid w:val="000939F2"/>
    <w:rsid w:val="000A509F"/>
    <w:rsid w:val="000E5BCD"/>
    <w:rsid w:val="00106BBB"/>
    <w:rsid w:val="00123865"/>
    <w:rsid w:val="001839EE"/>
    <w:rsid w:val="00192FE2"/>
    <w:rsid w:val="001D35EE"/>
    <w:rsid w:val="00221FBD"/>
    <w:rsid w:val="002223C2"/>
    <w:rsid w:val="00231212"/>
    <w:rsid w:val="00241425"/>
    <w:rsid w:val="0026703C"/>
    <w:rsid w:val="002836B0"/>
    <w:rsid w:val="00287D38"/>
    <w:rsid w:val="002925D8"/>
    <w:rsid w:val="00294047"/>
    <w:rsid w:val="002D1A21"/>
    <w:rsid w:val="00302D28"/>
    <w:rsid w:val="00314B82"/>
    <w:rsid w:val="0032398B"/>
    <w:rsid w:val="00345347"/>
    <w:rsid w:val="00356423"/>
    <w:rsid w:val="00367731"/>
    <w:rsid w:val="003A0D7C"/>
    <w:rsid w:val="003A486F"/>
    <w:rsid w:val="003C13E9"/>
    <w:rsid w:val="003E5240"/>
    <w:rsid w:val="003F65FF"/>
    <w:rsid w:val="003F6609"/>
    <w:rsid w:val="004019EA"/>
    <w:rsid w:val="0042214F"/>
    <w:rsid w:val="00440DFF"/>
    <w:rsid w:val="00456980"/>
    <w:rsid w:val="00476AD8"/>
    <w:rsid w:val="004A47DB"/>
    <w:rsid w:val="004B0186"/>
    <w:rsid w:val="004B6F52"/>
    <w:rsid w:val="004D5123"/>
    <w:rsid w:val="00527E7A"/>
    <w:rsid w:val="00547064"/>
    <w:rsid w:val="005541EE"/>
    <w:rsid w:val="005948DF"/>
    <w:rsid w:val="005A6AC3"/>
    <w:rsid w:val="005B0410"/>
    <w:rsid w:val="005E312C"/>
    <w:rsid w:val="005E492D"/>
    <w:rsid w:val="005E7493"/>
    <w:rsid w:val="005F15A3"/>
    <w:rsid w:val="005F6816"/>
    <w:rsid w:val="005F7FC3"/>
    <w:rsid w:val="00604AD5"/>
    <w:rsid w:val="006105D1"/>
    <w:rsid w:val="00610716"/>
    <w:rsid w:val="00616F93"/>
    <w:rsid w:val="00667F04"/>
    <w:rsid w:val="00674E90"/>
    <w:rsid w:val="00675403"/>
    <w:rsid w:val="006802F8"/>
    <w:rsid w:val="00685190"/>
    <w:rsid w:val="00690271"/>
    <w:rsid w:val="0069126A"/>
    <w:rsid w:val="00696567"/>
    <w:rsid w:val="006C20D7"/>
    <w:rsid w:val="006F2161"/>
    <w:rsid w:val="006F6794"/>
    <w:rsid w:val="00701BE9"/>
    <w:rsid w:val="00703490"/>
    <w:rsid w:val="0072251A"/>
    <w:rsid w:val="00746687"/>
    <w:rsid w:val="007537FF"/>
    <w:rsid w:val="007747DB"/>
    <w:rsid w:val="00790854"/>
    <w:rsid w:val="007A45A6"/>
    <w:rsid w:val="007B28E6"/>
    <w:rsid w:val="007E2DC8"/>
    <w:rsid w:val="007E5FC2"/>
    <w:rsid w:val="00817F24"/>
    <w:rsid w:val="00817FD0"/>
    <w:rsid w:val="00827334"/>
    <w:rsid w:val="00837BDF"/>
    <w:rsid w:val="00850AC1"/>
    <w:rsid w:val="00872D58"/>
    <w:rsid w:val="00876E49"/>
    <w:rsid w:val="008A11E0"/>
    <w:rsid w:val="008D4A00"/>
    <w:rsid w:val="008F66BC"/>
    <w:rsid w:val="0090713E"/>
    <w:rsid w:val="009210F1"/>
    <w:rsid w:val="00965423"/>
    <w:rsid w:val="009872E7"/>
    <w:rsid w:val="00987678"/>
    <w:rsid w:val="00994193"/>
    <w:rsid w:val="00997C8F"/>
    <w:rsid w:val="009C1FA9"/>
    <w:rsid w:val="009C73A9"/>
    <w:rsid w:val="009C77B1"/>
    <w:rsid w:val="009D19DD"/>
    <w:rsid w:val="009D39D2"/>
    <w:rsid w:val="009D71C6"/>
    <w:rsid w:val="009E704D"/>
    <w:rsid w:val="009F415C"/>
    <w:rsid w:val="00A0185A"/>
    <w:rsid w:val="00A03C38"/>
    <w:rsid w:val="00A07B09"/>
    <w:rsid w:val="00A3625E"/>
    <w:rsid w:val="00A372B9"/>
    <w:rsid w:val="00A66CFE"/>
    <w:rsid w:val="00A91955"/>
    <w:rsid w:val="00AA5A25"/>
    <w:rsid w:val="00AC19C5"/>
    <w:rsid w:val="00AC399E"/>
    <w:rsid w:val="00AD2830"/>
    <w:rsid w:val="00AE4F86"/>
    <w:rsid w:val="00B021B2"/>
    <w:rsid w:val="00B02DFA"/>
    <w:rsid w:val="00B1248D"/>
    <w:rsid w:val="00B21DA1"/>
    <w:rsid w:val="00B317E6"/>
    <w:rsid w:val="00B31870"/>
    <w:rsid w:val="00B32E62"/>
    <w:rsid w:val="00B3369E"/>
    <w:rsid w:val="00B61930"/>
    <w:rsid w:val="00B80C27"/>
    <w:rsid w:val="00BA17BE"/>
    <w:rsid w:val="00BB03E4"/>
    <w:rsid w:val="00BE7519"/>
    <w:rsid w:val="00C02E40"/>
    <w:rsid w:val="00C1496D"/>
    <w:rsid w:val="00C40469"/>
    <w:rsid w:val="00C422FB"/>
    <w:rsid w:val="00C50DA6"/>
    <w:rsid w:val="00C55047"/>
    <w:rsid w:val="00C55A51"/>
    <w:rsid w:val="00C71C33"/>
    <w:rsid w:val="00C83467"/>
    <w:rsid w:val="00CB0BE1"/>
    <w:rsid w:val="00CB0FFD"/>
    <w:rsid w:val="00CC4667"/>
    <w:rsid w:val="00CD074E"/>
    <w:rsid w:val="00CD3822"/>
    <w:rsid w:val="00CD7402"/>
    <w:rsid w:val="00CE262C"/>
    <w:rsid w:val="00D078C4"/>
    <w:rsid w:val="00D227D6"/>
    <w:rsid w:val="00D805BE"/>
    <w:rsid w:val="00D84A30"/>
    <w:rsid w:val="00DC0912"/>
    <w:rsid w:val="00DC78C5"/>
    <w:rsid w:val="00DD4CA7"/>
    <w:rsid w:val="00DF6535"/>
    <w:rsid w:val="00E25D06"/>
    <w:rsid w:val="00E45450"/>
    <w:rsid w:val="00E73DD4"/>
    <w:rsid w:val="00E77E1D"/>
    <w:rsid w:val="00E92EAA"/>
    <w:rsid w:val="00E94D54"/>
    <w:rsid w:val="00E94DA6"/>
    <w:rsid w:val="00E9543C"/>
    <w:rsid w:val="00EC53D2"/>
    <w:rsid w:val="00EC7BB0"/>
    <w:rsid w:val="00ED1B0D"/>
    <w:rsid w:val="00EE1F2F"/>
    <w:rsid w:val="00EF7C56"/>
    <w:rsid w:val="00F007C6"/>
    <w:rsid w:val="00F06BBF"/>
    <w:rsid w:val="00F2076E"/>
    <w:rsid w:val="00F37210"/>
    <w:rsid w:val="00F454DC"/>
    <w:rsid w:val="00F649BA"/>
    <w:rsid w:val="00F670A8"/>
    <w:rsid w:val="00F77C06"/>
    <w:rsid w:val="00F8330D"/>
    <w:rsid w:val="00F83736"/>
    <w:rsid w:val="00F87EC0"/>
    <w:rsid w:val="00FB7D84"/>
    <w:rsid w:val="00FC654C"/>
    <w:rsid w:val="00FE4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99E"/>
    <w:pPr>
      <w:spacing w:after="0" w:line="240" w:lineRule="auto"/>
    </w:pPr>
    <w:rPr>
      <w:sz w:val="24"/>
      <w:szCs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AC399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AC399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C399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C399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C39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C399E"/>
    <w:pPr>
      <w:spacing w:before="240" w:after="60"/>
      <w:outlineLvl w:val="5"/>
    </w:pPr>
    <w:rPr>
      <w:b/>
      <w:bCs/>
      <w:sz w:val="22"/>
      <w:szCs w:val="22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C399E"/>
    <w:pPr>
      <w:spacing w:before="240" w:after="60"/>
      <w:outlineLvl w:val="6"/>
    </w:p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C399E"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C399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AC399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AC399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C399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lu4Caracter">
    <w:name w:val="Titlu 4 Caracter"/>
    <w:basedOn w:val="Fontdeparagrafimplicit"/>
    <w:link w:val="Titlu4"/>
    <w:uiPriority w:val="9"/>
    <w:rsid w:val="00AC399E"/>
    <w:rPr>
      <w:b/>
      <w:bCs/>
      <w:sz w:val="28"/>
      <w:szCs w:val="28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C399E"/>
    <w:rPr>
      <w:b/>
      <w:bCs/>
      <w:i/>
      <w:iCs/>
      <w:sz w:val="26"/>
      <w:szCs w:val="26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C399E"/>
    <w:rPr>
      <w:b/>
      <w:bCs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C399E"/>
    <w:rPr>
      <w:sz w:val="24"/>
      <w:szCs w:val="24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C399E"/>
    <w:rPr>
      <w:i/>
      <w:iCs/>
      <w:sz w:val="24"/>
      <w:szCs w:val="24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C399E"/>
    <w:rPr>
      <w:rFonts w:asciiTheme="majorHAnsi" w:eastAsiaTheme="majorEastAsia" w:hAnsiTheme="majorHAnsi"/>
    </w:rPr>
  </w:style>
  <w:style w:type="paragraph" w:styleId="Titlu">
    <w:name w:val="Title"/>
    <w:basedOn w:val="Normal"/>
    <w:next w:val="Normal"/>
    <w:link w:val="TitluCaracter"/>
    <w:uiPriority w:val="10"/>
    <w:qFormat/>
    <w:rsid w:val="00AC399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uCaracter">
    <w:name w:val="Titlu Caracter"/>
    <w:basedOn w:val="Fontdeparagrafimplicit"/>
    <w:link w:val="Titlu"/>
    <w:uiPriority w:val="10"/>
    <w:rsid w:val="00AC399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C399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C399E"/>
    <w:rPr>
      <w:rFonts w:asciiTheme="majorHAnsi" w:eastAsiaTheme="majorEastAsia" w:hAnsiTheme="majorHAnsi"/>
      <w:sz w:val="24"/>
      <w:szCs w:val="24"/>
    </w:rPr>
  </w:style>
  <w:style w:type="character" w:styleId="Robust">
    <w:name w:val="Strong"/>
    <w:basedOn w:val="Fontdeparagrafimplicit"/>
    <w:uiPriority w:val="22"/>
    <w:qFormat/>
    <w:rsid w:val="00AC399E"/>
    <w:rPr>
      <w:b/>
      <w:bCs/>
    </w:rPr>
  </w:style>
  <w:style w:type="character" w:styleId="Accentuat">
    <w:name w:val="Emphasis"/>
    <w:basedOn w:val="Fontdeparagrafimplicit"/>
    <w:uiPriority w:val="20"/>
    <w:qFormat/>
    <w:rsid w:val="00AC399E"/>
    <w:rPr>
      <w:rFonts w:asciiTheme="minorHAnsi" w:hAnsiTheme="minorHAnsi"/>
      <w:b/>
      <w:i/>
      <w:iCs/>
    </w:rPr>
  </w:style>
  <w:style w:type="paragraph" w:styleId="Frspaiere">
    <w:name w:val="No Spacing"/>
    <w:basedOn w:val="Normal"/>
    <w:uiPriority w:val="1"/>
    <w:qFormat/>
    <w:rsid w:val="00AC399E"/>
    <w:rPr>
      <w:szCs w:val="32"/>
    </w:rPr>
  </w:style>
  <w:style w:type="paragraph" w:styleId="Listparagraf">
    <w:name w:val="List Paragraph"/>
    <w:basedOn w:val="Normal"/>
    <w:uiPriority w:val="34"/>
    <w:qFormat/>
    <w:rsid w:val="00AC399E"/>
    <w:pPr>
      <w:ind w:left="720"/>
      <w:contextualSpacing/>
    </w:pPr>
  </w:style>
  <w:style w:type="paragraph" w:styleId="Citat">
    <w:name w:val="Quote"/>
    <w:basedOn w:val="Normal"/>
    <w:next w:val="Normal"/>
    <w:link w:val="CitatCaracter"/>
    <w:uiPriority w:val="29"/>
    <w:qFormat/>
    <w:rsid w:val="00AC399E"/>
    <w:rPr>
      <w:i/>
    </w:rPr>
  </w:style>
  <w:style w:type="character" w:customStyle="1" w:styleId="CitatCaracter">
    <w:name w:val="Citat Caracter"/>
    <w:basedOn w:val="Fontdeparagrafimplicit"/>
    <w:link w:val="Citat"/>
    <w:uiPriority w:val="29"/>
    <w:rsid w:val="00AC399E"/>
    <w:rPr>
      <w:i/>
      <w:sz w:val="24"/>
      <w:szCs w:val="24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AC399E"/>
    <w:pPr>
      <w:ind w:left="720" w:right="720"/>
    </w:pPr>
    <w:rPr>
      <w:b/>
      <w:i/>
      <w:szCs w:val="22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AC399E"/>
    <w:rPr>
      <w:b/>
      <w:i/>
      <w:sz w:val="24"/>
    </w:rPr>
  </w:style>
  <w:style w:type="character" w:styleId="Accentuaresubtil">
    <w:name w:val="Subtle Emphasis"/>
    <w:uiPriority w:val="19"/>
    <w:qFormat/>
    <w:rsid w:val="00AC399E"/>
    <w:rPr>
      <w:i/>
      <w:color w:val="5A5A5A" w:themeColor="text1" w:themeTint="A5"/>
    </w:rPr>
  </w:style>
  <w:style w:type="character" w:styleId="Accentuareintens">
    <w:name w:val="Intense Emphasis"/>
    <w:basedOn w:val="Fontdeparagrafimplicit"/>
    <w:uiPriority w:val="21"/>
    <w:qFormat/>
    <w:rsid w:val="00AC399E"/>
    <w:rPr>
      <w:b/>
      <w:i/>
      <w:sz w:val="24"/>
      <w:szCs w:val="24"/>
      <w:u w:val="single"/>
    </w:rPr>
  </w:style>
  <w:style w:type="character" w:styleId="Referiresubtil">
    <w:name w:val="Subtle Reference"/>
    <w:basedOn w:val="Fontdeparagrafimplicit"/>
    <w:uiPriority w:val="31"/>
    <w:qFormat/>
    <w:rsid w:val="00AC399E"/>
    <w:rPr>
      <w:sz w:val="24"/>
      <w:szCs w:val="24"/>
      <w:u w:val="single"/>
    </w:rPr>
  </w:style>
  <w:style w:type="character" w:styleId="Referireintens">
    <w:name w:val="Intense Reference"/>
    <w:basedOn w:val="Fontdeparagrafimplicit"/>
    <w:uiPriority w:val="32"/>
    <w:qFormat/>
    <w:rsid w:val="00AC399E"/>
    <w:rPr>
      <w:b/>
      <w:sz w:val="24"/>
      <w:u w:val="single"/>
    </w:rPr>
  </w:style>
  <w:style w:type="character" w:styleId="Titlulcrii">
    <w:name w:val="Book Title"/>
    <w:basedOn w:val="Fontdeparagrafimplicit"/>
    <w:uiPriority w:val="33"/>
    <w:qFormat/>
    <w:rsid w:val="00AC399E"/>
    <w:rPr>
      <w:rFonts w:asciiTheme="majorHAnsi" w:eastAsiaTheme="majorEastAsia" w:hAnsiTheme="majorHAnsi"/>
      <w:b/>
      <w:i/>
      <w:sz w:val="24"/>
      <w:szCs w:val="24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AC399E"/>
    <w:pPr>
      <w:outlineLvl w:val="9"/>
    </w:pPr>
  </w:style>
  <w:style w:type="table" w:styleId="GrilTabel">
    <w:name w:val="Table Grid"/>
    <w:basedOn w:val="TabelNormal"/>
    <w:uiPriority w:val="59"/>
    <w:rsid w:val="00A03C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D227D6"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227D6"/>
    <w:rPr>
      <w:rFonts w:ascii="Tahoma" w:hAnsi="Tahoma" w:cs="Tahoma"/>
      <w:sz w:val="16"/>
      <w:szCs w:val="16"/>
    </w:rPr>
  </w:style>
  <w:style w:type="paragraph" w:styleId="Legend">
    <w:name w:val="caption"/>
    <w:basedOn w:val="Normal"/>
    <w:next w:val="Normal"/>
    <w:uiPriority w:val="35"/>
    <w:unhideWhenUsed/>
    <w:rsid w:val="00F2076E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simplu">
    <w:name w:val="Plain Text"/>
    <w:basedOn w:val="Normal"/>
    <w:link w:val="TextsimpluCaracter"/>
    <w:unhideWhenUsed/>
    <w:rsid w:val="0069126A"/>
    <w:rPr>
      <w:rFonts w:ascii="Courier New" w:eastAsia="SimSun" w:hAnsi="Courier New" w:cs="Courier New"/>
      <w:sz w:val="20"/>
      <w:szCs w:val="20"/>
      <w:lang w:bidi="ar-SA"/>
    </w:rPr>
  </w:style>
  <w:style w:type="character" w:customStyle="1" w:styleId="TextsimpluCaracter">
    <w:name w:val="Text simplu Caracter"/>
    <w:basedOn w:val="Fontdeparagrafimplicit"/>
    <w:link w:val="Textsimplu"/>
    <w:rsid w:val="0069126A"/>
    <w:rPr>
      <w:rFonts w:ascii="Courier New" w:eastAsia="SimSun" w:hAnsi="Courier New" w:cs="Courier New"/>
      <w:sz w:val="20"/>
      <w:szCs w:val="20"/>
      <w:lang w:bidi="ar-SA"/>
    </w:rPr>
  </w:style>
  <w:style w:type="paragraph" w:styleId="Corptext">
    <w:name w:val="Body Text"/>
    <w:basedOn w:val="Normal"/>
    <w:link w:val="CorptextCaracter"/>
    <w:semiHidden/>
    <w:unhideWhenUsed/>
    <w:rsid w:val="0005253C"/>
    <w:pPr>
      <w:snapToGrid w:val="0"/>
      <w:jc w:val="both"/>
    </w:pPr>
    <w:rPr>
      <w:rFonts w:ascii="Times New Roman" w:eastAsia="Times New Roman" w:hAnsi="Times New Roman"/>
      <w:sz w:val="22"/>
      <w:szCs w:val="22"/>
      <w:lang w:bidi="ar-SA"/>
    </w:rPr>
  </w:style>
  <w:style w:type="character" w:customStyle="1" w:styleId="CorptextCaracter">
    <w:name w:val="Corp text Caracter"/>
    <w:basedOn w:val="Fontdeparagrafimplicit"/>
    <w:link w:val="Corptext"/>
    <w:semiHidden/>
    <w:rsid w:val="0005253C"/>
    <w:rPr>
      <w:rFonts w:ascii="Times New Roman" w:eastAsia="Times New Roman" w:hAnsi="Times New Roman"/>
      <w:lang w:bidi="ar-SA"/>
    </w:rPr>
  </w:style>
  <w:style w:type="paragraph" w:styleId="Antet">
    <w:name w:val="header"/>
    <w:basedOn w:val="Normal"/>
    <w:link w:val="AntetCaracter"/>
    <w:unhideWhenUsed/>
    <w:rsid w:val="00CD7402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CD7402"/>
    <w:rPr>
      <w:sz w:val="24"/>
      <w:szCs w:val="24"/>
    </w:rPr>
  </w:style>
  <w:style w:type="paragraph" w:styleId="Subsol">
    <w:name w:val="footer"/>
    <w:basedOn w:val="Normal"/>
    <w:link w:val="SubsolCaracter"/>
    <w:uiPriority w:val="99"/>
    <w:unhideWhenUsed/>
    <w:rsid w:val="00CD7402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CD74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828A0-4170-410C-9786-42154E7B3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we</cp:lastModifiedBy>
  <cp:revision>6</cp:revision>
  <cp:lastPrinted>2014-02-24T13:26:00Z</cp:lastPrinted>
  <dcterms:created xsi:type="dcterms:W3CDTF">2014-02-24T13:37:00Z</dcterms:created>
  <dcterms:modified xsi:type="dcterms:W3CDTF">2014-02-27T20:43:00Z</dcterms:modified>
</cp:coreProperties>
</file>