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Diseño de la base de datos</w:t>
      </w:r>
    </w:p>
    <w:p>
      <w:pPr>
        <w:pBdr>
          <w:bottom w:val="single" w:color="1F3864" w:sz="8" w:space="6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Sistema web para el control y seguimiento de practicantes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Área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 de Talentos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 del cronograma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A2 · Diseño de la base de datos y de la arquitectura del sistema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Base de datos (el otro documento de la actividad es Arquitectura del sistema)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Basado en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Documento de requerimientos v1.0 (actividad A1)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de octubre de 2026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completo]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 del documento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Definir cómo se guardará la información del sistema: qué tablas se necesitan, qué datos lleva cada una y cómo se relacionan, a partir de los requerimientos del documento A1.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Diagrama entidad-relación</w:t>
      </w:r>
    </w:p>
    <w:p>
      <w:pPr>
        <w:keepNext/>
        <w:spacing w:after="60" w:line="276"/>
        <w:jc w:val="both"/>
      </w:pPr>
      <w:r>
        <w:rPr>
          <w:rFonts w:ascii="Arial" w:cs="Arial" w:eastAsia="Arial" w:hAnsi="Arial"/>
        </w:rPr>
        <w:t xml:space="preserve">El sistema usa tres tablas: usuario, practicante y actividad.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4657725"/>
            <wp:effectExtent t="0" r="0" b="0" l="0"/>
            <wp:docPr id="1" name="Diagrama entidad-relación" descr="Tablas usuario, practicante y actividad con sus relaciones" title="Diagrama entidad-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Relaciones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usuario – practicante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a 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practicante tiene un usuario para iniciar sesión (practicante.id_usuario).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practicante – actividad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a 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practicante registra muchas actividades (actividad.id_practicante).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4. Diccionario de datos</w:t>
      </w:r>
    </w:p>
    <w:p>
      <w:pPr>
        <w:spacing w:after="40" w:line="276"/>
        <w:jc w:val="both"/>
      </w:pPr>
      <w:r>
        <w:rPr>
          <w:rFonts w:ascii="Arial" w:cs="Arial" w:eastAsia="Arial" w:hAnsi="Arial"/>
        </w:rPr>
        <w:t xml:space="preserve">PK = llave primaria, FK = llave foránea, UQ = valor único.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1.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del usuario.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completo.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UQ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Correo electrónico; se usa para iniciar sesión.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contrasena_hash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Contraseña cifrada (nunca se guarda en texto normal).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Tipo de usuario: administrador o practicante.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 si el usuario puede iniciar sesión.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2. practicante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id_practicante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del practicante.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id_usuario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 con el que inicia sesión (tabla usuario).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matricula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UQ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Matrícula del estudiante.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universidad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Universidad de procedencia.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carrera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Carrera que estudia.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Teléfono de contacto (opcional).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supervisor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Nombre de la persona que supervisa al practicante.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fecha_inicio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 de inicio de la práctica.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fecha_termino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 de término de la práctica (no puede ser anterior al inicio).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horas_requeridas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Horas que debe cumplir (480 por defecto, mayor que 0).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activo, terminado o baja.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Tabla 3. 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516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id_actividad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de la actividad.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id_practicante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Practicante que realizó la actividad (tabla practicante).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 en que se realizó.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 se hizo.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horas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DECIMAL(3,1)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Horas dedicadas (mayor que 0 y hasta 8).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5. Cálculo del avance y reglas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Las horas acumuladas, las horas restantes y el porcentaje de avance no se guardan en una tabla: se calculan con la vista v_progreso_practicante a partir de las actividades registradas (reglas RN-02 y RN-03 del documento A1).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 base de datos revisa que las horas de cada actividad sean mayores que 0 y no pasen de 8, que la fecha de término no sea anterior a la de inicio y que el estado y el rol tengan valores permitidos. La aplicación revisa las reglas RN-01 (máximo 8 horas por día) y RN-04 (la fecha de la actividad debe estar dentro del periodo de la práctica). Las revisiones de la base de datos requieren MySQL 8.0.16 o superior.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Archivos que acompañan este documento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Diagrama_ER.png: diagrama entidad-relación en alta resolución.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</w:rPr>
        <w:t xml:space="preserve">schema.sql: script que crea las tablas y la vista en MySQL.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Validación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Participación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Firma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</w:tr>
      <w:tr>
        <w:trPr>
          <w:cantSplit/>
          <w:trHeight w:val="70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del practicante]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Validó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highlight w:val="yellow"/>
              </w:rPr>
              <w:t xml:space="preserve">[Nombre del asesor(a) organizacional]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Versión 1.0  ·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Diseño de la base de datos · Sistema web para el control y seguimiento de practicantes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060fd998ecf860d8c155a4a33110062adc11da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la base de datos</dc:title>
  <dc:creator>Practicante</dc:creator>
  <cp:lastModifiedBy>Un-named</cp:lastModifiedBy>
  <cp:revision>1</cp:revision>
  <dcterms:created xsi:type="dcterms:W3CDTF">2026-10-06T00:26:26.808Z</dcterms:created>
  <dcterms:modified xsi:type="dcterms:W3CDTF">2026-10-06T00:26:26.808Z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