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6" w:space="0" w:color="142D5A"/>
          <w:left w:val="single" w:sz="6" w:space="0" w:color="142D5A"/>
          <w:bottom w:val="single" w:sz="6" w:space="0" w:color="142D5A"/>
          <w:right w:val="single" w:sz="6" w:space="0" w:color="142D5A"/>
          <w:insideH w:val="single" w:sz="6" w:space="0" w:color="142D5A"/>
          <w:insideV w:val="single" w:sz="6" w:space="0" w:color="142D5A"/>
        </w:tblBorders>
        <w:tblCellMar>
          <w:top w:w="40" w:type="dxa"/>
          <w:left w:w="80" w:type="dxa"/>
          <w:bottom w:w="40" w:type="dxa"/>
          <w:right w:w="80" w:type="dxa"/>
        </w:tblCellMar>
        <w:tblLook w:val="04A0" w:firstRow="1" w:lastRow="0" w:firstColumn="1" w:lastColumn="0" w:noHBand="0" w:noVBand="1"/>
      </w:tblPr>
      <w:tblGrid>
        <w:gridCol w:w="9071"/>
      </w:tblGrid>
      <w:tr w:rsidR="00AD2151" w14:paraId="1F7139E1" w14:textId="77777777">
        <w:trPr>
          <w:jc w:val="center"/>
        </w:trPr>
        <w:tc>
          <w:tcPr>
            <w:tcW w:w="9071" w:type="dxa"/>
            <w:shd w:val="clear" w:color="auto" w:fill="142D5A"/>
          </w:tcPr>
          <w:p w14:paraId="4E09354A" w14:textId="77777777" w:rsidR="00AD2151" w:rsidRDefault="00D4207C">
            <w:pPr>
              <w:spacing w:before="200" w:after="40" w:line="240" w:lineRule="auto"/>
              <w:jc w:val="center"/>
            </w:pPr>
            <w:r>
              <w:rPr>
                <w:rFonts w:ascii="Calibri" w:hAnsi="Calibri"/>
                <w:b/>
                <w:color w:val="FFFFFF"/>
                <w:sz w:val="36"/>
              </w:rPr>
              <w:t>UNIVERSIDAD PRIVADA DOMINGO SAVIO</w:t>
            </w:r>
          </w:p>
          <w:p w14:paraId="524E431B" w14:textId="77777777" w:rsidR="00AD2151" w:rsidRDefault="00D4207C">
            <w:pPr>
              <w:spacing w:after="200" w:line="240" w:lineRule="auto"/>
              <w:jc w:val="center"/>
            </w:pPr>
            <w:r>
              <w:rPr>
                <w:rFonts w:ascii="Calibri" w:hAnsi="Calibri"/>
                <w:color w:val="D8E2F0"/>
                <w:sz w:val="22"/>
              </w:rPr>
              <w:t>Facultad de Ingenieria en Sistemas</w:t>
            </w:r>
          </w:p>
        </w:tc>
      </w:tr>
    </w:tbl>
    <w:p w14:paraId="55C622C3" w14:textId="77777777" w:rsidR="00AD2151" w:rsidRDefault="00AD2151">
      <w:pPr>
        <w:spacing w:after="0" w:line="240" w:lineRule="auto"/>
      </w:pPr>
    </w:p>
    <w:p w14:paraId="2D306B42" w14:textId="77777777" w:rsidR="00AD2151" w:rsidRDefault="00D4207C">
      <w:pPr>
        <w:spacing w:after="80" w:line="240" w:lineRule="auto"/>
        <w:jc w:val="center"/>
      </w:pPr>
      <w:r>
        <w:rPr>
          <w:rFonts w:ascii="Calibri" w:hAnsi="Calibri"/>
          <w:b/>
          <w:color w:val="142D5A"/>
          <w:sz w:val="26"/>
        </w:rPr>
        <w:t>Ingenieria en Sistemas</w:t>
      </w:r>
    </w:p>
    <w:p w14:paraId="358F8357" w14:textId="77777777" w:rsidR="00AD2151" w:rsidRDefault="00D4207C">
      <w:pPr>
        <w:spacing w:after="40" w:line="240" w:lineRule="auto"/>
        <w:jc w:val="center"/>
      </w:pPr>
      <w:r>
        <w:rPr>
          <w:rFonts w:ascii="Calibri" w:hAnsi="Calibri"/>
          <w:color w:val="444444"/>
          <w:sz w:val="23"/>
        </w:rPr>
        <w:t>Asignatura: Tecnologias Web</w:t>
      </w:r>
    </w:p>
    <w:p w14:paraId="5DAE7B91" w14:textId="77777777" w:rsidR="00AD2151" w:rsidRDefault="00D4207C">
      <w:pPr>
        <w:spacing w:after="0" w:line="240" w:lineRule="auto"/>
        <w:jc w:val="center"/>
      </w:pPr>
      <w:r>
        <w:rPr>
          <w:rFonts w:ascii="Calibri" w:hAnsi="Calibri"/>
          <w:b/>
          <w:color w:val="B8860B"/>
        </w:rPr>
        <w:t>Grupo 7</w:t>
      </w:r>
    </w:p>
    <w:p w14:paraId="09C75726" w14:textId="77777777" w:rsidR="00AD2151" w:rsidRDefault="00AD2151">
      <w:pPr>
        <w:spacing w:after="0" w:line="240" w:lineRule="auto"/>
      </w:pPr>
    </w:p>
    <w:p w14:paraId="3F670EBE" w14:textId="77777777" w:rsidR="00AD2151" w:rsidRDefault="00D4207C">
      <w:pPr>
        <w:spacing w:after="40" w:line="240" w:lineRule="auto"/>
        <w:jc w:val="center"/>
      </w:pPr>
      <w:r>
        <w:rPr>
          <w:rFonts w:ascii="Calibri" w:hAnsi="Calibri"/>
          <w:b/>
          <w:caps/>
          <w:color w:val="B8860B"/>
          <w:sz w:val="20"/>
        </w:rPr>
        <w:t>PROYECTO</w:t>
      </w:r>
    </w:p>
    <w:p w14:paraId="6FAD62DE" w14:textId="77777777" w:rsidR="00AD2151" w:rsidRDefault="00D4207C">
      <w:pPr>
        <w:spacing w:before="120" w:line="264" w:lineRule="auto"/>
        <w:jc w:val="center"/>
      </w:pPr>
      <w:r>
        <w:rPr>
          <w:rFonts w:ascii="Calibri" w:hAnsi="Calibri"/>
          <w:b/>
          <w:color w:val="142D5A"/>
          <w:sz w:val="52"/>
        </w:rPr>
        <w:t>Sistema de Tutorias y Modalidades de Grado</w:t>
      </w:r>
    </w:p>
    <w:p w14:paraId="69B6C24D" w14:textId="77777777" w:rsidR="00AD2151" w:rsidRDefault="00D4207C">
      <w:pPr>
        <w:pBdr>
          <w:bottom w:val="single" w:sz="12" w:space="8" w:color="B8860B"/>
        </w:pBdr>
        <w:spacing w:after="0" w:line="276" w:lineRule="auto"/>
        <w:jc w:val="center"/>
      </w:pPr>
      <w:r>
        <w:rPr>
          <w:rFonts w:ascii="Calibri" w:hAnsi="Calibri"/>
          <w:b/>
          <w:color w:val="B8860B"/>
          <w:sz w:val="28"/>
        </w:rPr>
        <w:t>Limitaciones del Sistema</w:t>
      </w:r>
    </w:p>
    <w:p w14:paraId="2348F44B" w14:textId="77777777" w:rsidR="00AD2151" w:rsidRDefault="00D4207C">
      <w:pPr>
        <w:spacing w:before="120" w:after="0" w:line="240" w:lineRule="auto"/>
        <w:jc w:val="center"/>
      </w:pPr>
      <w:r>
        <w:rPr>
          <w:i/>
          <w:color w:val="444444"/>
          <w:sz w:val="22"/>
        </w:rPr>
        <w:t>Analisis de alcance y restricciones</w:t>
      </w:r>
    </w:p>
    <w:p w14:paraId="40D09F70" w14:textId="77777777" w:rsidR="00AD2151" w:rsidRDefault="00AD2151">
      <w:pPr>
        <w:spacing w:after="0" w:line="240" w:lineRule="auto"/>
      </w:pPr>
    </w:p>
    <w:tbl>
      <w:tblPr>
        <w:tblW w:w="0" w:type="auto"/>
        <w:jc w:val="cente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30" w:type="dxa"/>
          <w:left w:w="60" w:type="dxa"/>
          <w:bottom w:w="30" w:type="dxa"/>
          <w:right w:w="60" w:type="dxa"/>
        </w:tblCellMar>
        <w:tblLook w:val="04A0" w:firstRow="1" w:lastRow="0" w:firstColumn="1" w:lastColumn="0" w:noHBand="0" w:noVBand="1"/>
      </w:tblPr>
      <w:tblGrid>
        <w:gridCol w:w="1928"/>
        <w:gridCol w:w="6463"/>
      </w:tblGrid>
      <w:tr w:rsidR="00AD2151" w14:paraId="69BC3479" w14:textId="77777777">
        <w:trPr>
          <w:jc w:val="center"/>
        </w:trPr>
        <w:tc>
          <w:tcPr>
            <w:tcW w:w="1928" w:type="dxa"/>
          </w:tcPr>
          <w:p w14:paraId="1E815C63" w14:textId="77777777" w:rsidR="00AD2151" w:rsidRDefault="00D4207C">
            <w:pPr>
              <w:spacing w:before="60" w:after="60" w:line="240" w:lineRule="auto"/>
              <w:jc w:val="right"/>
            </w:pPr>
            <w:r>
              <w:rPr>
                <w:rFonts w:ascii="Calibri" w:hAnsi="Calibri"/>
                <w:b/>
                <w:color w:val="142D5A"/>
                <w:sz w:val="21"/>
              </w:rPr>
              <w:t>Integrantes</w:t>
            </w:r>
          </w:p>
        </w:tc>
        <w:tc>
          <w:tcPr>
            <w:tcW w:w="6463" w:type="dxa"/>
          </w:tcPr>
          <w:p w14:paraId="63C20D7E" w14:textId="77777777" w:rsidR="00AD2151" w:rsidRDefault="00D4207C">
            <w:pPr>
              <w:spacing w:before="60" w:after="20" w:line="252" w:lineRule="auto"/>
              <w:jc w:val="left"/>
            </w:pPr>
            <w:r>
              <w:rPr>
                <w:sz w:val="21"/>
              </w:rPr>
              <w:t>Edilzon Jorge Katty Quispe</w:t>
            </w:r>
          </w:p>
          <w:p w14:paraId="268C7836" w14:textId="77777777" w:rsidR="00AD2151" w:rsidRDefault="00D4207C">
            <w:pPr>
              <w:spacing w:after="20" w:line="252" w:lineRule="auto"/>
              <w:jc w:val="left"/>
            </w:pPr>
            <w:r>
              <w:rPr>
                <w:sz w:val="21"/>
              </w:rPr>
              <w:t>Yamil Nieves Trujillo</w:t>
            </w:r>
          </w:p>
          <w:p w14:paraId="75EC767F" w14:textId="77777777" w:rsidR="00AD2151" w:rsidRDefault="00D4207C">
            <w:pPr>
              <w:spacing w:after="20" w:line="252" w:lineRule="auto"/>
              <w:jc w:val="left"/>
            </w:pPr>
            <w:r>
              <w:rPr>
                <w:sz w:val="21"/>
              </w:rPr>
              <w:t>Sergio Estrada S.</w:t>
            </w:r>
          </w:p>
          <w:p w14:paraId="0B8ADFE6" w14:textId="77777777" w:rsidR="00AD2151" w:rsidRDefault="00D4207C">
            <w:pPr>
              <w:spacing w:after="20" w:line="252" w:lineRule="auto"/>
              <w:jc w:val="left"/>
            </w:pPr>
            <w:r>
              <w:rPr>
                <w:sz w:val="21"/>
              </w:rPr>
              <w:t>Ximena Calcina B.</w:t>
            </w:r>
          </w:p>
        </w:tc>
      </w:tr>
      <w:tr w:rsidR="00AD2151" w14:paraId="570B5345" w14:textId="77777777">
        <w:trPr>
          <w:jc w:val="center"/>
        </w:trPr>
        <w:tc>
          <w:tcPr>
            <w:tcW w:w="1928" w:type="dxa"/>
          </w:tcPr>
          <w:p w14:paraId="7435EF74" w14:textId="77777777" w:rsidR="00AD2151" w:rsidRDefault="00D4207C">
            <w:pPr>
              <w:spacing w:before="60" w:after="60" w:line="240" w:lineRule="auto"/>
              <w:jc w:val="right"/>
            </w:pPr>
            <w:r>
              <w:rPr>
                <w:rFonts w:ascii="Calibri" w:hAnsi="Calibri"/>
                <w:b/>
                <w:color w:val="142D5A"/>
                <w:sz w:val="21"/>
              </w:rPr>
              <w:t>Docente</w:t>
            </w:r>
          </w:p>
        </w:tc>
        <w:tc>
          <w:tcPr>
            <w:tcW w:w="6463" w:type="dxa"/>
          </w:tcPr>
          <w:p w14:paraId="54302BC0" w14:textId="77777777" w:rsidR="00AD2151" w:rsidRDefault="00D4207C">
            <w:pPr>
              <w:spacing w:before="60" w:after="20" w:line="252" w:lineRule="auto"/>
              <w:jc w:val="left"/>
            </w:pPr>
            <w:r>
              <w:rPr>
                <w:sz w:val="21"/>
              </w:rPr>
              <w:t>Jose Jonathan Cardozo Romay</w:t>
            </w:r>
          </w:p>
        </w:tc>
      </w:tr>
      <w:tr w:rsidR="00AD2151" w14:paraId="0B06E484" w14:textId="77777777">
        <w:trPr>
          <w:jc w:val="center"/>
        </w:trPr>
        <w:tc>
          <w:tcPr>
            <w:tcW w:w="1928" w:type="dxa"/>
          </w:tcPr>
          <w:p w14:paraId="688654D5" w14:textId="77777777" w:rsidR="00AD2151" w:rsidRDefault="00D4207C">
            <w:pPr>
              <w:spacing w:before="60" w:after="60" w:line="240" w:lineRule="auto"/>
              <w:jc w:val="right"/>
            </w:pPr>
            <w:r>
              <w:rPr>
                <w:rFonts w:ascii="Calibri" w:hAnsi="Calibri"/>
                <w:b/>
                <w:color w:val="142D5A"/>
                <w:sz w:val="21"/>
              </w:rPr>
              <w:t>Fecha</w:t>
            </w:r>
          </w:p>
        </w:tc>
        <w:tc>
          <w:tcPr>
            <w:tcW w:w="6463" w:type="dxa"/>
          </w:tcPr>
          <w:p w14:paraId="04715642" w14:textId="77777777" w:rsidR="00AD2151" w:rsidRDefault="00D4207C">
            <w:pPr>
              <w:spacing w:before="60" w:after="20" w:line="252" w:lineRule="auto"/>
              <w:jc w:val="left"/>
            </w:pPr>
            <w:r>
              <w:rPr>
                <w:sz w:val="21"/>
              </w:rPr>
              <w:t>28/09/2026</w:t>
            </w:r>
          </w:p>
        </w:tc>
      </w:tr>
    </w:tbl>
    <w:p w14:paraId="22795AD2" w14:textId="77777777" w:rsidR="00AD2151" w:rsidRDefault="00D4207C">
      <w:r>
        <w:br w:type="page"/>
      </w:r>
    </w:p>
    <w:p w14:paraId="249DECFA" w14:textId="77777777" w:rsidR="00AD2151" w:rsidRDefault="00AD2151">
      <w:pPr>
        <w:sectPr w:rsidR="00AD2151">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680" w:footer="680" w:gutter="0"/>
          <w:cols w:space="720"/>
          <w:docGrid w:linePitch="360"/>
        </w:sectPr>
      </w:pPr>
    </w:p>
    <w:p w14:paraId="5998FF9F" w14:textId="77777777" w:rsidR="00AD2151" w:rsidRDefault="00D4207C">
      <w:pPr>
        <w:pBdr>
          <w:bottom w:val="single" w:sz="10" w:space="5" w:color="B8860B"/>
        </w:pBdr>
        <w:spacing w:after="40" w:line="240" w:lineRule="auto"/>
        <w:jc w:val="left"/>
      </w:pPr>
      <w:r>
        <w:rPr>
          <w:rFonts w:ascii="Calibri" w:hAnsi="Calibri"/>
          <w:b/>
          <w:color w:val="142D5A"/>
          <w:sz w:val="30"/>
        </w:rPr>
        <w:lastRenderedPageBreak/>
        <w:t>Control del documento</w:t>
      </w:r>
    </w:p>
    <w:tbl>
      <w:tblPr>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2608"/>
        <w:gridCol w:w="6350"/>
      </w:tblGrid>
      <w:tr w:rsidR="00AD2151" w14:paraId="457AFF9F" w14:textId="77777777">
        <w:trPr>
          <w:jc w:val="center"/>
        </w:trPr>
        <w:tc>
          <w:tcPr>
            <w:tcW w:w="2608" w:type="dxa"/>
            <w:shd w:val="clear" w:color="auto" w:fill="E8EDF5"/>
          </w:tcPr>
          <w:p w14:paraId="5D935791" w14:textId="77777777" w:rsidR="00AD2151" w:rsidRDefault="00D4207C">
            <w:pPr>
              <w:spacing w:before="40" w:after="40" w:line="240" w:lineRule="auto"/>
            </w:pPr>
            <w:r>
              <w:rPr>
                <w:rFonts w:ascii="Calibri" w:hAnsi="Calibri"/>
                <w:b/>
                <w:color w:val="142D5A"/>
                <w:sz w:val="19"/>
              </w:rPr>
              <w:t>Institucion</w:t>
            </w:r>
          </w:p>
        </w:tc>
        <w:tc>
          <w:tcPr>
            <w:tcW w:w="6350" w:type="dxa"/>
          </w:tcPr>
          <w:p w14:paraId="78934996" w14:textId="77777777" w:rsidR="00AD2151" w:rsidRDefault="00D4207C">
            <w:pPr>
              <w:spacing w:before="40" w:after="40" w:line="240" w:lineRule="auto"/>
            </w:pPr>
            <w:r>
              <w:rPr>
                <w:sz w:val="19"/>
              </w:rPr>
              <w:t>UNIVERSIDAD PRIVADA DOMINGO SAVIO</w:t>
            </w:r>
          </w:p>
        </w:tc>
      </w:tr>
      <w:tr w:rsidR="00AD2151" w14:paraId="3A4DCDA8" w14:textId="77777777">
        <w:trPr>
          <w:jc w:val="center"/>
        </w:trPr>
        <w:tc>
          <w:tcPr>
            <w:tcW w:w="2608" w:type="dxa"/>
            <w:shd w:val="clear" w:color="auto" w:fill="E8EDF5"/>
          </w:tcPr>
          <w:p w14:paraId="1AAD419E" w14:textId="77777777" w:rsidR="00AD2151" w:rsidRDefault="00D4207C">
            <w:pPr>
              <w:spacing w:before="40" w:after="40" w:line="240" w:lineRule="auto"/>
            </w:pPr>
            <w:r>
              <w:rPr>
                <w:rFonts w:ascii="Calibri" w:hAnsi="Calibri"/>
                <w:b/>
                <w:color w:val="142D5A"/>
                <w:sz w:val="19"/>
              </w:rPr>
              <w:t>Facultad</w:t>
            </w:r>
          </w:p>
        </w:tc>
        <w:tc>
          <w:tcPr>
            <w:tcW w:w="6350" w:type="dxa"/>
          </w:tcPr>
          <w:p w14:paraId="03BB0F7D" w14:textId="77777777" w:rsidR="00AD2151" w:rsidRDefault="00D4207C">
            <w:pPr>
              <w:spacing w:before="40" w:after="40" w:line="240" w:lineRule="auto"/>
            </w:pPr>
            <w:r>
              <w:rPr>
                <w:sz w:val="19"/>
              </w:rPr>
              <w:t>Facultad de Ingenieria en Sistemas</w:t>
            </w:r>
          </w:p>
        </w:tc>
      </w:tr>
      <w:tr w:rsidR="00AD2151" w14:paraId="29C8664A" w14:textId="77777777">
        <w:trPr>
          <w:jc w:val="center"/>
        </w:trPr>
        <w:tc>
          <w:tcPr>
            <w:tcW w:w="2608" w:type="dxa"/>
            <w:shd w:val="clear" w:color="auto" w:fill="E8EDF5"/>
          </w:tcPr>
          <w:p w14:paraId="55D7760E" w14:textId="77777777" w:rsidR="00AD2151" w:rsidRDefault="00D4207C">
            <w:pPr>
              <w:spacing w:before="40" w:after="40" w:line="240" w:lineRule="auto"/>
            </w:pPr>
            <w:r>
              <w:rPr>
                <w:rFonts w:ascii="Calibri" w:hAnsi="Calibri"/>
                <w:b/>
                <w:color w:val="142D5A"/>
                <w:sz w:val="19"/>
              </w:rPr>
              <w:t>Proyecto</w:t>
            </w:r>
          </w:p>
        </w:tc>
        <w:tc>
          <w:tcPr>
            <w:tcW w:w="6350" w:type="dxa"/>
          </w:tcPr>
          <w:p w14:paraId="45D8D0A0" w14:textId="77777777" w:rsidR="00AD2151" w:rsidRDefault="00D4207C">
            <w:pPr>
              <w:spacing w:before="40" w:after="40" w:line="240" w:lineRule="auto"/>
            </w:pPr>
            <w:r>
              <w:rPr>
                <w:sz w:val="19"/>
              </w:rPr>
              <w:t>Sistema de Tutorias y Modalidades de Grado  (Grupo 7)</w:t>
            </w:r>
          </w:p>
        </w:tc>
      </w:tr>
      <w:tr w:rsidR="00AD2151" w14:paraId="1402DDB7" w14:textId="77777777">
        <w:trPr>
          <w:jc w:val="center"/>
        </w:trPr>
        <w:tc>
          <w:tcPr>
            <w:tcW w:w="2608" w:type="dxa"/>
            <w:shd w:val="clear" w:color="auto" w:fill="E8EDF5"/>
          </w:tcPr>
          <w:p w14:paraId="0808E866" w14:textId="77777777" w:rsidR="00AD2151" w:rsidRDefault="00D4207C">
            <w:pPr>
              <w:spacing w:before="40" w:after="40" w:line="240" w:lineRule="auto"/>
            </w:pPr>
            <w:r>
              <w:rPr>
                <w:rFonts w:ascii="Calibri" w:hAnsi="Calibri"/>
                <w:b/>
                <w:color w:val="142D5A"/>
                <w:sz w:val="19"/>
              </w:rPr>
              <w:t>Asignatura</w:t>
            </w:r>
          </w:p>
        </w:tc>
        <w:tc>
          <w:tcPr>
            <w:tcW w:w="6350" w:type="dxa"/>
          </w:tcPr>
          <w:p w14:paraId="58C8376B" w14:textId="77777777" w:rsidR="00AD2151" w:rsidRDefault="00D4207C">
            <w:pPr>
              <w:spacing w:before="40" w:after="40" w:line="240" w:lineRule="auto"/>
            </w:pPr>
            <w:r>
              <w:rPr>
                <w:sz w:val="19"/>
              </w:rPr>
              <w:t>Tecnologias Web</w:t>
            </w:r>
          </w:p>
        </w:tc>
      </w:tr>
      <w:tr w:rsidR="00AD2151" w14:paraId="3C73C028" w14:textId="77777777">
        <w:trPr>
          <w:jc w:val="center"/>
        </w:trPr>
        <w:tc>
          <w:tcPr>
            <w:tcW w:w="2608" w:type="dxa"/>
            <w:shd w:val="clear" w:color="auto" w:fill="E8EDF5"/>
          </w:tcPr>
          <w:p w14:paraId="4D0060CA" w14:textId="77777777" w:rsidR="00AD2151" w:rsidRDefault="00D4207C">
            <w:pPr>
              <w:spacing w:before="40" w:after="40" w:line="240" w:lineRule="auto"/>
            </w:pPr>
            <w:r>
              <w:rPr>
                <w:rFonts w:ascii="Calibri" w:hAnsi="Calibri"/>
                <w:b/>
                <w:color w:val="142D5A"/>
                <w:sz w:val="19"/>
              </w:rPr>
              <w:t>Documento</w:t>
            </w:r>
          </w:p>
        </w:tc>
        <w:tc>
          <w:tcPr>
            <w:tcW w:w="6350" w:type="dxa"/>
          </w:tcPr>
          <w:p w14:paraId="228DFEC6" w14:textId="77777777" w:rsidR="00AD2151" w:rsidRDefault="00D4207C">
            <w:pPr>
              <w:spacing w:before="40" w:after="40" w:line="240" w:lineRule="auto"/>
            </w:pPr>
            <w:r>
              <w:rPr>
                <w:sz w:val="19"/>
              </w:rPr>
              <w:t>Limitaciones del Sistema</w:t>
            </w:r>
          </w:p>
        </w:tc>
      </w:tr>
      <w:tr w:rsidR="00AD2151" w14:paraId="2BCC8F05" w14:textId="77777777">
        <w:trPr>
          <w:jc w:val="center"/>
        </w:trPr>
        <w:tc>
          <w:tcPr>
            <w:tcW w:w="2608" w:type="dxa"/>
            <w:shd w:val="clear" w:color="auto" w:fill="E8EDF5"/>
          </w:tcPr>
          <w:p w14:paraId="3F9F8A49" w14:textId="77777777" w:rsidR="00AD2151" w:rsidRDefault="00D4207C">
            <w:pPr>
              <w:spacing w:before="40" w:after="40" w:line="240" w:lineRule="auto"/>
            </w:pPr>
            <w:r>
              <w:rPr>
                <w:rFonts w:ascii="Calibri" w:hAnsi="Calibri"/>
                <w:b/>
                <w:color w:val="142D5A"/>
                <w:sz w:val="19"/>
              </w:rPr>
              <w:t>Tipo</w:t>
            </w:r>
          </w:p>
        </w:tc>
        <w:tc>
          <w:tcPr>
            <w:tcW w:w="6350" w:type="dxa"/>
          </w:tcPr>
          <w:p w14:paraId="6688DE7F" w14:textId="77777777" w:rsidR="00AD2151" w:rsidRDefault="00D4207C">
            <w:pPr>
              <w:spacing w:before="40" w:after="40" w:line="240" w:lineRule="auto"/>
            </w:pPr>
            <w:r>
              <w:rPr>
                <w:sz w:val="19"/>
              </w:rPr>
              <w:t>Analisis de alcance y restricciones</w:t>
            </w:r>
          </w:p>
        </w:tc>
      </w:tr>
      <w:tr w:rsidR="00AD2151" w14:paraId="7C7AA68A" w14:textId="77777777">
        <w:trPr>
          <w:jc w:val="center"/>
        </w:trPr>
        <w:tc>
          <w:tcPr>
            <w:tcW w:w="2608" w:type="dxa"/>
            <w:shd w:val="clear" w:color="auto" w:fill="E8EDF5"/>
          </w:tcPr>
          <w:p w14:paraId="61978755" w14:textId="77777777" w:rsidR="00AD2151" w:rsidRDefault="00D4207C">
            <w:pPr>
              <w:spacing w:before="40" w:after="40" w:line="240" w:lineRule="auto"/>
            </w:pPr>
            <w:r>
              <w:rPr>
                <w:rFonts w:ascii="Calibri" w:hAnsi="Calibri"/>
                <w:b/>
                <w:color w:val="142D5A"/>
                <w:sz w:val="19"/>
              </w:rPr>
              <w:t>Version</w:t>
            </w:r>
          </w:p>
        </w:tc>
        <w:tc>
          <w:tcPr>
            <w:tcW w:w="6350" w:type="dxa"/>
          </w:tcPr>
          <w:p w14:paraId="0D2FC3E3" w14:textId="77777777" w:rsidR="00AD2151" w:rsidRDefault="00D4207C">
            <w:pPr>
              <w:spacing w:before="40" w:after="40" w:line="240" w:lineRule="auto"/>
            </w:pPr>
            <w:r>
              <w:rPr>
                <w:sz w:val="19"/>
              </w:rPr>
              <w:t>1.0</w:t>
            </w:r>
          </w:p>
        </w:tc>
      </w:tr>
      <w:tr w:rsidR="00AD2151" w14:paraId="2FCADE0D" w14:textId="77777777">
        <w:trPr>
          <w:jc w:val="center"/>
        </w:trPr>
        <w:tc>
          <w:tcPr>
            <w:tcW w:w="2608" w:type="dxa"/>
            <w:shd w:val="clear" w:color="auto" w:fill="E8EDF5"/>
          </w:tcPr>
          <w:p w14:paraId="0853FC7D" w14:textId="77777777" w:rsidR="00AD2151" w:rsidRDefault="00D4207C">
            <w:pPr>
              <w:spacing w:before="40" w:after="40" w:line="240" w:lineRule="auto"/>
            </w:pPr>
            <w:r>
              <w:rPr>
                <w:rFonts w:ascii="Calibri" w:hAnsi="Calibri"/>
                <w:b/>
                <w:color w:val="142D5A"/>
                <w:sz w:val="19"/>
              </w:rPr>
              <w:t>Docente</w:t>
            </w:r>
          </w:p>
        </w:tc>
        <w:tc>
          <w:tcPr>
            <w:tcW w:w="6350" w:type="dxa"/>
          </w:tcPr>
          <w:p w14:paraId="190A00BC" w14:textId="77777777" w:rsidR="00AD2151" w:rsidRDefault="00D4207C">
            <w:pPr>
              <w:spacing w:before="40" w:after="40" w:line="240" w:lineRule="auto"/>
            </w:pPr>
            <w:r>
              <w:rPr>
                <w:sz w:val="19"/>
              </w:rPr>
              <w:t>Jose Jonathan Cardozo Romay</w:t>
            </w:r>
          </w:p>
        </w:tc>
      </w:tr>
      <w:tr w:rsidR="00AD2151" w14:paraId="304D15CE" w14:textId="77777777">
        <w:trPr>
          <w:jc w:val="center"/>
        </w:trPr>
        <w:tc>
          <w:tcPr>
            <w:tcW w:w="2608" w:type="dxa"/>
            <w:shd w:val="clear" w:color="auto" w:fill="E8EDF5"/>
          </w:tcPr>
          <w:p w14:paraId="14B56394" w14:textId="77777777" w:rsidR="00AD2151" w:rsidRDefault="00D4207C">
            <w:pPr>
              <w:spacing w:before="40" w:after="40" w:line="240" w:lineRule="auto"/>
            </w:pPr>
            <w:r>
              <w:rPr>
                <w:rFonts w:ascii="Calibri" w:hAnsi="Calibri"/>
                <w:b/>
                <w:color w:val="142D5A"/>
                <w:sz w:val="19"/>
              </w:rPr>
              <w:t>Integrantes</w:t>
            </w:r>
          </w:p>
        </w:tc>
        <w:tc>
          <w:tcPr>
            <w:tcW w:w="6350" w:type="dxa"/>
          </w:tcPr>
          <w:p w14:paraId="0DB9E9DA" w14:textId="77777777" w:rsidR="00AD2151" w:rsidRDefault="00D4207C">
            <w:pPr>
              <w:spacing w:before="40" w:after="40" w:line="240" w:lineRule="auto"/>
            </w:pPr>
            <w:r>
              <w:rPr>
                <w:sz w:val="19"/>
              </w:rPr>
              <w:t>Edilzon Jorge Katty Quispe; Yamil Nieves Trujillo; Sergio Estrada S.; Ximena Calcina B.</w:t>
            </w:r>
          </w:p>
        </w:tc>
      </w:tr>
      <w:tr w:rsidR="00AD2151" w14:paraId="27747F08" w14:textId="77777777">
        <w:trPr>
          <w:jc w:val="center"/>
        </w:trPr>
        <w:tc>
          <w:tcPr>
            <w:tcW w:w="2608" w:type="dxa"/>
            <w:shd w:val="clear" w:color="auto" w:fill="E8EDF5"/>
          </w:tcPr>
          <w:p w14:paraId="184A4FDD" w14:textId="77777777" w:rsidR="00AD2151" w:rsidRDefault="00D4207C">
            <w:pPr>
              <w:spacing w:before="40" w:after="40" w:line="240" w:lineRule="auto"/>
            </w:pPr>
            <w:r>
              <w:rPr>
                <w:rFonts w:ascii="Calibri" w:hAnsi="Calibri"/>
                <w:b/>
                <w:color w:val="142D5A"/>
                <w:sz w:val="19"/>
              </w:rPr>
              <w:t>Fecha de entrega</w:t>
            </w:r>
          </w:p>
        </w:tc>
        <w:tc>
          <w:tcPr>
            <w:tcW w:w="6350" w:type="dxa"/>
          </w:tcPr>
          <w:p w14:paraId="75E68475" w14:textId="77777777" w:rsidR="00AD2151" w:rsidRDefault="00D4207C">
            <w:pPr>
              <w:spacing w:before="40" w:after="40" w:line="240" w:lineRule="auto"/>
            </w:pPr>
            <w:r>
              <w:rPr>
                <w:sz w:val="19"/>
              </w:rPr>
              <w:t>28/09/2026</w:t>
            </w:r>
          </w:p>
        </w:tc>
      </w:tr>
    </w:tbl>
    <w:p w14:paraId="3B3A1991" w14:textId="77777777" w:rsidR="00AD2151" w:rsidRDefault="00D4207C">
      <w:r>
        <w:br w:type="page"/>
      </w:r>
    </w:p>
    <w:p w14:paraId="3EF3AA57" w14:textId="77777777" w:rsidR="00AD2151" w:rsidRDefault="00D4207C">
      <w:pPr>
        <w:pBdr>
          <w:bottom w:val="single" w:sz="10" w:space="5" w:color="B8860B"/>
        </w:pBdr>
        <w:spacing w:after="200" w:line="240" w:lineRule="auto"/>
      </w:pPr>
      <w:r>
        <w:rPr>
          <w:rFonts w:ascii="Calibri" w:hAnsi="Calibri"/>
          <w:b/>
          <w:color w:val="142D5A"/>
          <w:sz w:val="30"/>
        </w:rPr>
        <w:lastRenderedPageBreak/>
        <w:t>Indice</w:t>
      </w:r>
    </w:p>
    <w:p w14:paraId="18AF90AD" w14:textId="785CBA0E" w:rsidR="00672666" w:rsidRDefault="00D4207C">
      <w:pPr>
        <w:pStyle w:val="TDC1"/>
        <w:tabs>
          <w:tab w:val="right" w:leader="dot" w:pos="9062"/>
        </w:tabs>
        <w:rPr>
          <w:noProof/>
        </w:rPr>
      </w:pPr>
      <w:r>
        <w:fldChar w:fldCharType="begin"/>
      </w:r>
      <w:r>
        <w:instrText xml:space="preserve"> TOC \o "1-3" \h \z \u </w:instrText>
      </w:r>
      <w:r>
        <w:fldChar w:fldCharType="separate"/>
      </w:r>
      <w:hyperlink w:anchor="_Toc241513587" w:history="1">
        <w:r w:rsidR="00672666" w:rsidRPr="000B0F39">
          <w:rPr>
            <w:rStyle w:val="Hipervnculo"/>
            <w:rFonts w:ascii="Calibri" w:hAnsi="Calibri"/>
            <w:noProof/>
          </w:rPr>
          <w:t>1. Introducción</w:t>
        </w:r>
        <w:r w:rsidR="00672666">
          <w:rPr>
            <w:noProof/>
            <w:webHidden/>
          </w:rPr>
          <w:tab/>
        </w:r>
        <w:r w:rsidR="00672666">
          <w:rPr>
            <w:noProof/>
            <w:webHidden/>
          </w:rPr>
          <w:fldChar w:fldCharType="begin"/>
        </w:r>
        <w:r w:rsidR="00672666">
          <w:rPr>
            <w:noProof/>
            <w:webHidden/>
          </w:rPr>
          <w:instrText xml:space="preserve"> PAGEREF _Toc241513587 \h </w:instrText>
        </w:r>
        <w:r w:rsidR="00672666">
          <w:rPr>
            <w:noProof/>
            <w:webHidden/>
          </w:rPr>
        </w:r>
        <w:r w:rsidR="00672666">
          <w:rPr>
            <w:noProof/>
            <w:webHidden/>
          </w:rPr>
          <w:fldChar w:fldCharType="separate"/>
        </w:r>
        <w:r w:rsidR="00672666">
          <w:rPr>
            <w:noProof/>
            <w:webHidden/>
          </w:rPr>
          <w:t>5</w:t>
        </w:r>
        <w:r w:rsidR="00672666">
          <w:rPr>
            <w:noProof/>
            <w:webHidden/>
          </w:rPr>
          <w:fldChar w:fldCharType="end"/>
        </w:r>
      </w:hyperlink>
    </w:p>
    <w:p w14:paraId="224E0AED" w14:textId="68E5CD94" w:rsidR="00672666" w:rsidRDefault="00672666">
      <w:pPr>
        <w:pStyle w:val="TDC1"/>
        <w:tabs>
          <w:tab w:val="right" w:leader="dot" w:pos="9062"/>
        </w:tabs>
        <w:rPr>
          <w:noProof/>
        </w:rPr>
      </w:pPr>
      <w:hyperlink w:anchor="_Toc241513588" w:history="1">
        <w:r w:rsidRPr="000B0F39">
          <w:rPr>
            <w:rStyle w:val="Hipervnculo"/>
            <w:rFonts w:ascii="Calibri" w:hAnsi="Calibri"/>
            <w:noProof/>
          </w:rPr>
          <w:t>2. Clasificación de las limitaciones</w:t>
        </w:r>
        <w:r>
          <w:rPr>
            <w:noProof/>
            <w:webHidden/>
          </w:rPr>
          <w:tab/>
        </w:r>
        <w:r>
          <w:rPr>
            <w:noProof/>
            <w:webHidden/>
          </w:rPr>
          <w:fldChar w:fldCharType="begin"/>
        </w:r>
        <w:r>
          <w:rPr>
            <w:noProof/>
            <w:webHidden/>
          </w:rPr>
          <w:instrText xml:space="preserve"> PAGEREF _Toc241513588 \h </w:instrText>
        </w:r>
        <w:r>
          <w:rPr>
            <w:noProof/>
            <w:webHidden/>
          </w:rPr>
        </w:r>
        <w:r>
          <w:rPr>
            <w:noProof/>
            <w:webHidden/>
          </w:rPr>
          <w:fldChar w:fldCharType="separate"/>
        </w:r>
        <w:r>
          <w:rPr>
            <w:noProof/>
            <w:webHidden/>
          </w:rPr>
          <w:t>6</w:t>
        </w:r>
        <w:r>
          <w:rPr>
            <w:noProof/>
            <w:webHidden/>
          </w:rPr>
          <w:fldChar w:fldCharType="end"/>
        </w:r>
      </w:hyperlink>
    </w:p>
    <w:p w14:paraId="2705E3EA" w14:textId="2252649C" w:rsidR="00672666" w:rsidRDefault="00672666">
      <w:pPr>
        <w:pStyle w:val="TDC1"/>
        <w:tabs>
          <w:tab w:val="right" w:leader="dot" w:pos="9062"/>
        </w:tabs>
        <w:rPr>
          <w:noProof/>
        </w:rPr>
      </w:pPr>
      <w:hyperlink w:anchor="_Toc241513589" w:history="1">
        <w:r w:rsidRPr="000B0F39">
          <w:rPr>
            <w:rStyle w:val="Hipervnculo"/>
            <w:rFonts w:ascii="Calibri" w:hAnsi="Calibri"/>
            <w:noProof/>
          </w:rPr>
          <w:t>3. Limitaciones técnicas</w:t>
        </w:r>
        <w:r>
          <w:rPr>
            <w:noProof/>
            <w:webHidden/>
          </w:rPr>
          <w:tab/>
        </w:r>
        <w:r>
          <w:rPr>
            <w:noProof/>
            <w:webHidden/>
          </w:rPr>
          <w:fldChar w:fldCharType="begin"/>
        </w:r>
        <w:r>
          <w:rPr>
            <w:noProof/>
            <w:webHidden/>
          </w:rPr>
          <w:instrText xml:space="preserve"> PAGEREF _Toc241513589 \h </w:instrText>
        </w:r>
        <w:r>
          <w:rPr>
            <w:noProof/>
            <w:webHidden/>
          </w:rPr>
        </w:r>
        <w:r>
          <w:rPr>
            <w:noProof/>
            <w:webHidden/>
          </w:rPr>
          <w:fldChar w:fldCharType="separate"/>
        </w:r>
        <w:r>
          <w:rPr>
            <w:noProof/>
            <w:webHidden/>
          </w:rPr>
          <w:t>8</w:t>
        </w:r>
        <w:r>
          <w:rPr>
            <w:noProof/>
            <w:webHidden/>
          </w:rPr>
          <w:fldChar w:fldCharType="end"/>
        </w:r>
      </w:hyperlink>
    </w:p>
    <w:p w14:paraId="28055C3B" w14:textId="39A3B230" w:rsidR="00672666" w:rsidRDefault="00672666">
      <w:pPr>
        <w:pStyle w:val="TDC2"/>
        <w:tabs>
          <w:tab w:val="right" w:leader="dot" w:pos="9062"/>
        </w:tabs>
        <w:rPr>
          <w:noProof/>
        </w:rPr>
      </w:pPr>
      <w:hyperlink w:anchor="_Toc241513590" w:history="1">
        <w:r w:rsidRPr="000B0F39">
          <w:rPr>
            <w:rStyle w:val="Hipervnculo"/>
            <w:rFonts w:ascii="Calibri" w:hAnsi="Calibri"/>
            <w:noProof/>
          </w:rPr>
          <w:t>3.1 Restricción de no usar frameworks</w:t>
        </w:r>
        <w:r>
          <w:rPr>
            <w:noProof/>
            <w:webHidden/>
          </w:rPr>
          <w:tab/>
        </w:r>
        <w:r>
          <w:rPr>
            <w:noProof/>
            <w:webHidden/>
          </w:rPr>
          <w:fldChar w:fldCharType="begin"/>
        </w:r>
        <w:r>
          <w:rPr>
            <w:noProof/>
            <w:webHidden/>
          </w:rPr>
          <w:instrText xml:space="preserve"> PAGEREF _Toc241513590 \h </w:instrText>
        </w:r>
        <w:r>
          <w:rPr>
            <w:noProof/>
            <w:webHidden/>
          </w:rPr>
        </w:r>
        <w:r>
          <w:rPr>
            <w:noProof/>
            <w:webHidden/>
          </w:rPr>
          <w:fldChar w:fldCharType="separate"/>
        </w:r>
        <w:r>
          <w:rPr>
            <w:noProof/>
            <w:webHidden/>
          </w:rPr>
          <w:t>8</w:t>
        </w:r>
        <w:r>
          <w:rPr>
            <w:noProof/>
            <w:webHidden/>
          </w:rPr>
          <w:fldChar w:fldCharType="end"/>
        </w:r>
      </w:hyperlink>
    </w:p>
    <w:p w14:paraId="70AFFD33" w14:textId="517FBE2B" w:rsidR="00672666" w:rsidRDefault="00672666">
      <w:pPr>
        <w:pStyle w:val="TDC2"/>
        <w:tabs>
          <w:tab w:val="right" w:leader="dot" w:pos="9062"/>
        </w:tabs>
        <w:rPr>
          <w:noProof/>
        </w:rPr>
      </w:pPr>
      <w:hyperlink w:anchor="_Toc241513591" w:history="1">
        <w:r w:rsidRPr="000B0F39">
          <w:rPr>
            <w:rStyle w:val="Hipervnculo"/>
            <w:rFonts w:ascii="Calibri" w:hAnsi="Calibri"/>
            <w:noProof/>
          </w:rPr>
          <w:t>3.2 Ausencia de caché de aplicación</w:t>
        </w:r>
        <w:r>
          <w:rPr>
            <w:noProof/>
            <w:webHidden/>
          </w:rPr>
          <w:tab/>
        </w:r>
        <w:r>
          <w:rPr>
            <w:noProof/>
            <w:webHidden/>
          </w:rPr>
          <w:fldChar w:fldCharType="begin"/>
        </w:r>
        <w:r>
          <w:rPr>
            <w:noProof/>
            <w:webHidden/>
          </w:rPr>
          <w:instrText xml:space="preserve"> PAGEREF _Toc241513591 \h </w:instrText>
        </w:r>
        <w:r>
          <w:rPr>
            <w:noProof/>
            <w:webHidden/>
          </w:rPr>
        </w:r>
        <w:r>
          <w:rPr>
            <w:noProof/>
            <w:webHidden/>
          </w:rPr>
          <w:fldChar w:fldCharType="separate"/>
        </w:r>
        <w:r>
          <w:rPr>
            <w:noProof/>
            <w:webHidden/>
          </w:rPr>
          <w:t>8</w:t>
        </w:r>
        <w:r>
          <w:rPr>
            <w:noProof/>
            <w:webHidden/>
          </w:rPr>
          <w:fldChar w:fldCharType="end"/>
        </w:r>
      </w:hyperlink>
    </w:p>
    <w:p w14:paraId="2A918F74" w14:textId="5CA40FBC" w:rsidR="00672666" w:rsidRDefault="00672666">
      <w:pPr>
        <w:pStyle w:val="TDC2"/>
        <w:tabs>
          <w:tab w:val="right" w:leader="dot" w:pos="9062"/>
        </w:tabs>
        <w:rPr>
          <w:noProof/>
        </w:rPr>
      </w:pPr>
      <w:hyperlink w:anchor="_Toc241513592" w:history="1">
        <w:r w:rsidRPr="000B0F39">
          <w:rPr>
            <w:rStyle w:val="Hipervnculo"/>
            <w:rFonts w:ascii="Calibri" w:hAnsi="Calibri"/>
            <w:noProof/>
          </w:rPr>
          <w:t>3.3 Consultas sin paginación completa</w:t>
        </w:r>
        <w:r>
          <w:rPr>
            <w:noProof/>
            <w:webHidden/>
          </w:rPr>
          <w:tab/>
        </w:r>
        <w:r>
          <w:rPr>
            <w:noProof/>
            <w:webHidden/>
          </w:rPr>
          <w:fldChar w:fldCharType="begin"/>
        </w:r>
        <w:r>
          <w:rPr>
            <w:noProof/>
            <w:webHidden/>
          </w:rPr>
          <w:instrText xml:space="preserve"> PAGEREF _Toc241513592 \h </w:instrText>
        </w:r>
        <w:r>
          <w:rPr>
            <w:noProof/>
            <w:webHidden/>
          </w:rPr>
        </w:r>
        <w:r>
          <w:rPr>
            <w:noProof/>
            <w:webHidden/>
          </w:rPr>
          <w:fldChar w:fldCharType="separate"/>
        </w:r>
        <w:r>
          <w:rPr>
            <w:noProof/>
            <w:webHidden/>
          </w:rPr>
          <w:t>8</w:t>
        </w:r>
        <w:r>
          <w:rPr>
            <w:noProof/>
            <w:webHidden/>
          </w:rPr>
          <w:fldChar w:fldCharType="end"/>
        </w:r>
      </w:hyperlink>
    </w:p>
    <w:p w14:paraId="2D392DC8" w14:textId="216EAF76" w:rsidR="00672666" w:rsidRDefault="00672666">
      <w:pPr>
        <w:pStyle w:val="TDC2"/>
        <w:tabs>
          <w:tab w:val="right" w:leader="dot" w:pos="9062"/>
        </w:tabs>
        <w:rPr>
          <w:noProof/>
        </w:rPr>
      </w:pPr>
      <w:hyperlink w:anchor="_Toc241513593" w:history="1">
        <w:r w:rsidRPr="000B0F39">
          <w:rPr>
            <w:rStyle w:val="Hipervnculo"/>
            <w:rFonts w:ascii="Calibri" w:hAnsi="Calibri"/>
            <w:noProof/>
          </w:rPr>
          <w:t>3.4 Procesos por lotes secuenciales</w:t>
        </w:r>
        <w:r>
          <w:rPr>
            <w:noProof/>
            <w:webHidden/>
          </w:rPr>
          <w:tab/>
        </w:r>
        <w:r>
          <w:rPr>
            <w:noProof/>
            <w:webHidden/>
          </w:rPr>
          <w:fldChar w:fldCharType="begin"/>
        </w:r>
        <w:r>
          <w:rPr>
            <w:noProof/>
            <w:webHidden/>
          </w:rPr>
          <w:instrText xml:space="preserve"> PAGEREF _Toc241513593 \h </w:instrText>
        </w:r>
        <w:r>
          <w:rPr>
            <w:noProof/>
            <w:webHidden/>
          </w:rPr>
        </w:r>
        <w:r>
          <w:rPr>
            <w:noProof/>
            <w:webHidden/>
          </w:rPr>
          <w:fldChar w:fldCharType="separate"/>
        </w:r>
        <w:r>
          <w:rPr>
            <w:noProof/>
            <w:webHidden/>
          </w:rPr>
          <w:t>9</w:t>
        </w:r>
        <w:r>
          <w:rPr>
            <w:noProof/>
            <w:webHidden/>
          </w:rPr>
          <w:fldChar w:fldCharType="end"/>
        </w:r>
      </w:hyperlink>
    </w:p>
    <w:p w14:paraId="059E26EE" w14:textId="00E695D7" w:rsidR="00672666" w:rsidRDefault="00672666">
      <w:pPr>
        <w:pStyle w:val="TDC1"/>
        <w:tabs>
          <w:tab w:val="right" w:leader="dot" w:pos="9062"/>
        </w:tabs>
        <w:rPr>
          <w:noProof/>
        </w:rPr>
      </w:pPr>
      <w:hyperlink w:anchor="_Toc241513594" w:history="1">
        <w:r w:rsidRPr="000B0F39">
          <w:rPr>
            <w:rStyle w:val="Hipervnculo"/>
            <w:rFonts w:ascii="Calibri" w:hAnsi="Calibri"/>
            <w:noProof/>
          </w:rPr>
          <w:t>4. Limitaciones funcionales</w:t>
        </w:r>
        <w:r>
          <w:rPr>
            <w:noProof/>
            <w:webHidden/>
          </w:rPr>
          <w:tab/>
        </w:r>
        <w:r>
          <w:rPr>
            <w:noProof/>
            <w:webHidden/>
          </w:rPr>
          <w:fldChar w:fldCharType="begin"/>
        </w:r>
        <w:r>
          <w:rPr>
            <w:noProof/>
            <w:webHidden/>
          </w:rPr>
          <w:instrText xml:space="preserve"> PAGEREF _Toc241513594 \h </w:instrText>
        </w:r>
        <w:r>
          <w:rPr>
            <w:noProof/>
            <w:webHidden/>
          </w:rPr>
        </w:r>
        <w:r>
          <w:rPr>
            <w:noProof/>
            <w:webHidden/>
          </w:rPr>
          <w:fldChar w:fldCharType="separate"/>
        </w:r>
        <w:r>
          <w:rPr>
            <w:noProof/>
            <w:webHidden/>
          </w:rPr>
          <w:t>10</w:t>
        </w:r>
        <w:r>
          <w:rPr>
            <w:noProof/>
            <w:webHidden/>
          </w:rPr>
          <w:fldChar w:fldCharType="end"/>
        </w:r>
      </w:hyperlink>
    </w:p>
    <w:p w14:paraId="1F4820B3" w14:textId="436ACA65" w:rsidR="00672666" w:rsidRDefault="00672666">
      <w:pPr>
        <w:pStyle w:val="TDC2"/>
        <w:tabs>
          <w:tab w:val="right" w:leader="dot" w:pos="9062"/>
        </w:tabs>
        <w:rPr>
          <w:noProof/>
        </w:rPr>
      </w:pPr>
      <w:hyperlink w:anchor="_Toc241513595" w:history="1">
        <w:r w:rsidRPr="000B0F39">
          <w:rPr>
            <w:rStyle w:val="Hipervnculo"/>
            <w:rFonts w:ascii="Calibri" w:hAnsi="Calibri"/>
            <w:noProof/>
          </w:rPr>
          <w:t>4.1 Notificaciones internas al sistema</w:t>
        </w:r>
        <w:r>
          <w:rPr>
            <w:noProof/>
            <w:webHidden/>
          </w:rPr>
          <w:tab/>
        </w:r>
        <w:r>
          <w:rPr>
            <w:noProof/>
            <w:webHidden/>
          </w:rPr>
          <w:fldChar w:fldCharType="begin"/>
        </w:r>
        <w:r>
          <w:rPr>
            <w:noProof/>
            <w:webHidden/>
          </w:rPr>
          <w:instrText xml:space="preserve"> PAGEREF _Toc241513595 \h </w:instrText>
        </w:r>
        <w:r>
          <w:rPr>
            <w:noProof/>
            <w:webHidden/>
          </w:rPr>
        </w:r>
        <w:r>
          <w:rPr>
            <w:noProof/>
            <w:webHidden/>
          </w:rPr>
          <w:fldChar w:fldCharType="separate"/>
        </w:r>
        <w:r>
          <w:rPr>
            <w:noProof/>
            <w:webHidden/>
          </w:rPr>
          <w:t>10</w:t>
        </w:r>
        <w:r>
          <w:rPr>
            <w:noProof/>
            <w:webHidden/>
          </w:rPr>
          <w:fldChar w:fldCharType="end"/>
        </w:r>
      </w:hyperlink>
    </w:p>
    <w:p w14:paraId="2D1B3B42" w14:textId="16C9D353" w:rsidR="00672666" w:rsidRDefault="00672666">
      <w:pPr>
        <w:pStyle w:val="TDC2"/>
        <w:tabs>
          <w:tab w:val="right" w:leader="dot" w:pos="9062"/>
        </w:tabs>
        <w:rPr>
          <w:noProof/>
        </w:rPr>
      </w:pPr>
      <w:hyperlink w:anchor="_Toc241513596" w:history="1">
        <w:r w:rsidRPr="000B0F39">
          <w:rPr>
            <w:rStyle w:val="Hipervnculo"/>
            <w:rFonts w:ascii="Calibri" w:hAnsi="Calibri"/>
            <w:noProof/>
          </w:rPr>
          <w:t>4.2 Calendario interno sin integración externa</w:t>
        </w:r>
        <w:r>
          <w:rPr>
            <w:noProof/>
            <w:webHidden/>
          </w:rPr>
          <w:tab/>
        </w:r>
        <w:r>
          <w:rPr>
            <w:noProof/>
            <w:webHidden/>
          </w:rPr>
          <w:fldChar w:fldCharType="begin"/>
        </w:r>
        <w:r>
          <w:rPr>
            <w:noProof/>
            <w:webHidden/>
          </w:rPr>
          <w:instrText xml:space="preserve"> PAGEREF _Toc241513596 \h </w:instrText>
        </w:r>
        <w:r>
          <w:rPr>
            <w:noProof/>
            <w:webHidden/>
          </w:rPr>
        </w:r>
        <w:r>
          <w:rPr>
            <w:noProof/>
            <w:webHidden/>
          </w:rPr>
          <w:fldChar w:fldCharType="separate"/>
        </w:r>
        <w:r>
          <w:rPr>
            <w:noProof/>
            <w:webHidden/>
          </w:rPr>
          <w:t>10</w:t>
        </w:r>
        <w:r>
          <w:rPr>
            <w:noProof/>
            <w:webHidden/>
          </w:rPr>
          <w:fldChar w:fldCharType="end"/>
        </w:r>
      </w:hyperlink>
    </w:p>
    <w:p w14:paraId="08BD30B7" w14:textId="033A3732" w:rsidR="00672666" w:rsidRDefault="00672666">
      <w:pPr>
        <w:pStyle w:val="TDC2"/>
        <w:tabs>
          <w:tab w:val="right" w:leader="dot" w:pos="9062"/>
        </w:tabs>
        <w:rPr>
          <w:noProof/>
        </w:rPr>
      </w:pPr>
      <w:hyperlink w:anchor="_Toc241513597" w:history="1">
        <w:r w:rsidRPr="000B0F39">
          <w:rPr>
            <w:rStyle w:val="Hipervnculo"/>
            <w:rFonts w:ascii="Calibri" w:hAnsi="Calibri"/>
            <w:noProof/>
          </w:rPr>
          <w:t>4.3 Gestión de documentos sin conversión a PDF</w:t>
        </w:r>
        <w:r>
          <w:rPr>
            <w:noProof/>
            <w:webHidden/>
          </w:rPr>
          <w:tab/>
        </w:r>
        <w:r>
          <w:rPr>
            <w:noProof/>
            <w:webHidden/>
          </w:rPr>
          <w:fldChar w:fldCharType="begin"/>
        </w:r>
        <w:r>
          <w:rPr>
            <w:noProof/>
            <w:webHidden/>
          </w:rPr>
          <w:instrText xml:space="preserve"> PAGEREF _Toc241513597 \h </w:instrText>
        </w:r>
        <w:r>
          <w:rPr>
            <w:noProof/>
            <w:webHidden/>
          </w:rPr>
        </w:r>
        <w:r>
          <w:rPr>
            <w:noProof/>
            <w:webHidden/>
          </w:rPr>
          <w:fldChar w:fldCharType="separate"/>
        </w:r>
        <w:r>
          <w:rPr>
            <w:noProof/>
            <w:webHidden/>
          </w:rPr>
          <w:t>10</w:t>
        </w:r>
        <w:r>
          <w:rPr>
            <w:noProof/>
            <w:webHidden/>
          </w:rPr>
          <w:fldChar w:fldCharType="end"/>
        </w:r>
      </w:hyperlink>
    </w:p>
    <w:p w14:paraId="5D0298DF" w14:textId="7CA4262A" w:rsidR="00672666" w:rsidRDefault="00672666">
      <w:pPr>
        <w:pStyle w:val="TDC2"/>
        <w:tabs>
          <w:tab w:val="right" w:leader="dot" w:pos="9062"/>
        </w:tabs>
        <w:rPr>
          <w:noProof/>
        </w:rPr>
      </w:pPr>
      <w:hyperlink w:anchor="_Toc241513598" w:history="1">
        <w:r w:rsidRPr="000B0F39">
          <w:rPr>
            <w:rStyle w:val="Hipervnculo"/>
            <w:rFonts w:ascii="Calibri" w:hAnsi="Calibri"/>
            <w:noProof/>
          </w:rPr>
          <w:t>4.4 Ausencia de firma electrónica</w:t>
        </w:r>
        <w:r>
          <w:rPr>
            <w:noProof/>
            <w:webHidden/>
          </w:rPr>
          <w:tab/>
        </w:r>
        <w:r>
          <w:rPr>
            <w:noProof/>
            <w:webHidden/>
          </w:rPr>
          <w:fldChar w:fldCharType="begin"/>
        </w:r>
        <w:r>
          <w:rPr>
            <w:noProof/>
            <w:webHidden/>
          </w:rPr>
          <w:instrText xml:space="preserve"> PAGEREF _Toc241513598 \h </w:instrText>
        </w:r>
        <w:r>
          <w:rPr>
            <w:noProof/>
            <w:webHidden/>
          </w:rPr>
        </w:r>
        <w:r>
          <w:rPr>
            <w:noProof/>
            <w:webHidden/>
          </w:rPr>
          <w:fldChar w:fldCharType="separate"/>
        </w:r>
        <w:r>
          <w:rPr>
            <w:noProof/>
            <w:webHidden/>
          </w:rPr>
          <w:t>10</w:t>
        </w:r>
        <w:r>
          <w:rPr>
            <w:noProof/>
            <w:webHidden/>
          </w:rPr>
          <w:fldChar w:fldCharType="end"/>
        </w:r>
      </w:hyperlink>
    </w:p>
    <w:p w14:paraId="47AF8C49" w14:textId="334FAB58" w:rsidR="00672666" w:rsidRDefault="00672666">
      <w:pPr>
        <w:pStyle w:val="TDC2"/>
        <w:tabs>
          <w:tab w:val="right" w:leader="dot" w:pos="9062"/>
        </w:tabs>
        <w:rPr>
          <w:noProof/>
        </w:rPr>
      </w:pPr>
      <w:hyperlink w:anchor="_Toc241513599" w:history="1">
        <w:r w:rsidRPr="000B0F39">
          <w:rPr>
            <w:rStyle w:val="Hipervnculo"/>
            <w:rFonts w:ascii="Calibri" w:hAnsi="Calibri"/>
            <w:noProof/>
          </w:rPr>
          <w:t>4.5 Búsqueda sin motor de búsqueda dedicado</w:t>
        </w:r>
        <w:r>
          <w:rPr>
            <w:noProof/>
            <w:webHidden/>
          </w:rPr>
          <w:tab/>
        </w:r>
        <w:r>
          <w:rPr>
            <w:noProof/>
            <w:webHidden/>
          </w:rPr>
          <w:fldChar w:fldCharType="begin"/>
        </w:r>
        <w:r>
          <w:rPr>
            <w:noProof/>
            <w:webHidden/>
          </w:rPr>
          <w:instrText xml:space="preserve"> PAGEREF _Toc241513599 \h </w:instrText>
        </w:r>
        <w:r>
          <w:rPr>
            <w:noProof/>
            <w:webHidden/>
          </w:rPr>
        </w:r>
        <w:r>
          <w:rPr>
            <w:noProof/>
            <w:webHidden/>
          </w:rPr>
          <w:fldChar w:fldCharType="separate"/>
        </w:r>
        <w:r>
          <w:rPr>
            <w:noProof/>
            <w:webHidden/>
          </w:rPr>
          <w:t>11</w:t>
        </w:r>
        <w:r>
          <w:rPr>
            <w:noProof/>
            <w:webHidden/>
          </w:rPr>
          <w:fldChar w:fldCharType="end"/>
        </w:r>
      </w:hyperlink>
    </w:p>
    <w:p w14:paraId="34A5AE3A" w14:textId="7C42B2BA" w:rsidR="00672666" w:rsidRDefault="00672666">
      <w:pPr>
        <w:pStyle w:val="TDC1"/>
        <w:tabs>
          <w:tab w:val="right" w:leader="dot" w:pos="9062"/>
        </w:tabs>
        <w:rPr>
          <w:noProof/>
        </w:rPr>
      </w:pPr>
      <w:hyperlink w:anchor="_Toc241513600" w:history="1">
        <w:r w:rsidRPr="000B0F39">
          <w:rPr>
            <w:rStyle w:val="Hipervnculo"/>
            <w:rFonts w:ascii="Calibri" w:hAnsi="Calibri"/>
            <w:noProof/>
          </w:rPr>
          <w:t>5. Limitaciones operativas</w:t>
        </w:r>
        <w:r>
          <w:rPr>
            <w:noProof/>
            <w:webHidden/>
          </w:rPr>
          <w:tab/>
        </w:r>
        <w:r>
          <w:rPr>
            <w:noProof/>
            <w:webHidden/>
          </w:rPr>
          <w:fldChar w:fldCharType="begin"/>
        </w:r>
        <w:r>
          <w:rPr>
            <w:noProof/>
            <w:webHidden/>
          </w:rPr>
          <w:instrText xml:space="preserve"> PAGEREF _Toc241513600 \h </w:instrText>
        </w:r>
        <w:r>
          <w:rPr>
            <w:noProof/>
            <w:webHidden/>
          </w:rPr>
        </w:r>
        <w:r>
          <w:rPr>
            <w:noProof/>
            <w:webHidden/>
          </w:rPr>
          <w:fldChar w:fldCharType="separate"/>
        </w:r>
        <w:r>
          <w:rPr>
            <w:noProof/>
            <w:webHidden/>
          </w:rPr>
          <w:t>12</w:t>
        </w:r>
        <w:r>
          <w:rPr>
            <w:noProof/>
            <w:webHidden/>
          </w:rPr>
          <w:fldChar w:fldCharType="end"/>
        </w:r>
      </w:hyperlink>
    </w:p>
    <w:p w14:paraId="5319BB83" w14:textId="26441E56" w:rsidR="00672666" w:rsidRDefault="00672666">
      <w:pPr>
        <w:pStyle w:val="TDC2"/>
        <w:tabs>
          <w:tab w:val="right" w:leader="dot" w:pos="9062"/>
        </w:tabs>
        <w:rPr>
          <w:noProof/>
        </w:rPr>
      </w:pPr>
      <w:hyperlink w:anchor="_Toc241513601" w:history="1">
        <w:r w:rsidRPr="000B0F39">
          <w:rPr>
            <w:rStyle w:val="Hipervnculo"/>
            <w:rFonts w:ascii="Calibri" w:hAnsi="Calibri"/>
            <w:noProof/>
          </w:rPr>
          <w:t>5.1 Dependencia del entorno Docker</w:t>
        </w:r>
        <w:r>
          <w:rPr>
            <w:noProof/>
            <w:webHidden/>
          </w:rPr>
          <w:tab/>
        </w:r>
        <w:r>
          <w:rPr>
            <w:noProof/>
            <w:webHidden/>
          </w:rPr>
          <w:fldChar w:fldCharType="begin"/>
        </w:r>
        <w:r>
          <w:rPr>
            <w:noProof/>
            <w:webHidden/>
          </w:rPr>
          <w:instrText xml:space="preserve"> PAGEREF _Toc241513601 \h </w:instrText>
        </w:r>
        <w:r>
          <w:rPr>
            <w:noProof/>
            <w:webHidden/>
          </w:rPr>
        </w:r>
        <w:r>
          <w:rPr>
            <w:noProof/>
            <w:webHidden/>
          </w:rPr>
          <w:fldChar w:fldCharType="separate"/>
        </w:r>
        <w:r>
          <w:rPr>
            <w:noProof/>
            <w:webHidden/>
          </w:rPr>
          <w:t>12</w:t>
        </w:r>
        <w:r>
          <w:rPr>
            <w:noProof/>
            <w:webHidden/>
          </w:rPr>
          <w:fldChar w:fldCharType="end"/>
        </w:r>
      </w:hyperlink>
    </w:p>
    <w:p w14:paraId="1D3B85A1" w14:textId="79E5F328" w:rsidR="00672666" w:rsidRDefault="00672666">
      <w:pPr>
        <w:pStyle w:val="TDC2"/>
        <w:tabs>
          <w:tab w:val="right" w:leader="dot" w:pos="9062"/>
        </w:tabs>
        <w:rPr>
          <w:noProof/>
        </w:rPr>
      </w:pPr>
      <w:hyperlink w:anchor="_Toc241513602" w:history="1">
        <w:r w:rsidRPr="000B0F39">
          <w:rPr>
            <w:rStyle w:val="Hipervnculo"/>
            <w:rFonts w:ascii="Calibri" w:hAnsi="Calibri"/>
            <w:noProof/>
          </w:rPr>
          <w:t>5.2 Ausencia de aplicación móvil nativa</w:t>
        </w:r>
        <w:r>
          <w:rPr>
            <w:noProof/>
            <w:webHidden/>
          </w:rPr>
          <w:tab/>
        </w:r>
        <w:r>
          <w:rPr>
            <w:noProof/>
            <w:webHidden/>
          </w:rPr>
          <w:fldChar w:fldCharType="begin"/>
        </w:r>
        <w:r>
          <w:rPr>
            <w:noProof/>
            <w:webHidden/>
          </w:rPr>
          <w:instrText xml:space="preserve"> PAGEREF _Toc241513602 \h </w:instrText>
        </w:r>
        <w:r>
          <w:rPr>
            <w:noProof/>
            <w:webHidden/>
          </w:rPr>
        </w:r>
        <w:r>
          <w:rPr>
            <w:noProof/>
            <w:webHidden/>
          </w:rPr>
          <w:fldChar w:fldCharType="separate"/>
        </w:r>
        <w:r>
          <w:rPr>
            <w:noProof/>
            <w:webHidden/>
          </w:rPr>
          <w:t>12</w:t>
        </w:r>
        <w:r>
          <w:rPr>
            <w:noProof/>
            <w:webHidden/>
          </w:rPr>
          <w:fldChar w:fldCharType="end"/>
        </w:r>
      </w:hyperlink>
    </w:p>
    <w:p w14:paraId="0F8240B1" w14:textId="076E893A" w:rsidR="00672666" w:rsidRDefault="00672666">
      <w:pPr>
        <w:pStyle w:val="TDC2"/>
        <w:tabs>
          <w:tab w:val="right" w:leader="dot" w:pos="9062"/>
        </w:tabs>
        <w:rPr>
          <w:noProof/>
        </w:rPr>
      </w:pPr>
      <w:hyperlink w:anchor="_Toc241513603" w:history="1">
        <w:r w:rsidRPr="000B0F39">
          <w:rPr>
            <w:rStyle w:val="Hipervnculo"/>
            <w:rFonts w:ascii="Calibri" w:hAnsi="Calibri"/>
            <w:noProof/>
          </w:rPr>
          <w:t>5.3 Ausencia de múltiples idiomas</w:t>
        </w:r>
        <w:r>
          <w:rPr>
            <w:noProof/>
            <w:webHidden/>
          </w:rPr>
          <w:tab/>
        </w:r>
        <w:r>
          <w:rPr>
            <w:noProof/>
            <w:webHidden/>
          </w:rPr>
          <w:fldChar w:fldCharType="begin"/>
        </w:r>
        <w:r>
          <w:rPr>
            <w:noProof/>
            <w:webHidden/>
          </w:rPr>
          <w:instrText xml:space="preserve"> PAGEREF _Toc241513603 \h </w:instrText>
        </w:r>
        <w:r>
          <w:rPr>
            <w:noProof/>
            <w:webHidden/>
          </w:rPr>
        </w:r>
        <w:r>
          <w:rPr>
            <w:noProof/>
            <w:webHidden/>
          </w:rPr>
          <w:fldChar w:fldCharType="separate"/>
        </w:r>
        <w:r>
          <w:rPr>
            <w:noProof/>
            <w:webHidden/>
          </w:rPr>
          <w:t>12</w:t>
        </w:r>
        <w:r>
          <w:rPr>
            <w:noProof/>
            <w:webHidden/>
          </w:rPr>
          <w:fldChar w:fldCharType="end"/>
        </w:r>
      </w:hyperlink>
    </w:p>
    <w:p w14:paraId="12F8798E" w14:textId="457FDF1C" w:rsidR="00672666" w:rsidRDefault="00672666">
      <w:pPr>
        <w:pStyle w:val="TDC1"/>
        <w:tabs>
          <w:tab w:val="right" w:leader="dot" w:pos="9062"/>
        </w:tabs>
        <w:rPr>
          <w:noProof/>
        </w:rPr>
      </w:pPr>
      <w:hyperlink w:anchor="_Toc241513604" w:history="1">
        <w:r w:rsidRPr="000B0F39">
          <w:rPr>
            <w:rStyle w:val="Hipervnculo"/>
            <w:rFonts w:ascii="Calibri" w:hAnsi="Calibri"/>
            <w:noProof/>
          </w:rPr>
          <w:t>6. Limitaciones académicas</w:t>
        </w:r>
        <w:r>
          <w:rPr>
            <w:noProof/>
            <w:webHidden/>
          </w:rPr>
          <w:tab/>
        </w:r>
        <w:r>
          <w:rPr>
            <w:noProof/>
            <w:webHidden/>
          </w:rPr>
          <w:fldChar w:fldCharType="begin"/>
        </w:r>
        <w:r>
          <w:rPr>
            <w:noProof/>
            <w:webHidden/>
          </w:rPr>
          <w:instrText xml:space="preserve"> PAGEREF _Toc241513604 \h </w:instrText>
        </w:r>
        <w:r>
          <w:rPr>
            <w:noProof/>
            <w:webHidden/>
          </w:rPr>
        </w:r>
        <w:r>
          <w:rPr>
            <w:noProof/>
            <w:webHidden/>
          </w:rPr>
          <w:fldChar w:fldCharType="separate"/>
        </w:r>
        <w:r>
          <w:rPr>
            <w:noProof/>
            <w:webHidden/>
          </w:rPr>
          <w:t>13</w:t>
        </w:r>
        <w:r>
          <w:rPr>
            <w:noProof/>
            <w:webHidden/>
          </w:rPr>
          <w:fldChar w:fldCharType="end"/>
        </w:r>
      </w:hyperlink>
    </w:p>
    <w:p w14:paraId="615BF95A" w14:textId="5399860B" w:rsidR="00672666" w:rsidRDefault="00672666">
      <w:pPr>
        <w:pStyle w:val="TDC2"/>
        <w:tabs>
          <w:tab w:val="right" w:leader="dot" w:pos="9062"/>
        </w:tabs>
        <w:rPr>
          <w:noProof/>
        </w:rPr>
      </w:pPr>
      <w:hyperlink w:anchor="_Toc241513605" w:history="1">
        <w:r w:rsidRPr="000B0F39">
          <w:rPr>
            <w:rStyle w:val="Hipervnculo"/>
            <w:rFonts w:ascii="Calibri" w:hAnsi="Calibri"/>
            <w:noProof/>
          </w:rPr>
          <w:t>6.1 Alcance de un proyecto de grado</w:t>
        </w:r>
        <w:r>
          <w:rPr>
            <w:noProof/>
            <w:webHidden/>
          </w:rPr>
          <w:tab/>
        </w:r>
        <w:r>
          <w:rPr>
            <w:noProof/>
            <w:webHidden/>
          </w:rPr>
          <w:fldChar w:fldCharType="begin"/>
        </w:r>
        <w:r>
          <w:rPr>
            <w:noProof/>
            <w:webHidden/>
          </w:rPr>
          <w:instrText xml:space="preserve"> PAGEREF _Toc241513605 \h </w:instrText>
        </w:r>
        <w:r>
          <w:rPr>
            <w:noProof/>
            <w:webHidden/>
          </w:rPr>
        </w:r>
        <w:r>
          <w:rPr>
            <w:noProof/>
            <w:webHidden/>
          </w:rPr>
          <w:fldChar w:fldCharType="separate"/>
        </w:r>
        <w:r>
          <w:rPr>
            <w:noProof/>
            <w:webHidden/>
          </w:rPr>
          <w:t>13</w:t>
        </w:r>
        <w:r>
          <w:rPr>
            <w:noProof/>
            <w:webHidden/>
          </w:rPr>
          <w:fldChar w:fldCharType="end"/>
        </w:r>
      </w:hyperlink>
    </w:p>
    <w:p w14:paraId="2079D773" w14:textId="0D52CA71" w:rsidR="00672666" w:rsidRDefault="00672666">
      <w:pPr>
        <w:pStyle w:val="TDC2"/>
        <w:tabs>
          <w:tab w:val="right" w:leader="dot" w:pos="9062"/>
        </w:tabs>
        <w:rPr>
          <w:noProof/>
        </w:rPr>
      </w:pPr>
      <w:hyperlink w:anchor="_Toc241513606" w:history="1">
        <w:r w:rsidRPr="000B0F39">
          <w:rPr>
            <w:rStyle w:val="Hipervnculo"/>
            <w:rFonts w:ascii="Calibri" w:hAnsi="Calibri"/>
            <w:noProof/>
          </w:rPr>
          <w:t>6.2 Validación con usuarios reales</w:t>
        </w:r>
        <w:r>
          <w:rPr>
            <w:noProof/>
            <w:webHidden/>
          </w:rPr>
          <w:tab/>
        </w:r>
        <w:r>
          <w:rPr>
            <w:noProof/>
            <w:webHidden/>
          </w:rPr>
          <w:fldChar w:fldCharType="begin"/>
        </w:r>
        <w:r>
          <w:rPr>
            <w:noProof/>
            <w:webHidden/>
          </w:rPr>
          <w:instrText xml:space="preserve"> PAGEREF _Toc241513606 \h </w:instrText>
        </w:r>
        <w:r>
          <w:rPr>
            <w:noProof/>
            <w:webHidden/>
          </w:rPr>
        </w:r>
        <w:r>
          <w:rPr>
            <w:noProof/>
            <w:webHidden/>
          </w:rPr>
          <w:fldChar w:fldCharType="separate"/>
        </w:r>
        <w:r>
          <w:rPr>
            <w:noProof/>
            <w:webHidden/>
          </w:rPr>
          <w:t>13</w:t>
        </w:r>
        <w:r>
          <w:rPr>
            <w:noProof/>
            <w:webHidden/>
          </w:rPr>
          <w:fldChar w:fldCharType="end"/>
        </w:r>
      </w:hyperlink>
    </w:p>
    <w:p w14:paraId="7D4B23E0" w14:textId="2666DCF7" w:rsidR="00672666" w:rsidRDefault="00672666">
      <w:pPr>
        <w:pStyle w:val="TDC2"/>
        <w:tabs>
          <w:tab w:val="right" w:leader="dot" w:pos="9062"/>
        </w:tabs>
        <w:rPr>
          <w:noProof/>
        </w:rPr>
      </w:pPr>
      <w:hyperlink w:anchor="_Toc241513607" w:history="1">
        <w:r w:rsidRPr="000B0F39">
          <w:rPr>
            <w:rStyle w:val="Hipervnculo"/>
            <w:rFonts w:ascii="Calibri" w:hAnsi="Calibri"/>
            <w:noProof/>
          </w:rPr>
          <w:t>6.3 Alcance de un único módulo dedegree</w:t>
        </w:r>
        <w:r>
          <w:rPr>
            <w:noProof/>
            <w:webHidden/>
          </w:rPr>
          <w:tab/>
        </w:r>
        <w:r>
          <w:rPr>
            <w:noProof/>
            <w:webHidden/>
          </w:rPr>
          <w:fldChar w:fldCharType="begin"/>
        </w:r>
        <w:r>
          <w:rPr>
            <w:noProof/>
            <w:webHidden/>
          </w:rPr>
          <w:instrText xml:space="preserve"> PAGEREF _Toc241513607 \h </w:instrText>
        </w:r>
        <w:r>
          <w:rPr>
            <w:noProof/>
            <w:webHidden/>
          </w:rPr>
        </w:r>
        <w:r>
          <w:rPr>
            <w:noProof/>
            <w:webHidden/>
          </w:rPr>
          <w:fldChar w:fldCharType="separate"/>
        </w:r>
        <w:r>
          <w:rPr>
            <w:noProof/>
            <w:webHidden/>
          </w:rPr>
          <w:t>13</w:t>
        </w:r>
        <w:r>
          <w:rPr>
            <w:noProof/>
            <w:webHidden/>
          </w:rPr>
          <w:fldChar w:fldCharType="end"/>
        </w:r>
      </w:hyperlink>
    </w:p>
    <w:p w14:paraId="46AC450E" w14:textId="1D81E01F" w:rsidR="00672666" w:rsidRDefault="00672666">
      <w:pPr>
        <w:pStyle w:val="TDC1"/>
        <w:tabs>
          <w:tab w:val="right" w:leader="dot" w:pos="9062"/>
        </w:tabs>
        <w:rPr>
          <w:noProof/>
        </w:rPr>
      </w:pPr>
      <w:hyperlink w:anchor="_Toc241513608" w:history="1">
        <w:r w:rsidRPr="000B0F39">
          <w:rPr>
            <w:rStyle w:val="Hipervnculo"/>
            <w:rFonts w:ascii="Calibri" w:hAnsi="Calibri"/>
            <w:noProof/>
          </w:rPr>
          <w:t>7. Limitaciones de infraestructura</w:t>
        </w:r>
        <w:r>
          <w:rPr>
            <w:noProof/>
            <w:webHidden/>
          </w:rPr>
          <w:tab/>
        </w:r>
        <w:r>
          <w:rPr>
            <w:noProof/>
            <w:webHidden/>
          </w:rPr>
          <w:fldChar w:fldCharType="begin"/>
        </w:r>
        <w:r>
          <w:rPr>
            <w:noProof/>
            <w:webHidden/>
          </w:rPr>
          <w:instrText xml:space="preserve"> PAGEREF _Toc241513608 \h </w:instrText>
        </w:r>
        <w:r>
          <w:rPr>
            <w:noProof/>
            <w:webHidden/>
          </w:rPr>
        </w:r>
        <w:r>
          <w:rPr>
            <w:noProof/>
            <w:webHidden/>
          </w:rPr>
          <w:fldChar w:fldCharType="separate"/>
        </w:r>
        <w:r>
          <w:rPr>
            <w:noProof/>
            <w:webHidden/>
          </w:rPr>
          <w:t>14</w:t>
        </w:r>
        <w:r>
          <w:rPr>
            <w:noProof/>
            <w:webHidden/>
          </w:rPr>
          <w:fldChar w:fldCharType="end"/>
        </w:r>
      </w:hyperlink>
    </w:p>
    <w:p w14:paraId="59E20D84" w14:textId="30B3DE46" w:rsidR="00672666" w:rsidRDefault="00672666">
      <w:pPr>
        <w:pStyle w:val="TDC1"/>
        <w:tabs>
          <w:tab w:val="right" w:leader="dot" w:pos="9062"/>
        </w:tabs>
        <w:rPr>
          <w:noProof/>
        </w:rPr>
      </w:pPr>
      <w:hyperlink w:anchor="_Toc241513609" w:history="1">
        <w:r w:rsidRPr="000B0F39">
          <w:rPr>
            <w:rStyle w:val="Hipervnculo"/>
            <w:rFonts w:ascii="Calibri" w:hAnsi="Calibri"/>
            <w:noProof/>
          </w:rPr>
          <w:t>8. Limitaciones de seguridad</w:t>
        </w:r>
        <w:r>
          <w:rPr>
            <w:noProof/>
            <w:webHidden/>
          </w:rPr>
          <w:tab/>
        </w:r>
        <w:r>
          <w:rPr>
            <w:noProof/>
            <w:webHidden/>
          </w:rPr>
          <w:fldChar w:fldCharType="begin"/>
        </w:r>
        <w:r>
          <w:rPr>
            <w:noProof/>
            <w:webHidden/>
          </w:rPr>
          <w:instrText xml:space="preserve"> PAGEREF _Toc241513609 \h </w:instrText>
        </w:r>
        <w:r>
          <w:rPr>
            <w:noProof/>
            <w:webHidden/>
          </w:rPr>
        </w:r>
        <w:r>
          <w:rPr>
            <w:noProof/>
            <w:webHidden/>
          </w:rPr>
          <w:fldChar w:fldCharType="separate"/>
        </w:r>
        <w:r>
          <w:rPr>
            <w:noProof/>
            <w:webHidden/>
          </w:rPr>
          <w:t>15</w:t>
        </w:r>
        <w:r>
          <w:rPr>
            <w:noProof/>
            <w:webHidden/>
          </w:rPr>
          <w:fldChar w:fldCharType="end"/>
        </w:r>
      </w:hyperlink>
    </w:p>
    <w:p w14:paraId="502D5C37" w14:textId="114DCC41" w:rsidR="00672666" w:rsidRDefault="00672666">
      <w:pPr>
        <w:pStyle w:val="TDC1"/>
        <w:tabs>
          <w:tab w:val="right" w:leader="dot" w:pos="9062"/>
        </w:tabs>
        <w:rPr>
          <w:noProof/>
        </w:rPr>
      </w:pPr>
      <w:hyperlink w:anchor="_Toc241513610" w:history="1">
        <w:r w:rsidRPr="000B0F39">
          <w:rPr>
            <w:rStyle w:val="Hipervnculo"/>
            <w:rFonts w:ascii="Calibri" w:hAnsi="Calibri"/>
            <w:noProof/>
          </w:rPr>
          <w:t>9. Limitaciones de alcance</w:t>
        </w:r>
        <w:r>
          <w:rPr>
            <w:noProof/>
            <w:webHidden/>
          </w:rPr>
          <w:tab/>
        </w:r>
        <w:r>
          <w:rPr>
            <w:noProof/>
            <w:webHidden/>
          </w:rPr>
          <w:fldChar w:fldCharType="begin"/>
        </w:r>
        <w:r>
          <w:rPr>
            <w:noProof/>
            <w:webHidden/>
          </w:rPr>
          <w:instrText xml:space="preserve"> PAGEREF _Toc241513610 \h </w:instrText>
        </w:r>
        <w:r>
          <w:rPr>
            <w:noProof/>
            <w:webHidden/>
          </w:rPr>
        </w:r>
        <w:r>
          <w:rPr>
            <w:noProof/>
            <w:webHidden/>
          </w:rPr>
          <w:fldChar w:fldCharType="separate"/>
        </w:r>
        <w:r>
          <w:rPr>
            <w:noProof/>
            <w:webHidden/>
          </w:rPr>
          <w:t>16</w:t>
        </w:r>
        <w:r>
          <w:rPr>
            <w:noProof/>
            <w:webHidden/>
          </w:rPr>
          <w:fldChar w:fldCharType="end"/>
        </w:r>
      </w:hyperlink>
    </w:p>
    <w:p w14:paraId="77378CF5" w14:textId="00BFBC41" w:rsidR="00672666" w:rsidRDefault="00672666">
      <w:pPr>
        <w:pStyle w:val="TDC1"/>
        <w:tabs>
          <w:tab w:val="right" w:leader="dot" w:pos="9062"/>
        </w:tabs>
        <w:rPr>
          <w:noProof/>
        </w:rPr>
      </w:pPr>
      <w:hyperlink w:anchor="_Toc241513611" w:history="1">
        <w:r w:rsidRPr="000B0F39">
          <w:rPr>
            <w:rStyle w:val="Hipervnculo"/>
            <w:rFonts w:ascii="Calibri" w:hAnsi="Calibri"/>
            <w:noProof/>
          </w:rPr>
          <w:t>10. Limitaciones de la base de datos</w:t>
        </w:r>
        <w:r>
          <w:rPr>
            <w:noProof/>
            <w:webHidden/>
          </w:rPr>
          <w:tab/>
        </w:r>
        <w:r>
          <w:rPr>
            <w:noProof/>
            <w:webHidden/>
          </w:rPr>
          <w:fldChar w:fldCharType="begin"/>
        </w:r>
        <w:r>
          <w:rPr>
            <w:noProof/>
            <w:webHidden/>
          </w:rPr>
          <w:instrText xml:space="preserve"> PAGEREF _Toc241513611 \h </w:instrText>
        </w:r>
        <w:r>
          <w:rPr>
            <w:noProof/>
            <w:webHidden/>
          </w:rPr>
        </w:r>
        <w:r>
          <w:rPr>
            <w:noProof/>
            <w:webHidden/>
          </w:rPr>
          <w:fldChar w:fldCharType="separate"/>
        </w:r>
        <w:r>
          <w:rPr>
            <w:noProof/>
            <w:webHidden/>
          </w:rPr>
          <w:t>17</w:t>
        </w:r>
        <w:r>
          <w:rPr>
            <w:noProof/>
            <w:webHidden/>
          </w:rPr>
          <w:fldChar w:fldCharType="end"/>
        </w:r>
      </w:hyperlink>
    </w:p>
    <w:p w14:paraId="2927912F" w14:textId="314DD645" w:rsidR="00672666" w:rsidRDefault="00672666">
      <w:pPr>
        <w:pStyle w:val="TDC1"/>
        <w:tabs>
          <w:tab w:val="right" w:leader="dot" w:pos="9062"/>
        </w:tabs>
        <w:rPr>
          <w:noProof/>
        </w:rPr>
      </w:pPr>
      <w:hyperlink w:anchor="_Toc241513612" w:history="1">
        <w:r w:rsidRPr="000B0F39">
          <w:rPr>
            <w:rStyle w:val="Hipervnculo"/>
            <w:rFonts w:ascii="Calibri" w:hAnsi="Calibri"/>
            <w:noProof/>
          </w:rPr>
          <w:t>11. Cuadro resumen</w:t>
        </w:r>
        <w:r>
          <w:rPr>
            <w:noProof/>
            <w:webHidden/>
          </w:rPr>
          <w:tab/>
        </w:r>
        <w:r>
          <w:rPr>
            <w:noProof/>
            <w:webHidden/>
          </w:rPr>
          <w:fldChar w:fldCharType="begin"/>
        </w:r>
        <w:r>
          <w:rPr>
            <w:noProof/>
            <w:webHidden/>
          </w:rPr>
          <w:instrText xml:space="preserve"> PAGEREF _Toc241513612 \h </w:instrText>
        </w:r>
        <w:r>
          <w:rPr>
            <w:noProof/>
            <w:webHidden/>
          </w:rPr>
        </w:r>
        <w:r>
          <w:rPr>
            <w:noProof/>
            <w:webHidden/>
          </w:rPr>
          <w:fldChar w:fldCharType="separate"/>
        </w:r>
        <w:r>
          <w:rPr>
            <w:noProof/>
            <w:webHidden/>
          </w:rPr>
          <w:t>18</w:t>
        </w:r>
        <w:r>
          <w:rPr>
            <w:noProof/>
            <w:webHidden/>
          </w:rPr>
          <w:fldChar w:fldCharType="end"/>
        </w:r>
      </w:hyperlink>
    </w:p>
    <w:p w14:paraId="6DF98D6A" w14:textId="3747D4F3" w:rsidR="00672666" w:rsidRDefault="00672666">
      <w:pPr>
        <w:pStyle w:val="TDC1"/>
        <w:tabs>
          <w:tab w:val="right" w:leader="dot" w:pos="9062"/>
        </w:tabs>
        <w:rPr>
          <w:noProof/>
        </w:rPr>
      </w:pPr>
      <w:hyperlink w:anchor="_Toc241513613" w:history="1">
        <w:r w:rsidRPr="000B0F39">
          <w:rPr>
            <w:rStyle w:val="Hipervnculo"/>
            <w:rFonts w:ascii="Calibri" w:hAnsi="Calibri"/>
            <w:noProof/>
          </w:rPr>
          <w:t>12. Reflexión final</w:t>
        </w:r>
        <w:r>
          <w:rPr>
            <w:noProof/>
            <w:webHidden/>
          </w:rPr>
          <w:tab/>
        </w:r>
        <w:r>
          <w:rPr>
            <w:noProof/>
            <w:webHidden/>
          </w:rPr>
          <w:fldChar w:fldCharType="begin"/>
        </w:r>
        <w:r>
          <w:rPr>
            <w:noProof/>
            <w:webHidden/>
          </w:rPr>
          <w:instrText xml:space="preserve"> PAGEREF _Toc241513613 \h </w:instrText>
        </w:r>
        <w:r>
          <w:rPr>
            <w:noProof/>
            <w:webHidden/>
          </w:rPr>
        </w:r>
        <w:r>
          <w:rPr>
            <w:noProof/>
            <w:webHidden/>
          </w:rPr>
          <w:fldChar w:fldCharType="separate"/>
        </w:r>
        <w:r>
          <w:rPr>
            <w:noProof/>
            <w:webHidden/>
          </w:rPr>
          <w:t>19</w:t>
        </w:r>
        <w:r>
          <w:rPr>
            <w:noProof/>
            <w:webHidden/>
          </w:rPr>
          <w:fldChar w:fldCharType="end"/>
        </w:r>
      </w:hyperlink>
    </w:p>
    <w:p w14:paraId="24DA9D34" w14:textId="19B31771" w:rsidR="00AD2151" w:rsidRDefault="00D4207C">
      <w:pPr>
        <w:spacing w:after="0" w:line="240" w:lineRule="auto"/>
      </w:pPr>
      <w:r>
        <w:fldChar w:fldCharType="end"/>
      </w:r>
    </w:p>
    <w:p w14:paraId="71CDA64F" w14:textId="77777777" w:rsidR="00AD2151" w:rsidRDefault="00D4207C">
      <w:r>
        <w:br w:type="page"/>
      </w:r>
    </w:p>
    <w:p w14:paraId="79721D68" w14:textId="77777777" w:rsidR="00AD2151" w:rsidRDefault="00D4207C">
      <w:r>
        <w:rPr>
          <w:b/>
        </w:rPr>
        <w:lastRenderedPageBreak/>
        <w:t>Documento de Limitaciones</w:t>
      </w:r>
      <w:r>
        <w:t xml:space="preserve"> </w:t>
      </w:r>
      <w:r>
        <w:rPr>
          <w:b/>
        </w:rPr>
        <w:t>Versión:</w:t>
      </w:r>
      <w:r>
        <w:t xml:space="preserve"> 1.0</w:t>
      </w:r>
    </w:p>
    <w:p w14:paraId="29DF1099" w14:textId="77777777" w:rsidR="00AD2151" w:rsidRDefault="00AD2151">
      <w:pPr>
        <w:pBdr>
          <w:bottom w:val="single" w:sz="6" w:space="1" w:color="B7C3D6"/>
        </w:pBdr>
        <w:spacing w:before="80" w:after="80"/>
      </w:pPr>
    </w:p>
    <w:p w14:paraId="6D8C941F" w14:textId="77777777" w:rsidR="00AD2151" w:rsidRDefault="00D4207C">
      <w:pPr>
        <w:pStyle w:val="Ttulo1"/>
        <w:pBdr>
          <w:bottom w:val="single" w:sz="10" w:space="5" w:color="B8860B"/>
        </w:pBdr>
      </w:pPr>
      <w:bookmarkStart w:id="0" w:name="_Toc241513587"/>
      <w:r>
        <w:rPr>
          <w:rFonts w:ascii="Calibri" w:hAnsi="Calibri"/>
          <w:b w:val="0"/>
          <w:sz w:val="24"/>
        </w:rPr>
        <w:t>1. Introducción</w:t>
      </w:r>
      <w:bookmarkEnd w:id="0"/>
    </w:p>
    <w:p w14:paraId="451B6199" w14:textId="77777777" w:rsidR="00AD2151" w:rsidRDefault="00D4207C">
      <w:r>
        <w:t xml:space="preserve">Todo sistema de software implementado dentro de un proyecto académico enfrenta un conjunto de restricciones que delimitan su alcance. Este documento presenta las </w:t>
      </w:r>
      <w:r>
        <w:rPr>
          <w:b/>
        </w:rPr>
        <w:t>limitaciones</w:t>
      </w:r>
      <w:r>
        <w:t xml:space="preserve"> identificadas durante el desarrollo del Sistema de Tutorías y Modalidades de Grado, organizándolas por su naturaleza técnica, funcional, operativa, académica y de infraestructura.</w:t>
      </w:r>
    </w:p>
    <w:p w14:paraId="467BF9A2" w14:textId="77777777" w:rsidR="00AD2151" w:rsidRDefault="00D4207C">
      <w:r>
        <w:t>Reconocer estas limitaciones resulta esencial para una evaluación objetiva del trabajo realizado y para comprender el alcance real de las funcionalidades implementadas. El documento no pretende señalar defectos, sino describir los límites del contexto en el que el sistema fue desarrollado y las decisiones que motivaron dichos límites.</w:t>
      </w:r>
    </w:p>
    <w:p w14:paraId="1D248788" w14:textId="77777777" w:rsidR="00AD2151" w:rsidRDefault="00AD2151">
      <w:pPr>
        <w:pBdr>
          <w:bottom w:val="single" w:sz="6" w:space="1" w:color="B7C3D6"/>
        </w:pBdr>
        <w:spacing w:before="80" w:after="80"/>
      </w:pPr>
    </w:p>
    <w:p w14:paraId="1D70316B" w14:textId="77777777" w:rsidR="00AD2151" w:rsidRDefault="00D4207C">
      <w:pPr>
        <w:pStyle w:val="Ttulo1"/>
        <w:pageBreakBefore/>
        <w:pBdr>
          <w:bottom w:val="single" w:sz="10" w:space="5" w:color="B8860B"/>
        </w:pBdr>
      </w:pPr>
      <w:bookmarkStart w:id="1" w:name="_Toc241513588"/>
      <w:r>
        <w:rPr>
          <w:rFonts w:ascii="Calibri" w:hAnsi="Calibri"/>
          <w:b w:val="0"/>
          <w:sz w:val="24"/>
        </w:rPr>
        <w:lastRenderedPageBreak/>
        <w:t>2. Clasificación de las limitaciones</w:t>
      </w:r>
      <w:bookmarkEnd w:id="1"/>
    </w:p>
    <w:p w14:paraId="74249482" w14:textId="77777777" w:rsidR="00AD2151" w:rsidRDefault="00AD2151">
      <w:pPr>
        <w:sectPr w:rsidR="00AD2151">
          <w:headerReference w:type="default" r:id="rId14"/>
          <w:footerReference w:type="default" r:id="rId15"/>
          <w:pgSz w:w="11906" w:h="16838"/>
          <w:pgMar w:top="1417" w:right="1417" w:bottom="1417" w:left="1417" w:header="680" w:footer="680" w:gutter="0"/>
          <w:cols w:space="720"/>
          <w:docGrid w:linePitch="360"/>
        </w:sectPr>
      </w:pPr>
    </w:p>
    <w:p w14:paraId="3A6239BC" w14:textId="77777777" w:rsidR="00AD2151" w:rsidRDefault="00D4207C">
      <w:pPr>
        <w:spacing w:after="0" w:line="240" w:lineRule="auto"/>
        <w:jc w:val="center"/>
      </w:pPr>
      <w:r>
        <w:rPr>
          <w:noProof/>
        </w:rPr>
        <w:lastRenderedPageBreak/>
        <w:drawing>
          <wp:inline distT="0" distB="0" distL="0" distR="0" wp14:anchorId="43F38ED6" wp14:editId="71BB84E0">
            <wp:extent cx="9396000" cy="25041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itaciones_01.png"/>
                    <pic:cNvPicPr/>
                  </pic:nvPicPr>
                  <pic:blipFill>
                    <a:blip r:embed="rId16"/>
                    <a:stretch>
                      <a:fillRect/>
                    </a:stretch>
                  </pic:blipFill>
                  <pic:spPr>
                    <a:xfrm>
                      <a:off x="0" y="0"/>
                      <a:ext cx="9396000" cy="2504165"/>
                    </a:xfrm>
                    <a:prstGeom prst="rect">
                      <a:avLst/>
                    </a:prstGeom>
                  </pic:spPr>
                </pic:pic>
              </a:graphicData>
            </a:graphic>
          </wp:inline>
        </w:drawing>
      </w:r>
    </w:p>
    <w:p w14:paraId="654DBA89" w14:textId="77777777" w:rsidR="00AD2151" w:rsidRDefault="00D4207C">
      <w:pPr>
        <w:spacing w:before="60" w:after="240" w:line="240" w:lineRule="auto"/>
        <w:jc w:val="center"/>
      </w:pPr>
      <w:r>
        <w:rPr>
          <w:rFonts w:ascii="Calibri" w:hAnsi="Calibri"/>
          <w:i/>
          <w:color w:val="444444"/>
          <w:sz w:val="18"/>
        </w:rPr>
        <w:t>Figura 1. 2. Clasificación de las limitaciones</w:t>
      </w:r>
    </w:p>
    <w:p w14:paraId="71FA006B" w14:textId="77777777" w:rsidR="00AD2151" w:rsidRDefault="00AD2151">
      <w:pPr>
        <w:sectPr w:rsidR="00AD2151">
          <w:headerReference w:type="default" r:id="rId17"/>
          <w:footerReference w:type="default" r:id="rId18"/>
          <w:pgSz w:w="16838" w:h="11906" w:orient="landscape"/>
          <w:pgMar w:top="1020" w:right="1020" w:bottom="1020" w:left="1020" w:header="680" w:footer="680" w:gutter="0"/>
          <w:cols w:space="720"/>
          <w:docGrid w:linePitch="360"/>
        </w:sectPr>
      </w:pPr>
    </w:p>
    <w:p w14:paraId="1EEF033B" w14:textId="77777777" w:rsidR="00AD2151" w:rsidRDefault="00AD2151">
      <w:pPr>
        <w:pBdr>
          <w:bottom w:val="single" w:sz="6" w:space="1" w:color="B7C3D6"/>
        </w:pBdr>
        <w:spacing w:before="80" w:after="80"/>
      </w:pPr>
    </w:p>
    <w:p w14:paraId="525BB9BC" w14:textId="77777777" w:rsidR="00AD2151" w:rsidRDefault="00D4207C">
      <w:pPr>
        <w:pStyle w:val="Ttulo1"/>
        <w:pBdr>
          <w:bottom w:val="single" w:sz="10" w:space="5" w:color="B8860B"/>
        </w:pBdr>
      </w:pPr>
      <w:bookmarkStart w:id="2" w:name="_Toc241513589"/>
      <w:r>
        <w:rPr>
          <w:rFonts w:ascii="Calibri" w:hAnsi="Calibri"/>
          <w:b w:val="0"/>
          <w:sz w:val="24"/>
        </w:rPr>
        <w:t>3. Limitaciones técnicas</w:t>
      </w:r>
      <w:bookmarkEnd w:id="2"/>
    </w:p>
    <w:p w14:paraId="23F15031" w14:textId="77777777" w:rsidR="00AD2151" w:rsidRDefault="00D4207C">
      <w:pPr>
        <w:pStyle w:val="Ttulo2"/>
        <w:pBdr>
          <w:bottom w:val="single" w:sz="6" w:space="4" w:color="B7C3D6"/>
        </w:pBdr>
      </w:pPr>
      <w:bookmarkStart w:id="3" w:name="_Toc241513590"/>
      <w:r>
        <w:rPr>
          <w:rFonts w:ascii="Calibri" w:hAnsi="Calibri"/>
          <w:b w:val="0"/>
          <w:sz w:val="24"/>
        </w:rPr>
        <w:t>3.1 Restricción de no usar frameworks</w:t>
      </w:r>
      <w:bookmarkEnd w:id="3"/>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AD2151" w14:paraId="00B3C46A" w14:textId="77777777">
        <w:trPr>
          <w:tblHeader/>
          <w:jc w:val="center"/>
        </w:trPr>
        <w:tc>
          <w:tcPr>
            <w:tcW w:w="4536" w:type="dxa"/>
            <w:shd w:val="clear" w:color="auto" w:fill="142D5A"/>
          </w:tcPr>
          <w:p w14:paraId="7B9E3B0B" w14:textId="77777777" w:rsidR="00AD2151" w:rsidRDefault="00D4207C">
            <w:pPr>
              <w:spacing w:before="20" w:after="20" w:line="240" w:lineRule="auto"/>
              <w:jc w:val="center"/>
            </w:pPr>
            <w:r>
              <w:rPr>
                <w:b/>
                <w:color w:val="FFFFFF"/>
                <w:sz w:val="19"/>
              </w:rPr>
              <w:t>Aspecto</w:t>
            </w:r>
          </w:p>
        </w:tc>
        <w:tc>
          <w:tcPr>
            <w:tcW w:w="4536" w:type="dxa"/>
            <w:shd w:val="clear" w:color="auto" w:fill="142D5A"/>
          </w:tcPr>
          <w:p w14:paraId="004C0DA3" w14:textId="77777777" w:rsidR="00AD2151" w:rsidRDefault="00D4207C">
            <w:pPr>
              <w:spacing w:before="20" w:after="20" w:line="240" w:lineRule="auto"/>
              <w:jc w:val="center"/>
            </w:pPr>
            <w:r>
              <w:rPr>
                <w:b/>
                <w:color w:val="FFFFFF"/>
                <w:sz w:val="19"/>
              </w:rPr>
              <w:t>Descripción</w:t>
            </w:r>
          </w:p>
        </w:tc>
      </w:tr>
      <w:tr w:rsidR="00AD2151" w14:paraId="6E243329" w14:textId="77777777">
        <w:trPr>
          <w:jc w:val="center"/>
        </w:trPr>
        <w:tc>
          <w:tcPr>
            <w:tcW w:w="4536" w:type="dxa"/>
          </w:tcPr>
          <w:p w14:paraId="0B82D1B5" w14:textId="77777777" w:rsidR="00AD2151" w:rsidRDefault="00D4207C">
            <w:pPr>
              <w:spacing w:before="20" w:after="20" w:line="240" w:lineRule="auto"/>
              <w:jc w:val="left"/>
            </w:pPr>
            <w:r>
              <w:rPr>
                <w:b/>
                <w:sz w:val="19"/>
              </w:rPr>
              <w:t>Limitación</w:t>
            </w:r>
          </w:p>
        </w:tc>
        <w:tc>
          <w:tcPr>
            <w:tcW w:w="4536" w:type="dxa"/>
          </w:tcPr>
          <w:p w14:paraId="34B3BB46" w14:textId="77777777" w:rsidR="00AD2151" w:rsidRDefault="00D4207C">
            <w:pPr>
              <w:spacing w:before="20" w:after="20" w:line="240" w:lineRule="auto"/>
              <w:jc w:val="left"/>
            </w:pPr>
            <w:r>
              <w:rPr>
                <w:sz w:val="19"/>
              </w:rPr>
              <w:t>El sistema no emplea frameworks PHP como Laravel, Symfony o CodeIgniter.</w:t>
            </w:r>
          </w:p>
        </w:tc>
      </w:tr>
      <w:tr w:rsidR="00AD2151" w14:paraId="31A67F30" w14:textId="77777777">
        <w:trPr>
          <w:jc w:val="center"/>
        </w:trPr>
        <w:tc>
          <w:tcPr>
            <w:tcW w:w="4536" w:type="dxa"/>
            <w:shd w:val="clear" w:color="auto" w:fill="F4F6FA"/>
          </w:tcPr>
          <w:p w14:paraId="7DCB97B7" w14:textId="77777777" w:rsidR="00AD2151" w:rsidRDefault="00D4207C">
            <w:pPr>
              <w:spacing w:before="20" w:after="20" w:line="240" w:lineRule="auto"/>
              <w:jc w:val="left"/>
            </w:pPr>
            <w:r>
              <w:rPr>
                <w:b/>
                <w:sz w:val="19"/>
              </w:rPr>
              <w:t>Causa</w:t>
            </w:r>
          </w:p>
        </w:tc>
        <w:tc>
          <w:tcPr>
            <w:tcW w:w="4536" w:type="dxa"/>
            <w:shd w:val="clear" w:color="auto" w:fill="F4F6FA"/>
          </w:tcPr>
          <w:p w14:paraId="06883002" w14:textId="77777777" w:rsidR="00AD2151" w:rsidRDefault="00D4207C">
            <w:pPr>
              <w:spacing w:before="20" w:after="20" w:line="240" w:lineRule="auto"/>
              <w:jc w:val="left"/>
            </w:pPr>
            <w:r>
              <w:rPr>
                <w:sz w:val="19"/>
              </w:rPr>
              <w:t>Restricción expresa del proyecto académico.</w:t>
            </w:r>
          </w:p>
        </w:tc>
      </w:tr>
      <w:tr w:rsidR="00AD2151" w14:paraId="5490B52B" w14:textId="77777777">
        <w:trPr>
          <w:jc w:val="center"/>
        </w:trPr>
        <w:tc>
          <w:tcPr>
            <w:tcW w:w="4536" w:type="dxa"/>
          </w:tcPr>
          <w:p w14:paraId="5B6A32B2" w14:textId="77777777" w:rsidR="00AD2151" w:rsidRDefault="00D4207C">
            <w:pPr>
              <w:spacing w:before="20" w:after="20" w:line="240" w:lineRule="auto"/>
              <w:jc w:val="left"/>
            </w:pPr>
            <w:r>
              <w:rPr>
                <w:b/>
                <w:sz w:val="19"/>
              </w:rPr>
              <w:t>Consecuencia</w:t>
            </w:r>
          </w:p>
        </w:tc>
        <w:tc>
          <w:tcPr>
            <w:tcW w:w="4536" w:type="dxa"/>
          </w:tcPr>
          <w:p w14:paraId="1427C3D6" w14:textId="77777777" w:rsidR="00AD2151" w:rsidRDefault="00D4207C">
            <w:pPr>
              <w:spacing w:before="20" w:after="20" w:line="240" w:lineRule="auto"/>
              <w:jc w:val="left"/>
            </w:pPr>
            <w:r>
              <w:rPr>
                <w:sz w:val="19"/>
              </w:rPr>
              <w:t>El enrutamiento, la inyección de dependencias, la capa de datos y la seguridad debieron implementarse manualmente.</w:t>
            </w:r>
          </w:p>
        </w:tc>
      </w:tr>
      <w:tr w:rsidR="00AD2151" w14:paraId="23785C38" w14:textId="77777777">
        <w:trPr>
          <w:jc w:val="center"/>
        </w:trPr>
        <w:tc>
          <w:tcPr>
            <w:tcW w:w="4536" w:type="dxa"/>
            <w:shd w:val="clear" w:color="auto" w:fill="F4F6FA"/>
          </w:tcPr>
          <w:p w14:paraId="4E8316F3" w14:textId="77777777" w:rsidR="00AD2151" w:rsidRDefault="00D4207C">
            <w:pPr>
              <w:spacing w:before="20" w:after="20" w:line="240" w:lineRule="auto"/>
              <w:jc w:val="left"/>
            </w:pPr>
            <w:r>
              <w:rPr>
                <w:b/>
                <w:sz w:val="19"/>
              </w:rPr>
              <w:t>Valoración</w:t>
            </w:r>
          </w:p>
        </w:tc>
        <w:tc>
          <w:tcPr>
            <w:tcW w:w="4536" w:type="dxa"/>
            <w:shd w:val="clear" w:color="auto" w:fill="F4F6FA"/>
          </w:tcPr>
          <w:p w14:paraId="16144A70" w14:textId="77777777" w:rsidR="00AD2151" w:rsidRDefault="00D4207C">
            <w:pPr>
              <w:spacing w:before="20" w:after="20" w:line="240" w:lineRule="auto"/>
              <w:jc w:val="left"/>
            </w:pPr>
            <w:r>
              <w:rPr>
                <w:sz w:val="19"/>
              </w:rPr>
              <w:t>El esfuerzo adicional permitió comprender en profundidad el ciclo de vida de una petición HTTP y los mecanismos de protección del lenguaje.</w:t>
            </w:r>
          </w:p>
        </w:tc>
      </w:tr>
      <w:tr w:rsidR="00AD2151" w14:paraId="4FF5BD26" w14:textId="77777777">
        <w:trPr>
          <w:jc w:val="center"/>
        </w:trPr>
        <w:tc>
          <w:tcPr>
            <w:tcW w:w="4536" w:type="dxa"/>
          </w:tcPr>
          <w:p w14:paraId="5B76864A" w14:textId="77777777" w:rsidR="00AD2151" w:rsidRDefault="00D4207C">
            <w:pPr>
              <w:spacing w:before="20" w:after="20" w:line="240" w:lineRule="auto"/>
              <w:jc w:val="left"/>
            </w:pPr>
            <w:r>
              <w:rPr>
                <w:b/>
                <w:sz w:val="19"/>
              </w:rPr>
              <w:t>Mitigación aplicada</w:t>
            </w:r>
          </w:p>
        </w:tc>
        <w:tc>
          <w:tcPr>
            <w:tcW w:w="4536" w:type="dxa"/>
          </w:tcPr>
          <w:p w14:paraId="6D0ABCB1" w14:textId="77777777" w:rsidR="00AD2151" w:rsidRDefault="00D4207C">
            <w:pPr>
              <w:spacing w:before="20" w:after="20" w:line="240" w:lineRule="auto"/>
              <w:jc w:val="left"/>
            </w:pPr>
            <w:r>
              <w:rPr>
                <w:sz w:val="19"/>
              </w:rPr>
              <w:t>Se implementaron patrones consolidados (MVC, front controller, repositorio) para sustituir las funciones que un framework habría proporcionado.</w:t>
            </w:r>
          </w:p>
        </w:tc>
      </w:tr>
    </w:tbl>
    <w:p w14:paraId="2166358C" w14:textId="77777777" w:rsidR="00AD2151" w:rsidRDefault="00AD2151">
      <w:pPr>
        <w:spacing w:after="0" w:line="240" w:lineRule="auto"/>
      </w:pPr>
    </w:p>
    <w:p w14:paraId="6920EE0F" w14:textId="77777777" w:rsidR="00AD2151" w:rsidRDefault="00D4207C">
      <w:pPr>
        <w:pStyle w:val="Ttulo2"/>
        <w:pBdr>
          <w:bottom w:val="single" w:sz="6" w:space="4" w:color="B7C3D6"/>
        </w:pBdr>
      </w:pPr>
      <w:bookmarkStart w:id="4" w:name="_Toc241513591"/>
      <w:r>
        <w:rPr>
          <w:rFonts w:ascii="Calibri" w:hAnsi="Calibri"/>
          <w:b w:val="0"/>
          <w:sz w:val="24"/>
        </w:rPr>
        <w:t>3.2 Ausencia de caché de aplicación</w:t>
      </w:r>
      <w:bookmarkEnd w:id="4"/>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AD2151" w14:paraId="329DC4D5" w14:textId="77777777">
        <w:trPr>
          <w:tblHeader/>
          <w:jc w:val="center"/>
        </w:trPr>
        <w:tc>
          <w:tcPr>
            <w:tcW w:w="4536" w:type="dxa"/>
            <w:shd w:val="clear" w:color="auto" w:fill="142D5A"/>
          </w:tcPr>
          <w:p w14:paraId="2F59AA1D" w14:textId="77777777" w:rsidR="00AD2151" w:rsidRDefault="00D4207C">
            <w:pPr>
              <w:spacing w:before="20" w:after="20" w:line="240" w:lineRule="auto"/>
              <w:jc w:val="center"/>
            </w:pPr>
            <w:r>
              <w:rPr>
                <w:b/>
                <w:color w:val="FFFFFF"/>
                <w:sz w:val="19"/>
              </w:rPr>
              <w:t>Aspecto</w:t>
            </w:r>
          </w:p>
        </w:tc>
        <w:tc>
          <w:tcPr>
            <w:tcW w:w="4536" w:type="dxa"/>
            <w:shd w:val="clear" w:color="auto" w:fill="142D5A"/>
          </w:tcPr>
          <w:p w14:paraId="1DDFED42" w14:textId="77777777" w:rsidR="00AD2151" w:rsidRDefault="00D4207C">
            <w:pPr>
              <w:spacing w:before="20" w:after="20" w:line="240" w:lineRule="auto"/>
              <w:jc w:val="center"/>
            </w:pPr>
            <w:r>
              <w:rPr>
                <w:b/>
                <w:color w:val="FFFFFF"/>
                <w:sz w:val="19"/>
              </w:rPr>
              <w:t>Descripción</w:t>
            </w:r>
          </w:p>
        </w:tc>
      </w:tr>
      <w:tr w:rsidR="00AD2151" w14:paraId="65CD8504" w14:textId="77777777">
        <w:trPr>
          <w:jc w:val="center"/>
        </w:trPr>
        <w:tc>
          <w:tcPr>
            <w:tcW w:w="4536" w:type="dxa"/>
          </w:tcPr>
          <w:p w14:paraId="699500A2" w14:textId="77777777" w:rsidR="00AD2151" w:rsidRDefault="00D4207C">
            <w:pPr>
              <w:spacing w:before="20" w:after="20" w:line="240" w:lineRule="auto"/>
              <w:jc w:val="left"/>
            </w:pPr>
            <w:r>
              <w:rPr>
                <w:b/>
                <w:sz w:val="19"/>
              </w:rPr>
              <w:t>Limitación</w:t>
            </w:r>
          </w:p>
        </w:tc>
        <w:tc>
          <w:tcPr>
            <w:tcW w:w="4536" w:type="dxa"/>
          </w:tcPr>
          <w:p w14:paraId="14463E37" w14:textId="77777777" w:rsidR="00AD2151" w:rsidRDefault="00D4207C">
            <w:pPr>
              <w:spacing w:before="20" w:after="20" w:line="240" w:lineRule="auto"/>
              <w:jc w:val="left"/>
            </w:pPr>
            <w:r>
              <w:rPr>
                <w:sz w:val="19"/>
              </w:rPr>
              <w:t>El sistema no implementa una capa de caché (Redis, Memcached).</w:t>
            </w:r>
          </w:p>
        </w:tc>
      </w:tr>
      <w:tr w:rsidR="00AD2151" w14:paraId="1EE7AD97" w14:textId="77777777">
        <w:trPr>
          <w:jc w:val="center"/>
        </w:trPr>
        <w:tc>
          <w:tcPr>
            <w:tcW w:w="4536" w:type="dxa"/>
            <w:shd w:val="clear" w:color="auto" w:fill="F4F6FA"/>
          </w:tcPr>
          <w:p w14:paraId="1874DDC5" w14:textId="77777777" w:rsidR="00AD2151" w:rsidRDefault="00D4207C">
            <w:pPr>
              <w:spacing w:before="20" w:after="20" w:line="240" w:lineRule="auto"/>
              <w:jc w:val="left"/>
            </w:pPr>
            <w:r>
              <w:rPr>
                <w:b/>
                <w:sz w:val="19"/>
              </w:rPr>
              <w:t>Consecuencia</w:t>
            </w:r>
          </w:p>
        </w:tc>
        <w:tc>
          <w:tcPr>
            <w:tcW w:w="4536" w:type="dxa"/>
            <w:shd w:val="clear" w:color="auto" w:fill="F4F6FA"/>
          </w:tcPr>
          <w:p w14:paraId="566C96F2" w14:textId="77777777" w:rsidR="00AD2151" w:rsidRDefault="00D4207C">
            <w:pPr>
              <w:spacing w:before="20" w:after="20" w:line="240" w:lineRule="auto"/>
              <w:jc w:val="left"/>
            </w:pPr>
            <w:r>
              <w:rPr>
                <w:sz w:val="19"/>
              </w:rPr>
              <w:t>Las consultas repetidas del panel de indicadores se recalculan en cada visita.</w:t>
            </w:r>
          </w:p>
        </w:tc>
      </w:tr>
      <w:tr w:rsidR="00AD2151" w14:paraId="5F679EA0" w14:textId="77777777">
        <w:trPr>
          <w:jc w:val="center"/>
        </w:trPr>
        <w:tc>
          <w:tcPr>
            <w:tcW w:w="4536" w:type="dxa"/>
          </w:tcPr>
          <w:p w14:paraId="38FB2E02" w14:textId="77777777" w:rsidR="00AD2151" w:rsidRDefault="00D4207C">
            <w:pPr>
              <w:spacing w:before="20" w:after="20" w:line="240" w:lineRule="auto"/>
              <w:jc w:val="left"/>
            </w:pPr>
            <w:r>
              <w:rPr>
                <w:b/>
                <w:sz w:val="19"/>
              </w:rPr>
              <w:t>Ámbito afectado</w:t>
            </w:r>
          </w:p>
        </w:tc>
        <w:tc>
          <w:tcPr>
            <w:tcW w:w="4536" w:type="dxa"/>
          </w:tcPr>
          <w:p w14:paraId="1720C664" w14:textId="77777777" w:rsidR="00AD2151" w:rsidRDefault="00D4207C">
            <w:pPr>
              <w:spacing w:before="20" w:after="20" w:line="240" w:lineRule="auto"/>
              <w:jc w:val="left"/>
            </w:pPr>
            <w:r>
              <w:rPr>
                <w:sz w:val="19"/>
              </w:rPr>
              <w:t>Consultas agregadas del dashboard y reportes del módulo MG.</w:t>
            </w:r>
          </w:p>
        </w:tc>
      </w:tr>
      <w:tr w:rsidR="00AD2151" w14:paraId="038DB2DC" w14:textId="77777777">
        <w:trPr>
          <w:jc w:val="center"/>
        </w:trPr>
        <w:tc>
          <w:tcPr>
            <w:tcW w:w="4536" w:type="dxa"/>
            <w:shd w:val="clear" w:color="auto" w:fill="F4F6FA"/>
          </w:tcPr>
          <w:p w14:paraId="253D5816" w14:textId="77777777" w:rsidR="00AD2151" w:rsidRDefault="00D4207C">
            <w:pPr>
              <w:spacing w:before="20" w:after="20" w:line="240" w:lineRule="auto"/>
              <w:jc w:val="left"/>
            </w:pPr>
            <w:r>
              <w:rPr>
                <w:b/>
                <w:sz w:val="19"/>
              </w:rPr>
              <w:t>Valoración</w:t>
            </w:r>
          </w:p>
        </w:tc>
        <w:tc>
          <w:tcPr>
            <w:tcW w:w="4536" w:type="dxa"/>
            <w:shd w:val="clear" w:color="auto" w:fill="F4F6FA"/>
          </w:tcPr>
          <w:p w14:paraId="3D69166A" w14:textId="77777777" w:rsidR="00AD2151" w:rsidRDefault="00D4207C">
            <w:pPr>
              <w:spacing w:before="20" w:after="20" w:line="240" w:lineRule="auto"/>
              <w:jc w:val="left"/>
            </w:pPr>
            <w:r>
              <w:rPr>
                <w:sz w:val="19"/>
              </w:rPr>
              <w:t>Con el volumen de datos del proyecto, los tiempos de respuesta permanecen dentro del criterio de aceptación definido.</w:t>
            </w:r>
          </w:p>
        </w:tc>
      </w:tr>
    </w:tbl>
    <w:p w14:paraId="6E1346EF" w14:textId="77777777" w:rsidR="00AD2151" w:rsidRDefault="00AD2151">
      <w:pPr>
        <w:spacing w:after="0" w:line="240" w:lineRule="auto"/>
      </w:pPr>
    </w:p>
    <w:p w14:paraId="749534AF" w14:textId="77777777" w:rsidR="00AD2151" w:rsidRDefault="00D4207C">
      <w:pPr>
        <w:pStyle w:val="Ttulo2"/>
        <w:pBdr>
          <w:bottom w:val="single" w:sz="6" w:space="4" w:color="B7C3D6"/>
        </w:pBdr>
      </w:pPr>
      <w:bookmarkStart w:id="5" w:name="_Toc241513592"/>
      <w:r>
        <w:rPr>
          <w:rFonts w:ascii="Calibri" w:hAnsi="Calibri"/>
          <w:b w:val="0"/>
          <w:sz w:val="24"/>
        </w:rPr>
        <w:t>3.3 Consultas sin paginación completa</w:t>
      </w:r>
      <w:bookmarkEnd w:id="5"/>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AD2151" w14:paraId="243FFC85" w14:textId="77777777">
        <w:trPr>
          <w:tblHeader/>
          <w:jc w:val="center"/>
        </w:trPr>
        <w:tc>
          <w:tcPr>
            <w:tcW w:w="4536" w:type="dxa"/>
            <w:shd w:val="clear" w:color="auto" w:fill="142D5A"/>
          </w:tcPr>
          <w:p w14:paraId="1B131324" w14:textId="77777777" w:rsidR="00AD2151" w:rsidRDefault="00D4207C">
            <w:pPr>
              <w:spacing w:before="20" w:after="20" w:line="240" w:lineRule="auto"/>
              <w:jc w:val="center"/>
            </w:pPr>
            <w:r>
              <w:rPr>
                <w:b/>
                <w:color w:val="FFFFFF"/>
                <w:sz w:val="19"/>
              </w:rPr>
              <w:t>Aspecto</w:t>
            </w:r>
          </w:p>
        </w:tc>
        <w:tc>
          <w:tcPr>
            <w:tcW w:w="4536" w:type="dxa"/>
            <w:shd w:val="clear" w:color="auto" w:fill="142D5A"/>
          </w:tcPr>
          <w:p w14:paraId="45D1FF67" w14:textId="77777777" w:rsidR="00AD2151" w:rsidRDefault="00D4207C">
            <w:pPr>
              <w:spacing w:before="20" w:after="20" w:line="240" w:lineRule="auto"/>
              <w:jc w:val="center"/>
            </w:pPr>
            <w:r>
              <w:rPr>
                <w:b/>
                <w:color w:val="FFFFFF"/>
                <w:sz w:val="19"/>
              </w:rPr>
              <w:t>Descripción</w:t>
            </w:r>
          </w:p>
        </w:tc>
      </w:tr>
      <w:tr w:rsidR="00AD2151" w14:paraId="1A1664E4" w14:textId="77777777">
        <w:trPr>
          <w:jc w:val="center"/>
        </w:trPr>
        <w:tc>
          <w:tcPr>
            <w:tcW w:w="4536" w:type="dxa"/>
          </w:tcPr>
          <w:p w14:paraId="45C73596" w14:textId="77777777" w:rsidR="00AD2151" w:rsidRDefault="00D4207C">
            <w:pPr>
              <w:spacing w:before="20" w:after="20" w:line="240" w:lineRule="auto"/>
              <w:jc w:val="left"/>
            </w:pPr>
            <w:r>
              <w:rPr>
                <w:b/>
                <w:sz w:val="19"/>
              </w:rPr>
              <w:t>Limitación</w:t>
            </w:r>
          </w:p>
        </w:tc>
        <w:tc>
          <w:tcPr>
            <w:tcW w:w="4536" w:type="dxa"/>
          </w:tcPr>
          <w:p w14:paraId="065F88F9" w14:textId="77777777" w:rsidR="00AD2151" w:rsidRDefault="00D4207C">
            <w:pPr>
              <w:spacing w:before="20" w:after="20" w:line="240" w:lineRule="auto"/>
              <w:jc w:val="left"/>
            </w:pPr>
            <w:r>
              <w:rPr>
                <w:sz w:val="19"/>
              </w:rPr>
              <w:t>Algunas tablas presentan todos los registros sin paginación.</w:t>
            </w:r>
          </w:p>
        </w:tc>
      </w:tr>
      <w:tr w:rsidR="00AD2151" w14:paraId="50E79C35" w14:textId="77777777">
        <w:trPr>
          <w:jc w:val="center"/>
        </w:trPr>
        <w:tc>
          <w:tcPr>
            <w:tcW w:w="4536" w:type="dxa"/>
            <w:shd w:val="clear" w:color="auto" w:fill="F4F6FA"/>
          </w:tcPr>
          <w:p w14:paraId="68294DA7" w14:textId="77777777" w:rsidR="00AD2151" w:rsidRDefault="00D4207C">
            <w:pPr>
              <w:spacing w:before="20" w:after="20" w:line="240" w:lineRule="auto"/>
              <w:jc w:val="left"/>
            </w:pPr>
            <w:r>
              <w:rPr>
                <w:b/>
                <w:sz w:val="19"/>
              </w:rPr>
              <w:t>Consecuencia</w:t>
            </w:r>
          </w:p>
        </w:tc>
        <w:tc>
          <w:tcPr>
            <w:tcW w:w="4536" w:type="dxa"/>
            <w:shd w:val="clear" w:color="auto" w:fill="F4F6FA"/>
          </w:tcPr>
          <w:p w14:paraId="1394DCCF" w14:textId="77777777" w:rsidR="00AD2151" w:rsidRDefault="00D4207C">
            <w:pPr>
              <w:spacing w:before="20" w:after="20" w:line="240" w:lineRule="auto"/>
              <w:jc w:val="left"/>
            </w:pPr>
            <w:r>
              <w:rPr>
                <w:sz w:val="19"/>
              </w:rPr>
              <w:t>El volumen de filas crece de forma proporcional al número de operaciones registradas.</w:t>
            </w:r>
          </w:p>
        </w:tc>
      </w:tr>
      <w:tr w:rsidR="00AD2151" w14:paraId="45423411" w14:textId="77777777">
        <w:trPr>
          <w:jc w:val="center"/>
        </w:trPr>
        <w:tc>
          <w:tcPr>
            <w:tcW w:w="4536" w:type="dxa"/>
          </w:tcPr>
          <w:p w14:paraId="60608122" w14:textId="77777777" w:rsidR="00AD2151" w:rsidRDefault="00D4207C">
            <w:pPr>
              <w:spacing w:before="20" w:after="20" w:line="240" w:lineRule="auto"/>
              <w:jc w:val="left"/>
            </w:pPr>
            <w:r>
              <w:rPr>
                <w:b/>
                <w:sz w:val="19"/>
              </w:rPr>
              <w:t>Valoración</w:t>
            </w:r>
          </w:p>
        </w:tc>
        <w:tc>
          <w:tcPr>
            <w:tcW w:w="4536" w:type="dxa"/>
          </w:tcPr>
          <w:p w14:paraId="7146D40F" w14:textId="77777777" w:rsidR="00AD2151" w:rsidRDefault="00D4207C">
            <w:pPr>
              <w:spacing w:before="20" w:after="20" w:line="240" w:lineRule="auto"/>
              <w:jc w:val="left"/>
            </w:pPr>
            <w:r>
              <w:rPr>
                <w:sz w:val="19"/>
              </w:rPr>
              <w:t>El filtrado por texto, estado y nivel mitiga el impacto en el uso cotidiano.</w:t>
            </w:r>
          </w:p>
        </w:tc>
      </w:tr>
    </w:tbl>
    <w:p w14:paraId="17D44A51" w14:textId="77777777" w:rsidR="00AD2151" w:rsidRDefault="00AD2151">
      <w:pPr>
        <w:spacing w:after="0" w:line="240" w:lineRule="auto"/>
      </w:pPr>
    </w:p>
    <w:p w14:paraId="4633CC9C" w14:textId="77777777" w:rsidR="00AD2151" w:rsidRDefault="00D4207C">
      <w:pPr>
        <w:pStyle w:val="Ttulo2"/>
        <w:pBdr>
          <w:bottom w:val="single" w:sz="6" w:space="4" w:color="B7C3D6"/>
        </w:pBdr>
      </w:pPr>
      <w:bookmarkStart w:id="6" w:name="_Toc241513593"/>
      <w:r>
        <w:rPr>
          <w:rFonts w:ascii="Calibri" w:hAnsi="Calibri"/>
          <w:b w:val="0"/>
          <w:sz w:val="24"/>
        </w:rPr>
        <w:lastRenderedPageBreak/>
        <w:t>3.4 Procesos por lotes secuenciales</w:t>
      </w:r>
      <w:bookmarkEnd w:id="6"/>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AD2151" w14:paraId="3B6FB571" w14:textId="77777777">
        <w:trPr>
          <w:tblHeader/>
          <w:jc w:val="center"/>
        </w:trPr>
        <w:tc>
          <w:tcPr>
            <w:tcW w:w="4536" w:type="dxa"/>
            <w:shd w:val="clear" w:color="auto" w:fill="142D5A"/>
          </w:tcPr>
          <w:p w14:paraId="4C3D4594" w14:textId="77777777" w:rsidR="00AD2151" w:rsidRDefault="00D4207C">
            <w:pPr>
              <w:spacing w:before="20" w:after="20" w:line="240" w:lineRule="auto"/>
              <w:jc w:val="center"/>
            </w:pPr>
            <w:r>
              <w:rPr>
                <w:b/>
                <w:color w:val="FFFFFF"/>
                <w:sz w:val="19"/>
              </w:rPr>
              <w:t>Aspecto</w:t>
            </w:r>
          </w:p>
        </w:tc>
        <w:tc>
          <w:tcPr>
            <w:tcW w:w="4536" w:type="dxa"/>
            <w:shd w:val="clear" w:color="auto" w:fill="142D5A"/>
          </w:tcPr>
          <w:p w14:paraId="65A30E7D" w14:textId="77777777" w:rsidR="00AD2151" w:rsidRDefault="00D4207C">
            <w:pPr>
              <w:spacing w:before="20" w:after="20" w:line="240" w:lineRule="auto"/>
              <w:jc w:val="center"/>
            </w:pPr>
            <w:r>
              <w:rPr>
                <w:b/>
                <w:color w:val="FFFFFF"/>
                <w:sz w:val="19"/>
              </w:rPr>
              <w:t>Descripción</w:t>
            </w:r>
          </w:p>
        </w:tc>
      </w:tr>
      <w:tr w:rsidR="00AD2151" w14:paraId="23702F6E" w14:textId="77777777">
        <w:trPr>
          <w:jc w:val="center"/>
        </w:trPr>
        <w:tc>
          <w:tcPr>
            <w:tcW w:w="4536" w:type="dxa"/>
          </w:tcPr>
          <w:p w14:paraId="47907655" w14:textId="77777777" w:rsidR="00AD2151" w:rsidRDefault="00D4207C">
            <w:pPr>
              <w:spacing w:before="20" w:after="20" w:line="240" w:lineRule="auto"/>
              <w:jc w:val="left"/>
            </w:pPr>
            <w:r>
              <w:rPr>
                <w:b/>
                <w:sz w:val="19"/>
              </w:rPr>
              <w:t>Limitación</w:t>
            </w:r>
          </w:p>
        </w:tc>
        <w:tc>
          <w:tcPr>
            <w:tcW w:w="4536" w:type="dxa"/>
          </w:tcPr>
          <w:p w14:paraId="0C188342" w14:textId="77777777" w:rsidR="00AD2151" w:rsidRDefault="00D4207C">
            <w:pPr>
              <w:spacing w:before="20" w:after="20" w:line="240" w:lineRule="auto"/>
              <w:jc w:val="left"/>
            </w:pPr>
            <w:r>
              <w:rPr>
                <w:sz w:val="19"/>
              </w:rPr>
              <w:t>La importación de expedientes procesa las filas de forma secuencial.</w:t>
            </w:r>
          </w:p>
        </w:tc>
      </w:tr>
      <w:tr w:rsidR="00AD2151" w14:paraId="1024D681" w14:textId="77777777">
        <w:trPr>
          <w:jc w:val="center"/>
        </w:trPr>
        <w:tc>
          <w:tcPr>
            <w:tcW w:w="4536" w:type="dxa"/>
            <w:shd w:val="clear" w:color="auto" w:fill="F4F6FA"/>
          </w:tcPr>
          <w:p w14:paraId="21D84822" w14:textId="77777777" w:rsidR="00AD2151" w:rsidRDefault="00D4207C">
            <w:pPr>
              <w:spacing w:before="20" w:after="20" w:line="240" w:lineRule="auto"/>
              <w:jc w:val="left"/>
            </w:pPr>
            <w:r>
              <w:rPr>
                <w:b/>
                <w:sz w:val="19"/>
              </w:rPr>
              <w:t>Consecuencia</w:t>
            </w:r>
          </w:p>
        </w:tc>
        <w:tc>
          <w:tcPr>
            <w:tcW w:w="4536" w:type="dxa"/>
            <w:shd w:val="clear" w:color="auto" w:fill="F4F6FA"/>
          </w:tcPr>
          <w:p w14:paraId="01540A89" w14:textId="77777777" w:rsidR="00AD2151" w:rsidRDefault="00D4207C">
            <w:pPr>
              <w:spacing w:before="20" w:after="20" w:line="240" w:lineRule="auto"/>
              <w:jc w:val="left"/>
            </w:pPr>
            <w:r>
              <w:rPr>
                <w:sz w:val="19"/>
              </w:rPr>
              <w:t>El tiempo de ejecución crece linealmente con el tamaño del padrón.</w:t>
            </w:r>
          </w:p>
        </w:tc>
      </w:tr>
      <w:tr w:rsidR="00AD2151" w14:paraId="1B90CFD8" w14:textId="77777777">
        <w:trPr>
          <w:jc w:val="center"/>
        </w:trPr>
        <w:tc>
          <w:tcPr>
            <w:tcW w:w="4536" w:type="dxa"/>
          </w:tcPr>
          <w:p w14:paraId="7045D732" w14:textId="77777777" w:rsidR="00AD2151" w:rsidRDefault="00D4207C">
            <w:pPr>
              <w:spacing w:before="20" w:after="20" w:line="240" w:lineRule="auto"/>
              <w:jc w:val="left"/>
            </w:pPr>
            <w:r>
              <w:rPr>
                <w:b/>
                <w:sz w:val="19"/>
              </w:rPr>
              <w:t>Mitigación aplicada</w:t>
            </w:r>
          </w:p>
        </w:tc>
        <w:tc>
          <w:tcPr>
            <w:tcW w:w="4536" w:type="dxa"/>
          </w:tcPr>
          <w:p w14:paraId="425D97AE" w14:textId="77777777" w:rsidR="00AD2151" w:rsidRDefault="00D4207C">
            <w:pPr>
              <w:spacing w:before="20" w:after="20" w:line="240" w:lineRule="auto"/>
              <w:jc w:val="left"/>
            </w:pPr>
            <w:r>
              <w:rPr>
                <w:sz w:val="19"/>
              </w:rPr>
              <w:t>Cada fila se procesa de manera independiente: un error no invalida el resto del archivo.</w:t>
            </w:r>
          </w:p>
        </w:tc>
      </w:tr>
    </w:tbl>
    <w:p w14:paraId="1D825EF2" w14:textId="77777777" w:rsidR="00AD2151" w:rsidRDefault="00AD2151">
      <w:pPr>
        <w:spacing w:after="0" w:line="240" w:lineRule="auto"/>
      </w:pPr>
    </w:p>
    <w:p w14:paraId="2D813CB6" w14:textId="77777777" w:rsidR="00AD2151" w:rsidRDefault="00AD2151">
      <w:pPr>
        <w:pBdr>
          <w:bottom w:val="single" w:sz="6" w:space="1" w:color="B7C3D6"/>
        </w:pBdr>
        <w:spacing w:before="80" w:after="80"/>
      </w:pPr>
    </w:p>
    <w:p w14:paraId="5202E0F1" w14:textId="77777777" w:rsidR="00AD2151" w:rsidRDefault="00D4207C">
      <w:pPr>
        <w:pStyle w:val="Ttulo1"/>
        <w:pageBreakBefore/>
        <w:pBdr>
          <w:bottom w:val="single" w:sz="10" w:space="5" w:color="B8860B"/>
        </w:pBdr>
      </w:pPr>
      <w:bookmarkStart w:id="7" w:name="_Toc241513594"/>
      <w:r>
        <w:rPr>
          <w:rFonts w:ascii="Calibri" w:hAnsi="Calibri"/>
          <w:b w:val="0"/>
          <w:sz w:val="24"/>
        </w:rPr>
        <w:lastRenderedPageBreak/>
        <w:t>4. Limitaciones funcionales</w:t>
      </w:r>
      <w:bookmarkEnd w:id="7"/>
    </w:p>
    <w:p w14:paraId="537C5AB0" w14:textId="77777777" w:rsidR="00AD2151" w:rsidRDefault="00D4207C">
      <w:pPr>
        <w:pStyle w:val="Ttulo2"/>
        <w:pBdr>
          <w:bottom w:val="single" w:sz="6" w:space="4" w:color="B7C3D6"/>
        </w:pBdr>
      </w:pPr>
      <w:bookmarkStart w:id="8" w:name="_Toc241513595"/>
      <w:r>
        <w:rPr>
          <w:rFonts w:ascii="Calibri" w:hAnsi="Calibri"/>
          <w:b w:val="0"/>
          <w:sz w:val="24"/>
        </w:rPr>
        <w:t>4.1 Notificaciones internas al sistema</w:t>
      </w:r>
      <w:bookmarkEnd w:id="8"/>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AD2151" w14:paraId="646AD979" w14:textId="77777777">
        <w:trPr>
          <w:tblHeader/>
          <w:jc w:val="center"/>
        </w:trPr>
        <w:tc>
          <w:tcPr>
            <w:tcW w:w="4536" w:type="dxa"/>
            <w:shd w:val="clear" w:color="auto" w:fill="142D5A"/>
          </w:tcPr>
          <w:p w14:paraId="64AFE34F" w14:textId="77777777" w:rsidR="00AD2151" w:rsidRDefault="00D4207C">
            <w:pPr>
              <w:spacing w:before="20" w:after="20" w:line="240" w:lineRule="auto"/>
              <w:jc w:val="center"/>
            </w:pPr>
            <w:r>
              <w:rPr>
                <w:b/>
                <w:color w:val="FFFFFF"/>
                <w:sz w:val="19"/>
              </w:rPr>
              <w:t>Aspecto</w:t>
            </w:r>
          </w:p>
        </w:tc>
        <w:tc>
          <w:tcPr>
            <w:tcW w:w="4536" w:type="dxa"/>
            <w:shd w:val="clear" w:color="auto" w:fill="142D5A"/>
          </w:tcPr>
          <w:p w14:paraId="4AB03194" w14:textId="77777777" w:rsidR="00AD2151" w:rsidRDefault="00D4207C">
            <w:pPr>
              <w:spacing w:before="20" w:after="20" w:line="240" w:lineRule="auto"/>
              <w:jc w:val="center"/>
            </w:pPr>
            <w:r>
              <w:rPr>
                <w:b/>
                <w:color w:val="FFFFFF"/>
                <w:sz w:val="19"/>
              </w:rPr>
              <w:t>Descripción</w:t>
            </w:r>
          </w:p>
        </w:tc>
      </w:tr>
      <w:tr w:rsidR="00AD2151" w14:paraId="187DD7F6" w14:textId="77777777">
        <w:trPr>
          <w:jc w:val="center"/>
        </w:trPr>
        <w:tc>
          <w:tcPr>
            <w:tcW w:w="4536" w:type="dxa"/>
          </w:tcPr>
          <w:p w14:paraId="7225E792" w14:textId="77777777" w:rsidR="00AD2151" w:rsidRDefault="00D4207C">
            <w:pPr>
              <w:spacing w:before="20" w:after="20" w:line="240" w:lineRule="auto"/>
              <w:jc w:val="left"/>
            </w:pPr>
            <w:r>
              <w:rPr>
                <w:b/>
                <w:sz w:val="19"/>
              </w:rPr>
              <w:t>Limitación</w:t>
            </w:r>
          </w:p>
        </w:tc>
        <w:tc>
          <w:tcPr>
            <w:tcW w:w="4536" w:type="dxa"/>
          </w:tcPr>
          <w:p w14:paraId="3331CC78" w14:textId="77777777" w:rsidR="00AD2151" w:rsidRDefault="00D4207C">
            <w:pPr>
              <w:spacing w:before="20" w:after="20" w:line="240" w:lineRule="auto"/>
              <w:jc w:val="left"/>
            </w:pPr>
            <w:r>
              <w:rPr>
                <w:sz w:val="19"/>
              </w:rPr>
              <w:t>Las notificaciones se muestran únicamente dentro de la plataforma.</w:t>
            </w:r>
          </w:p>
        </w:tc>
      </w:tr>
      <w:tr w:rsidR="00AD2151" w14:paraId="066425D5" w14:textId="77777777">
        <w:trPr>
          <w:jc w:val="center"/>
        </w:trPr>
        <w:tc>
          <w:tcPr>
            <w:tcW w:w="4536" w:type="dxa"/>
            <w:shd w:val="clear" w:color="auto" w:fill="F4F6FA"/>
          </w:tcPr>
          <w:p w14:paraId="2ED2ACF8" w14:textId="77777777" w:rsidR="00AD2151" w:rsidRDefault="00D4207C">
            <w:pPr>
              <w:spacing w:before="20" w:after="20" w:line="240" w:lineRule="auto"/>
              <w:jc w:val="left"/>
            </w:pPr>
            <w:r>
              <w:rPr>
                <w:b/>
                <w:sz w:val="19"/>
              </w:rPr>
              <w:t>Consecuencia</w:t>
            </w:r>
          </w:p>
        </w:tc>
        <w:tc>
          <w:tcPr>
            <w:tcW w:w="4536" w:type="dxa"/>
            <w:shd w:val="clear" w:color="auto" w:fill="F4F6FA"/>
          </w:tcPr>
          <w:p w14:paraId="63426D33" w14:textId="77777777" w:rsidR="00AD2151" w:rsidRDefault="00D4207C">
            <w:pPr>
              <w:spacing w:before="20" w:after="20" w:line="240" w:lineRule="auto"/>
              <w:jc w:val="left"/>
            </w:pPr>
            <w:r>
              <w:rPr>
                <w:sz w:val="19"/>
              </w:rPr>
              <w:t>Si el usuario no ingresa al sistema, no conoce los novedades de sus procesos.</w:t>
            </w:r>
          </w:p>
        </w:tc>
      </w:tr>
      <w:tr w:rsidR="00AD2151" w14:paraId="4F659792" w14:textId="77777777">
        <w:trPr>
          <w:jc w:val="center"/>
        </w:trPr>
        <w:tc>
          <w:tcPr>
            <w:tcW w:w="4536" w:type="dxa"/>
          </w:tcPr>
          <w:p w14:paraId="4B0C09DC" w14:textId="77777777" w:rsidR="00AD2151" w:rsidRDefault="00D4207C">
            <w:pPr>
              <w:spacing w:before="20" w:after="20" w:line="240" w:lineRule="auto"/>
              <w:jc w:val="left"/>
            </w:pPr>
            <w:r>
              <w:rPr>
                <w:b/>
                <w:sz w:val="19"/>
              </w:rPr>
              <w:t>Aspectos no cubiertos</w:t>
            </w:r>
          </w:p>
        </w:tc>
        <w:tc>
          <w:tcPr>
            <w:tcW w:w="4536" w:type="dxa"/>
          </w:tcPr>
          <w:p w14:paraId="27E32094" w14:textId="77777777" w:rsidR="00AD2151" w:rsidRDefault="00D4207C">
            <w:pPr>
              <w:spacing w:before="20" w:after="20" w:line="240" w:lineRule="auto"/>
              <w:jc w:val="left"/>
            </w:pPr>
            <w:r>
              <w:rPr>
                <w:sz w:val="19"/>
              </w:rPr>
              <w:t>No se envían correos electrónicos ni notificaciones push.</w:t>
            </w:r>
          </w:p>
        </w:tc>
      </w:tr>
      <w:tr w:rsidR="00AD2151" w14:paraId="75108E3C" w14:textId="77777777">
        <w:trPr>
          <w:jc w:val="center"/>
        </w:trPr>
        <w:tc>
          <w:tcPr>
            <w:tcW w:w="4536" w:type="dxa"/>
            <w:shd w:val="clear" w:color="auto" w:fill="F4F6FA"/>
          </w:tcPr>
          <w:p w14:paraId="077492A9" w14:textId="77777777" w:rsidR="00AD2151" w:rsidRDefault="00D4207C">
            <w:pPr>
              <w:spacing w:before="20" w:after="20" w:line="240" w:lineRule="auto"/>
              <w:jc w:val="left"/>
            </w:pPr>
            <w:r>
              <w:rPr>
                <w:b/>
                <w:sz w:val="19"/>
              </w:rPr>
              <w:t>Valoración</w:t>
            </w:r>
          </w:p>
        </w:tc>
        <w:tc>
          <w:tcPr>
            <w:tcW w:w="4536" w:type="dxa"/>
            <w:shd w:val="clear" w:color="auto" w:fill="F4F6FA"/>
          </w:tcPr>
          <w:p w14:paraId="1E2B0FF9" w14:textId="77777777" w:rsidR="00AD2151" w:rsidRDefault="00D4207C">
            <w:pPr>
              <w:spacing w:before="20" w:after="20" w:line="240" w:lineRule="auto"/>
              <w:jc w:val="left"/>
            </w:pPr>
            <w:r>
              <w:rPr>
                <w:sz w:val="19"/>
              </w:rPr>
              <w:t>El modelo de datos contempla el tipo de notificación, por lo que laAmpliación hacia correo sería un agregado sobre la estructura existente.</w:t>
            </w:r>
          </w:p>
        </w:tc>
      </w:tr>
    </w:tbl>
    <w:p w14:paraId="172D7847" w14:textId="77777777" w:rsidR="00AD2151" w:rsidRDefault="00AD2151">
      <w:pPr>
        <w:spacing w:after="0" w:line="240" w:lineRule="auto"/>
      </w:pPr>
    </w:p>
    <w:p w14:paraId="466C0599" w14:textId="77777777" w:rsidR="00AD2151" w:rsidRDefault="00D4207C">
      <w:pPr>
        <w:pStyle w:val="Ttulo2"/>
        <w:pBdr>
          <w:bottom w:val="single" w:sz="6" w:space="4" w:color="B7C3D6"/>
        </w:pBdr>
      </w:pPr>
      <w:bookmarkStart w:id="9" w:name="_Toc241513596"/>
      <w:r>
        <w:rPr>
          <w:rFonts w:ascii="Calibri" w:hAnsi="Calibri"/>
          <w:b w:val="0"/>
          <w:sz w:val="24"/>
        </w:rPr>
        <w:t>4.2 Calendario interno sin integración externa</w:t>
      </w:r>
      <w:bookmarkEnd w:id="9"/>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AD2151" w14:paraId="51EB2C5F" w14:textId="77777777">
        <w:trPr>
          <w:tblHeader/>
          <w:jc w:val="center"/>
        </w:trPr>
        <w:tc>
          <w:tcPr>
            <w:tcW w:w="4536" w:type="dxa"/>
            <w:shd w:val="clear" w:color="auto" w:fill="142D5A"/>
          </w:tcPr>
          <w:p w14:paraId="391F9533" w14:textId="77777777" w:rsidR="00AD2151" w:rsidRDefault="00D4207C">
            <w:pPr>
              <w:spacing w:before="20" w:after="20" w:line="240" w:lineRule="auto"/>
              <w:jc w:val="center"/>
            </w:pPr>
            <w:r>
              <w:rPr>
                <w:b/>
                <w:color w:val="FFFFFF"/>
                <w:sz w:val="19"/>
              </w:rPr>
              <w:t>Aspecto</w:t>
            </w:r>
          </w:p>
        </w:tc>
        <w:tc>
          <w:tcPr>
            <w:tcW w:w="4536" w:type="dxa"/>
            <w:shd w:val="clear" w:color="auto" w:fill="142D5A"/>
          </w:tcPr>
          <w:p w14:paraId="0BAB9E79" w14:textId="77777777" w:rsidR="00AD2151" w:rsidRDefault="00D4207C">
            <w:pPr>
              <w:spacing w:before="20" w:after="20" w:line="240" w:lineRule="auto"/>
              <w:jc w:val="center"/>
            </w:pPr>
            <w:r>
              <w:rPr>
                <w:b/>
                <w:color w:val="FFFFFF"/>
                <w:sz w:val="19"/>
              </w:rPr>
              <w:t>Descripción</w:t>
            </w:r>
          </w:p>
        </w:tc>
      </w:tr>
      <w:tr w:rsidR="00AD2151" w14:paraId="4FC62403" w14:textId="77777777">
        <w:trPr>
          <w:jc w:val="center"/>
        </w:trPr>
        <w:tc>
          <w:tcPr>
            <w:tcW w:w="4536" w:type="dxa"/>
          </w:tcPr>
          <w:p w14:paraId="46121CFE" w14:textId="77777777" w:rsidR="00AD2151" w:rsidRDefault="00D4207C">
            <w:pPr>
              <w:spacing w:before="20" w:after="20" w:line="240" w:lineRule="auto"/>
              <w:jc w:val="left"/>
            </w:pPr>
            <w:r>
              <w:rPr>
                <w:b/>
                <w:sz w:val="19"/>
              </w:rPr>
              <w:t>Limitación</w:t>
            </w:r>
          </w:p>
        </w:tc>
        <w:tc>
          <w:tcPr>
            <w:tcW w:w="4536" w:type="dxa"/>
          </w:tcPr>
          <w:p w14:paraId="3FEF0601" w14:textId="77777777" w:rsidR="00AD2151" w:rsidRDefault="00D4207C">
            <w:pPr>
              <w:spacing w:before="20" w:after="20" w:line="240" w:lineRule="auto"/>
              <w:jc w:val="left"/>
            </w:pPr>
            <w:r>
              <w:rPr>
                <w:sz w:val="19"/>
              </w:rPr>
              <w:t>El sistema no se integra con calendarios electrónicos (Google Calendar, Outlook).</w:t>
            </w:r>
          </w:p>
        </w:tc>
      </w:tr>
      <w:tr w:rsidR="00AD2151" w14:paraId="7D76271C" w14:textId="77777777">
        <w:trPr>
          <w:jc w:val="center"/>
        </w:trPr>
        <w:tc>
          <w:tcPr>
            <w:tcW w:w="4536" w:type="dxa"/>
            <w:shd w:val="clear" w:color="auto" w:fill="F4F6FA"/>
          </w:tcPr>
          <w:p w14:paraId="7F606426" w14:textId="77777777" w:rsidR="00AD2151" w:rsidRDefault="00D4207C">
            <w:pPr>
              <w:spacing w:before="20" w:after="20" w:line="240" w:lineRule="auto"/>
              <w:jc w:val="left"/>
            </w:pPr>
            <w:r>
              <w:rPr>
                <w:b/>
                <w:sz w:val="19"/>
              </w:rPr>
              <w:t>Consecuencia</w:t>
            </w:r>
          </w:p>
        </w:tc>
        <w:tc>
          <w:tcPr>
            <w:tcW w:w="4536" w:type="dxa"/>
            <w:shd w:val="clear" w:color="auto" w:fill="F4F6FA"/>
          </w:tcPr>
          <w:p w14:paraId="2FEEF693" w14:textId="77777777" w:rsidR="00AD2151" w:rsidRDefault="00D4207C">
            <w:pPr>
              <w:spacing w:before="20" w:after="20" w:line="240" w:lineRule="auto"/>
              <w:jc w:val="left"/>
            </w:pPr>
            <w:r>
              <w:rPr>
                <w:sz w:val="19"/>
              </w:rPr>
              <w:t>Las fechas de tutoría no se sincronizan con la agenda personal de los participantes.</w:t>
            </w:r>
          </w:p>
        </w:tc>
      </w:tr>
      <w:tr w:rsidR="00AD2151" w14:paraId="0D020686" w14:textId="77777777">
        <w:trPr>
          <w:jc w:val="center"/>
        </w:trPr>
        <w:tc>
          <w:tcPr>
            <w:tcW w:w="4536" w:type="dxa"/>
          </w:tcPr>
          <w:p w14:paraId="38C768D7" w14:textId="77777777" w:rsidR="00AD2151" w:rsidRDefault="00D4207C">
            <w:pPr>
              <w:spacing w:before="20" w:after="20" w:line="240" w:lineRule="auto"/>
              <w:jc w:val="left"/>
            </w:pPr>
            <w:r>
              <w:rPr>
                <w:b/>
                <w:sz w:val="19"/>
              </w:rPr>
              <w:t>Valoración</w:t>
            </w:r>
          </w:p>
        </w:tc>
        <w:tc>
          <w:tcPr>
            <w:tcW w:w="4536" w:type="dxa"/>
          </w:tcPr>
          <w:p w14:paraId="550DC9C2" w14:textId="77777777" w:rsidR="00AD2151" w:rsidRDefault="00D4207C">
            <w:pPr>
              <w:spacing w:before="20" w:after="20" w:line="240" w:lineRule="auto"/>
              <w:jc w:val="left"/>
            </w:pPr>
            <w:r>
              <w:rPr>
                <w:sz w:val="19"/>
              </w:rPr>
              <w:t>La asignación automática de fechas evita la necesidad inmediata de sincronización.</w:t>
            </w:r>
          </w:p>
        </w:tc>
      </w:tr>
    </w:tbl>
    <w:p w14:paraId="21C0FD80" w14:textId="77777777" w:rsidR="00AD2151" w:rsidRDefault="00AD2151">
      <w:pPr>
        <w:spacing w:after="0" w:line="240" w:lineRule="auto"/>
      </w:pPr>
    </w:p>
    <w:p w14:paraId="03C9E188" w14:textId="77777777" w:rsidR="00AD2151" w:rsidRDefault="00D4207C">
      <w:pPr>
        <w:pStyle w:val="Ttulo2"/>
        <w:pBdr>
          <w:bottom w:val="single" w:sz="6" w:space="4" w:color="B7C3D6"/>
        </w:pBdr>
      </w:pPr>
      <w:bookmarkStart w:id="10" w:name="_Toc241513597"/>
      <w:r>
        <w:rPr>
          <w:rFonts w:ascii="Calibri" w:hAnsi="Calibri"/>
          <w:b w:val="0"/>
          <w:sz w:val="24"/>
        </w:rPr>
        <w:t>4.3 Gestión de documentos sin conversión a PDF</w:t>
      </w:r>
      <w:bookmarkEnd w:id="10"/>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AD2151" w14:paraId="7479CFAA" w14:textId="77777777">
        <w:trPr>
          <w:tblHeader/>
          <w:jc w:val="center"/>
        </w:trPr>
        <w:tc>
          <w:tcPr>
            <w:tcW w:w="4536" w:type="dxa"/>
            <w:shd w:val="clear" w:color="auto" w:fill="142D5A"/>
          </w:tcPr>
          <w:p w14:paraId="72DDE390" w14:textId="77777777" w:rsidR="00AD2151" w:rsidRDefault="00D4207C">
            <w:pPr>
              <w:spacing w:before="20" w:after="20" w:line="240" w:lineRule="auto"/>
              <w:jc w:val="center"/>
            </w:pPr>
            <w:r>
              <w:rPr>
                <w:b/>
                <w:color w:val="FFFFFF"/>
                <w:sz w:val="19"/>
              </w:rPr>
              <w:t>Aspecto</w:t>
            </w:r>
          </w:p>
        </w:tc>
        <w:tc>
          <w:tcPr>
            <w:tcW w:w="4536" w:type="dxa"/>
            <w:shd w:val="clear" w:color="auto" w:fill="142D5A"/>
          </w:tcPr>
          <w:p w14:paraId="456FFE41" w14:textId="77777777" w:rsidR="00AD2151" w:rsidRDefault="00D4207C">
            <w:pPr>
              <w:spacing w:before="20" w:after="20" w:line="240" w:lineRule="auto"/>
              <w:jc w:val="center"/>
            </w:pPr>
            <w:r>
              <w:rPr>
                <w:b/>
                <w:color w:val="FFFFFF"/>
                <w:sz w:val="19"/>
              </w:rPr>
              <w:t>Descripción</w:t>
            </w:r>
          </w:p>
        </w:tc>
      </w:tr>
      <w:tr w:rsidR="00AD2151" w14:paraId="6959494C" w14:textId="77777777">
        <w:trPr>
          <w:jc w:val="center"/>
        </w:trPr>
        <w:tc>
          <w:tcPr>
            <w:tcW w:w="4536" w:type="dxa"/>
          </w:tcPr>
          <w:p w14:paraId="0020949D" w14:textId="77777777" w:rsidR="00AD2151" w:rsidRDefault="00D4207C">
            <w:pPr>
              <w:spacing w:before="20" w:after="20" w:line="240" w:lineRule="auto"/>
              <w:jc w:val="left"/>
            </w:pPr>
            <w:r>
              <w:rPr>
                <w:b/>
                <w:sz w:val="19"/>
              </w:rPr>
              <w:t>Limitación</w:t>
            </w:r>
          </w:p>
        </w:tc>
        <w:tc>
          <w:tcPr>
            <w:tcW w:w="4536" w:type="dxa"/>
          </w:tcPr>
          <w:p w14:paraId="7CF1F537" w14:textId="77777777" w:rsidR="00AD2151" w:rsidRDefault="00D4207C">
            <w:pPr>
              <w:spacing w:before="20" w:after="20" w:line="240" w:lineRule="auto"/>
              <w:jc w:val="left"/>
            </w:pPr>
            <w:r>
              <w:rPr>
                <w:sz w:val="19"/>
              </w:rPr>
              <w:t>Los documentos oficiales se generan con contenido en base de datos, sin generación automática de archivos PDF.</w:t>
            </w:r>
          </w:p>
        </w:tc>
      </w:tr>
      <w:tr w:rsidR="00AD2151" w14:paraId="5812E5E6" w14:textId="77777777">
        <w:trPr>
          <w:jc w:val="center"/>
        </w:trPr>
        <w:tc>
          <w:tcPr>
            <w:tcW w:w="4536" w:type="dxa"/>
            <w:shd w:val="clear" w:color="auto" w:fill="F4F6FA"/>
          </w:tcPr>
          <w:p w14:paraId="215DDCAD" w14:textId="77777777" w:rsidR="00AD2151" w:rsidRDefault="00D4207C">
            <w:pPr>
              <w:spacing w:before="20" w:after="20" w:line="240" w:lineRule="auto"/>
              <w:jc w:val="left"/>
            </w:pPr>
            <w:r>
              <w:rPr>
                <w:b/>
                <w:sz w:val="19"/>
              </w:rPr>
              <w:t>Consecuencia</w:t>
            </w:r>
          </w:p>
        </w:tc>
        <w:tc>
          <w:tcPr>
            <w:tcW w:w="4536" w:type="dxa"/>
            <w:shd w:val="clear" w:color="auto" w:fill="F4F6FA"/>
          </w:tcPr>
          <w:p w14:paraId="28E79A30" w14:textId="77777777" w:rsidR="00AD2151" w:rsidRDefault="00D4207C">
            <w:pPr>
              <w:spacing w:before="20" w:after="20" w:line="240" w:lineRule="auto"/>
              <w:jc w:val="left"/>
            </w:pPr>
            <w:r>
              <w:rPr>
                <w:sz w:val="19"/>
              </w:rPr>
              <w:t>La impresión de los documentos requiere un proceso posterior.</w:t>
            </w:r>
          </w:p>
        </w:tc>
      </w:tr>
      <w:tr w:rsidR="00AD2151" w14:paraId="74EEE6B9" w14:textId="77777777">
        <w:trPr>
          <w:jc w:val="center"/>
        </w:trPr>
        <w:tc>
          <w:tcPr>
            <w:tcW w:w="4536" w:type="dxa"/>
          </w:tcPr>
          <w:p w14:paraId="680A86D0" w14:textId="77777777" w:rsidR="00AD2151" w:rsidRDefault="00D4207C">
            <w:pPr>
              <w:spacing w:before="20" w:after="20" w:line="240" w:lineRule="auto"/>
              <w:jc w:val="left"/>
            </w:pPr>
            <w:r>
              <w:rPr>
                <w:b/>
                <w:sz w:val="19"/>
              </w:rPr>
              <w:t>Aspectos cubiertos</w:t>
            </w:r>
          </w:p>
        </w:tc>
        <w:tc>
          <w:tcPr>
            <w:tcW w:w="4536" w:type="dxa"/>
          </w:tcPr>
          <w:p w14:paraId="76E2C6BB" w14:textId="77777777" w:rsidR="00AD2151" w:rsidRDefault="00D4207C">
            <w:pPr>
              <w:spacing w:before="20" w:after="20" w:line="240" w:lineRule="auto"/>
              <w:jc w:val="left"/>
            </w:pPr>
            <w:r>
              <w:rPr>
                <w:sz w:val="19"/>
              </w:rPr>
              <w:t>El correlativo, la instantánea del contenido y el registro del responsable están implementados.</w:t>
            </w:r>
          </w:p>
        </w:tc>
      </w:tr>
    </w:tbl>
    <w:p w14:paraId="0C162B8A" w14:textId="77777777" w:rsidR="00AD2151" w:rsidRDefault="00AD2151">
      <w:pPr>
        <w:spacing w:after="0" w:line="240" w:lineRule="auto"/>
      </w:pPr>
    </w:p>
    <w:p w14:paraId="49910900" w14:textId="77777777" w:rsidR="00AD2151" w:rsidRDefault="00D4207C">
      <w:pPr>
        <w:pStyle w:val="Ttulo2"/>
        <w:pBdr>
          <w:bottom w:val="single" w:sz="6" w:space="4" w:color="B7C3D6"/>
        </w:pBdr>
      </w:pPr>
      <w:bookmarkStart w:id="11" w:name="_Toc241513598"/>
      <w:r>
        <w:rPr>
          <w:rFonts w:ascii="Calibri" w:hAnsi="Calibri"/>
          <w:b w:val="0"/>
          <w:sz w:val="24"/>
        </w:rPr>
        <w:t>4.4 Ausencia de firma electrónica</w:t>
      </w:r>
      <w:bookmarkEnd w:id="11"/>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AD2151" w14:paraId="5073355B" w14:textId="77777777">
        <w:trPr>
          <w:tblHeader/>
          <w:jc w:val="center"/>
        </w:trPr>
        <w:tc>
          <w:tcPr>
            <w:tcW w:w="4536" w:type="dxa"/>
            <w:shd w:val="clear" w:color="auto" w:fill="142D5A"/>
          </w:tcPr>
          <w:p w14:paraId="5C1323DC" w14:textId="77777777" w:rsidR="00AD2151" w:rsidRDefault="00D4207C">
            <w:pPr>
              <w:spacing w:before="20" w:after="20" w:line="240" w:lineRule="auto"/>
              <w:jc w:val="center"/>
            </w:pPr>
            <w:r>
              <w:rPr>
                <w:b/>
                <w:color w:val="FFFFFF"/>
                <w:sz w:val="19"/>
              </w:rPr>
              <w:t>Aspecto</w:t>
            </w:r>
          </w:p>
        </w:tc>
        <w:tc>
          <w:tcPr>
            <w:tcW w:w="4536" w:type="dxa"/>
            <w:shd w:val="clear" w:color="auto" w:fill="142D5A"/>
          </w:tcPr>
          <w:p w14:paraId="6553871C" w14:textId="77777777" w:rsidR="00AD2151" w:rsidRDefault="00D4207C">
            <w:pPr>
              <w:spacing w:before="20" w:after="20" w:line="240" w:lineRule="auto"/>
              <w:jc w:val="center"/>
            </w:pPr>
            <w:r>
              <w:rPr>
                <w:b/>
                <w:color w:val="FFFFFF"/>
                <w:sz w:val="19"/>
              </w:rPr>
              <w:t>Descripción</w:t>
            </w:r>
          </w:p>
        </w:tc>
      </w:tr>
      <w:tr w:rsidR="00AD2151" w14:paraId="259AE8EE" w14:textId="77777777">
        <w:trPr>
          <w:jc w:val="center"/>
        </w:trPr>
        <w:tc>
          <w:tcPr>
            <w:tcW w:w="4536" w:type="dxa"/>
          </w:tcPr>
          <w:p w14:paraId="6ED2CB62" w14:textId="77777777" w:rsidR="00AD2151" w:rsidRDefault="00D4207C">
            <w:pPr>
              <w:spacing w:before="20" w:after="20" w:line="240" w:lineRule="auto"/>
              <w:jc w:val="left"/>
            </w:pPr>
            <w:r>
              <w:rPr>
                <w:b/>
                <w:sz w:val="19"/>
              </w:rPr>
              <w:t>Limitación</w:t>
            </w:r>
          </w:p>
        </w:tc>
        <w:tc>
          <w:tcPr>
            <w:tcW w:w="4536" w:type="dxa"/>
          </w:tcPr>
          <w:p w14:paraId="27D15AF3" w14:textId="77777777" w:rsidR="00AD2151" w:rsidRDefault="00D4207C">
            <w:pPr>
              <w:spacing w:before="20" w:after="20" w:line="240" w:lineRule="auto"/>
              <w:jc w:val="left"/>
            </w:pPr>
            <w:r>
              <w:rPr>
                <w:sz w:val="19"/>
              </w:rPr>
              <w:t>La firma del acta es un registro de nombre y fecha, sin valor criptográfico.</w:t>
            </w:r>
          </w:p>
        </w:tc>
      </w:tr>
      <w:tr w:rsidR="00AD2151" w14:paraId="20BE5680" w14:textId="77777777">
        <w:trPr>
          <w:jc w:val="center"/>
        </w:trPr>
        <w:tc>
          <w:tcPr>
            <w:tcW w:w="4536" w:type="dxa"/>
            <w:shd w:val="clear" w:color="auto" w:fill="F4F6FA"/>
          </w:tcPr>
          <w:p w14:paraId="42E6C555" w14:textId="77777777" w:rsidR="00AD2151" w:rsidRDefault="00D4207C">
            <w:pPr>
              <w:spacing w:before="20" w:after="20" w:line="240" w:lineRule="auto"/>
              <w:jc w:val="left"/>
            </w:pPr>
            <w:r>
              <w:rPr>
                <w:b/>
                <w:sz w:val="19"/>
              </w:rPr>
              <w:t>Consecuencia</w:t>
            </w:r>
          </w:p>
        </w:tc>
        <w:tc>
          <w:tcPr>
            <w:tcW w:w="4536" w:type="dxa"/>
            <w:shd w:val="clear" w:color="auto" w:fill="F4F6FA"/>
          </w:tcPr>
          <w:p w14:paraId="2A2D23AC" w14:textId="77777777" w:rsidR="00AD2151" w:rsidRDefault="00D4207C">
            <w:pPr>
              <w:spacing w:before="20" w:after="20" w:line="240" w:lineRule="auto"/>
              <w:jc w:val="left"/>
            </w:pPr>
            <w:r>
              <w:rPr>
                <w:sz w:val="19"/>
              </w:rPr>
              <w:t xml:space="preserve">El acta firmada no constituye prueba fehaciente por sí </w:t>
            </w:r>
            <w:r>
              <w:rPr>
                <w:sz w:val="19"/>
              </w:rPr>
              <w:lastRenderedPageBreak/>
              <w:t>sola.</w:t>
            </w:r>
          </w:p>
        </w:tc>
      </w:tr>
      <w:tr w:rsidR="00AD2151" w14:paraId="673F55FD" w14:textId="77777777">
        <w:trPr>
          <w:jc w:val="center"/>
        </w:trPr>
        <w:tc>
          <w:tcPr>
            <w:tcW w:w="4536" w:type="dxa"/>
          </w:tcPr>
          <w:p w14:paraId="41093E3F" w14:textId="77777777" w:rsidR="00AD2151" w:rsidRDefault="00D4207C">
            <w:pPr>
              <w:spacing w:before="20" w:after="20" w:line="240" w:lineRule="auto"/>
              <w:jc w:val="left"/>
            </w:pPr>
            <w:r>
              <w:rPr>
                <w:b/>
                <w:sz w:val="19"/>
              </w:rPr>
              <w:lastRenderedPageBreak/>
              <w:t>Valoración</w:t>
            </w:r>
          </w:p>
        </w:tc>
        <w:tc>
          <w:tcPr>
            <w:tcW w:w="4536" w:type="dxa"/>
          </w:tcPr>
          <w:p w14:paraId="1AA5D73F" w14:textId="77777777" w:rsidR="00AD2151" w:rsidRDefault="00D4207C">
            <w:pPr>
              <w:spacing w:before="20" w:after="20" w:line="240" w:lineRule="auto"/>
              <w:jc w:val="left"/>
            </w:pPr>
            <w:r>
              <w:rPr>
                <w:sz w:val="19"/>
              </w:rPr>
              <w:t>El sistema registra al presidente del tribunal y sella la fecha de firma, abriendo la puerta a una integración futura.</w:t>
            </w:r>
          </w:p>
        </w:tc>
      </w:tr>
    </w:tbl>
    <w:p w14:paraId="03D2BD68" w14:textId="77777777" w:rsidR="00AD2151" w:rsidRDefault="00AD2151">
      <w:pPr>
        <w:spacing w:after="0" w:line="240" w:lineRule="auto"/>
      </w:pPr>
    </w:p>
    <w:p w14:paraId="46B8E0E0" w14:textId="77777777" w:rsidR="00AD2151" w:rsidRDefault="00D4207C">
      <w:pPr>
        <w:pStyle w:val="Ttulo2"/>
        <w:pBdr>
          <w:bottom w:val="single" w:sz="6" w:space="4" w:color="B7C3D6"/>
        </w:pBdr>
      </w:pPr>
      <w:bookmarkStart w:id="12" w:name="_Toc241513599"/>
      <w:r>
        <w:rPr>
          <w:rFonts w:ascii="Calibri" w:hAnsi="Calibri"/>
          <w:b w:val="0"/>
          <w:sz w:val="24"/>
        </w:rPr>
        <w:t>4.5 Búsqueda sin motor de búsqueda dedicado</w:t>
      </w:r>
      <w:bookmarkEnd w:id="12"/>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AD2151" w14:paraId="7C4AD7D8" w14:textId="77777777">
        <w:trPr>
          <w:tblHeader/>
          <w:jc w:val="center"/>
        </w:trPr>
        <w:tc>
          <w:tcPr>
            <w:tcW w:w="4536" w:type="dxa"/>
            <w:shd w:val="clear" w:color="auto" w:fill="142D5A"/>
          </w:tcPr>
          <w:p w14:paraId="3D97BDA7" w14:textId="77777777" w:rsidR="00AD2151" w:rsidRDefault="00D4207C">
            <w:pPr>
              <w:spacing w:before="20" w:after="20" w:line="240" w:lineRule="auto"/>
              <w:jc w:val="center"/>
            </w:pPr>
            <w:r>
              <w:rPr>
                <w:b/>
                <w:color w:val="FFFFFF"/>
                <w:sz w:val="19"/>
              </w:rPr>
              <w:t>Aspecto</w:t>
            </w:r>
          </w:p>
        </w:tc>
        <w:tc>
          <w:tcPr>
            <w:tcW w:w="4536" w:type="dxa"/>
            <w:shd w:val="clear" w:color="auto" w:fill="142D5A"/>
          </w:tcPr>
          <w:p w14:paraId="01538610" w14:textId="77777777" w:rsidR="00AD2151" w:rsidRDefault="00D4207C">
            <w:pPr>
              <w:spacing w:before="20" w:after="20" w:line="240" w:lineRule="auto"/>
              <w:jc w:val="center"/>
            </w:pPr>
            <w:r>
              <w:rPr>
                <w:b/>
                <w:color w:val="FFFFFF"/>
                <w:sz w:val="19"/>
              </w:rPr>
              <w:t>Descripción</w:t>
            </w:r>
          </w:p>
        </w:tc>
      </w:tr>
      <w:tr w:rsidR="00AD2151" w14:paraId="43F1B8D0" w14:textId="77777777">
        <w:trPr>
          <w:jc w:val="center"/>
        </w:trPr>
        <w:tc>
          <w:tcPr>
            <w:tcW w:w="4536" w:type="dxa"/>
          </w:tcPr>
          <w:p w14:paraId="5E4776F9" w14:textId="77777777" w:rsidR="00AD2151" w:rsidRDefault="00D4207C">
            <w:pPr>
              <w:spacing w:before="20" w:after="20" w:line="240" w:lineRule="auto"/>
              <w:jc w:val="left"/>
            </w:pPr>
            <w:r>
              <w:rPr>
                <w:b/>
                <w:sz w:val="19"/>
              </w:rPr>
              <w:t>Limitación</w:t>
            </w:r>
          </w:p>
        </w:tc>
        <w:tc>
          <w:tcPr>
            <w:tcW w:w="4536" w:type="dxa"/>
          </w:tcPr>
          <w:p w14:paraId="76AC1D6C" w14:textId="77777777" w:rsidR="00AD2151" w:rsidRDefault="00D4207C">
            <w:pPr>
              <w:spacing w:before="20" w:after="20" w:line="240" w:lineRule="auto"/>
              <w:jc w:val="left"/>
            </w:pPr>
            <w:r>
              <w:rPr>
                <w:sz w:val="19"/>
              </w:rPr>
              <w:t xml:space="preserve">La búsqueda utiliza cláusulas </w:t>
            </w:r>
            <w:r>
              <w:rPr>
                <w:rFonts w:ascii="Consolas" w:hAnsi="Consolas"/>
                <w:color w:val="8B1A1A"/>
                <w:sz w:val="16"/>
              </w:rPr>
              <w:t>LIKE</w:t>
            </w:r>
            <w:r>
              <w:rPr>
                <w:sz w:val="19"/>
              </w:rPr>
              <w:t xml:space="preserve"> sobre los campos indexados.</w:t>
            </w:r>
          </w:p>
        </w:tc>
      </w:tr>
      <w:tr w:rsidR="00AD2151" w14:paraId="56CAE6CD" w14:textId="77777777">
        <w:trPr>
          <w:jc w:val="center"/>
        </w:trPr>
        <w:tc>
          <w:tcPr>
            <w:tcW w:w="4536" w:type="dxa"/>
            <w:shd w:val="clear" w:color="auto" w:fill="F4F6FA"/>
          </w:tcPr>
          <w:p w14:paraId="2B4BD1B7" w14:textId="77777777" w:rsidR="00AD2151" w:rsidRDefault="00D4207C">
            <w:pPr>
              <w:spacing w:before="20" w:after="20" w:line="240" w:lineRule="auto"/>
              <w:jc w:val="left"/>
            </w:pPr>
            <w:r>
              <w:rPr>
                <w:b/>
                <w:sz w:val="19"/>
              </w:rPr>
              <w:t>Consecuencia</w:t>
            </w:r>
          </w:p>
        </w:tc>
        <w:tc>
          <w:tcPr>
            <w:tcW w:w="4536" w:type="dxa"/>
            <w:shd w:val="clear" w:color="auto" w:fill="F4F6FA"/>
          </w:tcPr>
          <w:p w14:paraId="16B91E44" w14:textId="77777777" w:rsidR="00AD2151" w:rsidRDefault="00D4207C">
            <w:pPr>
              <w:spacing w:before="20" w:after="20" w:line="240" w:lineRule="auto"/>
              <w:jc w:val="left"/>
            </w:pPr>
            <w:r>
              <w:rPr>
                <w:sz w:val="19"/>
              </w:rPr>
              <w:t>La búsqueda no ofrece tolerancia a errores ortográficos ni resultados relacionados.</w:t>
            </w:r>
          </w:p>
        </w:tc>
      </w:tr>
      <w:tr w:rsidR="00AD2151" w14:paraId="2DE0CBF5" w14:textId="77777777">
        <w:trPr>
          <w:jc w:val="center"/>
        </w:trPr>
        <w:tc>
          <w:tcPr>
            <w:tcW w:w="4536" w:type="dxa"/>
          </w:tcPr>
          <w:p w14:paraId="410526FB" w14:textId="77777777" w:rsidR="00AD2151" w:rsidRDefault="00D4207C">
            <w:pPr>
              <w:spacing w:before="20" w:after="20" w:line="240" w:lineRule="auto"/>
              <w:jc w:val="left"/>
            </w:pPr>
            <w:r>
              <w:rPr>
                <w:b/>
                <w:sz w:val="19"/>
              </w:rPr>
              <w:t>Valoración</w:t>
            </w:r>
          </w:p>
        </w:tc>
        <w:tc>
          <w:tcPr>
            <w:tcW w:w="4536" w:type="dxa"/>
          </w:tcPr>
          <w:p w14:paraId="7DB54339" w14:textId="77777777" w:rsidR="00AD2151" w:rsidRDefault="00D4207C">
            <w:pPr>
              <w:spacing w:before="20" w:after="20" w:line="240" w:lineRule="auto"/>
              <w:jc w:val="left"/>
            </w:pPr>
            <w:r>
              <w:rPr>
                <w:sz w:val="19"/>
              </w:rPr>
              <w:t>Adecuado para el volumen de datos del proyecto.</w:t>
            </w:r>
          </w:p>
        </w:tc>
      </w:tr>
    </w:tbl>
    <w:p w14:paraId="23FD3F5C" w14:textId="77777777" w:rsidR="00AD2151" w:rsidRDefault="00AD2151">
      <w:pPr>
        <w:spacing w:after="0" w:line="240" w:lineRule="auto"/>
      </w:pPr>
    </w:p>
    <w:p w14:paraId="45747F98" w14:textId="77777777" w:rsidR="00AD2151" w:rsidRDefault="00AD2151">
      <w:pPr>
        <w:pBdr>
          <w:bottom w:val="single" w:sz="6" w:space="1" w:color="B7C3D6"/>
        </w:pBdr>
        <w:spacing w:before="80" w:after="80"/>
      </w:pPr>
    </w:p>
    <w:p w14:paraId="214FB586" w14:textId="77777777" w:rsidR="00AD2151" w:rsidRDefault="00D4207C">
      <w:pPr>
        <w:pStyle w:val="Ttulo1"/>
        <w:pageBreakBefore/>
        <w:pBdr>
          <w:bottom w:val="single" w:sz="10" w:space="5" w:color="B8860B"/>
        </w:pBdr>
      </w:pPr>
      <w:bookmarkStart w:id="13" w:name="_Toc241513600"/>
      <w:r>
        <w:rPr>
          <w:rFonts w:ascii="Calibri" w:hAnsi="Calibri"/>
          <w:b w:val="0"/>
          <w:sz w:val="24"/>
        </w:rPr>
        <w:lastRenderedPageBreak/>
        <w:t>5. Limitaciones operativas</w:t>
      </w:r>
      <w:bookmarkEnd w:id="13"/>
    </w:p>
    <w:p w14:paraId="09F39E37" w14:textId="77777777" w:rsidR="00AD2151" w:rsidRDefault="00D4207C">
      <w:pPr>
        <w:pStyle w:val="Ttulo2"/>
        <w:pBdr>
          <w:bottom w:val="single" w:sz="6" w:space="4" w:color="B7C3D6"/>
        </w:pBdr>
      </w:pPr>
      <w:bookmarkStart w:id="14" w:name="_Toc241513601"/>
      <w:r>
        <w:rPr>
          <w:rFonts w:ascii="Calibri" w:hAnsi="Calibri"/>
          <w:b w:val="0"/>
          <w:sz w:val="24"/>
        </w:rPr>
        <w:t>5.1 Dependencia del entorno Docker</w:t>
      </w:r>
      <w:bookmarkEnd w:id="14"/>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AD2151" w14:paraId="55D2325C" w14:textId="77777777">
        <w:trPr>
          <w:tblHeader/>
          <w:jc w:val="center"/>
        </w:trPr>
        <w:tc>
          <w:tcPr>
            <w:tcW w:w="4536" w:type="dxa"/>
            <w:shd w:val="clear" w:color="auto" w:fill="142D5A"/>
          </w:tcPr>
          <w:p w14:paraId="620950DC" w14:textId="77777777" w:rsidR="00AD2151" w:rsidRDefault="00D4207C">
            <w:pPr>
              <w:spacing w:before="20" w:after="20" w:line="240" w:lineRule="auto"/>
              <w:jc w:val="center"/>
            </w:pPr>
            <w:r>
              <w:rPr>
                <w:b/>
                <w:color w:val="FFFFFF"/>
                <w:sz w:val="19"/>
              </w:rPr>
              <w:t>Aspecto</w:t>
            </w:r>
          </w:p>
        </w:tc>
        <w:tc>
          <w:tcPr>
            <w:tcW w:w="4536" w:type="dxa"/>
            <w:shd w:val="clear" w:color="auto" w:fill="142D5A"/>
          </w:tcPr>
          <w:p w14:paraId="1A70008F" w14:textId="77777777" w:rsidR="00AD2151" w:rsidRDefault="00D4207C">
            <w:pPr>
              <w:spacing w:before="20" w:after="20" w:line="240" w:lineRule="auto"/>
              <w:jc w:val="center"/>
            </w:pPr>
            <w:r>
              <w:rPr>
                <w:b/>
                <w:color w:val="FFFFFF"/>
                <w:sz w:val="19"/>
              </w:rPr>
              <w:t>Descripción</w:t>
            </w:r>
          </w:p>
        </w:tc>
      </w:tr>
      <w:tr w:rsidR="00AD2151" w14:paraId="3F9AD8A1" w14:textId="77777777">
        <w:trPr>
          <w:jc w:val="center"/>
        </w:trPr>
        <w:tc>
          <w:tcPr>
            <w:tcW w:w="4536" w:type="dxa"/>
          </w:tcPr>
          <w:p w14:paraId="7BE2C70A" w14:textId="77777777" w:rsidR="00AD2151" w:rsidRDefault="00D4207C">
            <w:pPr>
              <w:spacing w:before="20" w:after="20" w:line="240" w:lineRule="auto"/>
              <w:jc w:val="left"/>
            </w:pPr>
            <w:r>
              <w:rPr>
                <w:b/>
                <w:sz w:val="19"/>
              </w:rPr>
              <w:t>Limitación</w:t>
            </w:r>
          </w:p>
        </w:tc>
        <w:tc>
          <w:tcPr>
            <w:tcW w:w="4536" w:type="dxa"/>
          </w:tcPr>
          <w:p w14:paraId="45FABFBF" w14:textId="77777777" w:rsidR="00AD2151" w:rsidRDefault="00D4207C">
            <w:pPr>
              <w:spacing w:before="20" w:after="20" w:line="240" w:lineRule="auto"/>
              <w:jc w:val="left"/>
            </w:pPr>
            <w:r>
              <w:rPr>
                <w:sz w:val="19"/>
              </w:rPr>
              <w:t>El despliegue reproducible depende de Docker y Docker Compose.</w:t>
            </w:r>
          </w:p>
        </w:tc>
      </w:tr>
      <w:tr w:rsidR="00AD2151" w14:paraId="2DBFCF00" w14:textId="77777777">
        <w:trPr>
          <w:jc w:val="center"/>
        </w:trPr>
        <w:tc>
          <w:tcPr>
            <w:tcW w:w="4536" w:type="dxa"/>
            <w:shd w:val="clear" w:color="auto" w:fill="F4F6FA"/>
          </w:tcPr>
          <w:p w14:paraId="327574F3" w14:textId="77777777" w:rsidR="00AD2151" w:rsidRDefault="00D4207C">
            <w:pPr>
              <w:spacing w:before="20" w:after="20" w:line="240" w:lineRule="auto"/>
              <w:jc w:val="left"/>
            </w:pPr>
            <w:r>
              <w:rPr>
                <w:b/>
                <w:sz w:val="19"/>
              </w:rPr>
              <w:t>Consecuencia</w:t>
            </w:r>
          </w:p>
        </w:tc>
        <w:tc>
          <w:tcPr>
            <w:tcW w:w="4536" w:type="dxa"/>
            <w:shd w:val="clear" w:color="auto" w:fill="F4F6FA"/>
          </w:tcPr>
          <w:p w14:paraId="5F146DA9" w14:textId="77777777" w:rsidR="00AD2151" w:rsidRDefault="00D4207C">
            <w:pPr>
              <w:spacing w:before="20" w:after="20" w:line="240" w:lineRule="auto"/>
              <w:jc w:val="left"/>
            </w:pPr>
            <w:r>
              <w:rPr>
                <w:sz w:val="19"/>
              </w:rPr>
              <w:t>Los entornos sin soporte de contenedores requieren una instalación manual de PHP, Apache y MySQL.</w:t>
            </w:r>
          </w:p>
        </w:tc>
      </w:tr>
      <w:tr w:rsidR="00AD2151" w14:paraId="431FA27F" w14:textId="77777777">
        <w:trPr>
          <w:jc w:val="center"/>
        </w:trPr>
        <w:tc>
          <w:tcPr>
            <w:tcW w:w="4536" w:type="dxa"/>
          </w:tcPr>
          <w:p w14:paraId="32750E57" w14:textId="77777777" w:rsidR="00AD2151" w:rsidRDefault="00D4207C">
            <w:pPr>
              <w:spacing w:before="20" w:after="20" w:line="240" w:lineRule="auto"/>
              <w:jc w:val="left"/>
            </w:pPr>
            <w:r>
              <w:rPr>
                <w:b/>
                <w:sz w:val="19"/>
              </w:rPr>
              <w:t>Valoración</w:t>
            </w:r>
          </w:p>
        </w:tc>
        <w:tc>
          <w:tcPr>
            <w:tcW w:w="4536" w:type="dxa"/>
          </w:tcPr>
          <w:p w14:paraId="4FB3E331" w14:textId="77777777" w:rsidR="00AD2151" w:rsidRDefault="00D4207C">
            <w:pPr>
              <w:spacing w:before="20" w:after="20" w:line="240" w:lineRule="auto"/>
              <w:jc w:val="left"/>
            </w:pPr>
            <w:r>
              <w:rPr>
                <w:sz w:val="19"/>
              </w:rPr>
              <w:t>Docker es la vía recomendada y documentada en el README del proyecto.</w:t>
            </w:r>
          </w:p>
        </w:tc>
      </w:tr>
    </w:tbl>
    <w:p w14:paraId="2FA9B7DB" w14:textId="77777777" w:rsidR="00AD2151" w:rsidRDefault="00AD2151">
      <w:pPr>
        <w:spacing w:after="0" w:line="240" w:lineRule="auto"/>
      </w:pPr>
    </w:p>
    <w:p w14:paraId="1CFF1E9C" w14:textId="77777777" w:rsidR="00AD2151" w:rsidRDefault="00D4207C">
      <w:pPr>
        <w:pStyle w:val="Ttulo2"/>
        <w:pBdr>
          <w:bottom w:val="single" w:sz="6" w:space="4" w:color="B7C3D6"/>
        </w:pBdr>
      </w:pPr>
      <w:bookmarkStart w:id="15" w:name="_Toc241513602"/>
      <w:r>
        <w:rPr>
          <w:rFonts w:ascii="Calibri" w:hAnsi="Calibri"/>
          <w:b w:val="0"/>
          <w:sz w:val="24"/>
        </w:rPr>
        <w:t>5.2 Ausencia de aplicación móvil nativa</w:t>
      </w:r>
      <w:bookmarkEnd w:id="15"/>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AD2151" w14:paraId="543A1682" w14:textId="77777777">
        <w:trPr>
          <w:tblHeader/>
          <w:jc w:val="center"/>
        </w:trPr>
        <w:tc>
          <w:tcPr>
            <w:tcW w:w="4536" w:type="dxa"/>
            <w:shd w:val="clear" w:color="auto" w:fill="142D5A"/>
          </w:tcPr>
          <w:p w14:paraId="0245F62E" w14:textId="77777777" w:rsidR="00AD2151" w:rsidRDefault="00D4207C">
            <w:pPr>
              <w:spacing w:before="20" w:after="20" w:line="240" w:lineRule="auto"/>
              <w:jc w:val="center"/>
            </w:pPr>
            <w:r>
              <w:rPr>
                <w:b/>
                <w:color w:val="FFFFFF"/>
                <w:sz w:val="19"/>
              </w:rPr>
              <w:t>Aspecto</w:t>
            </w:r>
          </w:p>
        </w:tc>
        <w:tc>
          <w:tcPr>
            <w:tcW w:w="4536" w:type="dxa"/>
            <w:shd w:val="clear" w:color="auto" w:fill="142D5A"/>
          </w:tcPr>
          <w:p w14:paraId="5101FC55" w14:textId="77777777" w:rsidR="00AD2151" w:rsidRDefault="00D4207C">
            <w:pPr>
              <w:spacing w:before="20" w:after="20" w:line="240" w:lineRule="auto"/>
              <w:jc w:val="center"/>
            </w:pPr>
            <w:r>
              <w:rPr>
                <w:b/>
                <w:color w:val="FFFFFF"/>
                <w:sz w:val="19"/>
              </w:rPr>
              <w:t>Descripción</w:t>
            </w:r>
          </w:p>
        </w:tc>
      </w:tr>
      <w:tr w:rsidR="00AD2151" w14:paraId="48F19494" w14:textId="77777777">
        <w:trPr>
          <w:jc w:val="center"/>
        </w:trPr>
        <w:tc>
          <w:tcPr>
            <w:tcW w:w="4536" w:type="dxa"/>
          </w:tcPr>
          <w:p w14:paraId="537E4A99" w14:textId="77777777" w:rsidR="00AD2151" w:rsidRDefault="00D4207C">
            <w:pPr>
              <w:spacing w:before="20" w:after="20" w:line="240" w:lineRule="auto"/>
              <w:jc w:val="left"/>
            </w:pPr>
            <w:r>
              <w:rPr>
                <w:b/>
                <w:sz w:val="19"/>
              </w:rPr>
              <w:t>Limitación</w:t>
            </w:r>
          </w:p>
        </w:tc>
        <w:tc>
          <w:tcPr>
            <w:tcW w:w="4536" w:type="dxa"/>
          </w:tcPr>
          <w:p w14:paraId="2F00B376" w14:textId="77777777" w:rsidR="00AD2151" w:rsidRDefault="00D4207C">
            <w:pPr>
              <w:spacing w:before="20" w:after="20" w:line="240" w:lineRule="auto"/>
              <w:jc w:val="left"/>
            </w:pPr>
            <w:r>
              <w:rPr>
                <w:sz w:val="19"/>
              </w:rPr>
              <w:t>El sistema solo ofrece interfaz web responsiva.</w:t>
            </w:r>
          </w:p>
        </w:tc>
      </w:tr>
      <w:tr w:rsidR="00AD2151" w14:paraId="3FB9CF77" w14:textId="77777777">
        <w:trPr>
          <w:jc w:val="center"/>
        </w:trPr>
        <w:tc>
          <w:tcPr>
            <w:tcW w:w="4536" w:type="dxa"/>
            <w:shd w:val="clear" w:color="auto" w:fill="F4F6FA"/>
          </w:tcPr>
          <w:p w14:paraId="76DDBC04" w14:textId="77777777" w:rsidR="00AD2151" w:rsidRDefault="00D4207C">
            <w:pPr>
              <w:spacing w:before="20" w:after="20" w:line="240" w:lineRule="auto"/>
              <w:jc w:val="left"/>
            </w:pPr>
            <w:r>
              <w:rPr>
                <w:b/>
                <w:sz w:val="19"/>
              </w:rPr>
              <w:t>Consecuencia</w:t>
            </w:r>
          </w:p>
        </w:tc>
        <w:tc>
          <w:tcPr>
            <w:tcW w:w="4536" w:type="dxa"/>
            <w:shd w:val="clear" w:color="auto" w:fill="F4F6FA"/>
          </w:tcPr>
          <w:p w14:paraId="3382E5E2" w14:textId="77777777" w:rsidR="00AD2151" w:rsidRDefault="00D4207C">
            <w:pPr>
              <w:spacing w:before="20" w:after="20" w:line="240" w:lineRule="auto"/>
              <w:jc w:val="left"/>
            </w:pPr>
            <w:r>
              <w:rPr>
                <w:sz w:val="19"/>
              </w:rPr>
              <w:t>Los estudiantes deben disponer de un navegador, incluso desde el teléfono móvil.</w:t>
            </w:r>
          </w:p>
        </w:tc>
      </w:tr>
      <w:tr w:rsidR="00AD2151" w14:paraId="3C138B5E" w14:textId="77777777">
        <w:trPr>
          <w:jc w:val="center"/>
        </w:trPr>
        <w:tc>
          <w:tcPr>
            <w:tcW w:w="4536" w:type="dxa"/>
          </w:tcPr>
          <w:p w14:paraId="5658E331" w14:textId="77777777" w:rsidR="00AD2151" w:rsidRDefault="00D4207C">
            <w:pPr>
              <w:spacing w:before="20" w:after="20" w:line="240" w:lineRule="auto"/>
              <w:jc w:val="left"/>
            </w:pPr>
            <w:r>
              <w:rPr>
                <w:b/>
                <w:sz w:val="19"/>
              </w:rPr>
              <w:t>Valoración</w:t>
            </w:r>
          </w:p>
        </w:tc>
        <w:tc>
          <w:tcPr>
            <w:tcW w:w="4536" w:type="dxa"/>
          </w:tcPr>
          <w:p w14:paraId="2B10BC46" w14:textId="77777777" w:rsidR="00AD2151" w:rsidRDefault="00D4207C">
            <w:pPr>
              <w:spacing w:before="20" w:after="20" w:line="240" w:lineRule="auto"/>
              <w:jc w:val="left"/>
            </w:pPr>
            <w:r>
              <w:rPr>
                <w:sz w:val="19"/>
              </w:rPr>
              <w:t>El diseño responsiva permite el uso en dispositivos móviles sin una aplicación adicional.</w:t>
            </w:r>
          </w:p>
        </w:tc>
      </w:tr>
    </w:tbl>
    <w:p w14:paraId="54D668FE" w14:textId="77777777" w:rsidR="00AD2151" w:rsidRDefault="00AD2151">
      <w:pPr>
        <w:spacing w:after="0" w:line="240" w:lineRule="auto"/>
      </w:pPr>
    </w:p>
    <w:p w14:paraId="4086BBEE" w14:textId="77777777" w:rsidR="00AD2151" w:rsidRDefault="00D4207C">
      <w:pPr>
        <w:pStyle w:val="Ttulo2"/>
        <w:pBdr>
          <w:bottom w:val="single" w:sz="6" w:space="4" w:color="B7C3D6"/>
        </w:pBdr>
      </w:pPr>
      <w:bookmarkStart w:id="16" w:name="_Toc241513603"/>
      <w:r>
        <w:rPr>
          <w:rFonts w:ascii="Calibri" w:hAnsi="Calibri"/>
          <w:b w:val="0"/>
          <w:sz w:val="24"/>
        </w:rPr>
        <w:t>5.3 Ausencia de múltiples idiomas</w:t>
      </w:r>
      <w:bookmarkEnd w:id="16"/>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AD2151" w14:paraId="2DE968BB" w14:textId="77777777">
        <w:trPr>
          <w:tblHeader/>
          <w:jc w:val="center"/>
        </w:trPr>
        <w:tc>
          <w:tcPr>
            <w:tcW w:w="4536" w:type="dxa"/>
            <w:shd w:val="clear" w:color="auto" w:fill="142D5A"/>
          </w:tcPr>
          <w:p w14:paraId="0BE46345" w14:textId="77777777" w:rsidR="00AD2151" w:rsidRDefault="00D4207C">
            <w:pPr>
              <w:spacing w:before="20" w:after="20" w:line="240" w:lineRule="auto"/>
              <w:jc w:val="center"/>
            </w:pPr>
            <w:r>
              <w:rPr>
                <w:b/>
                <w:color w:val="FFFFFF"/>
                <w:sz w:val="19"/>
              </w:rPr>
              <w:t>Aspecto</w:t>
            </w:r>
          </w:p>
        </w:tc>
        <w:tc>
          <w:tcPr>
            <w:tcW w:w="4536" w:type="dxa"/>
            <w:shd w:val="clear" w:color="auto" w:fill="142D5A"/>
          </w:tcPr>
          <w:p w14:paraId="53C0FE52" w14:textId="77777777" w:rsidR="00AD2151" w:rsidRDefault="00D4207C">
            <w:pPr>
              <w:spacing w:before="20" w:after="20" w:line="240" w:lineRule="auto"/>
              <w:jc w:val="center"/>
            </w:pPr>
            <w:r>
              <w:rPr>
                <w:b/>
                <w:color w:val="FFFFFF"/>
                <w:sz w:val="19"/>
              </w:rPr>
              <w:t>Descripción</w:t>
            </w:r>
          </w:p>
        </w:tc>
      </w:tr>
      <w:tr w:rsidR="00AD2151" w14:paraId="0A615164" w14:textId="77777777">
        <w:trPr>
          <w:jc w:val="center"/>
        </w:trPr>
        <w:tc>
          <w:tcPr>
            <w:tcW w:w="4536" w:type="dxa"/>
          </w:tcPr>
          <w:p w14:paraId="6E6398B6" w14:textId="77777777" w:rsidR="00AD2151" w:rsidRDefault="00D4207C">
            <w:pPr>
              <w:spacing w:before="20" w:after="20" w:line="240" w:lineRule="auto"/>
              <w:jc w:val="left"/>
            </w:pPr>
            <w:r>
              <w:rPr>
                <w:b/>
                <w:sz w:val="19"/>
              </w:rPr>
              <w:t>Limitación</w:t>
            </w:r>
          </w:p>
        </w:tc>
        <w:tc>
          <w:tcPr>
            <w:tcW w:w="4536" w:type="dxa"/>
          </w:tcPr>
          <w:p w14:paraId="7DE66298" w14:textId="77777777" w:rsidR="00AD2151" w:rsidRDefault="00D4207C">
            <w:pPr>
              <w:spacing w:before="20" w:after="20" w:line="240" w:lineRule="auto"/>
              <w:jc w:val="left"/>
            </w:pPr>
            <w:r>
              <w:rPr>
                <w:sz w:val="19"/>
              </w:rPr>
              <w:t>La interfaz está disponible únicamente en español.</w:t>
            </w:r>
          </w:p>
        </w:tc>
      </w:tr>
      <w:tr w:rsidR="00AD2151" w14:paraId="26AFE136" w14:textId="77777777">
        <w:trPr>
          <w:jc w:val="center"/>
        </w:trPr>
        <w:tc>
          <w:tcPr>
            <w:tcW w:w="4536" w:type="dxa"/>
            <w:shd w:val="clear" w:color="auto" w:fill="F4F6FA"/>
          </w:tcPr>
          <w:p w14:paraId="527C19A8" w14:textId="77777777" w:rsidR="00AD2151" w:rsidRDefault="00D4207C">
            <w:pPr>
              <w:spacing w:before="20" w:after="20" w:line="240" w:lineRule="auto"/>
              <w:jc w:val="left"/>
            </w:pPr>
            <w:r>
              <w:rPr>
                <w:b/>
                <w:sz w:val="19"/>
              </w:rPr>
              <w:t>Consecuencia</w:t>
            </w:r>
          </w:p>
        </w:tc>
        <w:tc>
          <w:tcPr>
            <w:tcW w:w="4536" w:type="dxa"/>
            <w:shd w:val="clear" w:color="auto" w:fill="F4F6FA"/>
          </w:tcPr>
          <w:p w14:paraId="7DF121F0" w14:textId="77777777" w:rsidR="00AD2151" w:rsidRDefault="00D4207C">
            <w:pPr>
              <w:spacing w:before="20" w:after="20" w:line="240" w:lineRule="auto"/>
              <w:jc w:val="left"/>
            </w:pPr>
            <w:r>
              <w:rPr>
                <w:sz w:val="19"/>
              </w:rPr>
              <w:t>El sistema no puede atender usuarios de otra localización sin modificaciones adicionales.</w:t>
            </w:r>
          </w:p>
        </w:tc>
      </w:tr>
    </w:tbl>
    <w:p w14:paraId="445F932F" w14:textId="77777777" w:rsidR="00AD2151" w:rsidRDefault="00AD2151">
      <w:pPr>
        <w:spacing w:after="0" w:line="240" w:lineRule="auto"/>
      </w:pPr>
    </w:p>
    <w:p w14:paraId="219E3F41" w14:textId="77777777" w:rsidR="00AD2151" w:rsidRDefault="00AD2151">
      <w:pPr>
        <w:pBdr>
          <w:bottom w:val="single" w:sz="6" w:space="1" w:color="B7C3D6"/>
        </w:pBdr>
        <w:spacing w:before="80" w:after="80"/>
      </w:pPr>
    </w:p>
    <w:p w14:paraId="4EED5789" w14:textId="77777777" w:rsidR="00AD2151" w:rsidRDefault="00D4207C">
      <w:pPr>
        <w:pStyle w:val="Ttulo1"/>
        <w:pageBreakBefore/>
        <w:pBdr>
          <w:bottom w:val="single" w:sz="10" w:space="5" w:color="B8860B"/>
        </w:pBdr>
      </w:pPr>
      <w:bookmarkStart w:id="17" w:name="_Toc241513604"/>
      <w:r>
        <w:rPr>
          <w:rFonts w:ascii="Calibri" w:hAnsi="Calibri"/>
          <w:b w:val="0"/>
          <w:sz w:val="24"/>
        </w:rPr>
        <w:lastRenderedPageBreak/>
        <w:t>6. Limitaciones académicas</w:t>
      </w:r>
      <w:bookmarkEnd w:id="17"/>
    </w:p>
    <w:p w14:paraId="02440215" w14:textId="77777777" w:rsidR="00AD2151" w:rsidRDefault="00D4207C">
      <w:pPr>
        <w:pStyle w:val="Ttulo2"/>
        <w:pBdr>
          <w:bottom w:val="single" w:sz="6" w:space="4" w:color="B7C3D6"/>
        </w:pBdr>
      </w:pPr>
      <w:bookmarkStart w:id="18" w:name="_Toc241513605"/>
      <w:r>
        <w:rPr>
          <w:rFonts w:ascii="Calibri" w:hAnsi="Calibri"/>
          <w:b w:val="0"/>
          <w:sz w:val="24"/>
        </w:rPr>
        <w:t>6.1 Alcance de un proyecto de grado</w:t>
      </w:r>
      <w:bookmarkEnd w:id="18"/>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AD2151" w14:paraId="74320071" w14:textId="77777777">
        <w:trPr>
          <w:tblHeader/>
          <w:jc w:val="center"/>
        </w:trPr>
        <w:tc>
          <w:tcPr>
            <w:tcW w:w="4536" w:type="dxa"/>
            <w:shd w:val="clear" w:color="auto" w:fill="142D5A"/>
          </w:tcPr>
          <w:p w14:paraId="061094E8" w14:textId="77777777" w:rsidR="00AD2151" w:rsidRDefault="00D4207C">
            <w:pPr>
              <w:spacing w:before="20" w:after="20" w:line="240" w:lineRule="auto"/>
              <w:jc w:val="center"/>
            </w:pPr>
            <w:r>
              <w:rPr>
                <w:b/>
                <w:color w:val="FFFFFF"/>
                <w:sz w:val="19"/>
              </w:rPr>
              <w:t>Aspecto</w:t>
            </w:r>
          </w:p>
        </w:tc>
        <w:tc>
          <w:tcPr>
            <w:tcW w:w="4536" w:type="dxa"/>
            <w:shd w:val="clear" w:color="auto" w:fill="142D5A"/>
          </w:tcPr>
          <w:p w14:paraId="452D4161" w14:textId="77777777" w:rsidR="00AD2151" w:rsidRDefault="00D4207C">
            <w:pPr>
              <w:spacing w:before="20" w:after="20" w:line="240" w:lineRule="auto"/>
              <w:jc w:val="center"/>
            </w:pPr>
            <w:r>
              <w:rPr>
                <w:b/>
                <w:color w:val="FFFFFF"/>
                <w:sz w:val="19"/>
              </w:rPr>
              <w:t>Descripción</w:t>
            </w:r>
          </w:p>
        </w:tc>
      </w:tr>
      <w:tr w:rsidR="00AD2151" w14:paraId="426F5B24" w14:textId="77777777">
        <w:trPr>
          <w:jc w:val="center"/>
        </w:trPr>
        <w:tc>
          <w:tcPr>
            <w:tcW w:w="4536" w:type="dxa"/>
          </w:tcPr>
          <w:p w14:paraId="3D47D448" w14:textId="77777777" w:rsidR="00AD2151" w:rsidRDefault="00D4207C">
            <w:pPr>
              <w:spacing w:before="20" w:after="20" w:line="240" w:lineRule="auto"/>
              <w:jc w:val="left"/>
            </w:pPr>
            <w:r>
              <w:rPr>
                <w:b/>
                <w:sz w:val="19"/>
              </w:rPr>
              <w:t>Limitación</w:t>
            </w:r>
          </w:p>
        </w:tc>
        <w:tc>
          <w:tcPr>
            <w:tcW w:w="4536" w:type="dxa"/>
          </w:tcPr>
          <w:p w14:paraId="07A790EC" w14:textId="77777777" w:rsidR="00AD2151" w:rsidRDefault="00D4207C">
            <w:pPr>
              <w:spacing w:before="20" w:after="20" w:line="240" w:lineRule="auto"/>
              <w:jc w:val="left"/>
            </w:pPr>
            <w:r>
              <w:rPr>
                <w:sz w:val="19"/>
              </w:rPr>
              <w:t>El sistema responde a los requisitos definidos en el proyecto académico.</w:t>
            </w:r>
          </w:p>
        </w:tc>
      </w:tr>
      <w:tr w:rsidR="00AD2151" w14:paraId="42A8F13B" w14:textId="77777777">
        <w:trPr>
          <w:jc w:val="center"/>
        </w:trPr>
        <w:tc>
          <w:tcPr>
            <w:tcW w:w="4536" w:type="dxa"/>
            <w:shd w:val="clear" w:color="auto" w:fill="F4F6FA"/>
          </w:tcPr>
          <w:p w14:paraId="450850C4" w14:textId="77777777" w:rsidR="00AD2151" w:rsidRDefault="00D4207C">
            <w:pPr>
              <w:spacing w:before="20" w:after="20" w:line="240" w:lineRule="auto"/>
              <w:jc w:val="left"/>
            </w:pPr>
            <w:r>
              <w:rPr>
                <w:b/>
                <w:sz w:val="19"/>
              </w:rPr>
              <w:t>Consecuencia</w:t>
            </w:r>
          </w:p>
        </w:tc>
        <w:tc>
          <w:tcPr>
            <w:tcW w:w="4536" w:type="dxa"/>
            <w:shd w:val="clear" w:color="auto" w:fill="F4F6FA"/>
          </w:tcPr>
          <w:p w14:paraId="6B0F3D20" w14:textId="77777777" w:rsidR="00AD2151" w:rsidRDefault="00D4207C">
            <w:pPr>
              <w:spacing w:before="20" w:after="20" w:line="240" w:lineRule="auto"/>
              <w:jc w:val="left"/>
            </w:pPr>
            <w:r>
              <w:rPr>
                <w:sz w:val="19"/>
              </w:rPr>
              <w:t>Aspectos no contemplados en el planteamiento original quedan fuera del alcance.</w:t>
            </w:r>
          </w:p>
        </w:tc>
      </w:tr>
      <w:tr w:rsidR="00AD2151" w14:paraId="2D7303E6" w14:textId="77777777">
        <w:trPr>
          <w:jc w:val="center"/>
        </w:trPr>
        <w:tc>
          <w:tcPr>
            <w:tcW w:w="4536" w:type="dxa"/>
          </w:tcPr>
          <w:p w14:paraId="663B40F8" w14:textId="77777777" w:rsidR="00AD2151" w:rsidRDefault="00D4207C">
            <w:pPr>
              <w:spacing w:before="20" w:after="20" w:line="240" w:lineRule="auto"/>
              <w:jc w:val="left"/>
            </w:pPr>
            <w:r>
              <w:rPr>
                <w:b/>
                <w:sz w:val="19"/>
              </w:rPr>
              <w:t>Valoración</w:t>
            </w:r>
          </w:p>
        </w:tc>
        <w:tc>
          <w:tcPr>
            <w:tcW w:w="4536" w:type="dxa"/>
          </w:tcPr>
          <w:p w14:paraId="0A385073" w14:textId="77777777" w:rsidR="00AD2151" w:rsidRDefault="00D4207C">
            <w:pPr>
              <w:spacing w:before="20" w:after="20" w:line="240" w:lineRule="auto"/>
              <w:jc w:val="left"/>
            </w:pPr>
            <w:r>
              <w:rPr>
                <w:sz w:val="19"/>
              </w:rPr>
              <w:t>La priorización de las funcionalidades esenciales permitió profundizar en su calidad.</w:t>
            </w:r>
          </w:p>
        </w:tc>
      </w:tr>
    </w:tbl>
    <w:p w14:paraId="30696A45" w14:textId="77777777" w:rsidR="00AD2151" w:rsidRDefault="00AD2151">
      <w:pPr>
        <w:spacing w:after="0" w:line="240" w:lineRule="auto"/>
      </w:pPr>
    </w:p>
    <w:p w14:paraId="571E9921" w14:textId="77777777" w:rsidR="00AD2151" w:rsidRDefault="00D4207C">
      <w:pPr>
        <w:pStyle w:val="Ttulo2"/>
        <w:pBdr>
          <w:bottom w:val="single" w:sz="6" w:space="4" w:color="B7C3D6"/>
        </w:pBdr>
      </w:pPr>
      <w:bookmarkStart w:id="19" w:name="_Toc241513606"/>
      <w:r>
        <w:rPr>
          <w:rFonts w:ascii="Calibri" w:hAnsi="Calibri"/>
          <w:b w:val="0"/>
          <w:sz w:val="24"/>
        </w:rPr>
        <w:t>6.2 Validación con usuarios reales</w:t>
      </w:r>
      <w:bookmarkEnd w:id="19"/>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AD2151" w14:paraId="6C383461" w14:textId="77777777">
        <w:trPr>
          <w:tblHeader/>
          <w:jc w:val="center"/>
        </w:trPr>
        <w:tc>
          <w:tcPr>
            <w:tcW w:w="4536" w:type="dxa"/>
            <w:shd w:val="clear" w:color="auto" w:fill="142D5A"/>
          </w:tcPr>
          <w:p w14:paraId="4BE56C71" w14:textId="77777777" w:rsidR="00AD2151" w:rsidRDefault="00D4207C">
            <w:pPr>
              <w:spacing w:before="20" w:after="20" w:line="240" w:lineRule="auto"/>
              <w:jc w:val="center"/>
            </w:pPr>
            <w:r>
              <w:rPr>
                <w:b/>
                <w:color w:val="FFFFFF"/>
                <w:sz w:val="19"/>
              </w:rPr>
              <w:t>Aspecto</w:t>
            </w:r>
          </w:p>
        </w:tc>
        <w:tc>
          <w:tcPr>
            <w:tcW w:w="4536" w:type="dxa"/>
            <w:shd w:val="clear" w:color="auto" w:fill="142D5A"/>
          </w:tcPr>
          <w:p w14:paraId="3B7E02A4" w14:textId="77777777" w:rsidR="00AD2151" w:rsidRDefault="00D4207C">
            <w:pPr>
              <w:spacing w:before="20" w:after="20" w:line="240" w:lineRule="auto"/>
              <w:jc w:val="center"/>
            </w:pPr>
            <w:r>
              <w:rPr>
                <w:b/>
                <w:color w:val="FFFFFF"/>
                <w:sz w:val="19"/>
              </w:rPr>
              <w:t>Descripción</w:t>
            </w:r>
          </w:p>
        </w:tc>
      </w:tr>
      <w:tr w:rsidR="00AD2151" w14:paraId="0DD7ABA5" w14:textId="77777777">
        <w:trPr>
          <w:jc w:val="center"/>
        </w:trPr>
        <w:tc>
          <w:tcPr>
            <w:tcW w:w="4536" w:type="dxa"/>
          </w:tcPr>
          <w:p w14:paraId="433E4F2B" w14:textId="77777777" w:rsidR="00AD2151" w:rsidRDefault="00D4207C">
            <w:pPr>
              <w:spacing w:before="20" w:after="20" w:line="240" w:lineRule="auto"/>
              <w:jc w:val="left"/>
            </w:pPr>
            <w:r>
              <w:rPr>
                <w:b/>
                <w:sz w:val="19"/>
              </w:rPr>
              <w:t>Limitación</w:t>
            </w:r>
          </w:p>
        </w:tc>
        <w:tc>
          <w:tcPr>
            <w:tcW w:w="4536" w:type="dxa"/>
          </w:tcPr>
          <w:p w14:paraId="48700E0C" w14:textId="77777777" w:rsidR="00AD2151" w:rsidRDefault="00D4207C">
            <w:pPr>
              <w:spacing w:before="20" w:after="20" w:line="240" w:lineRule="auto"/>
              <w:jc w:val="left"/>
            </w:pPr>
            <w:r>
              <w:rPr>
                <w:sz w:val="19"/>
              </w:rPr>
              <w:t>Las pruebas se realizaron con datos de prueba, no con la carga real de la institución.</w:t>
            </w:r>
          </w:p>
        </w:tc>
      </w:tr>
      <w:tr w:rsidR="00AD2151" w14:paraId="4F9383C9" w14:textId="77777777">
        <w:trPr>
          <w:jc w:val="center"/>
        </w:trPr>
        <w:tc>
          <w:tcPr>
            <w:tcW w:w="4536" w:type="dxa"/>
            <w:shd w:val="clear" w:color="auto" w:fill="F4F6FA"/>
          </w:tcPr>
          <w:p w14:paraId="25E07EC8" w14:textId="77777777" w:rsidR="00AD2151" w:rsidRDefault="00D4207C">
            <w:pPr>
              <w:spacing w:before="20" w:after="20" w:line="240" w:lineRule="auto"/>
              <w:jc w:val="left"/>
            </w:pPr>
            <w:r>
              <w:rPr>
                <w:b/>
                <w:sz w:val="19"/>
              </w:rPr>
              <w:t>Consecuencia</w:t>
            </w:r>
          </w:p>
        </w:tc>
        <w:tc>
          <w:tcPr>
            <w:tcW w:w="4536" w:type="dxa"/>
            <w:shd w:val="clear" w:color="auto" w:fill="F4F6FA"/>
          </w:tcPr>
          <w:p w14:paraId="306C8E15" w14:textId="77777777" w:rsidR="00AD2151" w:rsidRDefault="00D4207C">
            <w:pPr>
              <w:spacing w:before="20" w:after="20" w:line="240" w:lineRule="auto"/>
              <w:jc w:val="left"/>
            </w:pPr>
            <w:r>
              <w:rPr>
                <w:sz w:val="19"/>
              </w:rPr>
              <w:t>El desempeño con volúmenes de producción permanece sin medir.</w:t>
            </w:r>
          </w:p>
        </w:tc>
      </w:tr>
      <w:tr w:rsidR="00AD2151" w14:paraId="7862F717" w14:textId="77777777">
        <w:trPr>
          <w:jc w:val="center"/>
        </w:trPr>
        <w:tc>
          <w:tcPr>
            <w:tcW w:w="4536" w:type="dxa"/>
          </w:tcPr>
          <w:p w14:paraId="69338CC9" w14:textId="77777777" w:rsidR="00AD2151" w:rsidRDefault="00D4207C">
            <w:pPr>
              <w:spacing w:before="20" w:after="20" w:line="240" w:lineRule="auto"/>
              <w:jc w:val="left"/>
            </w:pPr>
            <w:r>
              <w:rPr>
                <w:b/>
                <w:sz w:val="19"/>
              </w:rPr>
              <w:t>Valoración</w:t>
            </w:r>
          </w:p>
        </w:tc>
        <w:tc>
          <w:tcPr>
            <w:tcW w:w="4536" w:type="dxa"/>
          </w:tcPr>
          <w:p w14:paraId="79ACE1E5" w14:textId="77777777" w:rsidR="00AD2151" w:rsidRDefault="00D4207C">
            <w:pPr>
              <w:spacing w:before="20" w:after="20" w:line="240" w:lineRule="auto"/>
              <w:jc w:val="left"/>
            </w:pPr>
            <w:r>
              <w:rPr>
                <w:sz w:val="19"/>
              </w:rPr>
              <w:t>El diseño de las tablas y los índices anticipa el crecimiento de los datos.</w:t>
            </w:r>
          </w:p>
        </w:tc>
      </w:tr>
    </w:tbl>
    <w:p w14:paraId="07AE1296" w14:textId="77777777" w:rsidR="00AD2151" w:rsidRDefault="00AD2151">
      <w:pPr>
        <w:spacing w:after="0" w:line="240" w:lineRule="auto"/>
      </w:pPr>
    </w:p>
    <w:p w14:paraId="3C0BC741" w14:textId="77777777" w:rsidR="00AD2151" w:rsidRDefault="00D4207C">
      <w:pPr>
        <w:pStyle w:val="Ttulo2"/>
        <w:pBdr>
          <w:bottom w:val="single" w:sz="6" w:space="4" w:color="B7C3D6"/>
        </w:pBdr>
      </w:pPr>
      <w:bookmarkStart w:id="20" w:name="_Toc241513607"/>
      <w:r>
        <w:rPr>
          <w:rFonts w:ascii="Calibri" w:hAnsi="Calibri"/>
          <w:b w:val="0"/>
          <w:sz w:val="24"/>
        </w:rPr>
        <w:t>6.3 Alcance de un único módulo dedegree</w:t>
      </w:r>
      <w:bookmarkEnd w:id="20"/>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AD2151" w14:paraId="0C597CD0" w14:textId="77777777">
        <w:trPr>
          <w:tblHeader/>
          <w:jc w:val="center"/>
        </w:trPr>
        <w:tc>
          <w:tcPr>
            <w:tcW w:w="4536" w:type="dxa"/>
            <w:shd w:val="clear" w:color="auto" w:fill="142D5A"/>
          </w:tcPr>
          <w:p w14:paraId="2AE7DC62" w14:textId="77777777" w:rsidR="00AD2151" w:rsidRDefault="00D4207C">
            <w:pPr>
              <w:spacing w:before="20" w:after="20" w:line="240" w:lineRule="auto"/>
              <w:jc w:val="center"/>
            </w:pPr>
            <w:r>
              <w:rPr>
                <w:b/>
                <w:color w:val="FFFFFF"/>
                <w:sz w:val="19"/>
              </w:rPr>
              <w:t>Aspecto</w:t>
            </w:r>
          </w:p>
        </w:tc>
        <w:tc>
          <w:tcPr>
            <w:tcW w:w="4536" w:type="dxa"/>
            <w:shd w:val="clear" w:color="auto" w:fill="142D5A"/>
          </w:tcPr>
          <w:p w14:paraId="1BFE784A" w14:textId="77777777" w:rsidR="00AD2151" w:rsidRDefault="00D4207C">
            <w:pPr>
              <w:spacing w:before="20" w:after="20" w:line="240" w:lineRule="auto"/>
              <w:jc w:val="center"/>
            </w:pPr>
            <w:r>
              <w:rPr>
                <w:b/>
                <w:color w:val="FFFFFF"/>
                <w:sz w:val="19"/>
              </w:rPr>
              <w:t>Descripción</w:t>
            </w:r>
          </w:p>
        </w:tc>
      </w:tr>
      <w:tr w:rsidR="00AD2151" w14:paraId="56D29EF9" w14:textId="77777777">
        <w:trPr>
          <w:jc w:val="center"/>
        </w:trPr>
        <w:tc>
          <w:tcPr>
            <w:tcW w:w="4536" w:type="dxa"/>
          </w:tcPr>
          <w:p w14:paraId="6015E771" w14:textId="77777777" w:rsidR="00AD2151" w:rsidRDefault="00D4207C">
            <w:pPr>
              <w:spacing w:before="20" w:after="20" w:line="240" w:lineRule="auto"/>
              <w:jc w:val="left"/>
            </w:pPr>
            <w:r>
              <w:rPr>
                <w:b/>
                <w:sz w:val="19"/>
              </w:rPr>
              <w:t>Limitación</w:t>
            </w:r>
          </w:p>
        </w:tc>
        <w:tc>
          <w:tcPr>
            <w:tcW w:w="4536" w:type="dxa"/>
          </w:tcPr>
          <w:p w14:paraId="435CB683" w14:textId="77777777" w:rsidR="00AD2151" w:rsidRDefault="00D4207C">
            <w:pPr>
              <w:spacing w:before="20" w:after="20" w:line="240" w:lineRule="auto"/>
              <w:jc w:val="left"/>
            </w:pPr>
            <w:r>
              <w:rPr>
                <w:sz w:val="19"/>
              </w:rPr>
              <w:t>El sistema cubre tutorías y modalidades de grado, pero no los demás módulos institucionales.</w:t>
            </w:r>
          </w:p>
        </w:tc>
      </w:tr>
      <w:tr w:rsidR="00AD2151" w14:paraId="21E159C1" w14:textId="77777777">
        <w:trPr>
          <w:jc w:val="center"/>
        </w:trPr>
        <w:tc>
          <w:tcPr>
            <w:tcW w:w="4536" w:type="dxa"/>
            <w:shd w:val="clear" w:color="auto" w:fill="F4F6FA"/>
          </w:tcPr>
          <w:p w14:paraId="6929990F" w14:textId="77777777" w:rsidR="00AD2151" w:rsidRDefault="00D4207C">
            <w:pPr>
              <w:spacing w:before="20" w:after="20" w:line="240" w:lineRule="auto"/>
              <w:jc w:val="left"/>
            </w:pPr>
            <w:r>
              <w:rPr>
                <w:b/>
                <w:sz w:val="19"/>
              </w:rPr>
              <w:t>Consecuencia</w:t>
            </w:r>
          </w:p>
        </w:tc>
        <w:tc>
          <w:tcPr>
            <w:tcW w:w="4536" w:type="dxa"/>
            <w:shd w:val="clear" w:color="auto" w:fill="F4F6FA"/>
          </w:tcPr>
          <w:p w14:paraId="7BE1D626" w14:textId="77777777" w:rsidR="00AD2151" w:rsidRDefault="00D4207C">
            <w:pPr>
              <w:spacing w:before="20" w:after="20" w:line="240" w:lineRule="auto"/>
              <w:jc w:val="left"/>
            </w:pPr>
            <w:r>
              <w:rPr>
                <w:sz w:val="19"/>
              </w:rPr>
              <w:t>La información de otros módulos permanece en sistemas aislados.</w:t>
            </w:r>
          </w:p>
        </w:tc>
      </w:tr>
    </w:tbl>
    <w:p w14:paraId="5D3D14F5" w14:textId="77777777" w:rsidR="00AD2151" w:rsidRDefault="00AD2151">
      <w:pPr>
        <w:spacing w:after="0" w:line="240" w:lineRule="auto"/>
      </w:pPr>
    </w:p>
    <w:p w14:paraId="0B59DEA9" w14:textId="77777777" w:rsidR="00AD2151" w:rsidRDefault="00AD2151">
      <w:pPr>
        <w:pBdr>
          <w:bottom w:val="single" w:sz="6" w:space="1" w:color="B7C3D6"/>
        </w:pBdr>
        <w:spacing w:before="80" w:after="80"/>
      </w:pPr>
    </w:p>
    <w:p w14:paraId="11BFC334" w14:textId="77777777" w:rsidR="00AD2151" w:rsidRDefault="00D4207C">
      <w:pPr>
        <w:pStyle w:val="Ttulo1"/>
        <w:pageBreakBefore/>
        <w:pBdr>
          <w:bottom w:val="single" w:sz="10" w:space="5" w:color="B8860B"/>
        </w:pBdr>
      </w:pPr>
      <w:bookmarkStart w:id="21" w:name="_Toc241513608"/>
      <w:r>
        <w:rPr>
          <w:rFonts w:ascii="Calibri" w:hAnsi="Calibri"/>
          <w:b w:val="0"/>
          <w:sz w:val="24"/>
        </w:rPr>
        <w:lastRenderedPageBreak/>
        <w:t>7. Limitaciones de infraestructura</w:t>
      </w:r>
      <w:bookmarkEnd w:id="21"/>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3024"/>
        <w:gridCol w:w="3024"/>
        <w:gridCol w:w="3024"/>
      </w:tblGrid>
      <w:tr w:rsidR="00AD2151" w14:paraId="66F8DDDD" w14:textId="77777777">
        <w:trPr>
          <w:tblHeader/>
          <w:jc w:val="center"/>
        </w:trPr>
        <w:tc>
          <w:tcPr>
            <w:tcW w:w="3024" w:type="dxa"/>
            <w:shd w:val="clear" w:color="auto" w:fill="142D5A"/>
          </w:tcPr>
          <w:p w14:paraId="04B05226" w14:textId="77777777" w:rsidR="00AD2151" w:rsidRDefault="00D4207C">
            <w:pPr>
              <w:spacing w:before="20" w:after="20" w:line="240" w:lineRule="auto"/>
              <w:jc w:val="center"/>
            </w:pPr>
            <w:r>
              <w:rPr>
                <w:b/>
                <w:color w:val="FFFFFF"/>
                <w:sz w:val="19"/>
              </w:rPr>
              <w:t>#</w:t>
            </w:r>
          </w:p>
        </w:tc>
        <w:tc>
          <w:tcPr>
            <w:tcW w:w="3024" w:type="dxa"/>
            <w:shd w:val="clear" w:color="auto" w:fill="142D5A"/>
          </w:tcPr>
          <w:p w14:paraId="7B4C2E61" w14:textId="77777777" w:rsidR="00AD2151" w:rsidRDefault="00D4207C">
            <w:pPr>
              <w:spacing w:before="20" w:after="20" w:line="240" w:lineRule="auto"/>
              <w:jc w:val="center"/>
            </w:pPr>
            <w:r>
              <w:rPr>
                <w:b/>
                <w:color w:val="FFFFFF"/>
                <w:sz w:val="19"/>
              </w:rPr>
              <w:t>Limitación</w:t>
            </w:r>
          </w:p>
        </w:tc>
        <w:tc>
          <w:tcPr>
            <w:tcW w:w="3024" w:type="dxa"/>
            <w:shd w:val="clear" w:color="auto" w:fill="142D5A"/>
          </w:tcPr>
          <w:p w14:paraId="349C3062" w14:textId="77777777" w:rsidR="00AD2151" w:rsidRDefault="00D4207C">
            <w:pPr>
              <w:spacing w:before="20" w:after="20" w:line="240" w:lineRule="auto"/>
              <w:jc w:val="center"/>
            </w:pPr>
            <w:r>
              <w:rPr>
                <w:b/>
                <w:color w:val="FFFFFF"/>
                <w:sz w:val="19"/>
              </w:rPr>
              <w:t>Consecuencia</w:t>
            </w:r>
          </w:p>
        </w:tc>
      </w:tr>
      <w:tr w:rsidR="00AD2151" w14:paraId="5561B308" w14:textId="77777777">
        <w:trPr>
          <w:jc w:val="center"/>
        </w:trPr>
        <w:tc>
          <w:tcPr>
            <w:tcW w:w="3024" w:type="dxa"/>
          </w:tcPr>
          <w:p w14:paraId="74646550" w14:textId="77777777" w:rsidR="00AD2151" w:rsidRDefault="00D4207C">
            <w:pPr>
              <w:spacing w:before="20" w:after="20" w:line="240" w:lineRule="auto"/>
              <w:jc w:val="left"/>
            </w:pPr>
            <w:r>
              <w:rPr>
                <w:sz w:val="19"/>
              </w:rPr>
              <w:t>1</w:t>
            </w:r>
          </w:p>
        </w:tc>
        <w:tc>
          <w:tcPr>
            <w:tcW w:w="3024" w:type="dxa"/>
          </w:tcPr>
          <w:p w14:paraId="4A8F9BD5" w14:textId="77777777" w:rsidR="00AD2151" w:rsidRDefault="00D4207C">
            <w:pPr>
              <w:spacing w:before="20" w:after="20" w:line="240" w:lineRule="auto"/>
              <w:jc w:val="left"/>
            </w:pPr>
            <w:r>
              <w:rPr>
                <w:sz w:val="19"/>
              </w:rPr>
              <w:t>Base de datos en un único contenedor.</w:t>
            </w:r>
          </w:p>
        </w:tc>
        <w:tc>
          <w:tcPr>
            <w:tcW w:w="3024" w:type="dxa"/>
          </w:tcPr>
          <w:p w14:paraId="025A1845" w14:textId="77777777" w:rsidR="00AD2151" w:rsidRDefault="00D4207C">
            <w:pPr>
              <w:spacing w:before="20" w:after="20" w:line="240" w:lineRule="auto"/>
              <w:jc w:val="left"/>
            </w:pPr>
            <w:r>
              <w:rPr>
                <w:sz w:val="19"/>
              </w:rPr>
              <w:t>La caída del contenedor detiene el sistema completo.</w:t>
            </w:r>
          </w:p>
        </w:tc>
      </w:tr>
      <w:tr w:rsidR="00AD2151" w14:paraId="2BACE63B" w14:textId="77777777">
        <w:trPr>
          <w:jc w:val="center"/>
        </w:trPr>
        <w:tc>
          <w:tcPr>
            <w:tcW w:w="3024" w:type="dxa"/>
            <w:shd w:val="clear" w:color="auto" w:fill="F4F6FA"/>
          </w:tcPr>
          <w:p w14:paraId="201E1AF1" w14:textId="77777777" w:rsidR="00AD2151" w:rsidRDefault="00D4207C">
            <w:pPr>
              <w:spacing w:before="20" w:after="20" w:line="240" w:lineRule="auto"/>
              <w:jc w:val="left"/>
            </w:pPr>
            <w:r>
              <w:rPr>
                <w:sz w:val="19"/>
              </w:rPr>
              <w:t>2</w:t>
            </w:r>
          </w:p>
        </w:tc>
        <w:tc>
          <w:tcPr>
            <w:tcW w:w="3024" w:type="dxa"/>
            <w:shd w:val="clear" w:color="auto" w:fill="F4F6FA"/>
          </w:tcPr>
          <w:p w14:paraId="3DFC62A6" w14:textId="77777777" w:rsidR="00AD2151" w:rsidRDefault="00D4207C">
            <w:pPr>
              <w:spacing w:before="20" w:after="20" w:line="240" w:lineRule="auto"/>
              <w:jc w:val="left"/>
            </w:pPr>
            <w:r>
              <w:rPr>
                <w:sz w:val="19"/>
              </w:rPr>
              <w:t>Sin réplicas ni alta disponibilidad.</w:t>
            </w:r>
          </w:p>
        </w:tc>
        <w:tc>
          <w:tcPr>
            <w:tcW w:w="3024" w:type="dxa"/>
            <w:shd w:val="clear" w:color="auto" w:fill="F4F6FA"/>
          </w:tcPr>
          <w:p w14:paraId="16613EA4" w14:textId="77777777" w:rsidR="00AD2151" w:rsidRDefault="00D4207C">
            <w:pPr>
              <w:spacing w:before="20" w:after="20" w:line="240" w:lineRule="auto"/>
              <w:jc w:val="left"/>
            </w:pPr>
            <w:r>
              <w:rPr>
                <w:sz w:val="19"/>
              </w:rPr>
              <w:t>No hay tolerancia a fallos de hardware del servidor de datos.</w:t>
            </w:r>
          </w:p>
        </w:tc>
      </w:tr>
      <w:tr w:rsidR="00AD2151" w14:paraId="7AC3051B" w14:textId="77777777">
        <w:trPr>
          <w:jc w:val="center"/>
        </w:trPr>
        <w:tc>
          <w:tcPr>
            <w:tcW w:w="3024" w:type="dxa"/>
          </w:tcPr>
          <w:p w14:paraId="2309384E" w14:textId="77777777" w:rsidR="00AD2151" w:rsidRDefault="00D4207C">
            <w:pPr>
              <w:spacing w:before="20" w:after="20" w:line="240" w:lineRule="auto"/>
              <w:jc w:val="left"/>
            </w:pPr>
            <w:r>
              <w:rPr>
                <w:sz w:val="19"/>
              </w:rPr>
              <w:t>3</w:t>
            </w:r>
          </w:p>
        </w:tc>
        <w:tc>
          <w:tcPr>
            <w:tcW w:w="3024" w:type="dxa"/>
          </w:tcPr>
          <w:p w14:paraId="33C1DE21" w14:textId="77777777" w:rsidR="00AD2151" w:rsidRDefault="00D4207C">
            <w:pPr>
              <w:spacing w:before="20" w:after="20" w:line="240" w:lineRule="auto"/>
              <w:jc w:val="left"/>
            </w:pPr>
            <w:r>
              <w:rPr>
                <w:sz w:val="19"/>
              </w:rPr>
              <w:t>Sin copia de seguridad automatizada.</w:t>
            </w:r>
          </w:p>
        </w:tc>
        <w:tc>
          <w:tcPr>
            <w:tcW w:w="3024" w:type="dxa"/>
          </w:tcPr>
          <w:p w14:paraId="2F737101" w14:textId="77777777" w:rsidR="00AD2151" w:rsidRDefault="00D4207C">
            <w:pPr>
              <w:spacing w:before="20" w:after="20" w:line="240" w:lineRule="auto"/>
              <w:jc w:val="left"/>
            </w:pPr>
            <w:r>
              <w:rPr>
                <w:sz w:val="19"/>
              </w:rPr>
              <w:t>La recuperación depende de las copias manuales existentes.</w:t>
            </w:r>
          </w:p>
        </w:tc>
      </w:tr>
      <w:tr w:rsidR="00AD2151" w14:paraId="0513FA16" w14:textId="77777777">
        <w:trPr>
          <w:jc w:val="center"/>
        </w:trPr>
        <w:tc>
          <w:tcPr>
            <w:tcW w:w="3024" w:type="dxa"/>
            <w:shd w:val="clear" w:color="auto" w:fill="F4F6FA"/>
          </w:tcPr>
          <w:p w14:paraId="26A7E388" w14:textId="77777777" w:rsidR="00AD2151" w:rsidRDefault="00D4207C">
            <w:pPr>
              <w:spacing w:before="20" w:after="20" w:line="240" w:lineRule="auto"/>
              <w:jc w:val="left"/>
            </w:pPr>
            <w:r>
              <w:rPr>
                <w:sz w:val="19"/>
              </w:rPr>
              <w:t>4</w:t>
            </w:r>
          </w:p>
        </w:tc>
        <w:tc>
          <w:tcPr>
            <w:tcW w:w="3024" w:type="dxa"/>
            <w:shd w:val="clear" w:color="auto" w:fill="F4F6FA"/>
          </w:tcPr>
          <w:p w14:paraId="11D0A2AA" w14:textId="77777777" w:rsidR="00AD2151" w:rsidRDefault="00D4207C">
            <w:pPr>
              <w:spacing w:before="20" w:after="20" w:line="240" w:lineRule="auto"/>
              <w:jc w:val="left"/>
            </w:pPr>
            <w:r>
              <w:rPr>
                <w:sz w:val="19"/>
              </w:rPr>
              <w:t>Sin monitoreo de disponibilidad.</w:t>
            </w:r>
          </w:p>
        </w:tc>
        <w:tc>
          <w:tcPr>
            <w:tcW w:w="3024" w:type="dxa"/>
            <w:shd w:val="clear" w:color="auto" w:fill="F4F6FA"/>
          </w:tcPr>
          <w:p w14:paraId="0BFD0776" w14:textId="77777777" w:rsidR="00AD2151" w:rsidRDefault="00D4207C">
            <w:pPr>
              <w:spacing w:before="20" w:after="20" w:line="240" w:lineRule="auto"/>
              <w:jc w:val="left"/>
            </w:pPr>
            <w:r>
              <w:rPr>
                <w:sz w:val="19"/>
              </w:rPr>
              <w:t>Las incidencias se detectan por la ausencia de los usuarios.</w:t>
            </w:r>
          </w:p>
        </w:tc>
      </w:tr>
      <w:tr w:rsidR="00AD2151" w14:paraId="47E68045" w14:textId="77777777">
        <w:trPr>
          <w:jc w:val="center"/>
        </w:trPr>
        <w:tc>
          <w:tcPr>
            <w:tcW w:w="3024" w:type="dxa"/>
          </w:tcPr>
          <w:p w14:paraId="6A6DC4A7" w14:textId="77777777" w:rsidR="00AD2151" w:rsidRDefault="00D4207C">
            <w:pPr>
              <w:spacing w:before="20" w:after="20" w:line="240" w:lineRule="auto"/>
              <w:jc w:val="left"/>
            </w:pPr>
            <w:r>
              <w:rPr>
                <w:sz w:val="19"/>
              </w:rPr>
              <w:t>5</w:t>
            </w:r>
          </w:p>
        </w:tc>
        <w:tc>
          <w:tcPr>
            <w:tcW w:w="3024" w:type="dxa"/>
          </w:tcPr>
          <w:p w14:paraId="101E3062" w14:textId="77777777" w:rsidR="00AD2151" w:rsidRDefault="00D4207C">
            <w:pPr>
              <w:spacing w:before="20" w:after="20" w:line="240" w:lineRule="auto"/>
              <w:jc w:val="left"/>
            </w:pPr>
            <w:r>
              <w:rPr>
                <w:sz w:val="19"/>
              </w:rPr>
              <w:t>Sin balanceador de carga.</w:t>
            </w:r>
          </w:p>
        </w:tc>
        <w:tc>
          <w:tcPr>
            <w:tcW w:w="3024" w:type="dxa"/>
          </w:tcPr>
          <w:p w14:paraId="7132E0C9" w14:textId="77777777" w:rsidR="00AD2151" w:rsidRDefault="00D4207C">
            <w:pPr>
              <w:spacing w:before="20" w:after="20" w:line="240" w:lineRule="auto"/>
              <w:jc w:val="left"/>
            </w:pPr>
            <w:r>
              <w:rPr>
                <w:sz w:val="19"/>
              </w:rPr>
              <w:t>El sistema soporta la carga de una sola instancia.</w:t>
            </w:r>
          </w:p>
        </w:tc>
      </w:tr>
    </w:tbl>
    <w:p w14:paraId="70D3BDA4" w14:textId="77777777" w:rsidR="00AD2151" w:rsidRDefault="00AD2151">
      <w:pPr>
        <w:spacing w:after="0" w:line="240" w:lineRule="auto"/>
      </w:pPr>
    </w:p>
    <w:p w14:paraId="061F2FF9" w14:textId="77777777" w:rsidR="00AD2151" w:rsidRDefault="00AD2151">
      <w:pPr>
        <w:pBdr>
          <w:bottom w:val="single" w:sz="6" w:space="1" w:color="B7C3D6"/>
        </w:pBdr>
        <w:spacing w:before="80" w:after="80"/>
      </w:pPr>
    </w:p>
    <w:p w14:paraId="75800C71" w14:textId="77777777" w:rsidR="00AD2151" w:rsidRDefault="00D4207C">
      <w:pPr>
        <w:pStyle w:val="Ttulo1"/>
        <w:pageBreakBefore/>
        <w:pBdr>
          <w:bottom w:val="single" w:sz="10" w:space="5" w:color="B8860B"/>
        </w:pBdr>
      </w:pPr>
      <w:bookmarkStart w:id="22" w:name="_Toc241513609"/>
      <w:r>
        <w:rPr>
          <w:rFonts w:ascii="Calibri" w:hAnsi="Calibri"/>
          <w:b w:val="0"/>
          <w:sz w:val="24"/>
        </w:rPr>
        <w:lastRenderedPageBreak/>
        <w:t>8. Limitaciones de seguridad</w:t>
      </w:r>
      <w:bookmarkEnd w:id="22"/>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3024"/>
        <w:gridCol w:w="3024"/>
        <w:gridCol w:w="3024"/>
      </w:tblGrid>
      <w:tr w:rsidR="00AD2151" w14:paraId="11183CF2" w14:textId="77777777">
        <w:trPr>
          <w:tblHeader/>
          <w:jc w:val="center"/>
        </w:trPr>
        <w:tc>
          <w:tcPr>
            <w:tcW w:w="3024" w:type="dxa"/>
            <w:shd w:val="clear" w:color="auto" w:fill="142D5A"/>
          </w:tcPr>
          <w:p w14:paraId="4C6A329A" w14:textId="77777777" w:rsidR="00AD2151" w:rsidRDefault="00D4207C">
            <w:pPr>
              <w:spacing w:before="20" w:after="20" w:line="240" w:lineRule="auto"/>
              <w:jc w:val="center"/>
            </w:pPr>
            <w:r>
              <w:rPr>
                <w:b/>
                <w:color w:val="FFFFFF"/>
                <w:sz w:val="19"/>
              </w:rPr>
              <w:t>#</w:t>
            </w:r>
          </w:p>
        </w:tc>
        <w:tc>
          <w:tcPr>
            <w:tcW w:w="3024" w:type="dxa"/>
            <w:shd w:val="clear" w:color="auto" w:fill="142D5A"/>
          </w:tcPr>
          <w:p w14:paraId="212418FC" w14:textId="77777777" w:rsidR="00AD2151" w:rsidRDefault="00D4207C">
            <w:pPr>
              <w:spacing w:before="20" w:after="20" w:line="240" w:lineRule="auto"/>
              <w:jc w:val="center"/>
            </w:pPr>
            <w:r>
              <w:rPr>
                <w:b/>
                <w:color w:val="FFFFFF"/>
                <w:sz w:val="19"/>
              </w:rPr>
              <w:t>Limitación</w:t>
            </w:r>
          </w:p>
        </w:tc>
        <w:tc>
          <w:tcPr>
            <w:tcW w:w="3024" w:type="dxa"/>
            <w:shd w:val="clear" w:color="auto" w:fill="142D5A"/>
          </w:tcPr>
          <w:p w14:paraId="00DF49A0" w14:textId="77777777" w:rsidR="00AD2151" w:rsidRDefault="00D4207C">
            <w:pPr>
              <w:spacing w:before="20" w:after="20" w:line="240" w:lineRule="auto"/>
              <w:jc w:val="center"/>
            </w:pPr>
            <w:r>
              <w:rPr>
                <w:b/>
                <w:color w:val="FFFFFF"/>
                <w:sz w:val="19"/>
              </w:rPr>
              <w:t>Descripción</w:t>
            </w:r>
          </w:p>
        </w:tc>
      </w:tr>
      <w:tr w:rsidR="00AD2151" w14:paraId="139F9B80" w14:textId="77777777">
        <w:trPr>
          <w:jc w:val="center"/>
        </w:trPr>
        <w:tc>
          <w:tcPr>
            <w:tcW w:w="3024" w:type="dxa"/>
          </w:tcPr>
          <w:p w14:paraId="69E6BDC5" w14:textId="77777777" w:rsidR="00AD2151" w:rsidRDefault="00D4207C">
            <w:pPr>
              <w:spacing w:before="20" w:after="20" w:line="240" w:lineRule="auto"/>
              <w:jc w:val="left"/>
            </w:pPr>
            <w:r>
              <w:rPr>
                <w:sz w:val="19"/>
              </w:rPr>
              <w:t>1</w:t>
            </w:r>
          </w:p>
        </w:tc>
        <w:tc>
          <w:tcPr>
            <w:tcW w:w="3024" w:type="dxa"/>
          </w:tcPr>
          <w:p w14:paraId="540B1A33" w14:textId="77777777" w:rsidR="00AD2151" w:rsidRDefault="00D4207C">
            <w:pPr>
              <w:spacing w:before="20" w:after="20" w:line="240" w:lineRule="auto"/>
              <w:jc w:val="left"/>
            </w:pPr>
            <w:r>
              <w:rPr>
                <w:b/>
                <w:sz w:val="19"/>
              </w:rPr>
              <w:t>Cifrado en reposo</w:t>
            </w:r>
          </w:p>
        </w:tc>
        <w:tc>
          <w:tcPr>
            <w:tcW w:w="3024" w:type="dxa"/>
          </w:tcPr>
          <w:p w14:paraId="48F900C7" w14:textId="77777777" w:rsidR="00AD2151" w:rsidRDefault="00D4207C">
            <w:pPr>
              <w:spacing w:before="20" w:after="20" w:line="240" w:lineRule="auto"/>
              <w:jc w:val="left"/>
            </w:pPr>
            <w:r>
              <w:rPr>
                <w:sz w:val="19"/>
              </w:rPr>
              <w:t>Los datos sensibles de estudiantes no se almacenan cifrados en la base de datos.</w:t>
            </w:r>
          </w:p>
        </w:tc>
      </w:tr>
      <w:tr w:rsidR="00AD2151" w14:paraId="69B9A068" w14:textId="77777777">
        <w:trPr>
          <w:jc w:val="center"/>
        </w:trPr>
        <w:tc>
          <w:tcPr>
            <w:tcW w:w="3024" w:type="dxa"/>
            <w:shd w:val="clear" w:color="auto" w:fill="F4F6FA"/>
          </w:tcPr>
          <w:p w14:paraId="6D1D42BB" w14:textId="77777777" w:rsidR="00AD2151" w:rsidRDefault="00D4207C">
            <w:pPr>
              <w:spacing w:before="20" w:after="20" w:line="240" w:lineRule="auto"/>
              <w:jc w:val="left"/>
            </w:pPr>
            <w:r>
              <w:rPr>
                <w:sz w:val="19"/>
              </w:rPr>
              <w:t>2</w:t>
            </w:r>
          </w:p>
        </w:tc>
        <w:tc>
          <w:tcPr>
            <w:tcW w:w="3024" w:type="dxa"/>
            <w:shd w:val="clear" w:color="auto" w:fill="F4F6FA"/>
          </w:tcPr>
          <w:p w14:paraId="1695F9D8" w14:textId="77777777" w:rsidR="00AD2151" w:rsidRDefault="00D4207C">
            <w:pPr>
              <w:spacing w:before="20" w:after="20" w:line="240" w:lineRule="auto"/>
              <w:jc w:val="left"/>
            </w:pPr>
            <w:r>
              <w:rPr>
                <w:b/>
                <w:sz w:val="19"/>
              </w:rPr>
              <w:t>HTTPS dependiente del despliegue</w:t>
            </w:r>
          </w:p>
        </w:tc>
        <w:tc>
          <w:tcPr>
            <w:tcW w:w="3024" w:type="dxa"/>
            <w:shd w:val="clear" w:color="auto" w:fill="F4F6FA"/>
          </w:tcPr>
          <w:p w14:paraId="129E9B54" w14:textId="77777777" w:rsidR="00AD2151" w:rsidRDefault="00D4207C">
            <w:pPr>
              <w:spacing w:before="20" w:after="20" w:line="240" w:lineRule="auto"/>
              <w:jc w:val="left"/>
            </w:pPr>
            <w:r>
              <w:rPr>
                <w:sz w:val="19"/>
              </w:rPr>
              <w:t>La protección en tránsito requiere la configuración del servidor o de un proxy inverso.</w:t>
            </w:r>
          </w:p>
        </w:tc>
      </w:tr>
      <w:tr w:rsidR="00AD2151" w14:paraId="1C5BB199" w14:textId="77777777">
        <w:trPr>
          <w:jc w:val="center"/>
        </w:trPr>
        <w:tc>
          <w:tcPr>
            <w:tcW w:w="3024" w:type="dxa"/>
          </w:tcPr>
          <w:p w14:paraId="114BAD25" w14:textId="77777777" w:rsidR="00AD2151" w:rsidRDefault="00D4207C">
            <w:pPr>
              <w:spacing w:before="20" w:after="20" w:line="240" w:lineRule="auto"/>
              <w:jc w:val="left"/>
            </w:pPr>
            <w:r>
              <w:rPr>
                <w:sz w:val="19"/>
              </w:rPr>
              <w:t>3</w:t>
            </w:r>
          </w:p>
        </w:tc>
        <w:tc>
          <w:tcPr>
            <w:tcW w:w="3024" w:type="dxa"/>
          </w:tcPr>
          <w:p w14:paraId="1F3E257B" w14:textId="77777777" w:rsidR="00AD2151" w:rsidRDefault="00D4207C">
            <w:pPr>
              <w:spacing w:before="20" w:after="20" w:line="240" w:lineRule="auto"/>
              <w:jc w:val="left"/>
            </w:pPr>
            <w:r>
              <w:rPr>
                <w:b/>
                <w:sz w:val="19"/>
              </w:rPr>
              <w:t>Sin segundo factor de autenticación</w:t>
            </w:r>
          </w:p>
        </w:tc>
        <w:tc>
          <w:tcPr>
            <w:tcW w:w="3024" w:type="dxa"/>
          </w:tcPr>
          <w:p w14:paraId="2E30ACA3" w14:textId="77777777" w:rsidR="00AD2151" w:rsidRDefault="00D4207C">
            <w:pPr>
              <w:spacing w:before="20" w:after="20" w:line="240" w:lineRule="auto"/>
              <w:jc w:val="left"/>
            </w:pPr>
            <w:r>
              <w:rPr>
                <w:sz w:val="19"/>
              </w:rPr>
              <w:t>El acceso depende únicamente de usuario y contraseña.</w:t>
            </w:r>
          </w:p>
        </w:tc>
      </w:tr>
      <w:tr w:rsidR="00AD2151" w14:paraId="63152A26" w14:textId="77777777">
        <w:trPr>
          <w:jc w:val="center"/>
        </w:trPr>
        <w:tc>
          <w:tcPr>
            <w:tcW w:w="3024" w:type="dxa"/>
            <w:shd w:val="clear" w:color="auto" w:fill="F4F6FA"/>
          </w:tcPr>
          <w:p w14:paraId="04B8FFE5" w14:textId="77777777" w:rsidR="00AD2151" w:rsidRDefault="00D4207C">
            <w:pPr>
              <w:spacing w:before="20" w:after="20" w:line="240" w:lineRule="auto"/>
              <w:jc w:val="left"/>
            </w:pPr>
            <w:r>
              <w:rPr>
                <w:sz w:val="19"/>
              </w:rPr>
              <w:t>4</w:t>
            </w:r>
          </w:p>
        </w:tc>
        <w:tc>
          <w:tcPr>
            <w:tcW w:w="3024" w:type="dxa"/>
            <w:shd w:val="clear" w:color="auto" w:fill="F4F6FA"/>
          </w:tcPr>
          <w:p w14:paraId="483DA857" w14:textId="77777777" w:rsidR="00AD2151" w:rsidRDefault="00D4207C">
            <w:pPr>
              <w:spacing w:before="20" w:after="20" w:line="240" w:lineRule="auto"/>
              <w:jc w:val="left"/>
            </w:pPr>
            <w:r>
              <w:rPr>
                <w:b/>
                <w:sz w:val="19"/>
              </w:rPr>
              <w:t>Sesiones sin caducidad por inactividad</w:t>
            </w:r>
          </w:p>
        </w:tc>
        <w:tc>
          <w:tcPr>
            <w:tcW w:w="3024" w:type="dxa"/>
            <w:shd w:val="clear" w:color="auto" w:fill="F4F6FA"/>
          </w:tcPr>
          <w:p w14:paraId="006FFBA2" w14:textId="77777777" w:rsidR="00AD2151" w:rsidRDefault="00D4207C">
            <w:pPr>
              <w:spacing w:before="20" w:after="20" w:line="240" w:lineRule="auto"/>
              <w:jc w:val="left"/>
            </w:pPr>
            <w:r>
              <w:rPr>
                <w:sz w:val="19"/>
              </w:rPr>
              <w:t>La sesión permanece abierta mientras el servidor la mantenga activa.</w:t>
            </w:r>
          </w:p>
        </w:tc>
      </w:tr>
      <w:tr w:rsidR="00AD2151" w14:paraId="6DBA629B" w14:textId="77777777">
        <w:trPr>
          <w:jc w:val="center"/>
        </w:trPr>
        <w:tc>
          <w:tcPr>
            <w:tcW w:w="3024" w:type="dxa"/>
          </w:tcPr>
          <w:p w14:paraId="3DFEEBC4" w14:textId="77777777" w:rsidR="00AD2151" w:rsidRDefault="00D4207C">
            <w:pPr>
              <w:spacing w:before="20" w:after="20" w:line="240" w:lineRule="auto"/>
              <w:jc w:val="left"/>
            </w:pPr>
            <w:r>
              <w:rPr>
                <w:sz w:val="19"/>
              </w:rPr>
              <w:t>5</w:t>
            </w:r>
          </w:p>
        </w:tc>
        <w:tc>
          <w:tcPr>
            <w:tcW w:w="3024" w:type="dxa"/>
          </w:tcPr>
          <w:p w14:paraId="77A79C16" w14:textId="77777777" w:rsidR="00AD2151" w:rsidRDefault="00D4207C">
            <w:pPr>
              <w:spacing w:before="20" w:after="20" w:line="240" w:lineRule="auto"/>
              <w:jc w:val="left"/>
            </w:pPr>
            <w:r>
              <w:rPr>
                <w:b/>
                <w:sz w:val="19"/>
              </w:rPr>
              <w:t>Auditoría limitada a los accesos</w:t>
            </w:r>
          </w:p>
        </w:tc>
        <w:tc>
          <w:tcPr>
            <w:tcW w:w="3024" w:type="dxa"/>
          </w:tcPr>
          <w:p w14:paraId="741BE8AE" w14:textId="77777777" w:rsidR="00AD2151" w:rsidRDefault="00D4207C">
            <w:pPr>
              <w:spacing w:before="20" w:after="20" w:line="240" w:lineRule="auto"/>
              <w:jc w:val="left"/>
            </w:pPr>
            <w:r>
              <w:rPr>
                <w:sz w:val="19"/>
              </w:rPr>
              <w:t>El registro detallado cubre los inicios de sesión, no la totalidad de las operaciones administrativas.</w:t>
            </w:r>
          </w:p>
        </w:tc>
      </w:tr>
    </w:tbl>
    <w:p w14:paraId="2265B6D7" w14:textId="77777777" w:rsidR="00AD2151" w:rsidRDefault="00AD2151">
      <w:pPr>
        <w:spacing w:after="0" w:line="240" w:lineRule="auto"/>
      </w:pPr>
    </w:p>
    <w:p w14:paraId="33242A8D" w14:textId="77777777" w:rsidR="00AD2151" w:rsidRDefault="00D4207C">
      <w:pPr>
        <w:pBdr>
          <w:left w:val="single" w:sz="18" w:space="8" w:color="B8860B"/>
        </w:pBdr>
        <w:spacing w:before="120" w:after="160" w:line="300" w:lineRule="auto"/>
        <w:ind w:left="454" w:right="227"/>
      </w:pPr>
      <w:r>
        <w:rPr>
          <w:b/>
        </w:rPr>
        <w:t>Nota:</w:t>
      </w:r>
      <w:r>
        <w:t xml:space="preserve"> el detalle de los controles de seguridad implementados se encuentra en </w:t>
      </w:r>
      <w:r>
        <w:rPr>
          <w:color w:val="142D5A"/>
          <w:u w:val="single"/>
        </w:rPr>
        <w:t>`Seguridad.md`</w:t>
      </w:r>
      <w:r>
        <w:t>.</w:t>
      </w:r>
    </w:p>
    <w:p w14:paraId="0D8131E7" w14:textId="77777777" w:rsidR="00AD2151" w:rsidRDefault="00AD2151">
      <w:pPr>
        <w:pBdr>
          <w:bottom w:val="single" w:sz="6" w:space="1" w:color="B7C3D6"/>
        </w:pBdr>
        <w:spacing w:before="80" w:after="80"/>
      </w:pPr>
    </w:p>
    <w:p w14:paraId="306413C1" w14:textId="77777777" w:rsidR="00AD2151" w:rsidRDefault="00D4207C">
      <w:pPr>
        <w:pStyle w:val="Ttulo1"/>
        <w:pageBreakBefore/>
        <w:pBdr>
          <w:bottom w:val="single" w:sz="10" w:space="5" w:color="B8860B"/>
        </w:pBdr>
      </w:pPr>
      <w:bookmarkStart w:id="23" w:name="_Toc241513610"/>
      <w:r>
        <w:rPr>
          <w:rFonts w:ascii="Calibri" w:hAnsi="Calibri"/>
          <w:b w:val="0"/>
          <w:sz w:val="24"/>
        </w:rPr>
        <w:lastRenderedPageBreak/>
        <w:t>9. Limitaciones de alcance</w:t>
      </w:r>
      <w:bookmarkEnd w:id="23"/>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3024"/>
        <w:gridCol w:w="3024"/>
        <w:gridCol w:w="3024"/>
      </w:tblGrid>
      <w:tr w:rsidR="00AD2151" w14:paraId="34344BC2" w14:textId="77777777">
        <w:trPr>
          <w:tblHeader/>
          <w:jc w:val="center"/>
        </w:trPr>
        <w:tc>
          <w:tcPr>
            <w:tcW w:w="3024" w:type="dxa"/>
            <w:shd w:val="clear" w:color="auto" w:fill="142D5A"/>
          </w:tcPr>
          <w:p w14:paraId="0A56ACBB" w14:textId="77777777" w:rsidR="00AD2151" w:rsidRDefault="00D4207C">
            <w:pPr>
              <w:spacing w:before="20" w:after="20" w:line="240" w:lineRule="auto"/>
              <w:jc w:val="center"/>
            </w:pPr>
            <w:r>
              <w:rPr>
                <w:b/>
                <w:color w:val="FFFFFF"/>
                <w:sz w:val="19"/>
              </w:rPr>
              <w:t>#</w:t>
            </w:r>
          </w:p>
        </w:tc>
        <w:tc>
          <w:tcPr>
            <w:tcW w:w="3024" w:type="dxa"/>
            <w:shd w:val="clear" w:color="auto" w:fill="142D5A"/>
          </w:tcPr>
          <w:p w14:paraId="3A2D3EB3" w14:textId="77777777" w:rsidR="00AD2151" w:rsidRDefault="00D4207C">
            <w:pPr>
              <w:spacing w:before="20" w:after="20" w:line="240" w:lineRule="auto"/>
              <w:jc w:val="center"/>
            </w:pPr>
            <w:r>
              <w:rPr>
                <w:b/>
                <w:color w:val="FFFFFF"/>
                <w:sz w:val="19"/>
              </w:rPr>
              <w:t>Funcionalidad no contemplada</w:t>
            </w:r>
          </w:p>
        </w:tc>
        <w:tc>
          <w:tcPr>
            <w:tcW w:w="3024" w:type="dxa"/>
            <w:shd w:val="clear" w:color="auto" w:fill="142D5A"/>
          </w:tcPr>
          <w:p w14:paraId="74CB3EC7" w14:textId="77777777" w:rsidR="00AD2151" w:rsidRDefault="00D4207C">
            <w:pPr>
              <w:spacing w:before="20" w:after="20" w:line="240" w:lineRule="auto"/>
              <w:jc w:val="center"/>
            </w:pPr>
            <w:r>
              <w:rPr>
                <w:b/>
                <w:color w:val="FFFFFF"/>
                <w:sz w:val="19"/>
              </w:rPr>
              <w:t>Motivo</w:t>
            </w:r>
          </w:p>
        </w:tc>
      </w:tr>
      <w:tr w:rsidR="00AD2151" w14:paraId="2288F2DB" w14:textId="77777777">
        <w:trPr>
          <w:jc w:val="center"/>
        </w:trPr>
        <w:tc>
          <w:tcPr>
            <w:tcW w:w="3024" w:type="dxa"/>
          </w:tcPr>
          <w:p w14:paraId="554B27DE" w14:textId="77777777" w:rsidR="00AD2151" w:rsidRDefault="00D4207C">
            <w:pPr>
              <w:spacing w:before="20" w:after="20" w:line="240" w:lineRule="auto"/>
              <w:jc w:val="left"/>
            </w:pPr>
            <w:r>
              <w:rPr>
                <w:sz w:val="19"/>
              </w:rPr>
              <w:t>1</w:t>
            </w:r>
          </w:p>
        </w:tc>
        <w:tc>
          <w:tcPr>
            <w:tcW w:w="3024" w:type="dxa"/>
          </w:tcPr>
          <w:p w14:paraId="3F455A0C" w14:textId="77777777" w:rsidR="00AD2151" w:rsidRDefault="00D4207C">
            <w:pPr>
              <w:spacing w:before="20" w:after="20" w:line="240" w:lineRule="auto"/>
              <w:jc w:val="left"/>
            </w:pPr>
            <w:r>
              <w:rPr>
                <w:sz w:val="19"/>
              </w:rPr>
              <w:t>Matrícula y gestión académica completa</w:t>
            </w:r>
          </w:p>
        </w:tc>
        <w:tc>
          <w:tcPr>
            <w:tcW w:w="3024" w:type="dxa"/>
          </w:tcPr>
          <w:p w14:paraId="629C5580" w14:textId="77777777" w:rsidR="00AD2151" w:rsidRDefault="00D4207C">
            <w:pPr>
              <w:spacing w:before="20" w:after="20" w:line="240" w:lineRule="auto"/>
              <w:jc w:val="left"/>
            </w:pPr>
            <w:r>
              <w:rPr>
                <w:sz w:val="19"/>
              </w:rPr>
              <w:t>El sistema no gestiona el currículo del estudiante.</w:t>
            </w:r>
          </w:p>
        </w:tc>
      </w:tr>
      <w:tr w:rsidR="00AD2151" w14:paraId="3027A797" w14:textId="77777777">
        <w:trPr>
          <w:jc w:val="center"/>
        </w:trPr>
        <w:tc>
          <w:tcPr>
            <w:tcW w:w="3024" w:type="dxa"/>
            <w:shd w:val="clear" w:color="auto" w:fill="F4F6FA"/>
          </w:tcPr>
          <w:p w14:paraId="7AD98FDA" w14:textId="77777777" w:rsidR="00AD2151" w:rsidRDefault="00D4207C">
            <w:pPr>
              <w:spacing w:before="20" w:after="20" w:line="240" w:lineRule="auto"/>
              <w:jc w:val="left"/>
            </w:pPr>
            <w:r>
              <w:rPr>
                <w:sz w:val="19"/>
              </w:rPr>
              <w:t>2</w:t>
            </w:r>
          </w:p>
        </w:tc>
        <w:tc>
          <w:tcPr>
            <w:tcW w:w="3024" w:type="dxa"/>
            <w:shd w:val="clear" w:color="auto" w:fill="F4F6FA"/>
          </w:tcPr>
          <w:p w14:paraId="0770854D" w14:textId="77777777" w:rsidR="00AD2151" w:rsidRDefault="00D4207C">
            <w:pPr>
              <w:spacing w:before="20" w:after="20" w:line="240" w:lineRule="auto"/>
              <w:jc w:val="left"/>
            </w:pPr>
            <w:r>
              <w:rPr>
                <w:sz w:val="19"/>
              </w:rPr>
              <w:t>Facturación y pagos</w:t>
            </w:r>
          </w:p>
        </w:tc>
        <w:tc>
          <w:tcPr>
            <w:tcW w:w="3024" w:type="dxa"/>
            <w:shd w:val="clear" w:color="auto" w:fill="F4F6FA"/>
          </w:tcPr>
          <w:p w14:paraId="02B68C0E" w14:textId="77777777" w:rsidR="00AD2151" w:rsidRDefault="00D4207C">
            <w:pPr>
              <w:spacing w:before="20" w:after="20" w:line="240" w:lineRule="auto"/>
              <w:jc w:val="left"/>
            </w:pPr>
            <w:r>
              <w:rPr>
                <w:sz w:val="19"/>
              </w:rPr>
              <w:t>Fuera del objetivo del proyecto.</w:t>
            </w:r>
          </w:p>
        </w:tc>
      </w:tr>
      <w:tr w:rsidR="00AD2151" w14:paraId="27CFC8C5" w14:textId="77777777">
        <w:trPr>
          <w:jc w:val="center"/>
        </w:trPr>
        <w:tc>
          <w:tcPr>
            <w:tcW w:w="3024" w:type="dxa"/>
          </w:tcPr>
          <w:p w14:paraId="7C550FAA" w14:textId="77777777" w:rsidR="00AD2151" w:rsidRDefault="00D4207C">
            <w:pPr>
              <w:spacing w:before="20" w:after="20" w:line="240" w:lineRule="auto"/>
              <w:jc w:val="left"/>
            </w:pPr>
            <w:r>
              <w:rPr>
                <w:sz w:val="19"/>
              </w:rPr>
              <w:t>3</w:t>
            </w:r>
          </w:p>
        </w:tc>
        <w:tc>
          <w:tcPr>
            <w:tcW w:w="3024" w:type="dxa"/>
          </w:tcPr>
          <w:p w14:paraId="6646EC5C" w14:textId="77777777" w:rsidR="00AD2151" w:rsidRDefault="00D4207C">
            <w:pPr>
              <w:spacing w:before="20" w:after="20" w:line="240" w:lineRule="auto"/>
              <w:jc w:val="left"/>
            </w:pPr>
            <w:r>
              <w:rPr>
                <w:sz w:val="19"/>
              </w:rPr>
              <w:t>Certificados de notas</w:t>
            </w:r>
          </w:p>
        </w:tc>
        <w:tc>
          <w:tcPr>
            <w:tcW w:w="3024" w:type="dxa"/>
          </w:tcPr>
          <w:p w14:paraId="49E66C26" w14:textId="77777777" w:rsidR="00AD2151" w:rsidRDefault="00D4207C">
            <w:pPr>
              <w:spacing w:before="20" w:after="20" w:line="240" w:lineRule="auto"/>
              <w:jc w:val="left"/>
            </w:pPr>
            <w:r>
              <w:rPr>
                <w:sz w:val="19"/>
              </w:rPr>
              <w:t>El sistema no emite certificados académica.</w:t>
            </w:r>
          </w:p>
        </w:tc>
      </w:tr>
      <w:tr w:rsidR="00AD2151" w14:paraId="5CD64DF0" w14:textId="77777777">
        <w:trPr>
          <w:jc w:val="center"/>
        </w:trPr>
        <w:tc>
          <w:tcPr>
            <w:tcW w:w="3024" w:type="dxa"/>
            <w:shd w:val="clear" w:color="auto" w:fill="F4F6FA"/>
          </w:tcPr>
          <w:p w14:paraId="6955F4AC" w14:textId="77777777" w:rsidR="00AD2151" w:rsidRDefault="00D4207C">
            <w:pPr>
              <w:spacing w:before="20" w:after="20" w:line="240" w:lineRule="auto"/>
              <w:jc w:val="left"/>
            </w:pPr>
            <w:r>
              <w:rPr>
                <w:sz w:val="19"/>
              </w:rPr>
              <w:t>4</w:t>
            </w:r>
          </w:p>
        </w:tc>
        <w:tc>
          <w:tcPr>
            <w:tcW w:w="3024" w:type="dxa"/>
            <w:shd w:val="clear" w:color="auto" w:fill="F4F6FA"/>
          </w:tcPr>
          <w:p w14:paraId="219852C9" w14:textId="77777777" w:rsidR="00AD2151" w:rsidRDefault="00D4207C">
            <w:pPr>
              <w:spacing w:before="20" w:after="20" w:line="240" w:lineRule="auto"/>
              <w:jc w:val="left"/>
            </w:pPr>
            <w:r>
              <w:rPr>
                <w:sz w:val="19"/>
              </w:rPr>
              <w:t>Verificación de identidad electrónica</w:t>
            </w:r>
          </w:p>
        </w:tc>
        <w:tc>
          <w:tcPr>
            <w:tcW w:w="3024" w:type="dxa"/>
            <w:shd w:val="clear" w:color="auto" w:fill="F4F6FA"/>
          </w:tcPr>
          <w:p w14:paraId="6BACBCDD" w14:textId="77777777" w:rsidR="00AD2151" w:rsidRDefault="00D4207C">
            <w:pPr>
              <w:spacing w:before="20" w:after="20" w:line="240" w:lineRule="auto"/>
              <w:jc w:val="left"/>
            </w:pPr>
            <w:r>
              <w:rPr>
                <w:sz w:val="19"/>
              </w:rPr>
              <w:t>No se integra con los servicios institucionales de identificación.</w:t>
            </w:r>
          </w:p>
        </w:tc>
      </w:tr>
      <w:tr w:rsidR="00AD2151" w14:paraId="1F91A292" w14:textId="77777777">
        <w:trPr>
          <w:jc w:val="center"/>
        </w:trPr>
        <w:tc>
          <w:tcPr>
            <w:tcW w:w="3024" w:type="dxa"/>
          </w:tcPr>
          <w:p w14:paraId="2478E082" w14:textId="77777777" w:rsidR="00AD2151" w:rsidRDefault="00D4207C">
            <w:pPr>
              <w:spacing w:before="20" w:after="20" w:line="240" w:lineRule="auto"/>
              <w:jc w:val="left"/>
            </w:pPr>
            <w:r>
              <w:rPr>
                <w:sz w:val="19"/>
              </w:rPr>
              <w:t>5</w:t>
            </w:r>
          </w:p>
        </w:tc>
        <w:tc>
          <w:tcPr>
            <w:tcW w:w="3024" w:type="dxa"/>
          </w:tcPr>
          <w:p w14:paraId="4C49996B" w14:textId="77777777" w:rsidR="00AD2151" w:rsidRDefault="00D4207C">
            <w:pPr>
              <w:spacing w:before="20" w:after="20" w:line="240" w:lineRule="auto"/>
              <w:jc w:val="left"/>
            </w:pPr>
            <w:r>
              <w:rPr>
                <w:sz w:val="19"/>
              </w:rPr>
              <w:t>Reportes estadísticos avanzados</w:t>
            </w:r>
          </w:p>
        </w:tc>
        <w:tc>
          <w:tcPr>
            <w:tcW w:w="3024" w:type="dxa"/>
          </w:tcPr>
          <w:p w14:paraId="3E8F6E92" w14:textId="77777777" w:rsidR="00AD2151" w:rsidRDefault="00D4207C">
            <w:pPr>
              <w:spacing w:before="20" w:after="20" w:line="240" w:lineRule="auto"/>
              <w:jc w:val="left"/>
            </w:pPr>
            <w:r>
              <w:rPr>
                <w:sz w:val="19"/>
              </w:rPr>
              <w:t>Los indicadores del panel son operativos, no estadísticos.</w:t>
            </w:r>
          </w:p>
        </w:tc>
      </w:tr>
      <w:tr w:rsidR="00AD2151" w14:paraId="370F8DE9" w14:textId="77777777">
        <w:trPr>
          <w:jc w:val="center"/>
        </w:trPr>
        <w:tc>
          <w:tcPr>
            <w:tcW w:w="3024" w:type="dxa"/>
            <w:shd w:val="clear" w:color="auto" w:fill="F4F6FA"/>
          </w:tcPr>
          <w:p w14:paraId="3116721D" w14:textId="77777777" w:rsidR="00AD2151" w:rsidRDefault="00D4207C">
            <w:pPr>
              <w:spacing w:before="20" w:after="20" w:line="240" w:lineRule="auto"/>
              <w:jc w:val="left"/>
            </w:pPr>
            <w:r>
              <w:rPr>
                <w:sz w:val="19"/>
              </w:rPr>
              <w:t>6</w:t>
            </w:r>
          </w:p>
        </w:tc>
        <w:tc>
          <w:tcPr>
            <w:tcW w:w="3024" w:type="dxa"/>
            <w:shd w:val="clear" w:color="auto" w:fill="F4F6FA"/>
          </w:tcPr>
          <w:p w14:paraId="4524896B" w14:textId="77777777" w:rsidR="00AD2151" w:rsidRDefault="00D4207C">
            <w:pPr>
              <w:spacing w:before="20" w:after="20" w:line="240" w:lineRule="auto"/>
              <w:jc w:val="left"/>
            </w:pPr>
            <w:r>
              <w:rPr>
                <w:sz w:val="19"/>
              </w:rPr>
              <w:t>Integración con servicios externos</w:t>
            </w:r>
          </w:p>
        </w:tc>
        <w:tc>
          <w:tcPr>
            <w:tcW w:w="3024" w:type="dxa"/>
            <w:shd w:val="clear" w:color="auto" w:fill="F4F6FA"/>
          </w:tcPr>
          <w:p w14:paraId="25B8A145" w14:textId="77777777" w:rsidR="00AD2151" w:rsidRDefault="00D4207C">
            <w:pPr>
              <w:spacing w:before="20" w:after="20" w:line="240" w:lineRule="auto"/>
              <w:jc w:val="left"/>
            </w:pPr>
            <w:r>
              <w:rPr>
                <w:sz w:val="19"/>
              </w:rPr>
              <w:t>No se conectan sistemas de terceros.</w:t>
            </w:r>
          </w:p>
        </w:tc>
      </w:tr>
    </w:tbl>
    <w:p w14:paraId="6AC4062C" w14:textId="77777777" w:rsidR="00AD2151" w:rsidRDefault="00AD2151">
      <w:pPr>
        <w:spacing w:after="0" w:line="240" w:lineRule="auto"/>
      </w:pPr>
    </w:p>
    <w:p w14:paraId="7D2DC0B7" w14:textId="77777777" w:rsidR="00AD2151" w:rsidRDefault="00AD2151">
      <w:pPr>
        <w:pBdr>
          <w:bottom w:val="single" w:sz="6" w:space="1" w:color="B7C3D6"/>
        </w:pBdr>
        <w:spacing w:before="80" w:after="80"/>
      </w:pPr>
    </w:p>
    <w:p w14:paraId="5F471A8C" w14:textId="77777777" w:rsidR="00AD2151" w:rsidRDefault="00D4207C">
      <w:pPr>
        <w:pStyle w:val="Ttulo1"/>
        <w:pageBreakBefore/>
        <w:pBdr>
          <w:bottom w:val="single" w:sz="10" w:space="5" w:color="B8860B"/>
        </w:pBdr>
      </w:pPr>
      <w:bookmarkStart w:id="24" w:name="_Toc241513611"/>
      <w:r>
        <w:rPr>
          <w:rFonts w:ascii="Calibri" w:hAnsi="Calibri"/>
          <w:b w:val="0"/>
          <w:sz w:val="24"/>
        </w:rPr>
        <w:lastRenderedPageBreak/>
        <w:t>10. Limitaciones de la base de datos</w:t>
      </w:r>
      <w:bookmarkEnd w:id="24"/>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3024"/>
        <w:gridCol w:w="3024"/>
        <w:gridCol w:w="3024"/>
      </w:tblGrid>
      <w:tr w:rsidR="00AD2151" w14:paraId="210AEB7A" w14:textId="77777777">
        <w:trPr>
          <w:tblHeader/>
          <w:jc w:val="center"/>
        </w:trPr>
        <w:tc>
          <w:tcPr>
            <w:tcW w:w="3024" w:type="dxa"/>
            <w:shd w:val="clear" w:color="auto" w:fill="142D5A"/>
          </w:tcPr>
          <w:p w14:paraId="45D2669E" w14:textId="77777777" w:rsidR="00AD2151" w:rsidRDefault="00D4207C">
            <w:pPr>
              <w:spacing w:before="20" w:after="20" w:line="240" w:lineRule="auto"/>
              <w:jc w:val="center"/>
            </w:pPr>
            <w:r>
              <w:rPr>
                <w:b/>
                <w:color w:val="FFFFFF"/>
                <w:sz w:val="19"/>
              </w:rPr>
              <w:t>#</w:t>
            </w:r>
          </w:p>
        </w:tc>
        <w:tc>
          <w:tcPr>
            <w:tcW w:w="3024" w:type="dxa"/>
            <w:shd w:val="clear" w:color="auto" w:fill="142D5A"/>
          </w:tcPr>
          <w:p w14:paraId="33B79B9C" w14:textId="77777777" w:rsidR="00AD2151" w:rsidRDefault="00D4207C">
            <w:pPr>
              <w:spacing w:before="20" w:after="20" w:line="240" w:lineRule="auto"/>
              <w:jc w:val="center"/>
            </w:pPr>
            <w:r>
              <w:rPr>
                <w:b/>
                <w:color w:val="FFFFFF"/>
                <w:sz w:val="19"/>
              </w:rPr>
              <w:t>Limitación</w:t>
            </w:r>
          </w:p>
        </w:tc>
        <w:tc>
          <w:tcPr>
            <w:tcW w:w="3024" w:type="dxa"/>
            <w:shd w:val="clear" w:color="auto" w:fill="142D5A"/>
          </w:tcPr>
          <w:p w14:paraId="25D96BD7" w14:textId="77777777" w:rsidR="00AD2151" w:rsidRDefault="00D4207C">
            <w:pPr>
              <w:spacing w:before="20" w:after="20" w:line="240" w:lineRule="auto"/>
              <w:jc w:val="center"/>
            </w:pPr>
            <w:r>
              <w:rPr>
                <w:b/>
                <w:color w:val="FFFFFF"/>
                <w:sz w:val="19"/>
              </w:rPr>
              <w:t>Consecuencia</w:t>
            </w:r>
          </w:p>
        </w:tc>
      </w:tr>
      <w:tr w:rsidR="00AD2151" w14:paraId="6496F854" w14:textId="77777777">
        <w:trPr>
          <w:jc w:val="center"/>
        </w:trPr>
        <w:tc>
          <w:tcPr>
            <w:tcW w:w="3024" w:type="dxa"/>
          </w:tcPr>
          <w:p w14:paraId="3AF86F07" w14:textId="77777777" w:rsidR="00AD2151" w:rsidRDefault="00D4207C">
            <w:pPr>
              <w:spacing w:before="20" w:after="20" w:line="240" w:lineRule="auto"/>
              <w:jc w:val="left"/>
            </w:pPr>
            <w:r>
              <w:rPr>
                <w:sz w:val="19"/>
              </w:rPr>
              <w:t>1</w:t>
            </w:r>
          </w:p>
        </w:tc>
        <w:tc>
          <w:tcPr>
            <w:tcW w:w="3024" w:type="dxa"/>
          </w:tcPr>
          <w:p w14:paraId="67C832DC" w14:textId="77777777" w:rsidR="00AD2151" w:rsidRDefault="00D4207C">
            <w:pPr>
              <w:spacing w:before="20" w:after="20" w:line="240" w:lineRule="auto"/>
              <w:jc w:val="left"/>
            </w:pPr>
            <w:r>
              <w:rPr>
                <w:sz w:val="19"/>
              </w:rPr>
              <w:t>Sin particionado</w:t>
            </w:r>
          </w:p>
        </w:tc>
        <w:tc>
          <w:tcPr>
            <w:tcW w:w="3024" w:type="dxa"/>
          </w:tcPr>
          <w:p w14:paraId="06542187" w14:textId="77777777" w:rsidR="00AD2151" w:rsidRDefault="00D4207C">
            <w:pPr>
              <w:spacing w:before="20" w:after="20" w:line="240" w:lineRule="auto"/>
              <w:jc w:val="left"/>
            </w:pPr>
            <w:r>
              <w:rPr>
                <w:sz w:val="19"/>
              </w:rPr>
              <w:t>El crecimiento continuo de las tablas transaccionales no está previsto.</w:t>
            </w:r>
          </w:p>
        </w:tc>
      </w:tr>
      <w:tr w:rsidR="00AD2151" w14:paraId="10DCF562" w14:textId="77777777">
        <w:trPr>
          <w:jc w:val="center"/>
        </w:trPr>
        <w:tc>
          <w:tcPr>
            <w:tcW w:w="3024" w:type="dxa"/>
            <w:shd w:val="clear" w:color="auto" w:fill="F4F6FA"/>
          </w:tcPr>
          <w:p w14:paraId="0EC1A8E0" w14:textId="77777777" w:rsidR="00AD2151" w:rsidRDefault="00D4207C">
            <w:pPr>
              <w:spacing w:before="20" w:after="20" w:line="240" w:lineRule="auto"/>
              <w:jc w:val="left"/>
            </w:pPr>
            <w:r>
              <w:rPr>
                <w:sz w:val="19"/>
              </w:rPr>
              <w:t>2</w:t>
            </w:r>
          </w:p>
        </w:tc>
        <w:tc>
          <w:tcPr>
            <w:tcW w:w="3024" w:type="dxa"/>
            <w:shd w:val="clear" w:color="auto" w:fill="F4F6FA"/>
          </w:tcPr>
          <w:p w14:paraId="3678649B" w14:textId="77777777" w:rsidR="00AD2151" w:rsidRDefault="00D4207C">
            <w:pPr>
              <w:spacing w:before="20" w:after="20" w:line="240" w:lineRule="auto"/>
              <w:jc w:val="left"/>
            </w:pPr>
            <w:r>
              <w:rPr>
                <w:sz w:val="19"/>
              </w:rPr>
              <w:t>Sin archivo histórico de tutorías modificadas</w:t>
            </w:r>
          </w:p>
        </w:tc>
        <w:tc>
          <w:tcPr>
            <w:tcW w:w="3024" w:type="dxa"/>
            <w:shd w:val="clear" w:color="auto" w:fill="F4F6FA"/>
          </w:tcPr>
          <w:p w14:paraId="43B84FDF" w14:textId="77777777" w:rsidR="00AD2151" w:rsidRDefault="00D4207C">
            <w:pPr>
              <w:spacing w:before="20" w:after="20" w:line="240" w:lineRule="auto"/>
              <w:jc w:val="left"/>
            </w:pPr>
            <w:r>
              <w:rPr>
                <w:sz w:val="19"/>
              </w:rPr>
              <w:t>Solo se conserva el estado actual de cada tutoría.</w:t>
            </w:r>
          </w:p>
        </w:tc>
      </w:tr>
      <w:tr w:rsidR="00AD2151" w14:paraId="49F79A7F" w14:textId="77777777">
        <w:trPr>
          <w:jc w:val="center"/>
        </w:trPr>
        <w:tc>
          <w:tcPr>
            <w:tcW w:w="3024" w:type="dxa"/>
          </w:tcPr>
          <w:p w14:paraId="07BE5C23" w14:textId="77777777" w:rsidR="00AD2151" w:rsidRDefault="00D4207C">
            <w:pPr>
              <w:spacing w:before="20" w:after="20" w:line="240" w:lineRule="auto"/>
              <w:jc w:val="left"/>
            </w:pPr>
            <w:r>
              <w:rPr>
                <w:sz w:val="19"/>
              </w:rPr>
              <w:t>3</w:t>
            </w:r>
          </w:p>
        </w:tc>
        <w:tc>
          <w:tcPr>
            <w:tcW w:w="3024" w:type="dxa"/>
          </w:tcPr>
          <w:p w14:paraId="2CE172A6" w14:textId="77777777" w:rsidR="00AD2151" w:rsidRDefault="00D4207C">
            <w:pPr>
              <w:spacing w:before="20" w:after="20" w:line="240" w:lineRule="auto"/>
              <w:jc w:val="left"/>
            </w:pPr>
            <w:r>
              <w:rPr>
                <w:sz w:val="19"/>
              </w:rPr>
              <w:t>Sin retención de documentos eliminados</w:t>
            </w:r>
          </w:p>
        </w:tc>
        <w:tc>
          <w:tcPr>
            <w:tcW w:w="3024" w:type="dxa"/>
          </w:tcPr>
          <w:p w14:paraId="5FF80C2A" w14:textId="77777777" w:rsidR="00AD2151" w:rsidRDefault="00D4207C">
            <w:pPr>
              <w:spacing w:before="20" w:after="20" w:line="240" w:lineRule="auto"/>
              <w:jc w:val="left"/>
            </w:pPr>
            <w:r>
              <w:rPr>
                <w:sz w:val="19"/>
              </w:rPr>
              <w:t>Los archivos correspondientes se eliminan definitivamente del sistema de archivos.</w:t>
            </w:r>
          </w:p>
        </w:tc>
      </w:tr>
      <w:tr w:rsidR="00AD2151" w14:paraId="66F2F545" w14:textId="77777777">
        <w:trPr>
          <w:jc w:val="center"/>
        </w:trPr>
        <w:tc>
          <w:tcPr>
            <w:tcW w:w="3024" w:type="dxa"/>
            <w:shd w:val="clear" w:color="auto" w:fill="F4F6FA"/>
          </w:tcPr>
          <w:p w14:paraId="3AEEE1EA" w14:textId="77777777" w:rsidR="00AD2151" w:rsidRDefault="00D4207C">
            <w:pPr>
              <w:spacing w:before="20" w:after="20" w:line="240" w:lineRule="auto"/>
              <w:jc w:val="left"/>
            </w:pPr>
            <w:r>
              <w:rPr>
                <w:sz w:val="19"/>
              </w:rPr>
              <w:t>4</w:t>
            </w:r>
          </w:p>
        </w:tc>
        <w:tc>
          <w:tcPr>
            <w:tcW w:w="3024" w:type="dxa"/>
            <w:shd w:val="clear" w:color="auto" w:fill="F4F6FA"/>
          </w:tcPr>
          <w:p w14:paraId="795D976F" w14:textId="77777777" w:rsidR="00AD2151" w:rsidRDefault="00D4207C">
            <w:pPr>
              <w:spacing w:before="20" w:after="20" w:line="240" w:lineRule="auto"/>
              <w:jc w:val="left"/>
            </w:pPr>
            <w:r>
              <w:rPr>
                <w:sz w:val="19"/>
              </w:rPr>
              <w:t>Sin Anonymous en la auditoría</w:t>
            </w:r>
          </w:p>
        </w:tc>
        <w:tc>
          <w:tcPr>
            <w:tcW w:w="3024" w:type="dxa"/>
            <w:shd w:val="clear" w:color="auto" w:fill="F4F6FA"/>
          </w:tcPr>
          <w:p w14:paraId="16877DD4" w14:textId="77777777" w:rsidR="00AD2151" w:rsidRDefault="00D4207C">
            <w:pPr>
              <w:spacing w:before="20" w:after="20" w:line="240" w:lineRule="auto"/>
              <w:jc w:val="left"/>
            </w:pPr>
            <w:r>
              <w:rPr>
                <w:sz w:val="19"/>
              </w:rPr>
              <w:t>Las operaciones de solo lectura no dejan registro.</w:t>
            </w:r>
          </w:p>
        </w:tc>
      </w:tr>
    </w:tbl>
    <w:p w14:paraId="11B84E4E" w14:textId="77777777" w:rsidR="00AD2151" w:rsidRDefault="00AD2151">
      <w:pPr>
        <w:spacing w:after="0" w:line="240" w:lineRule="auto"/>
      </w:pPr>
    </w:p>
    <w:p w14:paraId="66A0D1F0" w14:textId="77777777" w:rsidR="00AD2151" w:rsidRDefault="00AD2151">
      <w:pPr>
        <w:pBdr>
          <w:bottom w:val="single" w:sz="6" w:space="1" w:color="B7C3D6"/>
        </w:pBdr>
        <w:spacing w:before="80" w:after="80"/>
      </w:pPr>
    </w:p>
    <w:p w14:paraId="42A2C897" w14:textId="77777777" w:rsidR="00AD2151" w:rsidRDefault="00D4207C">
      <w:pPr>
        <w:pStyle w:val="Ttulo1"/>
        <w:pageBreakBefore/>
        <w:pBdr>
          <w:bottom w:val="single" w:sz="10" w:space="5" w:color="B8860B"/>
        </w:pBdr>
      </w:pPr>
      <w:bookmarkStart w:id="25" w:name="_Toc241513612"/>
      <w:r>
        <w:rPr>
          <w:rFonts w:ascii="Calibri" w:hAnsi="Calibri"/>
          <w:b w:val="0"/>
          <w:sz w:val="24"/>
        </w:rPr>
        <w:lastRenderedPageBreak/>
        <w:t>11. Cuadro resumen</w:t>
      </w:r>
      <w:bookmarkEnd w:id="25"/>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3024"/>
        <w:gridCol w:w="3024"/>
        <w:gridCol w:w="3024"/>
      </w:tblGrid>
      <w:tr w:rsidR="00AD2151" w14:paraId="14A2A243" w14:textId="77777777">
        <w:trPr>
          <w:tblHeader/>
          <w:jc w:val="center"/>
        </w:trPr>
        <w:tc>
          <w:tcPr>
            <w:tcW w:w="3024" w:type="dxa"/>
            <w:shd w:val="clear" w:color="auto" w:fill="142D5A"/>
          </w:tcPr>
          <w:p w14:paraId="79F631FA" w14:textId="77777777" w:rsidR="00AD2151" w:rsidRDefault="00D4207C">
            <w:pPr>
              <w:spacing w:before="20" w:after="20" w:line="240" w:lineRule="auto"/>
              <w:jc w:val="center"/>
            </w:pPr>
            <w:r>
              <w:rPr>
                <w:b/>
                <w:color w:val="FFFFFF"/>
                <w:sz w:val="19"/>
              </w:rPr>
              <w:t>Categoría</w:t>
            </w:r>
          </w:p>
        </w:tc>
        <w:tc>
          <w:tcPr>
            <w:tcW w:w="3024" w:type="dxa"/>
            <w:shd w:val="clear" w:color="auto" w:fill="142D5A"/>
          </w:tcPr>
          <w:p w14:paraId="74E83DF3" w14:textId="77777777" w:rsidR="00AD2151" w:rsidRDefault="00D4207C">
            <w:pPr>
              <w:spacing w:before="20" w:after="20" w:line="240" w:lineRule="auto"/>
              <w:jc w:val="center"/>
            </w:pPr>
            <w:r>
              <w:rPr>
                <w:b/>
                <w:color w:val="FFFFFF"/>
                <w:sz w:val="19"/>
              </w:rPr>
              <w:t>Cantidad</w:t>
            </w:r>
          </w:p>
        </w:tc>
        <w:tc>
          <w:tcPr>
            <w:tcW w:w="3024" w:type="dxa"/>
            <w:shd w:val="clear" w:color="auto" w:fill="142D5A"/>
          </w:tcPr>
          <w:p w14:paraId="0C9D967B" w14:textId="77777777" w:rsidR="00AD2151" w:rsidRDefault="00D4207C">
            <w:pPr>
              <w:spacing w:before="20" w:after="20" w:line="240" w:lineRule="auto"/>
              <w:jc w:val="center"/>
            </w:pPr>
            <w:r>
              <w:rPr>
                <w:b/>
                <w:color w:val="FFFFFF"/>
                <w:sz w:val="19"/>
              </w:rPr>
              <w:t>Impacto</w:t>
            </w:r>
          </w:p>
        </w:tc>
      </w:tr>
      <w:tr w:rsidR="00AD2151" w14:paraId="12C11D81" w14:textId="77777777">
        <w:trPr>
          <w:jc w:val="center"/>
        </w:trPr>
        <w:tc>
          <w:tcPr>
            <w:tcW w:w="3024" w:type="dxa"/>
          </w:tcPr>
          <w:p w14:paraId="3E3792F2" w14:textId="77777777" w:rsidR="00AD2151" w:rsidRDefault="00D4207C">
            <w:pPr>
              <w:spacing w:before="20" w:after="20" w:line="240" w:lineRule="auto"/>
              <w:jc w:val="left"/>
            </w:pPr>
            <w:r>
              <w:rPr>
                <w:b/>
                <w:sz w:val="19"/>
              </w:rPr>
              <w:t>Técnicas</w:t>
            </w:r>
          </w:p>
        </w:tc>
        <w:tc>
          <w:tcPr>
            <w:tcW w:w="3024" w:type="dxa"/>
          </w:tcPr>
          <w:p w14:paraId="750D2700" w14:textId="77777777" w:rsidR="00AD2151" w:rsidRDefault="00D4207C">
            <w:pPr>
              <w:spacing w:before="20" w:after="20" w:line="240" w:lineRule="auto"/>
              <w:jc w:val="left"/>
            </w:pPr>
            <w:r>
              <w:rPr>
                <w:sz w:val="19"/>
              </w:rPr>
              <w:t>4</w:t>
            </w:r>
          </w:p>
        </w:tc>
        <w:tc>
          <w:tcPr>
            <w:tcW w:w="3024" w:type="dxa"/>
          </w:tcPr>
          <w:p w14:paraId="149E2A15" w14:textId="77777777" w:rsidR="00AD2151" w:rsidRDefault="00D4207C">
            <w:pPr>
              <w:spacing w:before="20" w:after="20" w:line="240" w:lineRule="auto"/>
              <w:jc w:val="left"/>
            </w:pPr>
            <w:r>
              <w:rPr>
                <w:sz w:val="19"/>
              </w:rPr>
              <w:t>Medio</w:t>
            </w:r>
          </w:p>
        </w:tc>
      </w:tr>
      <w:tr w:rsidR="00AD2151" w14:paraId="6EDE388C" w14:textId="77777777">
        <w:trPr>
          <w:jc w:val="center"/>
        </w:trPr>
        <w:tc>
          <w:tcPr>
            <w:tcW w:w="3024" w:type="dxa"/>
            <w:shd w:val="clear" w:color="auto" w:fill="F4F6FA"/>
          </w:tcPr>
          <w:p w14:paraId="1595A858" w14:textId="77777777" w:rsidR="00AD2151" w:rsidRDefault="00D4207C">
            <w:pPr>
              <w:spacing w:before="20" w:after="20" w:line="240" w:lineRule="auto"/>
              <w:jc w:val="left"/>
            </w:pPr>
            <w:r>
              <w:rPr>
                <w:b/>
                <w:sz w:val="19"/>
              </w:rPr>
              <w:t>Funcionales</w:t>
            </w:r>
          </w:p>
        </w:tc>
        <w:tc>
          <w:tcPr>
            <w:tcW w:w="3024" w:type="dxa"/>
            <w:shd w:val="clear" w:color="auto" w:fill="F4F6FA"/>
          </w:tcPr>
          <w:p w14:paraId="29680093" w14:textId="77777777" w:rsidR="00AD2151" w:rsidRDefault="00D4207C">
            <w:pPr>
              <w:spacing w:before="20" w:after="20" w:line="240" w:lineRule="auto"/>
              <w:jc w:val="left"/>
            </w:pPr>
            <w:r>
              <w:rPr>
                <w:sz w:val="19"/>
              </w:rPr>
              <w:t>5</w:t>
            </w:r>
          </w:p>
        </w:tc>
        <w:tc>
          <w:tcPr>
            <w:tcW w:w="3024" w:type="dxa"/>
            <w:shd w:val="clear" w:color="auto" w:fill="F4F6FA"/>
          </w:tcPr>
          <w:p w14:paraId="15EAE19E" w14:textId="77777777" w:rsidR="00AD2151" w:rsidRDefault="00D4207C">
            <w:pPr>
              <w:spacing w:before="20" w:after="20" w:line="240" w:lineRule="auto"/>
              <w:jc w:val="left"/>
            </w:pPr>
            <w:r>
              <w:rPr>
                <w:sz w:val="19"/>
              </w:rPr>
              <w:t>Medio</w:t>
            </w:r>
          </w:p>
        </w:tc>
      </w:tr>
      <w:tr w:rsidR="00AD2151" w14:paraId="41E825B8" w14:textId="77777777">
        <w:trPr>
          <w:jc w:val="center"/>
        </w:trPr>
        <w:tc>
          <w:tcPr>
            <w:tcW w:w="3024" w:type="dxa"/>
          </w:tcPr>
          <w:p w14:paraId="5E2C3E01" w14:textId="77777777" w:rsidR="00AD2151" w:rsidRDefault="00D4207C">
            <w:pPr>
              <w:spacing w:before="20" w:after="20" w:line="240" w:lineRule="auto"/>
              <w:jc w:val="left"/>
            </w:pPr>
            <w:r>
              <w:rPr>
                <w:b/>
                <w:sz w:val="19"/>
              </w:rPr>
              <w:t>Operativas</w:t>
            </w:r>
          </w:p>
        </w:tc>
        <w:tc>
          <w:tcPr>
            <w:tcW w:w="3024" w:type="dxa"/>
          </w:tcPr>
          <w:p w14:paraId="6253A2F9" w14:textId="77777777" w:rsidR="00AD2151" w:rsidRDefault="00D4207C">
            <w:pPr>
              <w:spacing w:before="20" w:after="20" w:line="240" w:lineRule="auto"/>
              <w:jc w:val="left"/>
            </w:pPr>
            <w:r>
              <w:rPr>
                <w:sz w:val="19"/>
              </w:rPr>
              <w:t>3</w:t>
            </w:r>
          </w:p>
        </w:tc>
        <w:tc>
          <w:tcPr>
            <w:tcW w:w="3024" w:type="dxa"/>
          </w:tcPr>
          <w:p w14:paraId="3DA018E7" w14:textId="77777777" w:rsidR="00AD2151" w:rsidRDefault="00D4207C">
            <w:pPr>
              <w:spacing w:before="20" w:after="20" w:line="240" w:lineRule="auto"/>
              <w:jc w:val="left"/>
            </w:pPr>
            <w:r>
              <w:rPr>
                <w:sz w:val="19"/>
              </w:rPr>
              <w:t>Bajo</w:t>
            </w:r>
          </w:p>
        </w:tc>
      </w:tr>
      <w:tr w:rsidR="00AD2151" w14:paraId="6B29B5A3" w14:textId="77777777">
        <w:trPr>
          <w:jc w:val="center"/>
        </w:trPr>
        <w:tc>
          <w:tcPr>
            <w:tcW w:w="3024" w:type="dxa"/>
            <w:shd w:val="clear" w:color="auto" w:fill="F4F6FA"/>
          </w:tcPr>
          <w:p w14:paraId="01FBC87B" w14:textId="77777777" w:rsidR="00AD2151" w:rsidRDefault="00D4207C">
            <w:pPr>
              <w:spacing w:before="20" w:after="20" w:line="240" w:lineRule="auto"/>
              <w:jc w:val="left"/>
            </w:pPr>
            <w:r>
              <w:rPr>
                <w:b/>
                <w:sz w:val="19"/>
              </w:rPr>
              <w:t>Académicas</w:t>
            </w:r>
          </w:p>
        </w:tc>
        <w:tc>
          <w:tcPr>
            <w:tcW w:w="3024" w:type="dxa"/>
            <w:shd w:val="clear" w:color="auto" w:fill="F4F6FA"/>
          </w:tcPr>
          <w:p w14:paraId="3346D8D9" w14:textId="77777777" w:rsidR="00AD2151" w:rsidRDefault="00D4207C">
            <w:pPr>
              <w:spacing w:before="20" w:after="20" w:line="240" w:lineRule="auto"/>
              <w:jc w:val="left"/>
            </w:pPr>
            <w:r>
              <w:rPr>
                <w:sz w:val="19"/>
              </w:rPr>
              <w:t>3</w:t>
            </w:r>
          </w:p>
        </w:tc>
        <w:tc>
          <w:tcPr>
            <w:tcW w:w="3024" w:type="dxa"/>
            <w:shd w:val="clear" w:color="auto" w:fill="F4F6FA"/>
          </w:tcPr>
          <w:p w14:paraId="3FF9BF39" w14:textId="77777777" w:rsidR="00AD2151" w:rsidRDefault="00D4207C">
            <w:pPr>
              <w:spacing w:before="20" w:after="20" w:line="240" w:lineRule="auto"/>
              <w:jc w:val="left"/>
            </w:pPr>
            <w:r>
              <w:rPr>
                <w:sz w:val="19"/>
              </w:rPr>
              <w:t>Bajo</w:t>
            </w:r>
          </w:p>
        </w:tc>
      </w:tr>
      <w:tr w:rsidR="00AD2151" w14:paraId="0256E4D9" w14:textId="77777777">
        <w:trPr>
          <w:jc w:val="center"/>
        </w:trPr>
        <w:tc>
          <w:tcPr>
            <w:tcW w:w="3024" w:type="dxa"/>
          </w:tcPr>
          <w:p w14:paraId="3A2A1671" w14:textId="77777777" w:rsidR="00AD2151" w:rsidRDefault="00D4207C">
            <w:pPr>
              <w:spacing w:before="20" w:after="20" w:line="240" w:lineRule="auto"/>
              <w:jc w:val="left"/>
            </w:pPr>
            <w:r>
              <w:rPr>
                <w:b/>
                <w:sz w:val="19"/>
              </w:rPr>
              <w:t>De infraestructura</w:t>
            </w:r>
          </w:p>
        </w:tc>
        <w:tc>
          <w:tcPr>
            <w:tcW w:w="3024" w:type="dxa"/>
          </w:tcPr>
          <w:p w14:paraId="7BABBA00" w14:textId="77777777" w:rsidR="00AD2151" w:rsidRDefault="00D4207C">
            <w:pPr>
              <w:spacing w:before="20" w:after="20" w:line="240" w:lineRule="auto"/>
              <w:jc w:val="left"/>
            </w:pPr>
            <w:r>
              <w:rPr>
                <w:sz w:val="19"/>
              </w:rPr>
              <w:t>5</w:t>
            </w:r>
          </w:p>
        </w:tc>
        <w:tc>
          <w:tcPr>
            <w:tcW w:w="3024" w:type="dxa"/>
          </w:tcPr>
          <w:p w14:paraId="060B80BF" w14:textId="77777777" w:rsidR="00AD2151" w:rsidRDefault="00D4207C">
            <w:pPr>
              <w:spacing w:before="20" w:after="20" w:line="240" w:lineRule="auto"/>
              <w:jc w:val="left"/>
            </w:pPr>
            <w:r>
              <w:rPr>
                <w:sz w:val="19"/>
              </w:rPr>
              <w:t>Medio</w:t>
            </w:r>
          </w:p>
        </w:tc>
      </w:tr>
      <w:tr w:rsidR="00AD2151" w14:paraId="3469C0FB" w14:textId="77777777">
        <w:trPr>
          <w:jc w:val="center"/>
        </w:trPr>
        <w:tc>
          <w:tcPr>
            <w:tcW w:w="3024" w:type="dxa"/>
            <w:shd w:val="clear" w:color="auto" w:fill="F4F6FA"/>
          </w:tcPr>
          <w:p w14:paraId="5A961AEB" w14:textId="77777777" w:rsidR="00AD2151" w:rsidRDefault="00D4207C">
            <w:pPr>
              <w:spacing w:before="20" w:after="20" w:line="240" w:lineRule="auto"/>
              <w:jc w:val="left"/>
            </w:pPr>
            <w:r>
              <w:rPr>
                <w:b/>
                <w:sz w:val="19"/>
              </w:rPr>
              <w:t>De seguridad</w:t>
            </w:r>
          </w:p>
        </w:tc>
        <w:tc>
          <w:tcPr>
            <w:tcW w:w="3024" w:type="dxa"/>
            <w:shd w:val="clear" w:color="auto" w:fill="F4F6FA"/>
          </w:tcPr>
          <w:p w14:paraId="4B938B28" w14:textId="77777777" w:rsidR="00AD2151" w:rsidRDefault="00D4207C">
            <w:pPr>
              <w:spacing w:before="20" w:after="20" w:line="240" w:lineRule="auto"/>
              <w:jc w:val="left"/>
            </w:pPr>
            <w:r>
              <w:rPr>
                <w:sz w:val="19"/>
              </w:rPr>
              <w:t>5</w:t>
            </w:r>
          </w:p>
        </w:tc>
        <w:tc>
          <w:tcPr>
            <w:tcW w:w="3024" w:type="dxa"/>
            <w:shd w:val="clear" w:color="auto" w:fill="F4F6FA"/>
          </w:tcPr>
          <w:p w14:paraId="764E4995" w14:textId="77777777" w:rsidR="00AD2151" w:rsidRDefault="00D4207C">
            <w:pPr>
              <w:spacing w:before="20" w:after="20" w:line="240" w:lineRule="auto"/>
              <w:jc w:val="left"/>
            </w:pPr>
            <w:r>
              <w:rPr>
                <w:sz w:val="19"/>
              </w:rPr>
              <w:t>Medio</w:t>
            </w:r>
          </w:p>
        </w:tc>
      </w:tr>
      <w:tr w:rsidR="00AD2151" w14:paraId="6AB725A6" w14:textId="77777777">
        <w:trPr>
          <w:jc w:val="center"/>
        </w:trPr>
        <w:tc>
          <w:tcPr>
            <w:tcW w:w="3024" w:type="dxa"/>
          </w:tcPr>
          <w:p w14:paraId="581D2DBB" w14:textId="77777777" w:rsidR="00AD2151" w:rsidRDefault="00D4207C">
            <w:pPr>
              <w:spacing w:before="20" w:after="20" w:line="240" w:lineRule="auto"/>
              <w:jc w:val="left"/>
            </w:pPr>
            <w:r>
              <w:rPr>
                <w:b/>
                <w:sz w:val="19"/>
              </w:rPr>
              <w:t>De alcance</w:t>
            </w:r>
          </w:p>
        </w:tc>
        <w:tc>
          <w:tcPr>
            <w:tcW w:w="3024" w:type="dxa"/>
          </w:tcPr>
          <w:p w14:paraId="727042E3" w14:textId="77777777" w:rsidR="00AD2151" w:rsidRDefault="00D4207C">
            <w:pPr>
              <w:spacing w:before="20" w:after="20" w:line="240" w:lineRule="auto"/>
              <w:jc w:val="left"/>
            </w:pPr>
            <w:r>
              <w:rPr>
                <w:sz w:val="19"/>
              </w:rPr>
              <w:t>6</w:t>
            </w:r>
          </w:p>
        </w:tc>
        <w:tc>
          <w:tcPr>
            <w:tcW w:w="3024" w:type="dxa"/>
          </w:tcPr>
          <w:p w14:paraId="57C2E424" w14:textId="77777777" w:rsidR="00AD2151" w:rsidRDefault="00D4207C">
            <w:pPr>
              <w:spacing w:before="20" w:after="20" w:line="240" w:lineRule="auto"/>
              <w:jc w:val="left"/>
            </w:pPr>
            <w:r>
              <w:rPr>
                <w:sz w:val="19"/>
              </w:rPr>
              <w:t>Bajo</w:t>
            </w:r>
          </w:p>
        </w:tc>
      </w:tr>
      <w:tr w:rsidR="00AD2151" w14:paraId="3C599FCE" w14:textId="77777777">
        <w:trPr>
          <w:jc w:val="center"/>
        </w:trPr>
        <w:tc>
          <w:tcPr>
            <w:tcW w:w="3024" w:type="dxa"/>
            <w:shd w:val="clear" w:color="auto" w:fill="F4F6FA"/>
          </w:tcPr>
          <w:p w14:paraId="0F2C32B7" w14:textId="77777777" w:rsidR="00AD2151" w:rsidRDefault="00D4207C">
            <w:pPr>
              <w:spacing w:before="20" w:after="20" w:line="240" w:lineRule="auto"/>
              <w:jc w:val="left"/>
            </w:pPr>
            <w:r>
              <w:rPr>
                <w:b/>
                <w:sz w:val="19"/>
              </w:rPr>
              <w:t>De la base de datos</w:t>
            </w:r>
          </w:p>
        </w:tc>
        <w:tc>
          <w:tcPr>
            <w:tcW w:w="3024" w:type="dxa"/>
            <w:shd w:val="clear" w:color="auto" w:fill="F4F6FA"/>
          </w:tcPr>
          <w:p w14:paraId="2DA24F0E" w14:textId="77777777" w:rsidR="00AD2151" w:rsidRDefault="00D4207C">
            <w:pPr>
              <w:spacing w:before="20" w:after="20" w:line="240" w:lineRule="auto"/>
              <w:jc w:val="left"/>
            </w:pPr>
            <w:r>
              <w:rPr>
                <w:sz w:val="19"/>
              </w:rPr>
              <w:t>4</w:t>
            </w:r>
          </w:p>
        </w:tc>
        <w:tc>
          <w:tcPr>
            <w:tcW w:w="3024" w:type="dxa"/>
            <w:shd w:val="clear" w:color="auto" w:fill="F4F6FA"/>
          </w:tcPr>
          <w:p w14:paraId="46BF84E2" w14:textId="77777777" w:rsidR="00AD2151" w:rsidRDefault="00D4207C">
            <w:pPr>
              <w:spacing w:before="20" w:after="20" w:line="240" w:lineRule="auto"/>
              <w:jc w:val="left"/>
            </w:pPr>
            <w:r>
              <w:rPr>
                <w:sz w:val="19"/>
              </w:rPr>
              <w:t>Bajo</w:t>
            </w:r>
          </w:p>
        </w:tc>
      </w:tr>
      <w:tr w:rsidR="00AD2151" w14:paraId="568F5BAC" w14:textId="77777777">
        <w:trPr>
          <w:jc w:val="center"/>
        </w:trPr>
        <w:tc>
          <w:tcPr>
            <w:tcW w:w="3024" w:type="dxa"/>
          </w:tcPr>
          <w:p w14:paraId="5554632C" w14:textId="77777777" w:rsidR="00AD2151" w:rsidRDefault="00D4207C">
            <w:pPr>
              <w:spacing w:before="20" w:after="20" w:line="240" w:lineRule="auto"/>
              <w:jc w:val="left"/>
            </w:pPr>
            <w:r>
              <w:rPr>
                <w:b/>
                <w:sz w:val="19"/>
              </w:rPr>
              <w:t>Total</w:t>
            </w:r>
          </w:p>
        </w:tc>
        <w:tc>
          <w:tcPr>
            <w:tcW w:w="3024" w:type="dxa"/>
          </w:tcPr>
          <w:p w14:paraId="216D77D0" w14:textId="77777777" w:rsidR="00AD2151" w:rsidRDefault="00D4207C">
            <w:pPr>
              <w:spacing w:before="20" w:after="20" w:line="240" w:lineRule="auto"/>
              <w:jc w:val="left"/>
            </w:pPr>
            <w:r>
              <w:rPr>
                <w:b/>
                <w:sz w:val="19"/>
              </w:rPr>
              <w:t>35</w:t>
            </w:r>
          </w:p>
        </w:tc>
        <w:tc>
          <w:tcPr>
            <w:tcW w:w="3024" w:type="dxa"/>
          </w:tcPr>
          <w:p w14:paraId="7F9A1E75" w14:textId="77777777" w:rsidR="00AD2151" w:rsidRDefault="00D4207C">
            <w:pPr>
              <w:spacing w:before="20" w:after="20" w:line="240" w:lineRule="auto"/>
              <w:jc w:val="left"/>
            </w:pPr>
            <w:r>
              <w:rPr>
                <w:sz w:val="19"/>
              </w:rPr>
              <w:t>—</w:t>
            </w:r>
          </w:p>
        </w:tc>
      </w:tr>
    </w:tbl>
    <w:p w14:paraId="54BCC859" w14:textId="77777777" w:rsidR="00AD2151" w:rsidRDefault="00AD2151">
      <w:pPr>
        <w:spacing w:after="0" w:line="240" w:lineRule="auto"/>
      </w:pPr>
    </w:p>
    <w:p w14:paraId="695EE9A1" w14:textId="77777777" w:rsidR="00AD2151" w:rsidRDefault="00AD2151">
      <w:pPr>
        <w:pBdr>
          <w:bottom w:val="single" w:sz="6" w:space="1" w:color="B7C3D6"/>
        </w:pBdr>
        <w:spacing w:before="80" w:after="80"/>
      </w:pPr>
    </w:p>
    <w:p w14:paraId="7935A385" w14:textId="77777777" w:rsidR="00AD2151" w:rsidRDefault="00D4207C">
      <w:pPr>
        <w:pStyle w:val="Ttulo1"/>
        <w:pageBreakBefore/>
        <w:pBdr>
          <w:bottom w:val="single" w:sz="10" w:space="5" w:color="B8860B"/>
        </w:pBdr>
      </w:pPr>
      <w:bookmarkStart w:id="26" w:name="_Toc241513613"/>
      <w:r>
        <w:rPr>
          <w:rFonts w:ascii="Calibri" w:hAnsi="Calibri"/>
          <w:b w:val="0"/>
          <w:sz w:val="24"/>
        </w:rPr>
        <w:lastRenderedPageBreak/>
        <w:t>12. Reflexión final</w:t>
      </w:r>
      <w:bookmarkEnd w:id="26"/>
    </w:p>
    <w:p w14:paraId="19CF23F3" w14:textId="77777777" w:rsidR="00AD2151" w:rsidRDefault="00D4207C">
      <w:r>
        <w:t>Las limitaciones identificadas delinean un sistema sólido dentro de su contexto académico: cumple con los objetivos propuestos, aplica buenas prácticas de desarrollo y garantiza la seguridad de la información en los aspectos críticos del proceso.</w:t>
      </w:r>
    </w:p>
    <w:p w14:paraId="3AA2D3DB" w14:textId="77777777" w:rsidR="00AD2151" w:rsidRDefault="00D4207C">
      <w:r>
        <w:t>Las restricciones técnicas derivadas de no emplear un framework representaron un obstáculo considerable que se convirtió en una oportunidad de aprendizaje sobre los fundamentos del desarrollo web. Las limitaciones funcionales identificadas son extensiones naturales del sistema, cuya implementación requeriría de componentes que exceden el alcance de un proyecto de grado.</w:t>
      </w:r>
    </w:p>
    <w:p w14:paraId="13A64357" w14:textId="77777777" w:rsidR="00AD2151" w:rsidRDefault="00D4207C">
      <w:r>
        <w:t xml:space="preserve">Comprender estos límites permite afirmar que el sistema es adecuado para el escenario académico y para una organización de tamaño equivalente, y que su extensión hacia un entorno productivo requeriría de las mejoras señaladas en </w:t>
      </w:r>
      <w:r>
        <w:rPr>
          <w:color w:val="142D5A"/>
          <w:u w:val="single"/>
        </w:rPr>
        <w:t>`Trabajo_Futuro.md`</w:t>
      </w:r>
      <w:r>
        <w:t>.</w:t>
      </w:r>
    </w:p>
    <w:p w14:paraId="6C721EB8" w14:textId="77777777" w:rsidR="00AD2151" w:rsidRDefault="00AD2151">
      <w:pPr>
        <w:pBdr>
          <w:bottom w:val="single" w:sz="6" w:space="1" w:color="B7C3D6"/>
        </w:pBdr>
        <w:spacing w:before="80" w:after="80"/>
      </w:pPr>
    </w:p>
    <w:p w14:paraId="711168EF" w14:textId="77777777" w:rsidR="00AD2151" w:rsidRDefault="00D4207C">
      <w:r>
        <w:rPr>
          <w:i/>
        </w:rPr>
        <w:t>Fin del documento de Limitaciones</w:t>
      </w:r>
    </w:p>
    <w:sectPr w:rsidR="00AD2151" w:rsidSect="00034616">
      <w:headerReference w:type="default" r:id="rId19"/>
      <w:footerReference w:type="default" r:id="rId20"/>
      <w:pgSz w:w="11906" w:h="16838"/>
      <w:pgMar w:top="1417" w:right="1417" w:bottom="1417" w:left="1417"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EA815" w14:textId="77777777" w:rsidR="00D4207C" w:rsidRDefault="00D4207C">
      <w:pPr>
        <w:spacing w:after="0" w:line="240" w:lineRule="auto"/>
      </w:pPr>
      <w:r>
        <w:separator/>
      </w:r>
    </w:p>
  </w:endnote>
  <w:endnote w:type="continuationSeparator" w:id="0">
    <w:p w14:paraId="03FD8D09" w14:textId="77777777" w:rsidR="00D4207C" w:rsidRDefault="00D42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66FB3" w14:textId="77777777" w:rsidR="00672666" w:rsidRDefault="0067266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96AE7" w14:textId="77777777" w:rsidR="00AD2151" w:rsidRDefault="00AD215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000F3" w14:textId="77777777" w:rsidR="00672666" w:rsidRDefault="0067266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E3A29" w14:textId="77777777" w:rsidR="00AD2151" w:rsidRDefault="00D4207C">
    <w:pPr>
      <w:pBdr>
        <w:top w:val="single" w:sz="6" w:space="4" w:color="B7C3D6"/>
      </w:pBdr>
      <w:spacing w:before="40" w:line="240" w:lineRule="auto"/>
      <w:jc w:val="center"/>
    </w:pPr>
    <w:r>
      <w:rPr>
        <w:rFonts w:ascii="Calibri" w:hAnsi="Calibri"/>
        <w:color w:val="444444"/>
        <w:sz w:val="17"/>
      </w:rPr>
      <w:t xml:space="preserve">Sistema de Tutorias y Modalidades de Grado  —  Limitaciones del Sistema  —  Pagina </w:t>
    </w:r>
    <w:r>
      <w:rPr>
        <w:rFonts w:ascii="Calibri" w:hAnsi="Calibri"/>
        <w:color w:val="444444"/>
        <w:sz w:val="17"/>
      </w:rPr>
      <w:fldChar w:fldCharType="begin"/>
    </w:r>
    <w:r>
      <w:rPr>
        <w:rFonts w:ascii="Calibri" w:hAnsi="Calibri"/>
        <w:color w:val="444444"/>
        <w:sz w:val="17"/>
      </w:rPr>
      <w:instrText xml:space="preserve"> PAGE </w:instrText>
    </w:r>
    <w:r>
      <w:rPr>
        <w:rFonts w:ascii="Calibri" w:hAnsi="Calibri"/>
        <w:color w:val="444444"/>
        <w:sz w:val="17"/>
      </w:rPr>
      <w:fldChar w:fldCharType="separate"/>
    </w:r>
    <w:r>
      <w:rPr>
        <w:rFonts w:ascii="Calibri" w:hAnsi="Calibri"/>
        <w:color w:val="444444"/>
        <w:sz w:val="17"/>
      </w:rPr>
      <w:t>1</w:t>
    </w:r>
    <w:r>
      <w:rPr>
        <w:rFonts w:ascii="Calibri" w:hAnsi="Calibri"/>
        <w:color w:val="444444"/>
        <w:sz w:val="17"/>
      </w:rPr>
      <w:fldChar w:fldCharType="end"/>
    </w:r>
    <w:r>
      <w:rPr>
        <w:rFonts w:ascii="Calibri" w:hAnsi="Calibri"/>
        <w:color w:val="444444"/>
        <w:sz w:val="17"/>
      </w:rPr>
      <w:t xml:space="preserve"> de </w:t>
    </w:r>
    <w:r>
      <w:rPr>
        <w:rFonts w:ascii="Calibri" w:hAnsi="Calibri"/>
        <w:color w:val="444444"/>
        <w:sz w:val="17"/>
      </w:rPr>
      <w:fldChar w:fldCharType="begin"/>
    </w:r>
    <w:r>
      <w:rPr>
        <w:rFonts w:ascii="Calibri" w:hAnsi="Calibri"/>
        <w:color w:val="444444"/>
        <w:sz w:val="17"/>
      </w:rPr>
      <w:instrText xml:space="preserve"> NUMPAGES </w:instrText>
    </w:r>
    <w:r>
      <w:rPr>
        <w:rFonts w:ascii="Calibri" w:hAnsi="Calibri"/>
        <w:color w:val="444444"/>
        <w:sz w:val="17"/>
      </w:rPr>
      <w:fldChar w:fldCharType="separate"/>
    </w:r>
    <w:r>
      <w:rPr>
        <w:rFonts w:ascii="Calibri" w:hAnsi="Calibri"/>
        <w:color w:val="444444"/>
        <w:sz w:val="17"/>
      </w:rPr>
      <w:t>1</w:t>
    </w:r>
    <w:r>
      <w:rPr>
        <w:rFonts w:ascii="Calibri" w:hAnsi="Calibri"/>
        <w:color w:val="444444"/>
        <w:sz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92889" w14:textId="77777777" w:rsidR="00AD2151" w:rsidRDefault="00D4207C">
    <w:pPr>
      <w:pBdr>
        <w:top w:val="single" w:sz="6" w:space="4" w:color="B7C3D6"/>
      </w:pBdr>
      <w:spacing w:before="40" w:line="240" w:lineRule="auto"/>
      <w:jc w:val="center"/>
    </w:pPr>
    <w:r>
      <w:rPr>
        <w:rFonts w:ascii="Calibri" w:hAnsi="Calibri"/>
        <w:color w:val="444444"/>
        <w:sz w:val="17"/>
      </w:rPr>
      <w:t xml:space="preserve">Sistema de Tutorias y Modalidades de Grado  —  Limitaciones del Sistema  —  Pagina </w:t>
    </w:r>
    <w:r>
      <w:rPr>
        <w:rFonts w:ascii="Calibri" w:hAnsi="Calibri"/>
        <w:color w:val="444444"/>
        <w:sz w:val="17"/>
      </w:rPr>
      <w:fldChar w:fldCharType="begin"/>
    </w:r>
    <w:r>
      <w:rPr>
        <w:rFonts w:ascii="Calibri" w:hAnsi="Calibri"/>
        <w:color w:val="444444"/>
        <w:sz w:val="17"/>
      </w:rPr>
      <w:instrText xml:space="preserve"> PAGE </w:instrText>
    </w:r>
    <w:r>
      <w:rPr>
        <w:rFonts w:ascii="Calibri" w:hAnsi="Calibri"/>
        <w:color w:val="444444"/>
        <w:sz w:val="17"/>
      </w:rPr>
      <w:fldChar w:fldCharType="separate"/>
    </w:r>
    <w:r>
      <w:rPr>
        <w:rFonts w:ascii="Calibri" w:hAnsi="Calibri"/>
        <w:color w:val="444444"/>
        <w:sz w:val="17"/>
      </w:rPr>
      <w:t>1</w:t>
    </w:r>
    <w:r>
      <w:rPr>
        <w:rFonts w:ascii="Calibri" w:hAnsi="Calibri"/>
        <w:color w:val="444444"/>
        <w:sz w:val="17"/>
      </w:rPr>
      <w:fldChar w:fldCharType="end"/>
    </w:r>
    <w:r>
      <w:rPr>
        <w:rFonts w:ascii="Calibri" w:hAnsi="Calibri"/>
        <w:color w:val="444444"/>
        <w:sz w:val="17"/>
      </w:rPr>
      <w:t xml:space="preserve"> de </w:t>
    </w:r>
    <w:r>
      <w:rPr>
        <w:rFonts w:ascii="Calibri" w:hAnsi="Calibri"/>
        <w:color w:val="444444"/>
        <w:sz w:val="17"/>
      </w:rPr>
      <w:fldChar w:fldCharType="begin"/>
    </w:r>
    <w:r>
      <w:rPr>
        <w:rFonts w:ascii="Calibri" w:hAnsi="Calibri"/>
        <w:color w:val="444444"/>
        <w:sz w:val="17"/>
      </w:rPr>
      <w:instrText xml:space="preserve"> NUMPAGES </w:instrText>
    </w:r>
    <w:r>
      <w:rPr>
        <w:rFonts w:ascii="Calibri" w:hAnsi="Calibri"/>
        <w:color w:val="444444"/>
        <w:sz w:val="17"/>
      </w:rPr>
      <w:fldChar w:fldCharType="separate"/>
    </w:r>
    <w:r>
      <w:rPr>
        <w:rFonts w:ascii="Calibri" w:hAnsi="Calibri"/>
        <w:color w:val="444444"/>
        <w:sz w:val="17"/>
      </w:rPr>
      <w:t>1</w:t>
    </w:r>
    <w:r>
      <w:rPr>
        <w:rFonts w:ascii="Calibri" w:hAnsi="Calibri"/>
        <w:color w:val="444444"/>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C5E92" w14:textId="77777777" w:rsidR="00AD2151" w:rsidRDefault="00D4207C">
    <w:pPr>
      <w:pBdr>
        <w:top w:val="single" w:sz="6" w:space="4" w:color="B7C3D6"/>
      </w:pBdr>
      <w:spacing w:before="40" w:line="240" w:lineRule="auto"/>
      <w:jc w:val="center"/>
    </w:pPr>
    <w:r>
      <w:rPr>
        <w:rFonts w:ascii="Calibri" w:hAnsi="Calibri"/>
        <w:color w:val="444444"/>
        <w:sz w:val="17"/>
      </w:rPr>
      <w:t xml:space="preserve">Sistema de Tutorias y Modalidades de Grado  —  Limitaciones del Sistema  —  Pagina </w:t>
    </w:r>
    <w:r>
      <w:rPr>
        <w:rFonts w:ascii="Calibri" w:hAnsi="Calibri"/>
        <w:color w:val="444444"/>
        <w:sz w:val="17"/>
      </w:rPr>
      <w:fldChar w:fldCharType="begin"/>
    </w:r>
    <w:r>
      <w:rPr>
        <w:rFonts w:ascii="Calibri" w:hAnsi="Calibri"/>
        <w:color w:val="444444"/>
        <w:sz w:val="17"/>
      </w:rPr>
      <w:instrText xml:space="preserve"> PAGE </w:instrText>
    </w:r>
    <w:r>
      <w:rPr>
        <w:rFonts w:ascii="Calibri" w:hAnsi="Calibri"/>
        <w:color w:val="444444"/>
        <w:sz w:val="17"/>
      </w:rPr>
      <w:fldChar w:fldCharType="separate"/>
    </w:r>
    <w:r>
      <w:rPr>
        <w:rFonts w:ascii="Calibri" w:hAnsi="Calibri"/>
        <w:color w:val="444444"/>
        <w:sz w:val="17"/>
      </w:rPr>
      <w:t>1</w:t>
    </w:r>
    <w:r>
      <w:rPr>
        <w:rFonts w:ascii="Calibri" w:hAnsi="Calibri"/>
        <w:color w:val="444444"/>
        <w:sz w:val="17"/>
      </w:rPr>
      <w:fldChar w:fldCharType="end"/>
    </w:r>
    <w:r>
      <w:rPr>
        <w:rFonts w:ascii="Calibri" w:hAnsi="Calibri"/>
        <w:color w:val="444444"/>
        <w:sz w:val="17"/>
      </w:rPr>
      <w:t xml:space="preserve"> de </w:t>
    </w:r>
    <w:r>
      <w:rPr>
        <w:rFonts w:ascii="Calibri" w:hAnsi="Calibri"/>
        <w:color w:val="444444"/>
        <w:sz w:val="17"/>
      </w:rPr>
      <w:fldChar w:fldCharType="begin"/>
    </w:r>
    <w:r>
      <w:rPr>
        <w:rFonts w:ascii="Calibri" w:hAnsi="Calibri"/>
        <w:color w:val="444444"/>
        <w:sz w:val="17"/>
      </w:rPr>
      <w:instrText xml:space="preserve"> NUMPAGES </w:instrText>
    </w:r>
    <w:r>
      <w:rPr>
        <w:rFonts w:ascii="Calibri" w:hAnsi="Calibri"/>
        <w:color w:val="444444"/>
        <w:sz w:val="17"/>
      </w:rPr>
      <w:fldChar w:fldCharType="separate"/>
    </w:r>
    <w:r>
      <w:rPr>
        <w:rFonts w:ascii="Calibri" w:hAnsi="Calibri"/>
        <w:color w:val="444444"/>
        <w:sz w:val="17"/>
      </w:rPr>
      <w:t>1</w:t>
    </w:r>
    <w:r>
      <w:rPr>
        <w:rFonts w:ascii="Calibri" w:hAnsi="Calibri"/>
        <w:color w:val="444444"/>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AAD7F" w14:textId="77777777" w:rsidR="00D4207C" w:rsidRDefault="00D4207C">
      <w:pPr>
        <w:spacing w:after="0" w:line="240" w:lineRule="auto"/>
      </w:pPr>
      <w:r>
        <w:separator/>
      </w:r>
    </w:p>
  </w:footnote>
  <w:footnote w:type="continuationSeparator" w:id="0">
    <w:p w14:paraId="41CAEA33" w14:textId="77777777" w:rsidR="00D4207C" w:rsidRDefault="00D420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0CFB6" w14:textId="77777777" w:rsidR="00672666" w:rsidRDefault="0067266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0F7D0" w14:textId="77777777" w:rsidR="00AD2151" w:rsidRDefault="00AD215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56EB" w14:textId="77777777" w:rsidR="00672666" w:rsidRDefault="00672666">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8BA93" w14:textId="77777777" w:rsidR="00AD2151" w:rsidRDefault="00D4207C">
    <w:pPr>
      <w:pBdr>
        <w:bottom w:val="single" w:sz="8" w:space="4" w:color="B8860B"/>
      </w:pBdr>
      <w:spacing w:after="40" w:line="240" w:lineRule="auto"/>
      <w:jc w:val="center"/>
    </w:pPr>
    <w:r>
      <w:rPr>
        <w:rFonts w:ascii="Calibri" w:hAnsi="Calibri"/>
        <w:b/>
        <w:color w:val="142D5A"/>
        <w:sz w:val="17"/>
      </w:rPr>
      <w:t>UNIVERSIDAD PRIVADA DOMINGO SAVIO  ·  Limitaciones del Sistema</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C5A4" w14:textId="77777777" w:rsidR="00AD2151" w:rsidRDefault="00D4207C">
    <w:pPr>
      <w:pBdr>
        <w:bottom w:val="single" w:sz="8" w:space="4" w:color="B8860B"/>
      </w:pBdr>
      <w:spacing w:after="40" w:line="240" w:lineRule="auto"/>
      <w:jc w:val="center"/>
    </w:pPr>
    <w:r>
      <w:rPr>
        <w:rFonts w:ascii="Calibri" w:hAnsi="Calibri"/>
        <w:b/>
        <w:color w:val="142D5A"/>
        <w:sz w:val="17"/>
      </w:rPr>
      <w:t>UNIVERSIDAD PRIVADA DOMINGO SAVIO  ·  Limitaciones del Sistema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3D46E" w14:textId="77777777" w:rsidR="00AD2151" w:rsidRDefault="00D4207C">
    <w:pPr>
      <w:pBdr>
        <w:bottom w:val="single" w:sz="8" w:space="4" w:color="B8860B"/>
      </w:pBdr>
      <w:spacing w:after="40" w:line="240" w:lineRule="auto"/>
      <w:jc w:val="center"/>
    </w:pPr>
    <w:r>
      <w:rPr>
        <w:rFonts w:ascii="Calibri" w:hAnsi="Calibri"/>
        <w:b/>
        <w:color w:val="142D5A"/>
        <w:sz w:val="17"/>
      </w:rPr>
      <w:t>UNIVERSIDAD PRIVADA DOMINGO SAVIO  ·  Limitaciones del Sistema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26988371">
    <w:abstractNumId w:val="8"/>
  </w:num>
  <w:num w:numId="2" w16cid:durableId="253783433">
    <w:abstractNumId w:val="6"/>
  </w:num>
  <w:num w:numId="3" w16cid:durableId="1816414203">
    <w:abstractNumId w:val="5"/>
  </w:num>
  <w:num w:numId="4" w16cid:durableId="2101871644">
    <w:abstractNumId w:val="4"/>
  </w:num>
  <w:num w:numId="5" w16cid:durableId="361169058">
    <w:abstractNumId w:val="7"/>
  </w:num>
  <w:num w:numId="6" w16cid:durableId="1512254">
    <w:abstractNumId w:val="3"/>
  </w:num>
  <w:num w:numId="7" w16cid:durableId="1061365700">
    <w:abstractNumId w:val="2"/>
  </w:num>
  <w:num w:numId="8" w16cid:durableId="1013530228">
    <w:abstractNumId w:val="1"/>
  </w:num>
  <w:num w:numId="9" w16cid:durableId="1323703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2666"/>
    <w:rsid w:val="00944EAB"/>
    <w:rsid w:val="00AA1D8D"/>
    <w:rsid w:val="00AD2151"/>
    <w:rsid w:val="00B47730"/>
    <w:rsid w:val="00CB0664"/>
    <w:rsid w:val="00D420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0C89C8"/>
  <w14:defaultImageDpi w14:val="300"/>
  <w15:docId w15:val="{DE81C440-E9B5-4C4E-936C-DBD22D0E2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spacing w:before="320" w:after="160" w:line="276" w:lineRule="auto"/>
      <w:jc w:val="left"/>
      <w:outlineLvl w:val="0"/>
    </w:pPr>
    <w:rPr>
      <w:rFonts w:asciiTheme="majorHAnsi" w:eastAsiaTheme="majorEastAsia" w:hAnsiTheme="majorHAnsi" w:cstheme="majorBidi"/>
      <w:b/>
      <w:bCs/>
      <w:color w:val="142D5A"/>
      <w:sz w:val="34"/>
      <w:szCs w:val="28"/>
    </w:rPr>
  </w:style>
  <w:style w:type="paragraph" w:styleId="Ttulo2">
    <w:name w:val="heading 2"/>
    <w:basedOn w:val="Normal"/>
    <w:next w:val="Normal"/>
    <w:link w:val="Ttulo2Car"/>
    <w:uiPriority w:val="9"/>
    <w:unhideWhenUsed/>
    <w:qFormat/>
    <w:rsid w:val="00FC693F"/>
    <w:pPr>
      <w:keepNext/>
      <w:keepLines/>
      <w:spacing w:before="280" w:line="276" w:lineRule="auto"/>
      <w:jc w:val="left"/>
      <w:outlineLvl w:val="1"/>
    </w:pPr>
    <w:rPr>
      <w:rFonts w:asciiTheme="majorHAnsi" w:eastAsiaTheme="majorEastAsia" w:hAnsiTheme="majorHAnsi" w:cstheme="majorBidi"/>
      <w:b/>
      <w:bCs/>
      <w:color w:val="142D5A"/>
      <w:sz w:val="28"/>
      <w:szCs w:val="26"/>
    </w:rPr>
  </w:style>
  <w:style w:type="paragraph" w:styleId="Ttulo3">
    <w:name w:val="heading 3"/>
    <w:basedOn w:val="Normal"/>
    <w:next w:val="Normal"/>
    <w:link w:val="Ttulo3Car"/>
    <w:uiPriority w:val="9"/>
    <w:unhideWhenUsed/>
    <w:qFormat/>
    <w:rsid w:val="00FC693F"/>
    <w:pPr>
      <w:keepNext/>
      <w:keepLines/>
      <w:spacing w:before="220" w:after="100" w:line="276" w:lineRule="auto"/>
      <w:jc w:val="left"/>
      <w:outlineLvl w:val="2"/>
    </w:pPr>
    <w:rPr>
      <w:rFonts w:asciiTheme="majorHAnsi" w:eastAsiaTheme="majorEastAsia" w:hAnsiTheme="majorHAnsi" w:cstheme="majorBidi"/>
      <w:b/>
      <w:bCs/>
      <w:color w:val="B8860B"/>
      <w:sz w:val="25"/>
    </w:rPr>
  </w:style>
  <w:style w:type="paragraph" w:styleId="Ttulo4">
    <w:name w:val="heading 4"/>
    <w:basedOn w:val="Normal"/>
    <w:next w:val="Normal"/>
    <w:link w:val="Ttulo4Car"/>
    <w:uiPriority w:val="9"/>
    <w:semiHidden/>
    <w:unhideWhenUsed/>
    <w:qFormat/>
    <w:rsid w:val="00FC693F"/>
    <w:pPr>
      <w:keepNext/>
      <w:keepLines/>
      <w:spacing w:before="180" w:after="80" w:line="276" w:lineRule="auto"/>
      <w:jc w:val="left"/>
      <w:outlineLvl w:val="3"/>
    </w:pPr>
    <w:rPr>
      <w:rFonts w:asciiTheme="majorHAnsi" w:eastAsiaTheme="majorEastAsia" w:hAnsiTheme="majorHAnsi" w:cstheme="majorBidi"/>
      <w:b/>
      <w:bCs/>
      <w:iCs/>
      <w:color w:val="142D5A"/>
      <w:sz w:val="23"/>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line="312" w:lineRule="auto"/>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line="312" w:lineRule="auto"/>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672666"/>
    <w:pPr>
      <w:spacing w:after="100"/>
    </w:pPr>
  </w:style>
  <w:style w:type="paragraph" w:styleId="TDC2">
    <w:name w:val="toc 2"/>
    <w:basedOn w:val="Normal"/>
    <w:next w:val="Normal"/>
    <w:autoRedefine/>
    <w:uiPriority w:val="39"/>
    <w:unhideWhenUsed/>
    <w:rsid w:val="00672666"/>
    <w:pPr>
      <w:spacing w:after="100"/>
      <w:ind w:left="240"/>
    </w:pPr>
  </w:style>
  <w:style w:type="character" w:styleId="Hipervnculo">
    <w:name w:val="Hyperlink"/>
    <w:basedOn w:val="Fuentedeprrafopredeter"/>
    <w:uiPriority w:val="99"/>
    <w:unhideWhenUsed/>
    <w:rsid w:val="0067266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1653</Words>
  <Characters>9790</Characters>
  <Application>Microsoft Office Word</Application>
  <DocSecurity>0</DocSecurity>
  <Lines>468</Lines>
  <Paragraphs>328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Limitaciones del Sistema — Sistema de Tutorias y Modalidades de Grado</dc:title>
  <dc:subject>Analisis de alcance y restricciones</dc:subject>
  <dc:creator>Edilzon Jorge Katty Quispe; Yamil Nieves Trujillo; Sergio Estrada S.; Ximena Calcina B.</dc:creator>
  <cp:keywords>Tutorias; Modalidades de Grado; MVC; PHP; MySQL</cp:keywords>
  <dc:description>UNIVERSIDAD PRIVADA DOMINGO SAVIO - Grupo 7 - 28/09/2026</dc:description>
  <cp:lastModifiedBy>edilzon jorge katty quispe</cp:lastModifiedBy>
  <cp:revision>2</cp:revision>
  <dcterms:created xsi:type="dcterms:W3CDTF">2013-12-23T23:15:00Z</dcterms:created>
  <dcterms:modified xsi:type="dcterms:W3CDTF">2026-09-28T22:45:00Z</dcterms:modified>
  <cp:category>Tecnologias Web</cp:category>
</cp:coreProperties>
</file>