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Настройка DNS-сервера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 сервера, усвоение принципов работы системы доменных имён.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устанавливаю DNS-сервер BIND и набор диагностических утилит командой</w:t>
      </w:r>
      <w:r>
        <w:t xml:space="preserve"> </w:t>
      </w:r>
      <w:r>
        <w:rPr>
          <w:rStyle w:val="VerbatimChar"/>
        </w:rPr>
        <w:t xml:space="preserve">dnf -y install bind bind-utils</w:t>
      </w:r>
      <w:r>
        <w:t xml:space="preserve">. После завершения установки выполняю первоначальную проверку разрешения доменных имён командой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В выводе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DiG 9.18.33</w:t>
      </w:r>
      <w:r>
        <w:t xml:space="preserve"> </w:t>
      </w:r>
      <w:r>
        <w:t xml:space="preserve">показывает используемую версию программы и имя, для которого выполняется запрос. В секции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opcode: QUERY</w:t>
      </w:r>
      <w:r>
        <w:t xml:space="preserve"> </w:t>
      </w:r>
      <w:r>
        <w:t xml:space="preserve">указывает на обычный DNS-запрос, а</w:t>
      </w:r>
      <w:r>
        <w:t xml:space="preserve"> </w:t>
      </w:r>
      <w:r>
        <w:rPr>
          <w:rStyle w:val="VerbatimChar"/>
        </w:rPr>
        <w:t xml:space="preserve">status: NOERROR</w:t>
      </w:r>
      <w:r>
        <w:t xml:space="preserve"> </w:t>
      </w:r>
      <w:r>
        <w:t xml:space="preserve">означает, что запрос обработан без ошибок. Поле</w:t>
      </w:r>
      <w:r>
        <w:t xml:space="preserve"> </w:t>
      </w:r>
      <w:r>
        <w:rPr>
          <w:rStyle w:val="VerbatimChar"/>
        </w:rPr>
        <w:t xml:space="preserve">QUERY: 1</w:t>
      </w:r>
      <w:r>
        <w:t xml:space="preserve"> </w:t>
      </w:r>
      <w:r>
        <w:t xml:space="preserve">показывает наличие одного запроса,</w:t>
      </w:r>
      <w:r>
        <w:t xml:space="preserve"> </w:t>
      </w:r>
      <w:r>
        <w:rPr>
          <w:rStyle w:val="VerbatimChar"/>
        </w:rPr>
        <w:t xml:space="preserve">ANSWER: 3</w:t>
      </w:r>
      <w:r>
        <w:t xml:space="preserve"> </w:t>
      </w:r>
      <w:r>
        <w:t xml:space="preserve">— трёх записей в ответе,</w:t>
      </w:r>
      <w:r>
        <w:t xml:space="preserve"> </w:t>
      </w:r>
      <w:r>
        <w:rPr>
          <w:rStyle w:val="VerbatimChar"/>
        </w:rPr>
        <w:t xml:space="preserve">AUTHORITY: 0</w:t>
      </w:r>
      <w:r>
        <w:t xml:space="preserve"> </w:t>
      </w:r>
      <w:r>
        <w:t xml:space="preserve">— отсутствие записей в секции авторитетных серверов,</w:t>
      </w:r>
      <w:r>
        <w:t xml:space="preserve"> </w:t>
      </w:r>
      <w:r>
        <w:rPr>
          <w:rStyle w:val="VerbatimChar"/>
        </w:rPr>
        <w:t xml:space="preserve">ADDITIONAL: 1</w:t>
      </w:r>
      <w:r>
        <w:t xml:space="preserve"> </w:t>
      </w:r>
      <w:r>
        <w:t xml:space="preserve">— наличие дополнительной служебной записи. Флаги</w:t>
      </w:r>
      <w:r>
        <w:t xml:space="preserve"> </w:t>
      </w:r>
      <w:r>
        <w:rPr>
          <w:rStyle w:val="VerbatimChar"/>
        </w:rPr>
        <w:t xml:space="preserve">qr rd ra</w:t>
      </w:r>
      <w:r>
        <w:t xml:space="preserve"> </w:t>
      </w:r>
      <w:r>
        <w:t xml:space="preserve">означают, что получено сообщение-ответ (</w:t>
      </w:r>
      <w:r>
        <w:rPr>
          <w:rStyle w:val="VerbatimChar"/>
        </w:rPr>
        <w:t xml:space="preserve">qr</w:t>
      </w:r>
      <w:r>
        <w:t xml:space="preserve">), клиент запросил рекурсивное разрешение имени (</w:t>
      </w:r>
      <w:r>
        <w:rPr>
          <w:rStyle w:val="VerbatimChar"/>
        </w:rPr>
        <w:t xml:space="preserve">rd</w:t>
      </w:r>
      <w:r>
        <w:t xml:space="preserve">), а используемый DNS-сервер поддерживает рекурсию (</w:t>
      </w:r>
      <w:r>
        <w:rPr>
          <w:rStyle w:val="VerbatimChar"/>
        </w:rPr>
        <w:t xml:space="preserve">ra</w:t>
      </w:r>
      <w:r>
        <w:t xml:space="preserve">).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QUESTION SECTION</w:t>
      </w:r>
      <w:r>
        <w:t xml:space="preserve"> </w:t>
      </w:r>
      <w:r>
        <w:t xml:space="preserve">указано, что запрашивается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. В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получены три IPv4-адреса: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,</w:t>
      </w:r>
      <w:r>
        <w:t xml:space="preserve"> </w:t>
      </w:r>
      <w:r>
        <w:rPr>
          <w:rStyle w:val="VerbatimChar"/>
        </w:rPr>
        <w:t xml:space="preserve">77.88.55.88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150</w:t>
      </w:r>
      <w:r>
        <w:t xml:space="preserve"> </w:t>
      </w:r>
      <w:r>
        <w:t xml:space="preserve">является временем жизни записей в кэше DNS в секундах. Строка</w:t>
      </w:r>
      <w:r>
        <w:t xml:space="preserve"> </w:t>
      </w:r>
      <w:r>
        <w:rPr>
          <w:rStyle w:val="VerbatimChar"/>
        </w:rPr>
        <w:t xml:space="preserve">Query time: 7 msec</w:t>
      </w:r>
      <w:r>
        <w:t xml:space="preserve"> </w:t>
      </w:r>
      <w:r>
        <w:t xml:space="preserve">показывает время выполнения запроса, а</w:t>
      </w:r>
      <w:r>
        <w:t xml:space="preserve"> </w:t>
      </w:r>
      <w:r>
        <w:rPr>
          <w:rStyle w:val="VerbatimChar"/>
        </w:rPr>
        <w:t xml:space="preserve">SERVER: 192.168.1.1#53</w:t>
      </w:r>
      <w:r>
        <w:t xml:space="preserve"> </w:t>
      </w:r>
      <w:r>
        <w:t xml:space="preserve">указывает, что на данном этапе запрос был отправлен DNS-серверу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на стандартный порт DNS</w:t>
      </w:r>
      <w:r>
        <w:t xml:space="preserve"> </w:t>
      </w:r>
      <w:r>
        <w:rPr>
          <w:rStyle w:val="VerbatimChar"/>
        </w:rPr>
        <w:t xml:space="preserve">53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48481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4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BIND и проверка разрешения имени www.yandex.ru с помощью dig</w:t>
            </w:r>
          </w:p>
          <w:bookmarkEnd w:id="24"/>
        </w:tc>
      </w:tr>
    </w:tbl>
    <w:p>
      <w:pPr>
        <w:pStyle w:val="BodyText"/>
      </w:pPr>
      <w:r>
        <w:t xml:space="preserve">Для изучения текущей настройки разрешения имён просматриваю содержимое файла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, а затем основной конфигурационный файл DNS-сервера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search emcikunova.net</w:t>
      </w:r>
      <w:r>
        <w:t xml:space="preserve"> </w:t>
      </w:r>
      <w:r>
        <w:t xml:space="preserve">задаёт домен поиска, который может автоматически добавляться к коротким именам узлов. Строка</w:t>
      </w:r>
      <w:r>
        <w:t xml:space="preserve"> </w:t>
      </w:r>
      <w:r>
        <w:rPr>
          <w:rStyle w:val="VerbatimChar"/>
        </w:rPr>
        <w:t xml:space="preserve">nameserver 192.168.1.1</w:t>
      </w:r>
      <w:r>
        <w:t xml:space="preserve"> </w:t>
      </w:r>
      <w:r>
        <w:t xml:space="preserve">показывает, что до настройки локального DNS-сервера система использует DNS-сервер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содержит основные настройки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 Директива</w:t>
      </w:r>
      <w:r>
        <w:t xml:space="preserve"> </w:t>
      </w:r>
      <w:r>
        <w:rPr>
          <w:rStyle w:val="VerbatimChar"/>
        </w:rPr>
        <w:t xml:space="preserve">listen-on port 53 { 127.0.0.1; };</w:t>
      </w:r>
      <w:r>
        <w:t xml:space="preserve"> </w:t>
      </w:r>
      <w:r>
        <w:t xml:space="preserve">первоначально разрешает серверу принимать IPv4-запросы только через локальный интерфейс. Директива</w:t>
      </w:r>
      <w:r>
        <w:t xml:space="preserve"> </w:t>
      </w:r>
      <w:r>
        <w:rPr>
          <w:rStyle w:val="VerbatimChar"/>
        </w:rPr>
        <w:t xml:space="preserve">listen-on-v6 port 53 { ::1; };</w:t>
      </w:r>
      <w:r>
        <w:t xml:space="preserve"> </w:t>
      </w:r>
      <w:r>
        <w:t xml:space="preserve">выполняет аналогичную настройку для IPv6. Параметр</w:t>
      </w:r>
      <w:r>
        <w:t xml:space="preserve"> </w:t>
      </w:r>
      <w:r>
        <w:rPr>
          <w:rStyle w:val="VerbatimChar"/>
        </w:rPr>
        <w:t xml:space="preserve">directory "/var/named";</w:t>
      </w:r>
      <w:r>
        <w:t xml:space="preserve"> </w:t>
      </w:r>
      <w:r>
        <w:t xml:space="preserve">определяет рабочий каталог BIND. Директивы</w:t>
      </w:r>
      <w:r>
        <w:t xml:space="preserve"> </w:t>
      </w:r>
      <w:r>
        <w:rPr>
          <w:rStyle w:val="VerbatimChar"/>
        </w:rPr>
        <w:t xml:space="preserve">dump-file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memstatistics-file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secroots-file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recursing-file</w:t>
      </w:r>
      <w:r>
        <w:t xml:space="preserve"> </w:t>
      </w:r>
      <w:r>
        <w:t xml:space="preserve">задают расположение служебных файлов сервера. Параметр</w:t>
      </w:r>
      <w:r>
        <w:t xml:space="preserve"> </w:t>
      </w:r>
      <w:r>
        <w:rPr>
          <w:rStyle w:val="VerbatimChar"/>
        </w:rPr>
        <w:t xml:space="preserve">allow-query { localhost; };</w:t>
      </w:r>
      <w:r>
        <w:t xml:space="preserve"> </w:t>
      </w:r>
      <w:r>
        <w:t xml:space="preserve">первоначально разрешает DNS-запросы только от локального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03257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2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файлов resolv.conf и named.conf</w:t>
            </w:r>
          </w:p>
          <w:bookmarkEnd w:id="28"/>
        </w:tc>
      </w:tr>
    </w:tbl>
    <w:p>
      <w:pPr>
        <w:pStyle w:val="BodyText"/>
      </w:pPr>
      <w:r>
        <w:t xml:space="preserve">Далее просматриваю файл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, содержащий сведения о корневых DNS-серверах Интернета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Этот файл необходим рекурсивному DNS-серверу для первоначального поиска серверов корневой зоны.</w:t>
      </w:r>
    </w:p>
    <w:p>
      <w:pPr>
        <w:pStyle w:val="BodyText"/>
      </w:pPr>
      <w:r>
        <w:t xml:space="preserve">Начальные строки файла являются комментариями и содержат описание назначения файла, источник информации и дату последнего обновления. Далее располагаются записи для корневых серверов. Например, запись</w:t>
      </w:r>
      <w:r>
        <w:t xml:space="preserve"> </w:t>
      </w:r>
      <w:r>
        <w:rPr>
          <w:rStyle w:val="VerbatimChar"/>
        </w:rPr>
        <w:t xml:space="preserve">NS A.ROOT-SERVERS.NET.</w:t>
      </w:r>
      <w:r>
        <w:t xml:space="preserve"> </w:t>
      </w:r>
      <w:r>
        <w:t xml:space="preserve">указывает имя одного из авторитетных серверов корневой зоны. Следующие за ней записи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AAAA</w:t>
      </w:r>
      <w:r>
        <w:t xml:space="preserve"> </w:t>
      </w:r>
      <w:r>
        <w:t xml:space="preserve">задают соответственно IPv4- и IPv6-адреса этого сервера. Аналогичным образом описываются</w:t>
      </w:r>
      <w:r>
        <w:t xml:space="preserve"> </w:t>
      </w:r>
      <w:r>
        <w:rPr>
          <w:rStyle w:val="VerbatimChar"/>
        </w:rPr>
        <w:t xml:space="preserve">B.ROOT-SERVERS.NET.</w:t>
      </w:r>
      <w:r>
        <w:t xml:space="preserve"> </w:t>
      </w:r>
      <w:r>
        <w:t xml:space="preserve">и остальные корневые DNS-серверы. Большое значение TTL позволяет длительное время хранить эти данные в кэше.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8255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5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Содержимое файла с информацией о корневых DNS-серверах named.ca</w:t>
            </w:r>
          </w:p>
          <w:bookmarkEnd w:id="32"/>
        </w:tc>
      </w:tr>
    </w:tbl>
    <w:p>
      <w:pPr>
        <w:pStyle w:val="BodyText"/>
      </w:pPr>
      <w:r>
        <w:t xml:space="preserve">Просматриваю стандартные файлы зон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Они используются в качестве шаблонов и описывают локальные DNS-записи.</w:t>
      </w:r>
    </w:p>
    <w:p>
      <w:pPr>
        <w:pStyle w:val="BodyText"/>
      </w:pPr>
      <w:r>
        <w:t xml:space="preserve">В обоих файлах директива</w:t>
      </w:r>
      <w:r>
        <w:t xml:space="preserve"> </w:t>
      </w:r>
      <w:r>
        <w:rPr>
          <w:rStyle w:val="VerbatimChar"/>
        </w:rPr>
        <w:t xml:space="preserve">$TTL 1D</w:t>
      </w:r>
      <w:r>
        <w:t xml:space="preserve"> </w:t>
      </w:r>
      <w:r>
        <w:t xml:space="preserve">устанавливает время жизни DNS-записей равным одному дню. Запись</w:t>
      </w:r>
      <w:r>
        <w:t xml:space="preserve"> </w:t>
      </w:r>
      <w:r>
        <w:rPr>
          <w:rStyle w:val="VerbatimChar"/>
        </w:rPr>
        <w:t xml:space="preserve">SOA</w:t>
      </w:r>
      <w:r>
        <w:t xml:space="preserve"> </w:t>
      </w:r>
      <w:r>
        <w:t xml:space="preserve">определяет начало зоны и содержит основные параметры: серийный номер зоны, интервалы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, время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и минимальное время кэширования. Запись</w:t>
      </w:r>
      <w:r>
        <w:t xml:space="preserve"> </w:t>
      </w:r>
      <w:r>
        <w:rPr>
          <w:rStyle w:val="VerbatimChar"/>
        </w:rPr>
        <w:t xml:space="preserve">NS @</w:t>
      </w:r>
      <w:r>
        <w:t xml:space="preserve"> </w:t>
      </w:r>
      <w:r>
        <w:t xml:space="preserve">указывает сервер имён текущей зоны.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связывает локальное имя с IPv4-адресом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а запись</w:t>
      </w:r>
      <w:r>
        <w:t xml:space="preserve"> </w:t>
      </w:r>
      <w:r>
        <w:rPr>
          <w:rStyle w:val="VerbatimChar"/>
        </w:rPr>
        <w:t xml:space="preserve">AAAA</w:t>
      </w:r>
      <w:r>
        <w:t xml:space="preserve"> </w:t>
      </w:r>
      <w:r>
        <w:t xml:space="preserve">— с IPv6-адресом</w:t>
      </w:r>
      <w:r>
        <w:t xml:space="preserve"> </w:t>
      </w:r>
      <w:r>
        <w:rPr>
          <w:rStyle w:val="VerbatimChar"/>
        </w:rPr>
        <w:t xml:space="preserve">::1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 </w:t>
      </w:r>
      <w:r>
        <w:t xml:space="preserve">дополнительно содержит запись</w:t>
      </w:r>
      <w:r>
        <w:t xml:space="preserve"> </w:t>
      </w:r>
      <w:r>
        <w:rPr>
          <w:rStyle w:val="VerbatimChar"/>
        </w:rPr>
        <w:t xml:space="preserve">PTR localhost.</w:t>
      </w:r>
      <w:r>
        <w:t xml:space="preserve">, используемую для обратного преобразования IP-адреса в DNS-имя.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67089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0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стандартных файлов зон named.localhost и named.loopback</w:t>
            </w:r>
          </w:p>
          <w:bookmarkEnd w:id="36"/>
        </w:tc>
      </w:tr>
    </w:tbl>
    <w:p>
      <w:pPr>
        <w:pStyle w:val="BodyText"/>
      </w:pPr>
      <w:r>
        <w:t xml:space="preserve">Запускаю службу DNS-сервера командой</w:t>
      </w:r>
      <w:r>
        <w:t xml:space="preserve"> </w:t>
      </w:r>
      <w:r>
        <w:rPr>
          <w:rStyle w:val="VerbatimChar"/>
        </w:rPr>
        <w:t xml:space="preserve">systemctl start named</w:t>
      </w:r>
      <w:r>
        <w:t xml:space="preserve"> </w:t>
      </w:r>
      <w:r>
        <w:t xml:space="preserve">и включаю её автоматический запуск при загрузке системы с помощью</w:t>
      </w:r>
      <w:r>
        <w:t xml:space="preserve"> </w:t>
      </w:r>
      <w:r>
        <w:rPr>
          <w:rStyle w:val="VerbatimChar"/>
        </w:rPr>
        <w:t xml:space="preserve">systemctl enable named</w:t>
      </w:r>
      <w:r>
        <w:t xml:space="preserve">. После этого непосредственно обращаюсь к локальному DNS-серверу командой</w:t>
      </w:r>
      <w:r>
        <w:t xml:space="preserve"> </w:t>
      </w:r>
      <w:r>
        <w:rPr>
          <w:rStyle w:val="VerbatimChar"/>
        </w:rPr>
        <w:t xml:space="preserve">dig @127.0.0.1 www.yandex.ru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p>
      <w:pPr>
        <w:pStyle w:val="BodyText"/>
      </w:pPr>
      <w:r>
        <w:t xml:space="preserve">Полученный ответ имеет статус</w:t>
      </w:r>
      <w:r>
        <w:t xml:space="preserve"> </w:t>
      </w:r>
      <w:r>
        <w:rPr>
          <w:rStyle w:val="VerbatimChar"/>
        </w:rPr>
        <w:t xml:space="preserve">NOERROR</w:t>
      </w:r>
      <w:r>
        <w:t xml:space="preserve">, а в секции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присутствуют три записи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: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,</w:t>
      </w:r>
      <w:r>
        <w:t xml:space="preserve"> </w:t>
      </w:r>
      <w:r>
        <w:rPr>
          <w:rStyle w:val="VerbatimChar"/>
        </w:rPr>
        <w:t xml:space="preserve">77.88.55.88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ra</w:t>
      </w:r>
      <w:r>
        <w:t xml:space="preserve"> </w:t>
      </w:r>
      <w:r>
        <w:t xml:space="preserve">подтверждает поддержку рекурсивных запросов. В отличие от первоначального запроса, в строке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теперь указан адрес</w:t>
      </w:r>
      <w:r>
        <w:t xml:space="preserve"> </w:t>
      </w:r>
      <w:r>
        <w:rPr>
          <w:rStyle w:val="VerbatimChar"/>
        </w:rPr>
        <w:t xml:space="preserve">127.0.0.1#53</w:t>
      </w:r>
      <w:r>
        <w:t xml:space="preserve">, следовательно, запрос обрабатывается локально запущенной службой BIND. Время выполнения запроса составляет</w:t>
      </w:r>
      <w:r>
        <w:t xml:space="preserve"> </w:t>
      </w:r>
      <w:r>
        <w:rPr>
          <w:rStyle w:val="VerbatimChar"/>
        </w:rPr>
        <w:t xml:space="preserve">74 msec</w:t>
      </w:r>
      <w:r>
        <w:t xml:space="preserve">, что также подтверждает выполнение полноценного рекурсивного разрешения через локальный DNS-сервер.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60446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4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службы named и проверка кэширующего DNS-сервера</w:t>
            </w:r>
          </w:p>
          <w:bookmarkEnd w:id="40"/>
        </w:tc>
      </w:tr>
    </w:tbl>
    <w:p>
      <w:pPr>
        <w:pStyle w:val="BodyText"/>
      </w:pPr>
      <w:r>
        <w:t xml:space="preserve">Для использования локального BIND в качестве DNS-сервера по умолчанию изменяю параметры сетевого соединения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с помощью интерактивной команды</w:t>
      </w:r>
      <w:r>
        <w:t xml:space="preserve"> </w:t>
      </w:r>
      <w:r>
        <w:rPr>
          <w:rStyle w:val="VerbatimChar"/>
        </w:rPr>
        <w:t xml:space="preserve">nmcli connection edit eth0</w:t>
      </w:r>
      <w:r>
        <w:t xml:space="preserve">. Удаляю прежние DNS-настройки командой</w:t>
      </w:r>
      <w:r>
        <w:t xml:space="preserve"> </w:t>
      </w:r>
      <w:r>
        <w:rPr>
          <w:rStyle w:val="VerbatimChar"/>
        </w:rPr>
        <w:t xml:space="preserve">remove ipv4.dns</w:t>
      </w:r>
      <w:r>
        <w:t xml:space="preserve">, запрещаю получение DNS-сервера автоматически параметром</w:t>
      </w:r>
      <w:r>
        <w:t xml:space="preserve"> </w:t>
      </w:r>
      <w:r>
        <w:rPr>
          <w:rStyle w:val="VerbatimChar"/>
        </w:rPr>
        <w:t xml:space="preserve">set ipv4.ignore-auto-dns yes</w:t>
      </w:r>
      <w:r>
        <w:t xml:space="preserve"> </w:t>
      </w:r>
      <w:r>
        <w:t xml:space="preserve">и задаю адрес локального DNS-сервера командой</w:t>
      </w:r>
      <w:r>
        <w:t xml:space="preserve"> </w:t>
      </w:r>
      <w:r>
        <w:rPr>
          <w:rStyle w:val="VerbatimChar"/>
        </w:rPr>
        <w:t xml:space="preserve">set ipv4.dns 127.0.0.1</w:t>
      </w:r>
      <w:r>
        <w:t xml:space="preserve">. После сохранения настроек перезапускаю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и повторно просматриваю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В результате в файле появляется строка</w:t>
      </w:r>
      <w:r>
        <w:t xml:space="preserve"> </w:t>
      </w:r>
      <w:r>
        <w:rPr>
          <w:rStyle w:val="VerbatimChar"/>
        </w:rPr>
        <w:t xml:space="preserve">nameserver 127.0.0.1</w:t>
      </w:r>
      <w:r>
        <w:t xml:space="preserve">. Это означает, что теперь сама виртуальная машина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использует локальную службу BIND для разрешения DNS-имён.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8113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1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локального DNS-сервера в NetworkManager</w:t>
            </w:r>
          </w:p>
          <w:bookmarkEnd w:id="44"/>
        </w:tc>
      </w:tr>
    </w:tbl>
    <w:p>
      <w:pPr>
        <w:pStyle w:val="BodyText"/>
      </w:pPr>
      <w:r>
        <w:t xml:space="preserve">Для возможности обработки запросов не только от самой виртуальной машины, но и от узлов внутренней сети изменяю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 В параметре</w:t>
      </w:r>
      <w:r>
        <w:t xml:space="preserve"> </w:t>
      </w:r>
      <w:r>
        <w:rPr>
          <w:rStyle w:val="VerbatimChar"/>
        </w:rPr>
        <w:t xml:space="preserve">listen-on port 53</w:t>
      </w:r>
      <w:r>
        <w:t xml:space="preserve"> </w:t>
      </w:r>
      <w:r>
        <w:t xml:space="preserve">дополнительно указываю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в результате чего сервер начинает прослушивать DNS-запросы не только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но и на остальных IPv4-интерфейсах.</w:t>
      </w:r>
    </w:p>
    <w:p>
      <w:pPr>
        <w:pStyle w:val="BodyText"/>
      </w:pPr>
      <w:r>
        <w:t xml:space="preserve">В директиве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 </w:t>
      </w:r>
      <w:r>
        <w:t xml:space="preserve">помимо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разрешаю сеть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 Благодаря этому DNS-сервер может принимать запросы от узлов внутренней виртуальной сети. Параметр</w:t>
      </w:r>
      <w:r>
        <w:t xml:space="preserve"> </w:t>
      </w:r>
      <w:r>
        <w:rPr>
          <w:rStyle w:val="VerbatimChar"/>
        </w:rPr>
        <w:t xml:space="preserve">recursion yes</w:t>
      </w:r>
      <w:r>
        <w:t xml:space="preserve"> </w:t>
      </w:r>
      <w:r>
        <w:t xml:space="preserve">оставляю включённым, поскольку на данном этапе сервер выполняет функции рекурсивного кэширующего DNS-сервера.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303211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2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прослушивания DNS-запросов и разрешённой сети в named.conf</w:t>
            </w:r>
          </w:p>
          <w:bookmarkEnd w:id="48"/>
        </w:tc>
      </w:tr>
    </w:tbl>
    <w:p>
      <w:pPr>
        <w:pStyle w:val="BodyText"/>
      </w:pPr>
      <w:r>
        <w:t xml:space="preserve">Разрешаю работу DNS через межсетевой экран командами</w:t>
      </w:r>
      <w:r>
        <w:t xml:space="preserve"> </w:t>
      </w:r>
      <w:r>
        <w:rPr>
          <w:rStyle w:val="VerbatimChar"/>
        </w:rPr>
        <w:t xml:space="preserve">firewall-cmd --add-service=dns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--add-service=dns --permanent</w:t>
      </w:r>
      <w:r>
        <w:t xml:space="preserve">. Первая команда применяет правило к текущей конфигурации, а вторая сохраняет его для последующих загрузок системы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После этого выполняю</w:t>
      </w:r>
      <w:r>
        <w:t xml:space="preserve"> </w:t>
      </w:r>
      <w:r>
        <w:rPr>
          <w:rStyle w:val="VerbatimChar"/>
        </w:rPr>
        <w:t xml:space="preserve">lsof | grep UDP</w:t>
      </w:r>
      <w:r>
        <w:t xml:space="preserve">. В полученном выводе присутствуют процессы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, использующие</w:t>
      </w:r>
      <w:r>
        <w:t xml:space="preserve"> </w:t>
      </w:r>
      <w:r>
        <w:rPr>
          <w:rStyle w:val="VerbatimChar"/>
        </w:rPr>
        <w:t xml:space="preserve">localhost:domain</w:t>
      </w:r>
      <w:r>
        <w:t xml:space="preserve">, то есть UDP-порт службы DNS. Это подтверждает, что демон BIND запущен и прослушивает стандартный DNS-порт</w:t>
      </w:r>
      <w:r>
        <w:t xml:space="preserve"> </w:t>
      </w:r>
      <w:r>
        <w:rPr>
          <w:rStyle w:val="VerbatimChar"/>
        </w:rPr>
        <w:t xml:space="preserve">53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67632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Настройка межсетевого экрана и проверка UDP-портов DNS-сервера</w:t>
            </w:r>
          </w:p>
          <w:bookmarkEnd w:id="52"/>
        </w:tc>
      </w:tr>
    </w:tbl>
    <w:p>
      <w:pPr>
        <w:pStyle w:val="BodyText"/>
      </w:pPr>
      <w:r>
        <w:t xml:space="preserve">Перехожу к настройке первичного DNS-сервера. Для подключения созданного описания зон в основном файле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добавляю директиву</w:t>
      </w:r>
      <w:r>
        <w:t xml:space="preserve"> </w:t>
      </w:r>
      <w:r>
        <w:rPr>
          <w:rStyle w:val="VerbatimChar"/>
        </w:rPr>
        <w:t xml:space="preserve">include "/etc/named/emcikunova.net";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p>
      <w:pPr>
        <w:pStyle w:val="BodyText"/>
      </w:pPr>
      <w:r>
        <w:t xml:space="preserve">В этом же фрагменте конфигурации присутствует описание корневой зоны</w:t>
      </w:r>
      <w:r>
        <w:t xml:space="preserve"> </w:t>
      </w:r>
      <w:r>
        <w:rPr>
          <w:rStyle w:val="VerbatimChar"/>
        </w:rPr>
        <w:t xml:space="preserve">zone "." IN</w:t>
      </w:r>
      <w:r>
        <w:t xml:space="preserve">, для которой используется тип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named.ca</w:t>
      </w:r>
      <w:r>
        <w:t xml:space="preserve">. Таким образом, стандартная настройка корневых серверов сохраняется, а отдельный файл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подключается для описания собственной прямой и обратной зон.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99369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Подключение файла описания зон emcikunova.net в named.conf</w:t>
            </w:r>
          </w:p>
          <w:bookmarkEnd w:id="56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/etc/named/emcikunova.net</w:t>
      </w:r>
      <w:r>
        <w:t xml:space="preserve"> </w:t>
      </w:r>
      <w:r>
        <w:t xml:space="preserve">формирую описание прямой и обратной DNS-зон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Для прямой зоны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устанавливаю</w:t>
      </w:r>
      <w:r>
        <w:t xml:space="preserve"> </w:t>
      </w:r>
      <w:r>
        <w:rPr>
          <w:rStyle w:val="VerbatimChar"/>
        </w:rPr>
        <w:t xml:space="preserve">type master</w:t>
      </w:r>
      <w:r>
        <w:t xml:space="preserve">, поэтому данный сервер является первичным и содержит исходные данные зоны. В параметре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указываю файл</w:t>
      </w:r>
      <w:r>
        <w:t xml:space="preserve"> </w:t>
      </w:r>
      <w:r>
        <w:rPr>
          <w:rStyle w:val="VerbatimChar"/>
        </w:rPr>
        <w:t xml:space="preserve">master/fz/emcikunova.net</w:t>
      </w:r>
      <w:r>
        <w:t xml:space="preserve">, а</w:t>
      </w:r>
      <w:r>
        <w:t xml:space="preserve"> </w:t>
      </w:r>
      <w:r>
        <w:rPr>
          <w:rStyle w:val="VerbatimChar"/>
        </w:rPr>
        <w:t xml:space="preserve">allow-update { none; };</w:t>
      </w:r>
      <w:r>
        <w:t xml:space="preserve"> </w:t>
      </w:r>
      <w:r>
        <w:t xml:space="preserve">запрещает динамическое изменение зоны.</w:t>
      </w:r>
    </w:p>
    <w:p>
      <w:pPr>
        <w:pStyle w:val="BodyText"/>
      </w:pPr>
      <w:r>
        <w:t xml:space="preserve">Для обратного разрешения создаю зону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. Она также имеет тип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а данные зоны располагаются в файле</w:t>
      </w:r>
      <w:r>
        <w:t xml:space="preserve"> </w:t>
      </w:r>
      <w:r>
        <w:rPr>
          <w:rStyle w:val="VerbatimChar"/>
        </w:rPr>
        <w:t xml:space="preserve">master/rz/192.168.1</w:t>
      </w:r>
      <w:r>
        <w:t xml:space="preserve">. Таким образом, сервер получает возможность выполнять как преобразование доменного имени в IP-адрес, так и обратное преобразование IP-адреса в DNS-имя.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76847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8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Описание прямой и обратной DNS-зон</w:t>
            </w:r>
          </w:p>
          <w:bookmarkEnd w:id="60"/>
        </w:tc>
      </w:tr>
    </w:tbl>
    <w:p>
      <w:pPr>
        <w:pStyle w:val="BodyText"/>
      </w:pPr>
      <w:r>
        <w:t xml:space="preserve">Создаю файл прямой зоны</w:t>
      </w:r>
      <w:r>
        <w:t xml:space="preserve"> </w:t>
      </w:r>
      <w:r>
        <w:rPr>
          <w:rStyle w:val="VerbatimChar"/>
        </w:rPr>
        <w:t xml:space="preserve">/var/named/master/fz/emcikunova.net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 Директива</w:t>
      </w:r>
      <w:r>
        <w:t xml:space="preserve"> </w:t>
      </w:r>
      <w:r>
        <w:rPr>
          <w:rStyle w:val="VerbatimChar"/>
        </w:rPr>
        <w:t xml:space="preserve">$TTL 1D</w:t>
      </w:r>
      <w:r>
        <w:t xml:space="preserve"> </w:t>
      </w:r>
      <w:r>
        <w:t xml:space="preserve">задаёт время жизни записей равным одному дню.</w:t>
      </w:r>
    </w:p>
    <w:p>
      <w:pPr>
        <w:pStyle w:val="BodyText"/>
      </w:pPr>
      <w:r>
        <w:t xml:space="preserve">В SOA-записи указываю сервер</w:t>
      </w:r>
      <w:r>
        <w:t xml:space="preserve"> </w:t>
      </w:r>
      <w:r>
        <w:rPr>
          <w:rStyle w:val="VerbatimChar"/>
        </w:rPr>
        <w:t xml:space="preserve">server.emcikunova.net.</w:t>
      </w:r>
      <w:r>
        <w:t xml:space="preserve"> </w:t>
      </w:r>
      <w:r>
        <w:t xml:space="preserve">и серийный номер</w:t>
      </w:r>
      <w:r>
        <w:t xml:space="preserve"> </w:t>
      </w:r>
      <w:r>
        <w:rPr>
          <w:rStyle w:val="VerbatimChar"/>
        </w:rPr>
        <w:t xml:space="preserve">2026090800</w:t>
      </w:r>
      <w:r>
        <w:t xml:space="preserve">, сформированный в формате</w:t>
      </w:r>
      <w:r>
        <w:t xml:space="preserve"> </w:t>
      </w:r>
      <w:r>
        <w:rPr>
          <w:rStyle w:val="VerbatimChar"/>
        </w:rPr>
        <w:t xml:space="preserve">ГГГГММДДВВ</w:t>
      </w:r>
      <w:r>
        <w:t xml:space="preserve">. Значения</w:t>
      </w:r>
      <w:r>
        <w:t xml:space="preserve"> </w:t>
      </w:r>
      <w:r>
        <w:rPr>
          <w:rStyle w:val="VerbatimChar"/>
        </w:rPr>
        <w:t xml:space="preserve">1D</w:t>
      </w:r>
      <w:r>
        <w:t xml:space="preserve">,</w:t>
      </w:r>
      <w:r>
        <w:t xml:space="preserve"> </w:t>
      </w:r>
      <w:r>
        <w:rPr>
          <w:rStyle w:val="VerbatimChar"/>
        </w:rPr>
        <w:t xml:space="preserve">1H</w:t>
      </w:r>
      <w:r>
        <w:t xml:space="preserve">,</w:t>
      </w:r>
      <w:r>
        <w:t xml:space="preserve"> </w:t>
      </w:r>
      <w:r>
        <w:rPr>
          <w:rStyle w:val="VerbatimChar"/>
        </w:rPr>
        <w:t xml:space="preserve">1W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3H</w:t>
      </w:r>
      <w:r>
        <w:t xml:space="preserve"> </w:t>
      </w:r>
      <w:r>
        <w:t xml:space="preserve">задают соответственно интервалы обновления, повторной попытки, срок устаревания зоны и минимальное время кэширования.</w:t>
      </w:r>
    </w:p>
    <w:p>
      <w:pPr>
        <w:pStyle w:val="BodyText"/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NS @</w:t>
      </w:r>
      <w:r>
        <w:t xml:space="preserve"> </w:t>
      </w:r>
      <w:r>
        <w:t xml:space="preserve">определяет сервер имён текущего домена, а запись</w:t>
      </w:r>
      <w:r>
        <w:t xml:space="preserve"> </w:t>
      </w:r>
      <w:r>
        <w:rPr>
          <w:rStyle w:val="VerbatimChar"/>
        </w:rPr>
        <w:t xml:space="preserve">A 192.168.1.1</w:t>
      </w:r>
      <w:r>
        <w:t xml:space="preserve"> </w:t>
      </w:r>
      <w:r>
        <w:t xml:space="preserve">связывает имя зоны с IPv4-адресом сервера. Директивой</w:t>
      </w:r>
      <w:r>
        <w:t xml:space="preserve"> </w:t>
      </w:r>
      <w:r>
        <w:rPr>
          <w:rStyle w:val="VerbatimChar"/>
        </w:rPr>
        <w:t xml:space="preserve">$ORIGIN emcikunova.net.</w:t>
      </w:r>
      <w:r>
        <w:t xml:space="preserve"> </w:t>
      </w:r>
      <w:r>
        <w:t xml:space="preserve">задаю домен, относительно которого интерпретируются последующие имена. Записи</w:t>
      </w:r>
      <w:r>
        <w:t xml:space="preserve"> </w:t>
      </w:r>
      <w:r>
        <w:rPr>
          <w:rStyle w:val="VerbatimChar"/>
        </w:rPr>
        <w:t xml:space="preserve">server A 192.168.1.1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 A 192.168.1.1</w:t>
      </w:r>
      <w:r>
        <w:t xml:space="preserve"> </w:t>
      </w:r>
      <w:r>
        <w:t xml:space="preserve">сопоставляют именам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 </w:t>
      </w:r>
      <w:r>
        <w:t xml:space="preserve">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82395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3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Файл прямой DNS-зоны emcikunova.net</w:t>
            </w:r>
          </w:p>
          <w:bookmarkEnd w:id="64"/>
        </w:tc>
      </w:tr>
    </w:tbl>
    <w:p>
      <w:pPr>
        <w:pStyle w:val="BodyText"/>
      </w:pPr>
      <w:r>
        <w:t xml:space="preserve">Аналогично создаю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 В SOA-записи указываю</w:t>
      </w:r>
      <w:r>
        <w:t xml:space="preserve"> </w:t>
      </w:r>
      <w:r>
        <w:rPr>
          <w:rStyle w:val="VerbatimChar"/>
        </w:rPr>
        <w:t xml:space="preserve">server.emcikunova.net.</w:t>
      </w:r>
      <w:r>
        <w:t xml:space="preserve"> </w:t>
      </w:r>
      <w:r>
        <w:t xml:space="preserve">и тот же серийный номер зоны.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$ORIGIN 1.168.192.in-addr.arpa.</w:t>
      </w:r>
      <w:r>
        <w:t xml:space="preserve"> </w:t>
      </w:r>
      <w:r>
        <w:t xml:space="preserve">задаёт пространство имён обратной зоны для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PTR-записи связывают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именами</w:t>
      </w:r>
      <w:r>
        <w:t xml:space="preserve"> </w:t>
      </w:r>
      <w:r>
        <w:rPr>
          <w:rStyle w:val="VerbatimChar"/>
        </w:rPr>
        <w:t xml:space="preserve">server.emcikunova.net.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ns.emcikunova.net.</w:t>
      </w:r>
      <w:r>
        <w:t xml:space="preserve">. Благодаря этому DNS-сервер может выполнять обратное разрешение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56645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Файл обратной DNS-зоны для сети 192.168.1.0</w:t>
            </w:r>
          </w:p>
          <w:bookmarkEnd w:id="68"/>
        </w:tc>
      </w:tr>
    </w:tbl>
    <w:p>
      <w:pPr>
        <w:pStyle w:val="BodyText"/>
      </w:pPr>
      <w:r>
        <w:t xml:space="preserve">После создания файлов зон исправляю владельца каталогов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chown -R named:named</w:t>
      </w:r>
      <w:r>
        <w:t xml:space="preserve">, чтобы служба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имела необходимые права доступа. Затем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/var/named</w:t>
      </w:r>
      <w:r>
        <w:t xml:space="preserve"> </w:t>
      </w:r>
      <w:r>
        <w:t xml:space="preserve">восстанавливаю корректные контексты безопасности SELinux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p>
      <w:pPr>
        <w:pStyle w:val="BodyText"/>
      </w:pPr>
      <w:r>
        <w:t xml:space="preserve">Проверяю связанные с BIND переключатели SELinux командой</w:t>
      </w:r>
      <w:r>
        <w:t xml:space="preserve"> </w:t>
      </w:r>
      <w:r>
        <w:rPr>
          <w:rStyle w:val="VerbatimChar"/>
        </w:rPr>
        <w:t xml:space="preserve">getsebool -a | grep named</w:t>
      </w:r>
      <w:r>
        <w:t xml:space="preserve">. В выводе видно, что</w:t>
      </w:r>
      <w:r>
        <w:t xml:space="preserve"> </w:t>
      </w:r>
      <w:r>
        <w:rPr>
          <w:rStyle w:val="VerbatimChar"/>
        </w:rPr>
        <w:t xml:space="preserve">named_tcp_bind_http_port</w:t>
      </w:r>
      <w:r>
        <w:t xml:space="preserve"> </w:t>
      </w:r>
      <w:r>
        <w:t xml:space="preserve">отключён, а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 </w:t>
      </w:r>
      <w:r>
        <w:t xml:space="preserve">включён. После выполнения настройки перезапускаю DNS-сервер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, чтобы применить новую конфигурацию первичной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04493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4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прав доступа, SELinux и перезапуск службы named</w:t>
            </w:r>
          </w:p>
          <w:bookmarkEnd w:id="72"/>
        </w:tc>
      </w:tr>
    </w:tbl>
    <w:p>
      <w:pPr>
        <w:pStyle w:val="BodyText"/>
      </w:pPr>
      <w:r>
        <w:t xml:space="preserve">Проверяю созданную прямую DNS-зону командой</w:t>
      </w:r>
      <w:r>
        <w:t xml:space="preserve"> </w:t>
      </w:r>
      <w:r>
        <w:rPr>
          <w:rStyle w:val="VerbatimChar"/>
        </w:rPr>
        <w:t xml:space="preserve">dig ns.emcikunova.net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 Запрос завершается со статусом</w:t>
      </w:r>
      <w:r>
        <w:t xml:space="preserve"> </w:t>
      </w:r>
      <w:r>
        <w:rPr>
          <w:rStyle w:val="VerbatimChar"/>
        </w:rPr>
        <w:t xml:space="preserve">NOERROR</w:t>
      </w:r>
      <w:r>
        <w:t xml:space="preserve">, следовательно, сервер корректно обрабатывает имя собственной зоны.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QUESTION SECTION</w:t>
      </w:r>
      <w:r>
        <w:t xml:space="preserve"> </w:t>
      </w:r>
      <w:r>
        <w:t xml:space="preserve">запрашивается A-запись для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. В секции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получен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t xml:space="preserve">в заголовке означает</w:t>
      </w:r>
      <w:r>
        <w:t xml:space="preserve"> </w:t>
      </w:r>
      <w:r>
        <w:rPr>
          <w:rStyle w:val="VerbatimChar"/>
        </w:rPr>
        <w:t xml:space="preserve">Authoritative Answer</w:t>
      </w:r>
      <w:r>
        <w:t xml:space="preserve">, то есть ответ является авторитетным и сформирован непосредственно первичным сервером данной зоны. Строка</w:t>
      </w:r>
      <w:r>
        <w:t xml:space="preserve"> </w:t>
      </w:r>
      <w:r>
        <w:rPr>
          <w:rStyle w:val="VerbatimChar"/>
        </w:rPr>
        <w:t xml:space="preserve">SERVER: 127.0.0.1#53</w:t>
      </w:r>
      <w:r>
        <w:t xml:space="preserve"> </w:t>
      </w:r>
      <w:r>
        <w:t xml:space="preserve">подтверждает, что запрос был обработан локальным DNS-сервером.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06829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записи ns.emcikunova.net с помощью dig</w:t>
            </w:r>
          </w:p>
          <w:bookmarkEnd w:id="76"/>
        </w:tc>
      </w:tr>
    </w:tbl>
    <w:p>
      <w:pPr>
        <w:pStyle w:val="BodyText"/>
      </w:pPr>
      <w:r>
        <w:t xml:space="preserve">Дополнительно анализирую работу прямой и обратной зон с помощью утилиты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 Команда</w:t>
      </w:r>
      <w:r>
        <w:t xml:space="preserve"> </w:t>
      </w:r>
      <w:r>
        <w:rPr>
          <w:rStyle w:val="VerbatimChar"/>
        </w:rPr>
        <w:t xml:space="preserve">host -l emcikunova.net</w:t>
      </w:r>
      <w:r>
        <w:t xml:space="preserve"> </w:t>
      </w:r>
      <w:r>
        <w:t xml:space="preserve">выводит содержимое зоны: сервер имён и A-записи для домена, узлов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-a emcikunova.net</w:t>
      </w:r>
      <w:r>
        <w:t xml:space="preserve"> </w:t>
      </w:r>
      <w:r>
        <w:t xml:space="preserve">выполняет расширенный запрос типа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В ответе присутствуют SOA-запись, NS-запись и A-запись домена, что подтверждает корректность основных записей зоны. Команда</w:t>
      </w:r>
      <w:r>
        <w:t xml:space="preserve"> </w:t>
      </w:r>
      <w:r>
        <w:rPr>
          <w:rStyle w:val="VerbatimChar"/>
        </w:rPr>
        <w:t xml:space="preserve">host -t A emcikunova.net</w:t>
      </w:r>
      <w:r>
        <w:t xml:space="preserve"> </w:t>
      </w:r>
      <w:r>
        <w:t xml:space="preserve">возвращает IPv4-адрес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host -t PTR 192.168.1.1</w:t>
      </w:r>
      <w:r>
        <w:t xml:space="preserve"> </w:t>
      </w:r>
      <w:r>
        <w:t xml:space="preserve">проверяю обратное разрешение. Сервер возвращает два имени —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, что соответствует созданным PTR-записям. Таким образом, прямая и обратная зоны работают корректно.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27981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9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прямой и обратной DNS-зон с помощью host</w:t>
            </w:r>
          </w:p>
          <w:bookmarkEnd w:id="80"/>
        </w:tc>
      </w:tr>
    </w:tbl>
    <w:p>
      <w:pPr>
        <w:pStyle w:val="BodyText"/>
      </w:pPr>
      <w:r>
        <w:t xml:space="preserve">Для автоматизации выполненной настройки перехожу в каталог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 </w:t>
      </w:r>
      <w:r>
        <w:t xml:space="preserve">и создаю структуру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, предназначенную для хранения конфигурационных файлов DNS-сервера. В подкаталог</w:t>
      </w:r>
      <w:r>
        <w:t xml:space="preserve"> </w:t>
      </w:r>
      <w:r>
        <w:rPr>
          <w:rStyle w:val="VerbatimChar"/>
        </w:rPr>
        <w:t xml:space="preserve">etc</w:t>
      </w:r>
      <w:r>
        <w:t xml:space="preserve"> </w:t>
      </w:r>
      <w:r>
        <w:t xml:space="preserve">копирую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и файл описания зоны, а в структуру</w:t>
      </w:r>
      <w:r>
        <w:t xml:space="preserve"> </w:t>
      </w:r>
      <w:r>
        <w:rPr>
          <w:rStyle w:val="VerbatimChar"/>
        </w:rPr>
        <w:t xml:space="preserve">var/named/master</w:t>
      </w:r>
      <w:r>
        <w:t xml:space="preserve"> </w:t>
      </w:r>
      <w:r>
        <w:t xml:space="preserve">— файлы прямой и обратной зон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p>
      <w:pPr>
        <w:pStyle w:val="BodyText"/>
      </w:pPr>
      <w:r>
        <w:t xml:space="preserve">После копирования конфигурации перехожу в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создаю сценарий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dns.sh</w:t>
      </w:r>
      <w:r>
        <w:t xml:space="preserve"> </w:t>
      </w:r>
      <w:r>
        <w:t xml:space="preserve">и устанавливаю для него право на выполнение командой</w:t>
      </w:r>
      <w:r>
        <w:t xml:space="preserve"> </w:t>
      </w:r>
      <w:r>
        <w:rPr>
          <w:rStyle w:val="VerbatimChar"/>
        </w:rPr>
        <w:t xml:space="preserve">chmod +x dns.sh</w:t>
      </w:r>
      <w:r>
        <w:t xml:space="preserve">. Такой сценарий позволяет автоматически воспроизводить настройку DNS-сервера при развёртывании виртуальной машины.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14380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Подготовка конфигурационных файлов и создание сценария dns.sh</w:t>
            </w:r>
          </w:p>
          <w:bookmarkEnd w:id="84"/>
        </w:tc>
      </w:tr>
    </w:tbl>
    <w:p>
      <w:pPr>
        <w:pStyle w:val="BodyText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фиксирую действия, необходимые для автоматического развёртывания настроенного DNS-сервера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 Сначала устанавливаю пакеты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затем копирую подготовленные конфигурационные файлы из каталога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.</w:t>
      </w:r>
    </w:p>
    <w:p>
      <w:pPr>
        <w:pStyle w:val="BodyText"/>
      </w:pPr>
      <w:r>
        <w:t xml:space="preserve">После копирования назначаю каталогам владельца</w:t>
      </w:r>
      <w:r>
        <w:t xml:space="preserve"> </w:t>
      </w:r>
      <w:r>
        <w:rPr>
          <w:rStyle w:val="VerbatimChar"/>
        </w:rPr>
        <w:t xml:space="preserve">named:named</w:t>
      </w:r>
      <w:r>
        <w:t xml:space="preserve"> </w:t>
      </w:r>
      <w:r>
        <w:t xml:space="preserve">и восстанавливаю контексты SELinux командами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 Далее разрешаю службу DNS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как для текущего сеанса, так и на постоянной основе. Командами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 </w:t>
      </w:r>
      <w:r>
        <w:t xml:space="preserve">включаю возможность записи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 файлы мастер-зон.</w:t>
      </w:r>
    </w:p>
    <w:p>
      <w:pPr>
        <w:pStyle w:val="BodyText"/>
      </w:pPr>
      <w:r>
        <w:t xml:space="preserve">В блоке настройки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удаляю ранее заданные DNS-серверы, включаю</w:t>
      </w:r>
      <w:r>
        <w:t xml:space="preserve"> </w:t>
      </w:r>
      <w:r>
        <w:rPr>
          <w:rStyle w:val="VerbatimChar"/>
        </w:rPr>
        <w:t xml:space="preserve">ipv4.ignore-auto-dns</w:t>
      </w:r>
      <w:r>
        <w:t xml:space="preserve"> </w:t>
      </w:r>
      <w:r>
        <w:t xml:space="preserve">и устанавливаю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после чего сохраняю конфигурацию сетевого соединения. Затем перезапускаю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, включаю службу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 автозагрузку и запускаю её. В результате сценарий автоматизирует установку пакетов, копирование конфигурации, настройку прав доступа, SELinux, межсетевого экрана, DNS-параметров сетевого соединения и запуск BIND.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23558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Сценарий автоматической установки и конфигурирования DNS-сервера dns.sh</w:t>
            </w:r>
          </w:p>
          <w:bookmarkEnd w:id="88"/>
        </w:tc>
      </w:tr>
    </w:tbl>
    <w:bookmarkEnd w:id="89"/>
    <w:bookmarkStart w:id="9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 и настроен DNS-сервер BIND. Первоначально сервер настроен в режиме кэширующего DNS-сервера, после чего для домена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созданы собственные прямая и обратная зоны. Проверки с использованием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показывают корректное разрешение имени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 </w:t>
      </w:r>
      <w:r>
        <w:t xml:space="preserve">в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получение записей собственной DNS-зоны и обратное преобразование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в имена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. Действия по развёртыванию конфигурации зафиксированы в сценарии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что позволяет автоматизировать настройку DNS-сервера во внутреннем окружении Vagrant.</w:t>
      </w:r>
    </w:p>
    <w:bookmarkEnd w:id="90"/>
    <w:bookmarkStart w:id="9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Что такое DNS?</w:t>
      </w:r>
    </w:p>
    <w:p>
      <w:pPr>
        <w:pStyle w:val="BodyText"/>
      </w:pPr>
      <w:r>
        <w:t xml:space="preserve">DNS (Domain Name System) — распределённая иерархическая система доменных имён, предназначенная для преобразования удобных для человека доменных имён в IP-адреса и обратно.</w:t>
      </w:r>
    </w:p>
    <w:p>
      <w:pPr>
        <w:pStyle w:val="BodyText"/>
      </w:pPr>
      <w:r>
        <w:t xml:space="preserve">Например, DNS позволяет определить IP-адрес узла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по его имени либо определить доменное имя по известному IP-адресу. Также DNS хранит дополнительную информацию о доменах: адреса почтовых серверов, серверов имён, псевдонимы и другие данные.</w:t>
      </w:r>
    </w:p>
    <w:p>
      <w:pPr>
        <w:pStyle w:val="BodyText"/>
      </w:pPr>
      <w:r>
        <w:rPr>
          <w:i/>
          <w:iCs/>
        </w:rPr>
        <w:t xml:space="preserve">2. Каково назначение кэширующего DNS-сервера?</w:t>
      </w:r>
    </w:p>
    <w:p>
      <w:pPr>
        <w:pStyle w:val="BodyText"/>
      </w:pPr>
      <w:r>
        <w:t xml:space="preserve">Кэширующий DNS-сервер выполняет DNS-запросы от клиентов и сохраняет полученные ответы в локальном кэше на время, определяемое параметром TTL.</w:t>
      </w:r>
    </w:p>
    <w:p>
      <w:pPr>
        <w:pStyle w:val="BodyText"/>
      </w:pPr>
      <w:r>
        <w:t xml:space="preserve">При повторном запросе тех же данных сервер может вернуть сохранённый результат без повторного обращения к внешним DNS-серверам. Это уменьшает время обработки запросов, снижает сетевой трафик и нагрузку на вышестоящие DNS-серверы.</w:t>
      </w:r>
    </w:p>
    <w:p>
      <w:pPr>
        <w:pStyle w:val="BodyText"/>
      </w:pPr>
      <w:r>
        <w:rPr>
          <w:i/>
          <w:iCs/>
        </w:rPr>
        <w:t xml:space="preserve">3. Чем отличается прямая DNS-зона от обратной?</w:t>
      </w:r>
    </w:p>
    <w:p>
      <w:pPr>
        <w:pStyle w:val="BodyText"/>
      </w:pPr>
      <w:r>
        <w:t xml:space="preserve">Прямая DNS-зона используется для преобразования доменного имени в IP-адрес. Обычно для этого применяются записи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IPv4 и</w:t>
      </w:r>
      <w:r>
        <w:t xml:space="preserve"> </w:t>
      </w:r>
      <w:r>
        <w:rPr>
          <w:rStyle w:val="VerbatimChar"/>
        </w:rPr>
        <w:t xml:space="preserve">AAAA</w:t>
      </w:r>
      <w:r>
        <w:t xml:space="preserve"> </w:t>
      </w:r>
      <w:r>
        <w:t xml:space="preserve">для IPv6.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server.emcikunova.net -&gt; 192.168.1.1</w:t>
      </w:r>
    </w:p>
    <w:p>
      <w:pPr>
        <w:pStyle w:val="BodyText"/>
      </w:pPr>
      <w:r>
        <w:t xml:space="preserve">Обратная DNS-зона используется для преобразования IP-адреса в доменное имя. Для этого применяются записи типа</w:t>
      </w:r>
      <w:r>
        <w:t xml:space="preserve"> </w:t>
      </w:r>
      <w:r>
        <w:rPr>
          <w:rStyle w:val="VerbatimChar"/>
        </w:rPr>
        <w:t xml:space="preserve">PTR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192.168.1.1 -&gt; server.emcikunova.net</w:t>
      </w:r>
    </w:p>
    <w:p>
      <w:pPr>
        <w:pStyle w:val="BodyText"/>
      </w:pPr>
      <w:r>
        <w:rPr>
          <w:i/>
          <w:iCs/>
        </w:rPr>
        <w:t xml:space="preserve">4. В каких каталогах и файлах располагаются настройки DNS-сервера? Кратко охарактеризуйте, за что они отвечают.</w:t>
      </w:r>
    </w:p>
    <w:p>
      <w:pPr>
        <w:pStyle w:val="BodyText"/>
      </w:pPr>
      <w:r>
        <w:t xml:space="preserve">Основным конфигурационным файлом BIND является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. В нём задаются общие параметры DNS-сервера, интерфейсы и порты прослушивания, разрешённые клиенты, параметры рекурсии и подключаются файлы описания зон.</w:t>
      </w:r>
    </w:p>
    <w:p>
      <w:pPr>
        <w:pStyle w:val="BodyText"/>
      </w:pPr>
      <w:r>
        <w:t xml:space="preserve">Дополнительные описания зон могут располагаться в каталоге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. Например, в лабораторной работе используется файл</w:t>
      </w:r>
      <w:r>
        <w:t xml:space="preserve"> </w:t>
      </w:r>
      <w:r>
        <w:rPr>
          <w:rStyle w:val="VerbatimChar"/>
        </w:rPr>
        <w:t xml:space="preserve">/etc/named/emcikunova.net</w:t>
      </w:r>
      <w:r>
        <w:t xml:space="preserve">.</w:t>
      </w:r>
    </w:p>
    <w:p>
      <w:pPr>
        <w:pStyle w:val="BodyText"/>
      </w:pPr>
      <w:r>
        <w:t xml:space="preserve">Основные файлы данных DNS располагаются 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. В частности: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/var/named/named.ca</w:t>
      </w:r>
      <w:r>
        <w:t xml:space="preserve"> </w:t>
      </w:r>
      <w:r>
        <w:t xml:space="preserve">— информация о корневых DNS-серверах;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— стандартная зона localhost;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— стандартная обратная зона loopback;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/var/named/master/fz/</w:t>
      </w:r>
      <w:r>
        <w:t xml:space="preserve"> </w:t>
      </w:r>
      <w:r>
        <w:t xml:space="preserve">— файлы прямых зон;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/var/named/master/rz/</w:t>
      </w:r>
      <w:r>
        <w:t xml:space="preserve"> </w:t>
      </w:r>
      <w:r>
        <w:t xml:space="preserve">— файлы обратных зон.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относится к настройке DNS-клиента и определяет DNS-серверы, которые система использует для разрешения имён.</w:t>
      </w:r>
    </w:p>
    <w:p>
      <w:pPr>
        <w:pStyle w:val="BodyText"/>
      </w:pPr>
      <w:r>
        <w:rPr>
          <w:i/>
          <w:iCs/>
        </w:rPr>
        <w:t xml:space="preserve">5. Что указывается в файле resolv.conf?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параметры работы системного DNS-клиента.</w:t>
      </w:r>
    </w:p>
    <w:p>
      <w:pPr>
        <w:pStyle w:val="BodyText"/>
      </w:pPr>
      <w:r>
        <w:t xml:space="preserve">Основные директивы: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nameserver</w:t>
      </w:r>
      <w:r>
        <w:t xml:space="preserve"> </w:t>
      </w:r>
      <w:r>
        <w:t xml:space="preserve">— IP-адрес используемого DNS-сервера;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список доменов, автоматически добавляемых при разрешении коротких имён;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domain</w:t>
      </w:r>
      <w:r>
        <w:t xml:space="preserve"> </w:t>
      </w:r>
      <w:r>
        <w:t xml:space="preserve">— домен локального узла;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options</w:t>
      </w:r>
      <w:r>
        <w:t xml:space="preserve"> </w:t>
      </w:r>
      <w:r>
        <w:t xml:space="preserve">— дополнительные параметры DNS-разрешения.</w:t>
      </w:r>
    </w:p>
    <w:p>
      <w:pPr>
        <w:pStyle w:val="FirstParagraph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nameserver 127.0.0.1</w:t>
      </w:r>
    </w:p>
    <w:p>
      <w:pPr>
        <w:pStyle w:val="BodyText"/>
      </w:pPr>
      <w:r>
        <w:t xml:space="preserve">означает, что в качестве DNS-сервера используется локальный узел.</w:t>
      </w:r>
    </w:p>
    <w:p>
      <w:pPr>
        <w:pStyle w:val="BodyText"/>
      </w:pPr>
      <w:r>
        <w:rPr>
          <w:i/>
          <w:iCs/>
        </w:rPr>
        <w:t xml:space="preserve">6. Какие типы записи описания ресурсов есть в DNS и для чего они используются?</w:t>
      </w:r>
    </w:p>
    <w:p>
      <w:pPr>
        <w:pStyle w:val="BodyText"/>
      </w:pPr>
      <w:r>
        <w:t xml:space="preserve">Наиболее распространённые типы ресурсных записей DNS: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связывает доменное имя с IPv4-адресом;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AAAA</w:t>
      </w:r>
      <w:r>
        <w:t xml:space="preserve"> </w:t>
      </w:r>
      <w:r>
        <w:t xml:space="preserve">— связывает доменное имя с IPv6-адресом;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PTR</w:t>
      </w:r>
      <w:r>
        <w:t xml:space="preserve"> </w:t>
      </w:r>
      <w:r>
        <w:t xml:space="preserve">— используется для обратного преобразования IP-адреса в доменное имя;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указывает авторитетный сервер имён для зоны;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SOA</w:t>
      </w:r>
      <w:r>
        <w:t xml:space="preserve"> </w:t>
      </w:r>
      <w:r>
        <w:t xml:space="preserve">— содержит основную служебную информацию о DNS-зоне;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MX</w:t>
      </w:r>
      <w:r>
        <w:t xml:space="preserve"> </w:t>
      </w:r>
      <w:r>
        <w:t xml:space="preserve">— указывает почтовый сервер домена;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CNAME</w:t>
      </w:r>
      <w:r>
        <w:t xml:space="preserve"> </w:t>
      </w:r>
      <w:r>
        <w:t xml:space="preserve">— создаёт псевдоним для другого доменного имени;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TXT</w:t>
      </w:r>
      <w:r>
        <w:t xml:space="preserve"> </w:t>
      </w:r>
      <w:r>
        <w:t xml:space="preserve">— содержит произвольную текстовую информацию и используется, например, в SPF, DKIM и для подтверждения владения доменом;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SRV</w:t>
      </w:r>
      <w:r>
        <w:t xml:space="preserve"> </w:t>
      </w:r>
      <w:r>
        <w:t xml:space="preserve">— содержит информацию о расположении определённой сетевой службы;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CAA</w:t>
      </w:r>
      <w:r>
        <w:t xml:space="preserve"> </w:t>
      </w:r>
      <w:r>
        <w:t xml:space="preserve">— определяет центры сертификации, которым разрешено выпускать TLS-сертификаты для домена.</w:t>
      </w:r>
    </w:p>
    <w:p>
      <w:pPr>
        <w:pStyle w:val="FirstParagraph"/>
      </w:pPr>
      <w:r>
        <w:rPr>
          <w:i/>
          <w:iCs/>
        </w:rPr>
        <w:t xml:space="preserve">7. Для чего используется домен in-addr.arpa?</w:t>
      </w:r>
    </w:p>
    <w:p>
      <w:pPr>
        <w:pStyle w:val="BodyText"/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 </w:t>
      </w:r>
      <w:r>
        <w:t xml:space="preserve">используется для обратного разрешения IPv4-адресов, то есть преобразования IP-адреса в доменное имя.</w:t>
      </w:r>
    </w:p>
    <w:p>
      <w:pPr>
        <w:pStyle w:val="BodyText"/>
      </w:pPr>
      <w:r>
        <w:t xml:space="preserve">Октеты IPv4-адреса записываются в обратном порядке. Например, для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используется зона:</w:t>
      </w:r>
    </w:p>
    <w:p>
      <w:pPr>
        <w:pStyle w:val="BodyText"/>
      </w:pPr>
      <w:r>
        <w:rPr>
          <w:rStyle w:val="VerbatimChar"/>
        </w:rPr>
        <w:t xml:space="preserve">1.168.192.in-addr.arpa</w:t>
      </w:r>
    </w:p>
    <w:p>
      <w:pPr>
        <w:pStyle w:val="BodyText"/>
      </w:pPr>
      <w:r>
        <w:t xml:space="preserve">Для сопоставления адреса с доменным именем в такой зоне применяются записи</w:t>
      </w:r>
      <w:r>
        <w:t xml:space="preserve"> </w:t>
      </w:r>
      <w:r>
        <w:rPr>
          <w:rStyle w:val="VerbatimChar"/>
        </w:rPr>
        <w:t xml:space="preserve">PTR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8. Для чего нужен демон named?</w:t>
      </w:r>
    </w:p>
    <w:p>
      <w:pPr>
        <w:pStyle w:val="BodyText"/>
      </w:pPr>
      <w:r>
        <w:rPr>
          <w:rStyle w:val="VerbatimChar"/>
        </w:rPr>
        <w:t xml:space="preserve">named</w:t>
      </w:r>
      <w:r>
        <w:t xml:space="preserve"> </w:t>
      </w:r>
      <w:r>
        <w:t xml:space="preserve">— основной демон DNS-сервера BIND. Он принимает и обрабатывает DNS-запросы клиентов.</w:t>
      </w:r>
    </w:p>
    <w:p>
      <w:pPr>
        <w:pStyle w:val="BodyText"/>
      </w:pPr>
      <w:r>
        <w:t xml:space="preserve">В зависимости от конфигурации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может выполнять функции кэширующего, рекурсивного, авторитетного первичного или вторичного DNS-сервера. Обычно он принимает DNS-запросы по порту</w:t>
      </w:r>
      <w:r>
        <w:t xml:space="preserve"> </w:t>
      </w:r>
      <w:r>
        <w:rPr>
          <w:rStyle w:val="VerbatimChar"/>
        </w:rPr>
        <w:t xml:space="preserve">53</w:t>
      </w:r>
      <w:r>
        <w:t xml:space="preserve"> </w:t>
      </w:r>
      <w:r>
        <w:t xml:space="preserve">по протоколам UDP и TCP.</w:t>
      </w:r>
    </w:p>
    <w:p>
      <w:pPr>
        <w:pStyle w:val="BodyText"/>
      </w:pPr>
      <w:r>
        <w:rPr>
          <w:i/>
          <w:iCs/>
        </w:rPr>
        <w:t xml:space="preserve">9. В чём заключаются основные функции slave-сервера и master-сервера?</w:t>
      </w:r>
    </w:p>
    <w:p>
      <w:pPr>
        <w:pStyle w:val="BodyText"/>
      </w:pPr>
      <w:r>
        <w:rPr>
          <w:rStyle w:val="VerbatimChar"/>
        </w:rPr>
        <w:t xml:space="preserve">master</w:t>
      </w:r>
      <w:r>
        <w:t xml:space="preserve">-сервер является первичным авторитетным DNS-сервером зоны. На нём располагается основной файл зоны, в который непосредственно вносятся изменения.</w:t>
      </w:r>
    </w:p>
    <w:p>
      <w:pPr>
        <w:pStyle w:val="BodyText"/>
      </w:pPr>
      <w:r>
        <w:rPr>
          <w:rStyle w:val="VerbatimChar"/>
        </w:rPr>
        <w:t xml:space="preserve">slave</w:t>
      </w:r>
      <w:r>
        <w:t xml:space="preserve">-сервер является вторичным авторитетным сервером. Он получает копию зоны с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-сервера с помощью механизма передачи зон</w:t>
      </w:r>
      <w:r>
        <w:t xml:space="preserve"> </w:t>
      </w:r>
      <w:r>
        <w:rPr>
          <w:rStyle w:val="VerbatimChar"/>
        </w:rPr>
        <w:t xml:space="preserve">AXFR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IXFR</w:t>
      </w:r>
      <w:r>
        <w:t xml:space="preserve">.</w:t>
      </w:r>
    </w:p>
    <w:p>
      <w:pPr>
        <w:pStyle w:val="BodyText"/>
      </w:pPr>
      <w:r>
        <w:t xml:space="preserve">Slave-сервер обеспечивает резервирование DNS и уменьшает нагрузку на основной сервер. Если master-сервер становится недоступен, slave-сервер некоторое время продолжает отвечать на авторитетные запросы.</w:t>
      </w:r>
    </w:p>
    <w:p>
      <w:pPr>
        <w:pStyle w:val="BodyText"/>
      </w:pPr>
      <w:r>
        <w:rPr>
          <w:i/>
          <w:iCs/>
        </w:rPr>
        <w:t xml:space="preserve">10. Какие параметры отвечают за время обновления зоны?</w:t>
      </w:r>
    </w:p>
    <w:p>
      <w:pPr>
        <w:pStyle w:val="BodyText"/>
      </w:pPr>
      <w:r>
        <w:t xml:space="preserve">Временные параметры зоны указываются в записи</w:t>
      </w:r>
      <w:r>
        <w:t xml:space="preserve"> </w:t>
      </w:r>
      <w:r>
        <w:rPr>
          <w:rStyle w:val="VerbatimChar"/>
        </w:rPr>
        <w:t xml:space="preserve">SOA</w:t>
      </w:r>
      <w:r>
        <w:t xml:space="preserve">.</w:t>
      </w:r>
    </w:p>
    <w:p>
      <w:pPr>
        <w:pStyle w:val="BodyText"/>
      </w:pPr>
      <w:r>
        <w:t xml:space="preserve">Основные параметры: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serial</w:t>
      </w:r>
      <w:r>
        <w:t xml:space="preserve"> </w:t>
      </w:r>
      <w:r>
        <w:t xml:space="preserve">— серийный номер версии зоны;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refresh</w:t>
      </w:r>
      <w:r>
        <w:t xml:space="preserve"> </w:t>
      </w:r>
      <w:r>
        <w:t xml:space="preserve">— через какой интервал slave-сервер должен проверить наличие новой версии зоны;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retry</w:t>
      </w:r>
      <w:r>
        <w:t xml:space="preserve"> </w:t>
      </w:r>
      <w:r>
        <w:t xml:space="preserve">— через какое время повторить попытку, если master-сервер оказался недоступен;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expire</w:t>
      </w:r>
      <w:r>
        <w:t xml:space="preserve"> </w:t>
      </w:r>
      <w:r>
        <w:t xml:space="preserve">— через какое время slave-сервер перестаёт считать данные зоны действительными, если связь с master-сервером отсутствует;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minimum</w:t>
      </w:r>
      <w:r>
        <w:t xml:space="preserve"> </w:t>
      </w:r>
      <w:r>
        <w:t xml:space="preserve">— минимальное время кэширования отрицательных DNS-ответов.</w:t>
      </w:r>
    </w:p>
    <w:p>
      <w:pPr>
        <w:pStyle w:val="FirstParagraph"/>
      </w:pPr>
      <w:r>
        <w:t xml:space="preserve">Дополнительно для записей зоны используется параметр</w:t>
      </w:r>
      <w:r>
        <w:t xml:space="preserve"> </w:t>
      </w:r>
      <w:r>
        <w:rPr>
          <w:rStyle w:val="VerbatimChar"/>
        </w:rPr>
        <w:t xml:space="preserve">TTL</w:t>
      </w:r>
      <w:r>
        <w:t xml:space="preserve">, определяющий время хранения DNS-записи в кэше.</w:t>
      </w:r>
    </w:p>
    <w:p>
      <w:pPr>
        <w:pStyle w:val="BodyText"/>
      </w:pPr>
      <w:r>
        <w:rPr>
          <w:i/>
          <w:iCs/>
        </w:rPr>
        <w:t xml:space="preserve">11. Как обеспечить защиту зоны от скачивания и просмотра?</w:t>
      </w:r>
    </w:p>
    <w:p>
      <w:pPr>
        <w:pStyle w:val="BodyText"/>
      </w:pPr>
      <w:r>
        <w:t xml:space="preserve">Для защиты зоны необходимо ограничить возможность выполнения передачи зоны</w:t>
      </w:r>
      <w:r>
        <w:t xml:space="preserve"> </w:t>
      </w:r>
      <w:r>
        <w:rPr>
          <w:rStyle w:val="VerbatimChar"/>
        </w:rPr>
        <w:t xml:space="preserve">AXFR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IXFR</w:t>
      </w:r>
      <w:r>
        <w:t xml:space="preserve">.</w:t>
      </w:r>
    </w:p>
    <w:p>
      <w:pPr>
        <w:pStyle w:val="BodyText"/>
      </w:pPr>
      <w:r>
        <w:t xml:space="preserve">В конфигурации BIND для полного запрещения передачи зоны можно указать:</w:t>
      </w:r>
    </w:p>
    <w:p>
      <w:pPr>
        <w:pStyle w:val="BodyText"/>
      </w:pPr>
      <w:r>
        <w:rPr>
          <w:rStyle w:val="VerbatimChar"/>
        </w:rPr>
        <w:t xml:space="preserve">allow-transfer { none; };</w:t>
      </w:r>
    </w:p>
    <w:p>
      <w:pPr>
        <w:pStyle w:val="BodyText"/>
      </w:pPr>
      <w:r>
        <w:t xml:space="preserve">Если существует slave-сервер, передачу зоны следует разрешить только его IP-адресу:</w:t>
      </w:r>
    </w:p>
    <w:p>
      <w:pPr>
        <w:pStyle w:val="BodyText"/>
      </w:pPr>
      <w:r>
        <w:rPr>
          <w:rStyle w:val="VerbatimChar"/>
        </w:rPr>
        <w:t xml:space="preserve">allow-transfer { 192.168.1.2; };</w:t>
      </w:r>
    </w:p>
    <w:p>
      <w:pPr>
        <w:pStyle w:val="BodyText"/>
      </w:pPr>
      <w:r>
        <w:t xml:space="preserve">Для дополнительной защиты передачи зон могут использоваться ключи</w:t>
      </w:r>
      <w:r>
        <w:t xml:space="preserve"> </w:t>
      </w:r>
      <w:r>
        <w:rPr>
          <w:rStyle w:val="VerbatimChar"/>
        </w:rPr>
        <w:t xml:space="preserve">TSIG</w:t>
      </w:r>
      <w:r>
        <w:t xml:space="preserve">, позволяющие аутентифицировать DNS-серверы.</w:t>
      </w:r>
    </w:p>
    <w:p>
      <w:pPr>
        <w:pStyle w:val="BodyText"/>
      </w:pPr>
      <w:r>
        <w:rPr>
          <w:i/>
          <w:iCs/>
        </w:rPr>
        <w:t xml:space="preserve">12. Какая запись RR применяется при создании почтовых серверов?</w:t>
      </w:r>
    </w:p>
    <w:p>
      <w:pPr>
        <w:pStyle w:val="BodyText"/>
      </w:pPr>
      <w:r>
        <w:t xml:space="preserve">Для определения почтового сервера домена применяется ресурсная запись</w:t>
      </w:r>
      <w:r>
        <w:t xml:space="preserve"> </w:t>
      </w:r>
      <w:r>
        <w:rPr>
          <w:rStyle w:val="VerbatimChar"/>
        </w:rPr>
        <w:t xml:space="preserve">MX</w:t>
      </w:r>
      <w:r>
        <w:t xml:space="preserve"> </w:t>
      </w:r>
      <w:r>
        <w:t xml:space="preserve">(Mail Exchange).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emcikunova.net. IN MX 10 mail.emcikunova.net.</w:t>
      </w:r>
    </w:p>
    <w:p>
      <w:pPr>
        <w:pStyle w:val="BodyText"/>
      </w:pPr>
      <w:r>
        <w:t xml:space="preserve">Числовое значение является приоритетом почтового сервера. Чем меньше число, тем выше приоритет.</w:t>
      </w:r>
    </w:p>
    <w:p>
      <w:pPr>
        <w:pStyle w:val="BodyText"/>
      </w:pPr>
      <w:r>
        <w:rPr>
          <w:i/>
          <w:iCs/>
        </w:rPr>
        <w:t xml:space="preserve">13. Как протестировать работу сервера доменных имён?</w:t>
      </w:r>
    </w:p>
    <w:p>
      <w:pPr>
        <w:pStyle w:val="BodyText"/>
      </w:pPr>
      <w:r>
        <w:t xml:space="preserve">Для проверки DNS-сервера можно использовать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dig emcikunova.net</w:t>
      </w:r>
    </w:p>
    <w:p>
      <w:pPr>
        <w:pStyle w:val="BodyText"/>
      </w:pPr>
      <w:r>
        <w:t xml:space="preserve">проверяет разрешение доменного имени.</w:t>
      </w:r>
    </w:p>
    <w:p>
      <w:pPr>
        <w:pStyle w:val="BodyText"/>
      </w:pPr>
      <w:r>
        <w:rPr>
          <w:rStyle w:val="VerbatimChar"/>
        </w:rPr>
        <w:t xml:space="preserve">dig @127.0.0.1 emcikunova.net</w:t>
      </w:r>
    </w:p>
    <w:p>
      <w:pPr>
        <w:pStyle w:val="BodyText"/>
      </w:pPr>
      <w:r>
        <w:t xml:space="preserve">отправляет запрос конкретному DNS-серверу.</w:t>
      </w:r>
    </w:p>
    <w:p>
      <w:pPr>
        <w:pStyle w:val="BodyText"/>
      </w:pPr>
      <w:r>
        <w:rPr>
          <w:rStyle w:val="VerbatimChar"/>
        </w:rPr>
        <w:t xml:space="preserve">host -t A emcikunova.net</w:t>
      </w:r>
    </w:p>
    <w:p>
      <w:pPr>
        <w:pStyle w:val="BodyText"/>
      </w:pPr>
      <w:r>
        <w:t xml:space="preserve">проверяет A-запись.</w:t>
      </w:r>
    </w:p>
    <w:p>
      <w:pPr>
        <w:pStyle w:val="BodyText"/>
      </w:pPr>
      <w:r>
        <w:rPr>
          <w:rStyle w:val="VerbatimChar"/>
        </w:rPr>
        <w:t xml:space="preserve">host -t PTR 192.168.1.1</w:t>
      </w:r>
    </w:p>
    <w:p>
      <w:pPr>
        <w:pStyle w:val="BodyText"/>
      </w:pPr>
      <w:r>
        <w:t xml:space="preserve">проверяет обратную PTR-запись.</w:t>
      </w:r>
    </w:p>
    <w:p>
      <w:pPr>
        <w:pStyle w:val="BodyText"/>
      </w:pPr>
      <w:r>
        <w:t xml:space="preserve">Для проверки конфигурации BIND также применяются:</w:t>
      </w:r>
    </w:p>
    <w:p>
      <w:pPr>
        <w:pStyle w:val="BodyText"/>
      </w:pPr>
      <w:r>
        <w:rPr>
          <w:rStyle w:val="VerbatimChar"/>
        </w:rPr>
        <w:t xml:space="preserve">named-checkconf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named-checkzone emcikunova.net /var/named/master/fz/emcikunova.net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14. Как запустить, перезапустить или остановить какую-либо службу в системе?</w:t>
      </w:r>
    </w:p>
    <w:p>
      <w:pPr>
        <w:pStyle w:val="BodyText"/>
      </w:pPr>
      <w:r>
        <w:t xml:space="preserve">В системах с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управление службами выполняется командой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</w:t>
      </w:r>
    </w:p>
    <w:p>
      <w:pPr>
        <w:pStyle w:val="BodyText"/>
      </w:pPr>
      <w:r>
        <w:t xml:space="preserve">Запуск службы:</w:t>
      </w:r>
    </w:p>
    <w:p>
      <w:pPr>
        <w:pStyle w:val="BodyText"/>
      </w:pPr>
      <w:r>
        <w:rPr>
          <w:rStyle w:val="VerbatimChar"/>
        </w:rPr>
        <w:t xml:space="preserve">systemctl start named</w:t>
      </w:r>
    </w:p>
    <w:p>
      <w:pPr>
        <w:pStyle w:val="BodyText"/>
      </w:pPr>
      <w:r>
        <w:t xml:space="preserve">Перезапуск:</w:t>
      </w:r>
    </w:p>
    <w:p>
      <w:pPr>
        <w:pStyle w:val="BodyText"/>
      </w:pPr>
      <w:r>
        <w:rPr>
          <w:rStyle w:val="VerbatimChar"/>
        </w:rPr>
        <w:t xml:space="preserve">systemctl restart named</w:t>
      </w:r>
    </w:p>
    <w:p>
      <w:pPr>
        <w:pStyle w:val="BodyText"/>
      </w:pPr>
      <w:r>
        <w:t xml:space="preserve">Остановка:</w:t>
      </w:r>
    </w:p>
    <w:p>
      <w:pPr>
        <w:pStyle w:val="BodyText"/>
      </w:pPr>
      <w:r>
        <w:rPr>
          <w:rStyle w:val="VerbatimChar"/>
        </w:rPr>
        <w:t xml:space="preserve">systemctl stop named</w:t>
      </w:r>
    </w:p>
    <w:p>
      <w:pPr>
        <w:pStyle w:val="BodyText"/>
      </w:pPr>
      <w:r>
        <w:t xml:space="preserve">Просмотр состояния:</w:t>
      </w:r>
    </w:p>
    <w:p>
      <w:pPr>
        <w:pStyle w:val="BodyText"/>
      </w:pPr>
      <w:r>
        <w:rPr>
          <w:rStyle w:val="VerbatimChar"/>
        </w:rPr>
        <w:t xml:space="preserve">systemctl status named</w:t>
      </w:r>
    </w:p>
    <w:p>
      <w:pPr>
        <w:pStyle w:val="BodyText"/>
      </w:pPr>
      <w:r>
        <w:t xml:space="preserve">Включение автоматического запуска:</w:t>
      </w:r>
    </w:p>
    <w:p>
      <w:pPr>
        <w:pStyle w:val="BodyText"/>
      </w:pPr>
      <w:r>
        <w:rPr>
          <w:rStyle w:val="VerbatimChar"/>
        </w:rPr>
        <w:t xml:space="preserve">systemctl enable named</w:t>
      </w:r>
    </w:p>
    <w:p>
      <w:pPr>
        <w:pStyle w:val="BodyText"/>
      </w:pPr>
      <w:r>
        <w:t xml:space="preserve">Отключение автоматического запуска:</w:t>
      </w:r>
    </w:p>
    <w:p>
      <w:pPr>
        <w:pStyle w:val="BodyText"/>
      </w:pPr>
      <w:r>
        <w:rPr>
          <w:rStyle w:val="VerbatimChar"/>
        </w:rPr>
        <w:t xml:space="preserve">systemctl disable named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15. Как посмотреть отладочную информацию при запуске какого-либо сервиса или службы?</w:t>
      </w:r>
    </w:p>
    <w:p>
      <w:pPr>
        <w:pStyle w:val="BodyText"/>
      </w:pPr>
      <w:r>
        <w:t xml:space="preserve">Состояние службы и последние сообщения можно посмотреть командой:</w:t>
      </w:r>
    </w:p>
    <w:p>
      <w:pPr>
        <w:pStyle w:val="BodyText"/>
      </w:pPr>
      <w:r>
        <w:rPr>
          <w:rStyle w:val="VerbatimChar"/>
        </w:rPr>
        <w:t xml:space="preserve">systemctl status named</w:t>
      </w:r>
    </w:p>
    <w:p>
      <w:pPr>
        <w:pStyle w:val="BodyText"/>
      </w:pPr>
      <w:r>
        <w:t xml:space="preserve">Более подробные записи журнала конкретной службы можно получить командой:</w:t>
      </w:r>
    </w:p>
    <w:p>
      <w:pPr>
        <w:pStyle w:val="BodyText"/>
      </w:pPr>
      <w:r>
        <w:rPr>
          <w:rStyle w:val="VerbatimChar"/>
        </w:rPr>
        <w:t xml:space="preserve">journalctl -u named</w:t>
      </w:r>
    </w:p>
    <w:p>
      <w:pPr>
        <w:pStyle w:val="BodyText"/>
      </w:pPr>
      <w:r>
        <w:t xml:space="preserve">Для просмотра подробной информации об ошибках используется:</w:t>
      </w:r>
    </w:p>
    <w:p>
      <w:pPr>
        <w:pStyle w:val="BodyText"/>
      </w:pPr>
      <w:r>
        <w:rPr>
          <w:rStyle w:val="VerbatimChar"/>
        </w:rPr>
        <w:t xml:space="preserve">journalctl -xeu named</w:t>
      </w:r>
    </w:p>
    <w:p>
      <w:pPr>
        <w:pStyle w:val="BodyText"/>
      </w:pPr>
      <w:r>
        <w:t xml:space="preserve">Для наблюдения за сообщениями в реальном времени можно выполнить:</w:t>
      </w:r>
    </w:p>
    <w:p>
      <w:pPr>
        <w:pStyle w:val="BodyText"/>
      </w:pPr>
      <w:r>
        <w:rPr>
          <w:rStyle w:val="VerbatimChar"/>
        </w:rPr>
        <w:t xml:space="preserve">journalctl -x -f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16. Где хранится отладочная информация по работе системы и служб? Как её посмотреть?</w:t>
      </w:r>
    </w:p>
    <w:p>
      <w:pPr>
        <w:pStyle w:val="BodyText"/>
      </w:pPr>
      <w:r>
        <w:t xml:space="preserve">В современных системах с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сообщения служб и системы сохраняются в системном журнале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.</w:t>
      </w:r>
    </w:p>
    <w:p>
      <w:pPr>
        <w:pStyle w:val="BodyText"/>
      </w:pPr>
      <w:r>
        <w:t xml:space="preserve">Для их просмотра применяется команда:</w:t>
      </w:r>
    </w:p>
    <w:p>
      <w:pPr>
        <w:pStyle w:val="BodyText"/>
      </w:pPr>
      <w:r>
        <w:rPr>
          <w:rStyle w:val="VerbatimChar"/>
        </w:rPr>
        <w:t xml:space="preserve">journalctl</w:t>
      </w:r>
    </w:p>
    <w:p>
      <w:pPr>
        <w:pStyle w:val="BodyText"/>
      </w:pPr>
      <w:r>
        <w:t xml:space="preserve">Для просмотра сообщений конкретной службы:</w:t>
      </w:r>
    </w:p>
    <w:p>
      <w:pPr>
        <w:pStyle w:val="BodyText"/>
      </w:pPr>
      <w:r>
        <w:rPr>
          <w:rStyle w:val="VerbatimChar"/>
        </w:rPr>
        <w:t xml:space="preserve">journalctl -u named</w:t>
      </w:r>
    </w:p>
    <w:p>
      <w:pPr>
        <w:pStyle w:val="BodyText"/>
      </w:pPr>
      <w:r>
        <w:t xml:space="preserve">Для просмотра сообщений в режиме реального времени:</w:t>
      </w:r>
    </w:p>
    <w:p>
      <w:pPr>
        <w:pStyle w:val="BodyText"/>
      </w:pPr>
      <w:r>
        <w:rPr>
          <w:rStyle w:val="VerbatimChar"/>
        </w:rPr>
        <w:t xml:space="preserve">journalctl -f</w:t>
      </w:r>
    </w:p>
    <w:p>
      <w:pPr>
        <w:pStyle w:val="BodyText"/>
      </w:pPr>
      <w:r>
        <w:t xml:space="preserve">Кроме системного журнала, отдельные программы могут записывать данные в файлы каталога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 </w:t>
      </w:r>
      <w:r>
        <w:t xml:space="preserve">и другие файлы журналов.</w:t>
      </w:r>
    </w:p>
    <w:p>
      <w:pPr>
        <w:pStyle w:val="BodyText"/>
      </w:pPr>
      <w:r>
        <w:rPr>
          <w:i/>
          <w:iCs/>
        </w:rPr>
        <w:t xml:space="preserve">17. Как посмотреть, какие файлы использует в своей работе тот или иной процесс? Приведите несколько примеров.</w:t>
      </w:r>
    </w:p>
    <w:p>
      <w:pPr>
        <w:pStyle w:val="BodyText"/>
      </w:pPr>
      <w:r>
        <w:t xml:space="preserve">Для просмотра открытых процессами файлов применяется команда</w:t>
      </w:r>
      <w:r>
        <w:t xml:space="preserve"> </w:t>
      </w:r>
      <w:r>
        <w:rPr>
          <w:rStyle w:val="VerbatimChar"/>
        </w:rPr>
        <w:t xml:space="preserve">lsof</w:t>
      </w:r>
      <w:r>
        <w:t xml:space="preserve">.</w:t>
      </w:r>
    </w:p>
    <w:p>
      <w:pPr>
        <w:pStyle w:val="BodyText"/>
      </w:pPr>
      <w:r>
        <w:t xml:space="preserve">Например, просмотр файлов и сетевых ресурсов процесса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lsof -c named</w:t>
      </w:r>
    </w:p>
    <w:p>
      <w:pPr>
        <w:pStyle w:val="BodyText"/>
      </w:pPr>
      <w:r>
        <w:t xml:space="preserve">Просмотр ресурсов конкретного процесса по его PID:</w:t>
      </w:r>
    </w:p>
    <w:p>
      <w:pPr>
        <w:pStyle w:val="BodyText"/>
      </w:pPr>
      <w:r>
        <w:rPr>
          <w:rStyle w:val="VerbatimChar"/>
        </w:rPr>
        <w:t xml:space="preserve">lsof -p 16196</w:t>
      </w:r>
    </w:p>
    <w:p>
      <w:pPr>
        <w:pStyle w:val="BodyText"/>
      </w:pPr>
      <w:r>
        <w:t xml:space="preserve">Просмотр процессов, использующих определённый файл:</w:t>
      </w:r>
    </w:p>
    <w:p>
      <w:pPr>
        <w:pStyle w:val="BodyText"/>
      </w:pPr>
      <w:r>
        <w:rPr>
          <w:rStyle w:val="VerbatimChar"/>
        </w:rPr>
        <w:t xml:space="preserve">lsof /etc/named.conf</w:t>
      </w:r>
    </w:p>
    <w:p>
      <w:pPr>
        <w:pStyle w:val="BodyText"/>
      </w:pPr>
      <w:r>
        <w:t xml:space="preserve">Для просмотра процессов, использующих UDP-соединения:</w:t>
      </w:r>
    </w:p>
    <w:p>
      <w:pPr>
        <w:pStyle w:val="BodyText"/>
      </w:pPr>
      <w:r>
        <w:rPr>
          <w:rStyle w:val="VerbatimChar"/>
        </w:rPr>
        <w:t xml:space="preserve">lsof | grep UDP</w:t>
      </w:r>
    </w:p>
    <w:p>
      <w:pPr>
        <w:pStyle w:val="BodyText"/>
      </w:pPr>
      <w:r>
        <w:t xml:space="preserve">Также информацию об открытых файловых дескрипторах процесса можно получить через каталог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ls -l /proc/PID/fd</w:t>
      </w:r>
    </w:p>
    <w:p>
      <w:pPr>
        <w:pStyle w:val="BodyText"/>
      </w:pPr>
      <w:r>
        <w:rPr>
          <w:i/>
          <w:iCs/>
        </w:rPr>
        <w:t xml:space="preserve">18. Приведите несколько примеров по изменению сетевого соединения при помощи командного интерфейса nmcli.</w:t>
      </w:r>
    </w:p>
    <w:p>
      <w:pPr>
        <w:pStyle w:val="BodyText"/>
      </w:pPr>
      <w:r>
        <w:t xml:space="preserve">Просмотреть существующие соединения:</w:t>
      </w:r>
    </w:p>
    <w:p>
      <w:pPr>
        <w:pStyle w:val="BodyText"/>
      </w:pPr>
      <w:r>
        <w:rPr>
          <w:rStyle w:val="VerbatimChar"/>
        </w:rPr>
        <w:t xml:space="preserve">nmcli connection show</w:t>
      </w:r>
    </w:p>
    <w:p>
      <w:pPr>
        <w:pStyle w:val="BodyText"/>
      </w:pPr>
      <w:r>
        <w:t xml:space="preserve">Просмотреть состояние сетевых интерфейсов:</w:t>
      </w:r>
    </w:p>
    <w:p>
      <w:pPr>
        <w:pStyle w:val="BodyText"/>
      </w:pPr>
      <w:r>
        <w:rPr>
          <w:rStyle w:val="VerbatimChar"/>
        </w:rPr>
        <w:t xml:space="preserve">nmcli device status</w:t>
      </w:r>
    </w:p>
    <w:p>
      <w:pPr>
        <w:pStyle w:val="BodyText"/>
      </w:pPr>
      <w:r>
        <w:t xml:space="preserve">Установить статический IPv4-адрес:</w:t>
      </w:r>
    </w:p>
    <w:p>
      <w:pPr>
        <w:pStyle w:val="BodyText"/>
      </w:pPr>
      <w:r>
        <w:rPr>
          <w:rStyle w:val="VerbatimChar"/>
        </w:rPr>
        <w:t xml:space="preserve">nmcli connection modify eth0 ipv4.addresses 192.168.1.10/24</w:t>
      </w:r>
    </w:p>
    <w:p>
      <w:pPr>
        <w:pStyle w:val="BodyText"/>
      </w:pPr>
      <w:r>
        <w:t xml:space="preserve">Установить шлюз:</w:t>
      </w:r>
    </w:p>
    <w:p>
      <w:pPr>
        <w:pStyle w:val="BodyText"/>
      </w:pPr>
      <w:r>
        <w:rPr>
          <w:rStyle w:val="VerbatimChar"/>
        </w:rPr>
        <w:t xml:space="preserve">nmcli connection modify eth0 ipv4.gateway 192.168.1.1</w:t>
      </w:r>
    </w:p>
    <w:p>
      <w:pPr>
        <w:pStyle w:val="BodyText"/>
      </w:pPr>
      <w:r>
        <w:t xml:space="preserve">Установить DNS-сервер:</w:t>
      </w:r>
    </w:p>
    <w:p>
      <w:pPr>
        <w:pStyle w:val="BodyText"/>
      </w:pPr>
      <w:r>
        <w:rPr>
          <w:rStyle w:val="VerbatimChar"/>
        </w:rPr>
        <w:t xml:space="preserve">nmcli connection modify eth0 ipv4.dns 127.0.0.1</w:t>
      </w:r>
    </w:p>
    <w:p>
      <w:pPr>
        <w:pStyle w:val="BodyText"/>
      </w:pPr>
      <w:r>
        <w:t xml:space="preserve">Отключить автоматическое получение DNS:</w:t>
      </w:r>
    </w:p>
    <w:p>
      <w:pPr>
        <w:pStyle w:val="BodyText"/>
      </w:pPr>
      <w:r>
        <w:rPr>
          <w:rStyle w:val="VerbatimChar"/>
        </w:rPr>
        <w:t xml:space="preserve">nmcli connection modify eth0 ipv4.ignore-auto-dns yes</w:t>
      </w:r>
    </w:p>
    <w:p>
      <w:pPr>
        <w:pStyle w:val="BodyText"/>
      </w:pPr>
      <w:r>
        <w:t xml:space="preserve">Удалить ранее заданный DNS:</w:t>
      </w:r>
    </w:p>
    <w:p>
      <w:pPr>
        <w:pStyle w:val="BodyText"/>
      </w:pPr>
      <w:r>
        <w:rPr>
          <w:rStyle w:val="VerbatimChar"/>
        </w:rPr>
        <w:t xml:space="preserve">nmcli connection modify eth0 -ipv4.dns 192.168.1.1</w:t>
      </w:r>
    </w:p>
    <w:p>
      <w:pPr>
        <w:pStyle w:val="BodyText"/>
      </w:pPr>
      <w:r>
        <w:t xml:space="preserve">Перезапустить соединение:</w:t>
      </w:r>
    </w:p>
    <w:p>
      <w:pPr>
        <w:pStyle w:val="BodyText"/>
      </w:pPr>
      <w:r>
        <w:rPr>
          <w:rStyle w:val="VerbatimChar"/>
        </w:rPr>
        <w:t xml:space="preserve">nmcli connection down eth0</w:t>
      </w:r>
    </w:p>
    <w:p>
      <w:pPr>
        <w:pStyle w:val="BodyText"/>
      </w:pPr>
      <w:r>
        <w:rPr>
          <w:rStyle w:val="VerbatimChar"/>
        </w:rPr>
        <w:t xml:space="preserve">nmcli connection up eth0</w:t>
      </w:r>
    </w:p>
    <w:p>
      <w:pPr>
        <w:pStyle w:val="BodyText"/>
      </w:pPr>
      <w:r>
        <w:t xml:space="preserve">Также соединение можно изменять в интерактивном режиме:</w:t>
      </w:r>
    </w:p>
    <w:p>
      <w:pPr>
        <w:pStyle w:val="BodyText"/>
      </w:pPr>
      <w:r>
        <w:rPr>
          <w:rStyle w:val="VerbatimChar"/>
        </w:rPr>
        <w:t xml:space="preserve">nmcli connection edit eth0</w:t>
      </w:r>
    </w:p>
    <w:p>
      <w:pPr>
        <w:pStyle w:val="BodyText"/>
      </w:pPr>
      <w:r>
        <w:rPr>
          <w:i/>
          <w:iCs/>
        </w:rPr>
        <w:t xml:space="preserve">19. Что такое SELinux?</w:t>
      </w:r>
    </w:p>
    <w:p>
      <w:pPr>
        <w:pStyle w:val="BodyText"/>
      </w:pPr>
      <w:r>
        <w:t xml:space="preserve">SELinux (Security-Enhanced Linux) — система принудительного контроля доступа в Linux.</w:t>
      </w:r>
    </w:p>
    <w:p>
      <w:pPr>
        <w:pStyle w:val="BodyText"/>
      </w:pPr>
      <w:r>
        <w:t xml:space="preserve">SELinux дополняет стандартную систему прав Linux и позволяет ограничивать действия процессов даже в тех случаях, когда обычные права пользователя разрешают выполнение операции.</w:t>
      </w:r>
    </w:p>
    <w:p>
      <w:pPr>
        <w:pStyle w:val="BodyText"/>
      </w:pPr>
      <w:r>
        <w:t xml:space="preserve">Основная задача SELinux — уменьшить последствия компрометации служб и предотвратить несанкционированный доступ процессов к файлам, портам и другим системным ресурсам.</w:t>
      </w:r>
    </w:p>
    <w:p>
      <w:pPr>
        <w:pStyle w:val="BodyText"/>
      </w:pPr>
      <w:r>
        <w:rPr>
          <w:i/>
          <w:iCs/>
        </w:rPr>
        <w:t xml:space="preserve">20. Что такое контекст (метка) SELinux?</w:t>
      </w:r>
    </w:p>
    <w:p>
      <w:pPr>
        <w:pStyle w:val="BodyText"/>
      </w:pPr>
      <w:r>
        <w:t xml:space="preserve">Контекст SELinux — специальная метка безопасности, назначаемая файлам, каталогам, процессам, портам и другим объектам системы.</w:t>
      </w:r>
    </w:p>
    <w:p>
      <w:pPr>
        <w:pStyle w:val="BodyText"/>
      </w:pPr>
      <w:r>
        <w:t xml:space="preserve">Контекст обычно имеет вид:</w:t>
      </w:r>
    </w:p>
    <w:p>
      <w:pPr>
        <w:pStyle w:val="BodyText"/>
      </w:pPr>
      <w:r>
        <w:rPr>
          <w:rStyle w:val="VerbatimChar"/>
        </w:rPr>
        <w:t xml:space="preserve">user:role:type:level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system_u:object_r:named_zone_t:s0</w:t>
      </w:r>
    </w:p>
    <w:p>
      <w:pPr>
        <w:pStyle w:val="BodyText"/>
      </w:pPr>
      <w:r>
        <w:t xml:space="preserve">Особенно важной частью является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SELinux использует тип объекта и тип процесса для определения того, разрешено ли процессу выполнять определённые операции над объектом.</w:t>
      </w:r>
    </w:p>
    <w:p>
      <w:pPr>
        <w:pStyle w:val="BodyText"/>
      </w:pPr>
      <w:r>
        <w:rPr>
          <w:i/>
          <w:iCs/>
        </w:rPr>
        <w:t xml:space="preserve">21. Как восстановить контекст SELinux после внесения изменений в конфигурационные файлы?</w:t>
      </w:r>
    </w:p>
    <w:p>
      <w:pPr>
        <w:pStyle w:val="BodyText"/>
      </w:pPr>
      <w:r>
        <w:t xml:space="preserve">Для восстановления стандартного контекста SELinux используется команда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restorecon -v /etc/named.conf</w:t>
      </w:r>
    </w:p>
    <w:p>
      <w:pPr>
        <w:pStyle w:val="BodyText"/>
      </w:pPr>
      <w:r>
        <w:t xml:space="preserve">Для рекурсивного восстановления контекстов каталога:</w:t>
      </w:r>
    </w:p>
    <w:p>
      <w:pPr>
        <w:pStyle w:val="BodyText"/>
      </w:pPr>
      <w:r>
        <w:rPr>
          <w:rStyle w:val="VerbatimChar"/>
        </w:rPr>
        <w:t xml:space="preserve">restorecon -vR /etc/named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rStyle w:val="VerbatimChar"/>
        </w:rPr>
        <w:t xml:space="preserve">restorecon -vR /var/named</w:t>
      </w:r>
    </w:p>
    <w:p>
      <w:pPr>
        <w:pStyle w:val="BodyText"/>
      </w:pPr>
      <w:r>
        <w:t xml:space="preserve">Команда назначает объектам контексты, соответствующие установленной политике SELinux.</w:t>
      </w:r>
    </w:p>
    <w:p>
      <w:pPr>
        <w:pStyle w:val="BodyText"/>
      </w:pPr>
      <w:r>
        <w:rPr>
          <w:i/>
          <w:iCs/>
        </w:rPr>
        <w:t xml:space="preserve">22. Как создать разрешающие правила политики SELinux из файлов журналов, содержащих сообщения о запрете операций?</w:t>
      </w:r>
    </w:p>
    <w:p>
      <w:pPr>
        <w:pStyle w:val="BodyText"/>
      </w:pPr>
      <w:r>
        <w:t xml:space="preserve">Сообщения о запретах SELinux обычно фиксируются системой аудита. Найти сообщения</w:t>
      </w:r>
      <w:r>
        <w:t xml:space="preserve"> </w:t>
      </w:r>
      <w:r>
        <w:rPr>
          <w:rStyle w:val="VerbatimChar"/>
        </w:rPr>
        <w:t xml:space="preserve">AVC</w:t>
      </w:r>
      <w:r>
        <w:t xml:space="preserve"> </w:t>
      </w:r>
      <w:r>
        <w:t xml:space="preserve">можно командой:</w:t>
      </w:r>
    </w:p>
    <w:p>
      <w:pPr>
        <w:pStyle w:val="BodyText"/>
      </w:pPr>
      <w:r>
        <w:rPr>
          <w:rStyle w:val="VerbatimChar"/>
        </w:rPr>
        <w:t xml:space="preserve">ausearch -m AVC -ts recent</w:t>
      </w:r>
    </w:p>
    <w:p>
      <w:pPr>
        <w:pStyle w:val="BodyText"/>
      </w:pPr>
      <w:r>
        <w:t xml:space="preserve">На основе сообщений журнала можно создать модуль политики с помощью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ausearch -m AVC -ts recent | audit2allow -M mypolicy</w:t>
      </w:r>
    </w:p>
    <w:p>
      <w:pPr>
        <w:pStyle w:val="BodyText"/>
      </w:pPr>
      <w:r>
        <w:t xml:space="preserve">В результате создаются файлы модуля политики. Установить созданный модуль можно командой:</w:t>
      </w:r>
    </w:p>
    <w:p>
      <w:pPr>
        <w:pStyle w:val="BodyText"/>
      </w:pPr>
      <w:r>
        <w:rPr>
          <w:rStyle w:val="VerbatimChar"/>
        </w:rPr>
        <w:t xml:space="preserve">semodule -i mypolicy.pp</w:t>
      </w:r>
    </w:p>
    <w:p>
      <w:pPr>
        <w:pStyle w:val="BodyText"/>
      </w:pPr>
      <w:r>
        <w:t xml:space="preserve">Перед созданием разрешающего правила необходимо проверить причину запрета, поскольку автоматическое разрешение всех запрещённых операций может снизить безопасность системы.</w:t>
      </w:r>
    </w:p>
    <w:p>
      <w:pPr>
        <w:pStyle w:val="BodyText"/>
      </w:pPr>
      <w:r>
        <w:rPr>
          <w:i/>
          <w:iCs/>
        </w:rPr>
        <w:t xml:space="preserve">23. Что такое булевый переключатель в SELinux?</w:t>
      </w:r>
    </w:p>
    <w:p>
      <w:pPr>
        <w:pStyle w:val="BodyText"/>
      </w:pPr>
      <w:r>
        <w:t xml:space="preserve">Булевый переключатель SELinux — параметр, позволяющий включать или отключать определённое поведение политики SELinux без изменения и перекомпиляции самой политики.</w:t>
      </w:r>
    </w:p>
    <w:p>
      <w:pPr>
        <w:pStyle w:val="BodyText"/>
      </w:pPr>
      <w:r>
        <w:t xml:space="preserve">Например, переключатель:</w:t>
      </w:r>
    </w:p>
    <w:p>
      <w:pPr>
        <w:pStyle w:val="BodyText"/>
      </w:pPr>
      <w:r>
        <w:rPr>
          <w:rStyle w:val="VerbatimChar"/>
        </w:rPr>
        <w:t xml:space="preserve">named_write_master_zones</w:t>
      </w:r>
    </w:p>
    <w:p>
      <w:pPr>
        <w:pStyle w:val="BodyText"/>
      </w:pPr>
      <w:r>
        <w:t xml:space="preserve">определяет, разрешено ли процессу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выполнять запись в файлы мастер-зон DNS.</w:t>
      </w:r>
    </w:p>
    <w:p>
      <w:pPr>
        <w:pStyle w:val="BodyText"/>
      </w:pPr>
      <w:r>
        <w:rPr>
          <w:i/>
          <w:iCs/>
        </w:rPr>
        <w:t xml:space="preserve">24. Как посмотреть список переключателей SELinux и их состояние?</w:t>
      </w:r>
    </w:p>
    <w:p>
      <w:pPr>
        <w:pStyle w:val="BodyText"/>
      </w:pPr>
      <w:r>
        <w:t xml:space="preserve">Для просмотра всех булевых переключателей SELinux используется команда:</w:t>
      </w:r>
    </w:p>
    <w:p>
      <w:pPr>
        <w:pStyle w:val="BodyText"/>
      </w:pPr>
      <w:r>
        <w:rPr>
          <w:rStyle w:val="VerbatimChar"/>
        </w:rPr>
        <w:t xml:space="preserve">getsebool -a</w:t>
      </w:r>
    </w:p>
    <w:p>
      <w:pPr>
        <w:pStyle w:val="BodyText"/>
      </w:pPr>
      <w:r>
        <w:t xml:space="preserve">Для поиска переключателей, относящихся к определённой службе, можно использовать:</w:t>
      </w:r>
    </w:p>
    <w:p>
      <w:pPr>
        <w:pStyle w:val="BodyText"/>
      </w:pPr>
      <w:r>
        <w:rPr>
          <w:rStyle w:val="VerbatimChar"/>
        </w:rPr>
        <w:t xml:space="preserve">getsebool -a | grep named</w:t>
      </w:r>
    </w:p>
    <w:p>
      <w:pPr>
        <w:pStyle w:val="BodyText"/>
      </w:pPr>
      <w:r>
        <w:t xml:space="preserve">Также подробный список переключателей можно получить командой:</w:t>
      </w:r>
    </w:p>
    <w:p>
      <w:pPr>
        <w:pStyle w:val="BodyText"/>
      </w:pPr>
      <w:r>
        <w:rPr>
          <w:rStyle w:val="VerbatimChar"/>
        </w:rPr>
        <w:t xml:space="preserve">semanage boolean -l</w:t>
      </w:r>
    </w:p>
    <w:p>
      <w:pPr>
        <w:pStyle w:val="BodyText"/>
      </w:pPr>
      <w:r>
        <w:t xml:space="preserve">Она отображает имя переключателя, его текущее и стандартное состояние, а также краткое описание.</w:t>
      </w:r>
    </w:p>
    <w:p>
      <w:pPr>
        <w:pStyle w:val="BodyText"/>
      </w:pPr>
      <w:r>
        <w:rPr>
          <w:i/>
          <w:iCs/>
        </w:rPr>
        <w:t xml:space="preserve">25. Как изменить значение переключателя SELinux?</w:t>
      </w:r>
    </w:p>
    <w:p>
      <w:pPr>
        <w:pStyle w:val="BodyText"/>
      </w:pPr>
      <w:r>
        <w:t xml:space="preserve">Для изменения булевого переключателя применяется команда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.</w:t>
      </w:r>
    </w:p>
    <w:p>
      <w:pPr>
        <w:pStyle w:val="BodyText"/>
      </w:pPr>
      <w:r>
        <w:t xml:space="preserve">Например, временно включить разрешение на запись BIND в мастер-зоны можно командой:</w:t>
      </w:r>
    </w:p>
    <w:p>
      <w:pPr>
        <w:pStyle w:val="BodyText"/>
      </w:pPr>
      <w:r>
        <w:rPr>
          <w:rStyle w:val="VerbatimChar"/>
        </w:rPr>
        <w:t xml:space="preserve">setsebool named_write_master_zones on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rStyle w:val="VerbatimChar"/>
        </w:rPr>
        <w:t xml:space="preserve">setsebool named_write_master_zones 1</w:t>
      </w:r>
    </w:p>
    <w:p>
      <w:pPr>
        <w:pStyle w:val="BodyText"/>
      </w:pPr>
      <w:r>
        <w:t xml:space="preserve">Такое изменение действует до перезагрузки системы.</w:t>
      </w:r>
    </w:p>
    <w:p>
      <w:pPr>
        <w:pStyle w:val="BodyText"/>
      </w:pPr>
      <w:r>
        <w:t xml:space="preserve">Для постоянного изменения используется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setsebool -P named_write_master_zones on</w:t>
      </w:r>
    </w:p>
    <w:p>
      <w:pPr>
        <w:pStyle w:val="BodyText"/>
      </w:pPr>
      <w:r>
        <w:t xml:space="preserve">В этом случае новое значение сохраняется и после перезагрузки операционной системы.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Цыкунова Екатерина Михайловна</dc:creator>
  <dc:language>ru-RU</dc:language>
  <cp:keywords/>
  <dcterms:created xsi:type="dcterms:W3CDTF">2026-09-08T13:55:05Z</dcterms:created>
  <dcterms:modified xsi:type="dcterms:W3CDTF">2026-09-08T13:55:05Z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DNS-сервера</vt:lpwstr>
  </property>
  <property fmtid="{D5CDD505-2E9C-101B-9397-08002B2CF9AE}" pid="17" name="toc-title">
    <vt:lpwstr>Содержание</vt:lpwstr>
  </property>
</Properties>
</file>