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Настройка DHCP-сервера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 сервера.</w:t>
      </w:r>
    </w:p>
    <w:bookmarkEnd w:id="20"/>
    <w:bookmarkStart w:id="10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и устанавливаю DHCP-сервер Kea командой</w:t>
      </w:r>
      <w:r>
        <w:t xml:space="preserve"> </w:t>
      </w:r>
      <w:r>
        <w:rPr>
          <w:rStyle w:val="VerbatimChar"/>
        </w:rPr>
        <w:t xml:space="preserve">dnf -y install kea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В процессе установки менеджер пакетов выполняет проверку транзакции и устанавливает основной пакет</w:t>
      </w:r>
      <w:r>
        <w:t xml:space="preserve"> </w:t>
      </w:r>
      <w:r>
        <w:rPr>
          <w:rStyle w:val="VerbatimChar"/>
        </w:rPr>
        <w:t xml:space="preserve">kea-3.0.3-1.el10_2.x86_64</w:t>
      </w:r>
      <w:r>
        <w:t xml:space="preserve">, библиотеку</w:t>
      </w:r>
      <w:r>
        <w:t xml:space="preserve"> </w:t>
      </w:r>
      <w:r>
        <w:rPr>
          <w:rStyle w:val="VerbatimChar"/>
        </w:rPr>
        <w:t xml:space="preserve">kea-libs</w:t>
      </w:r>
      <w:r>
        <w:t xml:space="preserve">, а также необходимые зависимости, в том числе</w:t>
      </w:r>
      <w:r>
        <w:t xml:space="preserve"> </w:t>
      </w:r>
      <w:r>
        <w:rPr>
          <w:rStyle w:val="VerbatimChar"/>
        </w:rPr>
        <w:t xml:space="preserve">libpq</w:t>
      </w:r>
      <w:r>
        <w:t xml:space="preserve">,</w:t>
      </w:r>
      <w:r>
        <w:t xml:space="preserve"> </w:t>
      </w:r>
      <w:r>
        <w:rPr>
          <w:rStyle w:val="VerbatimChar"/>
        </w:rPr>
        <w:t xml:space="preserve">log4cplus</w:t>
      </w:r>
      <w:r>
        <w:t xml:space="preserve"> </w:t>
      </w:r>
      <w:r>
        <w:t xml:space="preserve">и компоненты MariaDB Connector/C. Строки</w:t>
      </w:r>
      <w:r>
        <w:t xml:space="preserve"> </w:t>
      </w:r>
      <w:r>
        <w:rPr>
          <w:rStyle w:val="VerbatimChar"/>
        </w:rPr>
        <w:t xml:space="preserve">Transaction check succeeded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Transaction test succeeded</w:t>
      </w:r>
      <w:r>
        <w:t xml:space="preserve"> </w:t>
      </w:r>
      <w:r>
        <w:t xml:space="preserve">показывают успешное прохождение предварительных проверок. Сообщение</w:t>
      </w:r>
      <w:r>
        <w:t xml:space="preserve"> </w:t>
      </w:r>
      <w:r>
        <w:rPr>
          <w:rStyle w:val="VerbatimChar"/>
        </w:rPr>
        <w:t xml:space="preserve">Complete!</w:t>
      </w:r>
      <w:r>
        <w:t xml:space="preserve"> </w:t>
      </w:r>
      <w:r>
        <w:t xml:space="preserve">подтверждает завершение установки без ошибок. После установки в системе становятся доступны службы DHCPv4 и DHCP-DDNS, которые будут использоваться далее.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1827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DHCP-сервера Kea на виртуальной машине server</w:t>
            </w:r>
          </w:p>
          <w:bookmarkEnd w:id="24"/>
        </w:tc>
      </w:tr>
    </w:tbl>
    <w:p>
      <w:pPr>
        <w:pStyle w:val="BodyText"/>
      </w:pPr>
      <w:r>
        <w:t xml:space="preserve">Перед изменением настроек сохраняю резервную копию исходного конфигурационного файла командой</w:t>
      </w:r>
      <w:r>
        <w:t xml:space="preserve"> </w:t>
      </w:r>
      <w:r>
        <w:rPr>
          <w:rStyle w:val="VerbatimChar"/>
        </w:rPr>
        <w:t xml:space="preserve">cp /etc/kea/kea-dhcp4.conf /etc/kea/kea-dhcp4.conf__$(date -I)</w:t>
      </w:r>
      <w:r>
        <w:t xml:space="preserve">. Затем открываю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и задаю параметры DNS, которые DHCP-сервер должен передавать клиентам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p>
      <w:pPr>
        <w:pStyle w:val="BodyText"/>
      </w:pPr>
      <w:r>
        <w:t xml:space="preserve">В параметре</w:t>
      </w:r>
      <w:r>
        <w:t xml:space="preserve"> </w:t>
      </w:r>
      <w:r>
        <w:rPr>
          <w:rStyle w:val="VerbatimChar"/>
        </w:rPr>
        <w:t xml:space="preserve">domain-name-servers</w:t>
      </w:r>
      <w:r>
        <w:t xml:space="preserve"> </w:t>
      </w:r>
      <w:r>
        <w:t xml:space="preserve">указываю значение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Это адрес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на которой уже работает настроенный DNS-сервер BIND. В результате DHCP-клиенты внутренней сети будут использовать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для разрешения доменных имён.</w:t>
      </w:r>
    </w:p>
    <w:p>
      <w:pPr>
        <w:pStyle w:val="BodyText"/>
      </w:pPr>
      <w:r>
        <w:t xml:space="preserve">Для DHCP-опции с кодом</w:t>
      </w:r>
      <w:r>
        <w:t xml:space="preserve"> </w:t>
      </w:r>
      <w:r>
        <w:rPr>
          <w:rStyle w:val="VerbatimChar"/>
        </w:rPr>
        <w:t xml:space="preserve">15</w:t>
      </w:r>
      <w:r>
        <w:t xml:space="preserve">, соответствующей имени домена, задаю значение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domain-search</w:t>
      </w:r>
      <w:r>
        <w:t xml:space="preserve"> </w:t>
      </w:r>
      <w:r>
        <w:t xml:space="preserve">также получает значение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. Первая настройка передаёт клиенту основное доменное имя, а вторая задаёт домен поиска. При обращении к узлу по короткому имени система клиента сможет дополнять его суффиксом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88919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9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параметров DNS и домена в файле kea-dhcp4.conf</w:t>
            </w:r>
          </w:p>
          <w:bookmarkEnd w:id="28"/>
        </w:tc>
      </w:tr>
    </w:tbl>
    <w:p>
      <w:pPr>
        <w:pStyle w:val="BodyText"/>
      </w:pPr>
      <w:r>
        <w:t xml:space="preserve">В этом же файле настраиваю IPv4-подсеть, из которой DHCP-сервер будет выдавать адреса клиентам внутренней виртуальной сети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p>
      <w:pPr>
        <w:pStyle w:val="BodyText"/>
      </w:pPr>
      <w:r>
        <w:t xml:space="preserve">В блоке</w:t>
      </w:r>
      <w:r>
        <w:t xml:space="preserve"> </w:t>
      </w:r>
      <w:r>
        <w:rPr>
          <w:rStyle w:val="VerbatimChar"/>
        </w:rPr>
        <w:t xml:space="preserve">subnet4</w:t>
      </w:r>
      <w:r>
        <w:t xml:space="preserve"> </w:t>
      </w:r>
      <w:r>
        <w:t xml:space="preserve">задаю идентификатор подсети</w:t>
      </w:r>
      <w:r>
        <w:t xml:space="preserve"> </w:t>
      </w:r>
      <w:r>
        <w:rPr>
          <w:rStyle w:val="VerbatimChar"/>
        </w:rPr>
        <w:t xml:space="preserve">"id": 1</w:t>
      </w:r>
      <w:r>
        <w:t xml:space="preserve"> </w:t>
      </w:r>
      <w:r>
        <w:t xml:space="preserve">и сеть</w:t>
      </w:r>
      <w:r>
        <w:t xml:space="preserve"> </w:t>
      </w:r>
      <w:r>
        <w:rPr>
          <w:rStyle w:val="VerbatimChar"/>
        </w:rPr>
        <w:t xml:space="preserve">"subnet": "192.168.1.0/24"</w:t>
      </w:r>
      <w:r>
        <w:t xml:space="preserve">. Префикс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соответствует маске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поэтому адрес сети равен</w:t>
      </w:r>
      <w:r>
        <w:t xml:space="preserve"> </w:t>
      </w:r>
      <w:r>
        <w:rPr>
          <w:rStyle w:val="VerbatimChar"/>
        </w:rPr>
        <w:t xml:space="preserve">192.168.1.0</w:t>
      </w:r>
      <w:r>
        <w:t xml:space="preserve">, а широковещательный адрес —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.</w:t>
      </w:r>
    </w:p>
    <w:p>
      <w:pPr>
        <w:pStyle w:val="BodyText"/>
      </w:pPr>
      <w:r>
        <w:t xml:space="preserve">В параметре</w:t>
      </w:r>
      <w:r>
        <w:t xml:space="preserve"> </w:t>
      </w:r>
      <w:r>
        <w:rPr>
          <w:rStyle w:val="VerbatimChar"/>
        </w:rPr>
        <w:t xml:space="preserve">pools</w:t>
      </w:r>
      <w:r>
        <w:t xml:space="preserve"> </w:t>
      </w:r>
      <w:r>
        <w:t xml:space="preserve">задаю диапазон</w:t>
      </w:r>
      <w:r>
        <w:t xml:space="preserve"> </w:t>
      </w:r>
      <w:r>
        <w:rPr>
          <w:rStyle w:val="VerbatimChar"/>
        </w:rPr>
        <w:t xml:space="preserve">"192.168.1.30 - 192.168.1.199"</w:t>
      </w:r>
      <w:r>
        <w:t xml:space="preserve">. Адреса из этого диапазона Kea может динамически передавать клиентским узлам. Нижний адрес диапазона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впоследствии получает виртуальная машина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BodyText"/>
      </w:pPr>
      <w:r>
        <w:t xml:space="preserve">В блоке</w:t>
      </w:r>
      <w:r>
        <w:t xml:space="preserve"> </w:t>
      </w:r>
      <w:r>
        <w:rPr>
          <w:rStyle w:val="VerbatimChar"/>
        </w:rPr>
        <w:t xml:space="preserve">option-data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routers</w:t>
      </w:r>
      <w:r>
        <w:t xml:space="preserve"> </w:t>
      </w:r>
      <w:r>
        <w:t xml:space="preserve">получает значение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Этот адрес передаётся DHCP-клиенту в качестве шлюза по умолчанию. Поскольку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принадлежит внутреннему интерфейсу сервера, клиент сможет направлять через него трафик, предназначенный для других сетей.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9004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0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подсети и диапазона выдаваемых DHCP-адресов</w:t>
            </w:r>
          </w:p>
          <w:bookmarkEnd w:id="32"/>
        </w:tc>
      </w:tr>
    </w:tbl>
    <w:p>
      <w:pPr>
        <w:pStyle w:val="BodyText"/>
      </w:pPr>
      <w:r>
        <w:t xml:space="preserve">Далее привязываю DHCPv4-сервер к интерфейсу внутренней сети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Для этого в секции</w:t>
      </w:r>
      <w:r>
        <w:t xml:space="preserve"> </w:t>
      </w:r>
      <w:r>
        <w:rPr>
          <w:rStyle w:val="VerbatimChar"/>
        </w:rPr>
        <w:t xml:space="preserve">interfaces-config</w:t>
      </w:r>
      <w:r>
        <w:t xml:space="preserve"> </w:t>
      </w:r>
      <w:r>
        <w:t xml:space="preserve">указываю</w:t>
      </w:r>
      <w:r>
        <w:t xml:space="preserve"> </w:t>
      </w:r>
      <w:r>
        <w:rPr>
          <w:rStyle w:val="VerbatimChar"/>
        </w:rPr>
        <w:t xml:space="preserve">"interfaces": [ "eth1" ]</w:t>
      </w:r>
      <w:r>
        <w:t xml:space="preserve">.</w:t>
      </w:r>
    </w:p>
    <w:p>
      <w:pPr>
        <w:pStyle w:val="BodyText"/>
      </w:pPr>
      <w:r>
        <w:t xml:space="preserve">Ограничение интерфейса необходимо, чтобы DHCP-служба обслуживала именно внутреннюю виртуальную сеть и не принимала DHCP-запросы через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который используется виртуальной машиной для внешнего сетевого подключения.</w:t>
      </w:r>
    </w:p>
    <w:p>
      <w:pPr>
        <w:pStyle w:val="BodyText"/>
      </w:pPr>
      <w:r>
        <w:t xml:space="preserve">После редактирования проверяю синтаксис конфигурации командой</w:t>
      </w:r>
      <w:r>
        <w:t xml:space="preserve"> </w:t>
      </w:r>
      <w:r>
        <w:rPr>
          <w:rStyle w:val="VerbatimChar"/>
        </w:rPr>
        <w:t xml:space="preserve">kea-dhcp4 -t /etc/kea/kea-dhcp4.conf</w:t>
      </w:r>
      <w:r>
        <w:t xml:space="preserve">. Затем выполняю</w:t>
      </w:r>
      <w:r>
        <w:t xml:space="preserve"> </w:t>
      </w:r>
      <w:r>
        <w:rPr>
          <w:rStyle w:val="VerbatimChar"/>
        </w:rPr>
        <w:t xml:space="preserve">systemctl --system daemon-reload</w:t>
      </w:r>
      <w:r>
        <w:t xml:space="preserve"> </w:t>
      </w:r>
      <w:r>
        <w:t xml:space="preserve">и разрешаю автоматический запуск сервера командой</w:t>
      </w:r>
      <w:r>
        <w:t xml:space="preserve"> </w:t>
      </w:r>
      <w:r>
        <w:rPr>
          <w:rStyle w:val="VerbatimChar"/>
        </w:rPr>
        <w:t xml:space="preserve">systemctl enable kea-dhcp4.service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69164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1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Привязка DHCPv4-сервера Kea к интерфейсу eth1</w:t>
            </w:r>
          </w:p>
          <w:bookmarkEnd w:id="36"/>
        </w:tc>
      </w:tr>
    </w:tbl>
    <w:p>
      <w:pPr>
        <w:pStyle w:val="BodyText"/>
      </w:pPr>
      <w:r>
        <w:t xml:space="preserve">Для обращения к DHCP-серверу по доменному имени добавляю DNS-записи. В файл прямой зоны</w:t>
      </w:r>
      <w:r>
        <w:t xml:space="preserve"> </w:t>
      </w:r>
      <w:r>
        <w:rPr>
          <w:rStyle w:val="VerbatimChar"/>
        </w:rPr>
        <w:t xml:space="preserve">/var/named/master/fz/emcikunova.net</w:t>
      </w:r>
      <w:r>
        <w:t xml:space="preserve"> </w:t>
      </w:r>
      <w:r>
        <w:t xml:space="preserve">вношу запись</w:t>
      </w:r>
      <w:r>
        <w:t xml:space="preserve"> </w:t>
      </w:r>
      <w:r>
        <w:rPr>
          <w:rStyle w:val="VerbatimChar"/>
        </w:rPr>
        <w:t xml:space="preserve">dhcp A 192.168.1.1</w:t>
      </w:r>
      <w:r>
        <w:t xml:space="preserve">, связывающую имя</w:t>
      </w:r>
      <w:r>
        <w:t xml:space="preserve"> </w:t>
      </w:r>
      <w:r>
        <w:rPr>
          <w:rStyle w:val="VerbatimChar"/>
        </w:rPr>
        <w:t xml:space="preserve">dhcp.emcikunova.net</w:t>
      </w:r>
      <w:r>
        <w:t xml:space="preserve"> </w:t>
      </w:r>
      <w:r>
        <w:t xml:space="preserve">с IPv4-адресом сервера.</w:t>
      </w:r>
    </w:p>
    <w:p>
      <w:pPr>
        <w:pStyle w:val="BodyText"/>
      </w:pPr>
      <w:r>
        <w:t xml:space="preserve">В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добавляю запись</w:t>
      </w:r>
      <w:r>
        <w:t xml:space="preserve"> </w:t>
      </w:r>
      <w:r>
        <w:rPr>
          <w:rStyle w:val="VerbatimChar"/>
        </w:rPr>
        <w:t xml:space="preserve">1 PTR dhcp.emcikunova.net.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Она связывает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доменным именем DHCP-сервера при выполнении обратного DNS-разрешения.</w:t>
      </w:r>
    </w:p>
    <w:p>
      <w:pPr>
        <w:pStyle w:val="BodyText"/>
      </w:pPr>
      <w:r>
        <w:t xml:space="preserve">В начале файла установлено</w:t>
      </w:r>
      <w:r>
        <w:t xml:space="preserve"> </w:t>
      </w:r>
      <w:r>
        <w:rPr>
          <w:rStyle w:val="VerbatimChar"/>
        </w:rPr>
        <w:t xml:space="preserve">$TTL 1D</w:t>
      </w:r>
      <w:r>
        <w:t xml:space="preserve">, поэтому стандартное время жизни записей зоны составляет один день. В SOA-записи серийный номер изменён на</w:t>
      </w:r>
      <w:r>
        <w:t xml:space="preserve"> </w:t>
      </w:r>
      <w:r>
        <w:rPr>
          <w:rStyle w:val="VerbatimChar"/>
        </w:rPr>
        <w:t xml:space="preserve">2026091400</w:t>
      </w:r>
      <w:r>
        <w:t xml:space="preserve">. Первые восемь цифр соответствуют дате</w:t>
      </w:r>
      <w:r>
        <w:t xml:space="preserve"> </w:t>
      </w:r>
      <w:r>
        <w:rPr>
          <w:rStyle w:val="VerbatimChar"/>
        </w:rPr>
        <w:t xml:space="preserve">2026-09-14</w:t>
      </w:r>
      <w:r>
        <w:t xml:space="preserve">, а последние две позволяют последовательно увеличивать версию зоны при нескольких изменениях за один день.</w:t>
      </w:r>
    </w:p>
    <w:p>
      <w:pPr>
        <w:pStyle w:val="BodyText"/>
      </w:pPr>
      <w:r>
        <w:t xml:space="preserve">В зоне также присутствуют PTR-записи</w:t>
      </w:r>
      <w:r>
        <w:t xml:space="preserve"> </w:t>
      </w:r>
      <w:r>
        <w:rPr>
          <w:rStyle w:val="VerbatimChar"/>
        </w:rPr>
        <w:t xml:space="preserve">server.emcikunova.net.</w:t>
      </w:r>
      <w:r>
        <w:t xml:space="preserve">,</w:t>
      </w:r>
      <w:r>
        <w:t xml:space="preserve"> </w:t>
      </w:r>
      <w:r>
        <w:rPr>
          <w:rStyle w:val="VerbatimChar"/>
        </w:rPr>
        <w:t xml:space="preserve">ns.emcikunova.net.</w:t>
      </w:r>
      <w:r>
        <w:t xml:space="preserve"> </w:t>
      </w:r>
      <w:r>
        <w:t xml:space="preserve">и добавленная</w:t>
      </w:r>
      <w:r>
        <w:t xml:space="preserve"> </w:t>
      </w:r>
      <w:r>
        <w:rPr>
          <w:rStyle w:val="VerbatimChar"/>
        </w:rPr>
        <w:t xml:space="preserve">dhcp.emcikunova.net.</w:t>
      </w:r>
      <w:r>
        <w:t xml:space="preserve"> </w:t>
      </w:r>
      <w:r>
        <w:t xml:space="preserve">для адреса с последним октетом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1798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7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PTR-записи DHCP-сервера в обратную DNS-зону</w:t>
            </w:r>
          </w:p>
          <w:bookmarkEnd w:id="40"/>
        </w:tc>
      </w:tr>
    </w:tbl>
    <w:p>
      <w:pPr>
        <w:pStyle w:val="BodyText"/>
      </w:pPr>
      <w:r>
        <w:t xml:space="preserve">После изменения файлов зон перезапускаю DNS-сервер командой</w:t>
      </w:r>
      <w:r>
        <w:t xml:space="preserve"> </w:t>
      </w:r>
      <w:r>
        <w:rPr>
          <w:rStyle w:val="VerbatimChar"/>
        </w:rPr>
        <w:t xml:space="preserve">systemctl restart named</w:t>
      </w:r>
      <w:r>
        <w:t xml:space="preserve"> </w:t>
      </w:r>
      <w:r>
        <w:t xml:space="preserve">и проверяю разрешение нового имени командой</w:t>
      </w:r>
      <w:r>
        <w:t xml:space="preserve"> </w:t>
      </w:r>
      <w:r>
        <w:rPr>
          <w:rStyle w:val="VerbatimChar"/>
        </w:rPr>
        <w:t xml:space="preserve">ping dhcp.emcikunova.net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успешно преобразует имя</w:t>
      </w:r>
      <w:r>
        <w:t xml:space="preserve"> </w:t>
      </w:r>
      <w:r>
        <w:rPr>
          <w:rStyle w:val="VerbatimChar"/>
        </w:rPr>
        <w:t xml:space="preserve">dhcp.emcikunova.net</w:t>
      </w:r>
      <w:r>
        <w:t xml:space="preserve"> </w:t>
      </w:r>
      <w:r>
        <w:t xml:space="preserve">в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 ответах отображается имя</w:t>
      </w:r>
      <w:r>
        <w:t xml:space="preserve"> </w:t>
      </w:r>
      <w:r>
        <w:rPr>
          <w:rStyle w:val="VerbatimChar"/>
        </w:rPr>
        <w:t xml:space="preserve">ns.emcikunova.net</w:t>
      </w:r>
      <w:r>
        <w:t xml:space="preserve">, которое также связано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в обратной зоне. Для каждого ICMP-пакета получен ответ с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. Всего передано и принято по 7 пакетов, а значение</w:t>
      </w:r>
      <w:r>
        <w:t xml:space="preserve"> </w:t>
      </w:r>
      <w:r>
        <w:rPr>
          <w:rStyle w:val="VerbatimChar"/>
        </w:rPr>
        <w:t xml:space="preserve">0% packet loss</w:t>
      </w:r>
      <w:r>
        <w:t xml:space="preserve"> </w:t>
      </w:r>
      <w:r>
        <w:t xml:space="preserve">подтверждает отсутствие потерь.</w:t>
      </w:r>
    </w:p>
    <w:p>
      <w:pPr>
        <w:pStyle w:val="BodyText"/>
      </w:pPr>
      <w:r>
        <w:t xml:space="preserve">Среднее время прохождения пакета составляет</w:t>
      </w:r>
      <w:r>
        <w:t xml:space="preserve"> </w:t>
      </w:r>
      <w:r>
        <w:rPr>
          <w:rStyle w:val="VerbatimChar"/>
        </w:rPr>
        <w:t xml:space="preserve">0.078 ms</w:t>
      </w:r>
      <w:r>
        <w:t xml:space="preserve">, минимальное —</w:t>
      </w:r>
      <w:r>
        <w:t xml:space="preserve"> </w:t>
      </w:r>
      <w:r>
        <w:rPr>
          <w:rStyle w:val="VerbatimChar"/>
        </w:rPr>
        <w:t xml:space="preserve">0.015 ms</w:t>
      </w:r>
      <w:r>
        <w:t xml:space="preserve">, максимальное —</w:t>
      </w:r>
      <w:r>
        <w:t xml:space="preserve"> </w:t>
      </w:r>
      <w:r>
        <w:rPr>
          <w:rStyle w:val="VerbatimChar"/>
        </w:rPr>
        <w:t xml:space="preserve">0.112 ms</w:t>
      </w:r>
      <w:r>
        <w:t xml:space="preserve">. Успешное разрешение имени и получение ICMP-ответов подтверждают доступность сервера по внутренней сети и корректную обработку созданной DNS-записи.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7983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доступности DHCP-сервера по имени dhcp.emcikunova.net</w:t>
            </w:r>
          </w:p>
          <w:bookmarkEnd w:id="44"/>
        </w:tc>
      </w:tr>
    </w:tbl>
    <w:p>
      <w:pPr>
        <w:pStyle w:val="BodyText"/>
      </w:pPr>
      <w:r>
        <w:t xml:space="preserve">Далее разрешаю DHCP-трафик в межсетевом экране. Командой</w:t>
      </w:r>
      <w:r>
        <w:t xml:space="preserve"> </w:t>
      </w:r>
      <w:r>
        <w:rPr>
          <w:rStyle w:val="VerbatimChar"/>
        </w:rPr>
        <w:t xml:space="preserve">firewall-cmd --add-service=dhcp</w:t>
      </w:r>
      <w:r>
        <w:t xml:space="preserve"> </w:t>
      </w:r>
      <w:r>
        <w:t xml:space="preserve">добавляю разрешение в текущую конфигурацию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а командой</w:t>
      </w:r>
      <w:r>
        <w:t xml:space="preserve"> </w:t>
      </w:r>
      <w:r>
        <w:rPr>
          <w:rStyle w:val="VerbatimChar"/>
        </w:rPr>
        <w:t xml:space="preserve">firewall-cmd --add-service=dhcp --permanent</w:t>
      </w:r>
      <w:r>
        <w:t xml:space="preserve"> </w:t>
      </w:r>
      <w:r>
        <w:t xml:space="preserve">сохраняю его для последующих запусков системы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 В обоих случаях выводится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 что подтверждает успешное изменение правил.</w:t>
      </w:r>
    </w:p>
    <w:p>
      <w:pPr>
        <w:pStyle w:val="BodyText"/>
      </w:pPr>
      <w:r>
        <w:t xml:space="preserve">После этого восстанавливаю корректные контексты SELinux командами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 -vR /var/named/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/var/lib/kea/</w:t>
      </w:r>
      <w:r>
        <w:t xml:space="preserve">. В выводе видно, что для файла</w:t>
      </w:r>
      <w:r>
        <w:t xml:space="preserve"> </w:t>
      </w:r>
      <w:r>
        <w:rPr>
          <w:rStyle w:val="VerbatimChar"/>
        </w:rPr>
        <w:t xml:space="preserve">/etc/NetworkManager/system-connections/eth1.nmconnection</w:t>
      </w:r>
      <w:r>
        <w:t xml:space="preserve"> </w:t>
      </w:r>
      <w:r>
        <w:t xml:space="preserve">контекст изменяется с</w:t>
      </w:r>
      <w:r>
        <w:t xml:space="preserve"> </w:t>
      </w:r>
      <w:r>
        <w:rPr>
          <w:rStyle w:val="VerbatimChar"/>
        </w:rPr>
        <w:t xml:space="preserve">user_tmp_t</w:t>
      </w:r>
      <w:r>
        <w:t xml:space="preserve"> </w:t>
      </w:r>
      <w:r>
        <w:t xml:space="preserve">на предназначенный для конфигурации NetworkManager контекст</w:t>
      </w:r>
      <w:r>
        <w:t xml:space="preserve"> </w:t>
      </w:r>
      <w:r>
        <w:rPr>
          <w:rStyle w:val="VerbatimChar"/>
        </w:rPr>
        <w:t xml:space="preserve">NetworkManager_etc_rw_t</w:t>
      </w:r>
      <w:r>
        <w:t xml:space="preserve">. Для каталогов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/var/lib/kea</w:t>
      </w:r>
      <w:r>
        <w:t xml:space="preserve"> </w:t>
      </w:r>
      <w:r>
        <w:t xml:space="preserve">дополнительных сообщений нет, что означает отсутствие объектов, требующих заметного изменения контекста.</w:t>
      </w:r>
    </w:p>
    <w:p>
      <w:pPr>
        <w:pStyle w:val="BodyText"/>
      </w:pPr>
      <w:r>
        <w:t xml:space="preserve">После подготовки межсетевого экрана и SELinux запускаю DHCPv4-сервер командой</w:t>
      </w:r>
      <w:r>
        <w:t xml:space="preserve"> </w:t>
      </w:r>
      <w:r>
        <w:rPr>
          <w:rStyle w:val="VerbatimChar"/>
        </w:rPr>
        <w:t xml:space="preserve">systemctl start kea-dhcp4.service</w:t>
      </w:r>
      <w:r>
        <w:t xml:space="preserve">. Команда завершается без сообщения об ошибке.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00153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1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firewalld, восстановление контекстов SELinux и запуск Kea DHCPv4</w:t>
            </w:r>
          </w:p>
          <w:bookmarkEnd w:id="48"/>
        </w:tc>
      </w:tr>
    </w:tbl>
    <w:p>
      <w:pPr>
        <w:pStyle w:val="BodyText"/>
      </w:pPr>
      <w:r>
        <w:t xml:space="preserve">Для подготовки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создаю 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, изменяющий её маршрутизацию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определяет интерпретатор скрипта. Команда</w:t>
      </w:r>
      <w:r>
        <w:t xml:space="preserve"> </w:t>
      </w:r>
      <w:r>
        <w:rPr>
          <w:rStyle w:val="VerbatimChar"/>
        </w:rPr>
        <w:t xml:space="preserve">echo "Provisioning script $0"</w:t>
      </w:r>
      <w:r>
        <w:t xml:space="preserve"> </w:t>
      </w:r>
      <w:r>
        <w:t xml:space="preserve">выводит имя выполняемого файла и позволяет видеть запуск provisioning-сценария в журнале Vagrant.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nmcli connection modify "eth1" ipv4.gateway "192.168.1.1"</w:t>
      </w:r>
      <w:r>
        <w:t xml:space="preserve"> </w:t>
      </w:r>
      <w:r>
        <w:t xml:space="preserve">устанавливаю для соединения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после чего</w:t>
      </w:r>
      <w:r>
        <w:t xml:space="preserve"> </w:t>
      </w:r>
      <w:r>
        <w:rPr>
          <w:rStyle w:val="VerbatimChar"/>
        </w:rPr>
        <w:t xml:space="preserve">nmcli connection up "eth1"</w:t>
      </w:r>
      <w:r>
        <w:t xml:space="preserve"> </w:t>
      </w:r>
      <w:r>
        <w:t xml:space="preserve">активирует соединение с обновлёнными параметрами.</w:t>
      </w:r>
    </w:p>
    <w:p>
      <w:pPr>
        <w:pStyle w:val="BodyText"/>
      </w:pP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устанавливаю параметры</w:t>
      </w:r>
      <w:r>
        <w:t xml:space="preserve"> </w:t>
      </w:r>
      <w:r>
        <w:rPr>
          <w:rStyle w:val="VerbatimChar"/>
        </w:rPr>
        <w:t xml:space="preserve">ipv4.never-default 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ipv6.never-default true</w:t>
      </w:r>
      <w:r>
        <w:t xml:space="preserve">. Они запрещают NetworkManager создавать маршрут по умолчанию через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как для IPv4, так и для IPv6. Команды</w:t>
      </w:r>
      <w:r>
        <w:t xml:space="preserve"> </w:t>
      </w:r>
      <w:r>
        <w:rPr>
          <w:rStyle w:val="VerbatimChar"/>
        </w:rPr>
        <w:t xml:space="preserve">nmcli connection down eth0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nmcli connection up eth0</w:t>
      </w:r>
      <w:r>
        <w:t xml:space="preserve"> </w:t>
      </w:r>
      <w:r>
        <w:t xml:space="preserve">повторно активируют соединение, чтобы изменения вступили в силу. В результате основной маршрут клиента должен проходить через внутренний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 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В конфигурацию клиента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подключаю созданный скрипт:</w:t>
      </w:r>
    </w:p>
    <w:p>
      <w:pPr>
        <w:pStyle w:val="SourceCode"/>
      </w:pPr>
      <w:r>
        <w:rPr>
          <w:rStyle w:val="NormalTok"/>
        </w:rPr>
        <w:t xml:space="preserve">client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routing"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run: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"provision/client/01-routing.sh"</w:t>
      </w:r>
    </w:p>
    <w:p>
      <w:pPr>
        <w:pStyle w:val="FirstParagraph"/>
      </w:pPr>
      <w:r>
        <w:t xml:space="preserve">После сохранения изменений запускаю provisioning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97278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2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Скрипт настройки маршрутизации виртуальной машины client</w:t>
            </w:r>
          </w:p>
          <w:bookmarkEnd w:id="52"/>
        </w:tc>
      </w:tr>
    </w:tbl>
    <w:p>
      <w:pPr>
        <w:pStyle w:val="BodyText"/>
      </w:pPr>
      <w:r>
        <w:t xml:space="preserve">После запуска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и анализирую состояние сетевых интерфейсов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установлены флаги</w:t>
      </w:r>
      <w:r>
        <w:t xml:space="preserve"> </w:t>
      </w:r>
      <w:r>
        <w:rPr>
          <w:rStyle w:val="VerbatimChar"/>
        </w:rPr>
        <w:t xml:space="preserve">UP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MULTICAST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показывает, что интерфейс включён,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— что он находится в рабочем состоянии,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обозначает поддержку широковещательной передачи, а</w:t>
      </w:r>
      <w:r>
        <w:t xml:space="preserve"> </w:t>
      </w:r>
      <w:r>
        <w:rPr>
          <w:rStyle w:val="VerbatimChar"/>
        </w:rPr>
        <w:t xml:space="preserve">MULTICAST</w:t>
      </w:r>
      <w:r>
        <w:t xml:space="preserve"> </w:t>
      </w:r>
      <w:r>
        <w:t xml:space="preserve">— групповой передачи. Значение</w:t>
      </w:r>
      <w:r>
        <w:t xml:space="preserve"> </w:t>
      </w:r>
      <w:r>
        <w:rPr>
          <w:rStyle w:val="VerbatimChar"/>
        </w:rPr>
        <w:t xml:space="preserve">mtu 1500</w:t>
      </w:r>
      <w:r>
        <w:t xml:space="preserve"> </w:t>
      </w:r>
      <w:r>
        <w:t xml:space="preserve">задаёт максимальный размер IP-пакета без фрагментации на уровне интерфейса.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rStyle w:val="VerbatimChar"/>
        </w:rPr>
        <w:t xml:space="preserve">10.0.2.15</w:t>
      </w:r>
      <w:r>
        <w:t xml:space="preserve">, маску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и широковещательный адрес</w:t>
      </w:r>
      <w:r>
        <w:t xml:space="preserve"> </w:t>
      </w:r>
      <w:r>
        <w:rPr>
          <w:rStyle w:val="VerbatimChar"/>
        </w:rPr>
        <w:t xml:space="preserve">10.0.2.255</w:t>
      </w:r>
      <w:r>
        <w:t xml:space="preserve">. Этот интерфейс относится к внешней сети виртуальной машины. Строка</w:t>
      </w:r>
      <w:r>
        <w:t xml:space="preserve"> </w:t>
      </w:r>
      <w:r>
        <w:rPr>
          <w:rStyle w:val="VerbatimChar"/>
        </w:rPr>
        <w:t xml:space="preserve">ether 08:00:27:64:52:85</w:t>
      </w:r>
      <w:r>
        <w:t xml:space="preserve"> </w:t>
      </w:r>
      <w:r>
        <w:t xml:space="preserve">содержит его MAC-адрес. В статистике указано</w:t>
      </w:r>
      <w:r>
        <w:t xml:space="preserve"> </w:t>
      </w:r>
      <w:r>
        <w:rPr>
          <w:rStyle w:val="VerbatimChar"/>
        </w:rPr>
        <w:t xml:space="preserve">RX packets 1544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 packets 1374</w:t>
      </w:r>
      <w:r>
        <w:t xml:space="preserve">, то есть через интерфейс уже выполнялся обмен данными. Значения</w:t>
      </w:r>
      <w:r>
        <w:t xml:space="preserve"> </w:t>
      </w:r>
      <w:r>
        <w:rPr>
          <w:rStyle w:val="VerbatimChar"/>
        </w:rPr>
        <w:t xml:space="preserve">errors 0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 0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overruns 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collisions 0</w:t>
      </w:r>
      <w:r>
        <w:t xml:space="preserve"> </w:t>
      </w:r>
      <w:r>
        <w:t xml:space="preserve">показывают отсутствие зарегистрированных ошибок передачи.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также находится в состояниях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DHCP-сервер выдал ему IPv4-адрес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, маску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и широковещательный адрес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.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является первым адресом настроенного ранее пула</w:t>
      </w:r>
      <w:r>
        <w:t xml:space="preserve"> </w:t>
      </w:r>
      <w:r>
        <w:rPr>
          <w:rStyle w:val="VerbatimChar"/>
        </w:rPr>
        <w:t xml:space="preserve">192.168.1.30 - 192.168.1.199</w:t>
      </w:r>
      <w:r>
        <w:t xml:space="preserve">, поэтому результат соответствует конфигурации Kea.</w:t>
      </w:r>
    </w:p>
    <w:p>
      <w:pPr>
        <w:pStyle w:val="BodyText"/>
      </w:pPr>
      <w:r>
        <w:t xml:space="preserve">MAC-адрес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08:00:27:13:2b:30</w:t>
      </w:r>
      <w:r>
        <w:t xml:space="preserve">. В статистике интерфейса присутствует</w:t>
      </w:r>
      <w:r>
        <w:t xml:space="preserve"> </w:t>
      </w:r>
      <w:r>
        <w:rPr>
          <w:rStyle w:val="VerbatimChar"/>
        </w:rPr>
        <w:t xml:space="preserve">RX packets 315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 packets 469</w:t>
      </w:r>
      <w:r>
        <w:t xml:space="preserve">. Для приёма и передачи также указано по нулю ошибок и отброшенных пакетов. Получение адреса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подтверждает работоспособность DHCP-сервера во внутренней виртуальной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64057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0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сетевых интерфейсов клиента после получения DHCP-адреса</w:t>
            </w:r>
          </w:p>
          <w:bookmarkEnd w:id="56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просматриваю базу выданных IPv4-аренд Kea командой</w:t>
      </w:r>
      <w:r>
        <w:t xml:space="preserve"> </w:t>
      </w:r>
      <w:r>
        <w:rPr>
          <w:rStyle w:val="VerbatimChar"/>
        </w:rPr>
        <w:t xml:space="preserve">cat /var/lib/kea/kea-leases4.csv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p>
      <w:pPr>
        <w:pStyle w:val="BodyText"/>
      </w:pPr>
      <w:r>
        <w:t xml:space="preserve">Первая строка содержит названия полей CSV-файла: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hwaddr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valid_lifetime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subnet_id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fqdn_fwd</w:t>
      </w:r>
      <w:r>
        <w:t xml:space="preserve">,</w:t>
      </w:r>
      <w:r>
        <w:t xml:space="preserve"> </w:t>
      </w:r>
      <w:r>
        <w:rPr>
          <w:rStyle w:val="VerbatimChar"/>
        </w:rPr>
        <w:t xml:space="preserve">fqdn_rev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user_context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pool_id</w:t>
      </w:r>
      <w:r>
        <w:t xml:space="preserve">.</w:t>
      </w:r>
    </w:p>
    <w:p>
      <w:pPr>
        <w:pStyle w:val="BodyText"/>
      </w:pPr>
      <w:r>
        <w:t xml:space="preserve">В записи клиента поле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— выданный IPv4-адрес. Поле</w:t>
      </w:r>
      <w:r>
        <w:t xml:space="preserve"> </w:t>
      </w:r>
      <w:r>
        <w:rPr>
          <w:rStyle w:val="VerbatimChar"/>
        </w:rPr>
        <w:t xml:space="preserve">hwaddr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08:00:27:13:2b:30</w:t>
      </w:r>
      <w:r>
        <w:t xml:space="preserve"> </w:t>
      </w:r>
      <w:r>
        <w:t xml:space="preserve">и совпадает с MAC-адресом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отображённым 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 Это позволяет однозначно сопоставить запись аренды с интерфейсом клиента.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содержит идентификатор DHCP-клиента, сформированный на основе аппаратного адреса. Поле</w:t>
      </w:r>
      <w:r>
        <w:t xml:space="preserve"> </w:t>
      </w:r>
      <w:r>
        <w:rPr>
          <w:rStyle w:val="VerbatimChar"/>
        </w:rPr>
        <w:t xml:space="preserve">valid_lifetime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3600</w:t>
      </w:r>
      <w:r>
        <w:t xml:space="preserve">, следовательно, срок действия аренды составляет 3600 секунд, то есть один час. Поле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хранит момент окончания аренды в формате Unix time.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subnet_id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1</w:t>
      </w:r>
      <w:r>
        <w:t xml:space="preserve">, что соответствует идентификатору подсети, заданному ранее в</w:t>
      </w:r>
      <w:r>
        <w:t xml:space="preserve"> </w:t>
      </w:r>
      <w:r>
        <w:rPr>
          <w:rStyle w:val="VerbatimChar"/>
        </w:rPr>
        <w:t xml:space="preserve">kea-dhcp4.conf</w:t>
      </w:r>
      <w:r>
        <w:t xml:space="preserve">. Поля</w:t>
      </w:r>
      <w:r>
        <w:t xml:space="preserve"> </w:t>
      </w:r>
      <w:r>
        <w:rPr>
          <w:rStyle w:val="VerbatimChar"/>
        </w:rPr>
        <w:t xml:space="preserve">fqdn_fwd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fqdn_rev</w:t>
      </w:r>
      <w:r>
        <w:t xml:space="preserve"> </w:t>
      </w:r>
      <w:r>
        <w:t xml:space="preserve">на этом этапе имеют значения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поскольку динамическое обновление DNS ещё не настроено. В поле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записано имя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, соответствующее обычному состоянию действующей аренды.</w:t>
      </w:r>
      <w:r>
        <w:t xml:space="preserve"> </w:t>
      </w:r>
      <w:r>
        <w:rPr>
          <w:rStyle w:val="VerbatimChar"/>
        </w:rPr>
        <w:t xml:space="preserve">user_context</w:t>
      </w:r>
      <w:r>
        <w:t xml:space="preserve"> </w:t>
      </w:r>
      <w:r>
        <w:t xml:space="preserve">не заполнено, поскольку дополнительный пользовательский контекст для аренды не задавался. Значение</w:t>
      </w:r>
      <w:r>
        <w:t xml:space="preserve"> </w:t>
      </w:r>
      <w:r>
        <w:rPr>
          <w:rStyle w:val="VerbatimChar"/>
        </w:rPr>
        <w:t xml:space="preserve">pool_id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, так как отдельный идентификатор пула в используемой конфигурации не назначался.</w:t>
      </w:r>
    </w:p>
    <w:p>
      <w:pPr>
        <w:pStyle w:val="BodyText"/>
      </w:pPr>
      <w:r>
        <w:t xml:space="preserve">Совпадение адреса и MAC-адреса между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на клиенте и</w:t>
      </w:r>
      <w:r>
        <w:t xml:space="preserve"> </w:t>
      </w:r>
      <w:r>
        <w:rPr>
          <w:rStyle w:val="VerbatimChar"/>
        </w:rPr>
        <w:t xml:space="preserve">kea-leases4.csv</w:t>
      </w:r>
      <w:r>
        <w:t xml:space="preserve"> </w:t>
      </w:r>
      <w:r>
        <w:t xml:space="preserve">на сервере подтверждает, что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действительно был выдан сервером Kea.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58977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Просмотр информации о выданной DHCP-аренде в kea-leases4.csv</w:t>
            </w:r>
          </w:p>
          <w:bookmarkEnd w:id="60"/>
        </w:tc>
      </w:tr>
    </w:tbl>
    <w:p>
      <w:pPr>
        <w:pStyle w:val="BodyText"/>
      </w:pPr>
      <w:r>
        <w:t xml:space="preserve">Следующим этапом настраиваю динамическое обновление DNS-зоны при появлении новых DHCP-клиентов. Для безопасной передачи обновлений между Kea и BIND создаю TSIG-ключ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-p /etc/named/keys</w:t>
      </w:r>
      <w:r>
        <w:t xml:space="preserve"> </w:t>
      </w:r>
      <w:r>
        <w:t xml:space="preserve">создаю каталог для хранения ключей. Затем выполняю</w:t>
      </w:r>
      <w:r>
        <w:t xml:space="preserve"> </w:t>
      </w:r>
      <w:r>
        <w:rPr>
          <w:rStyle w:val="VerbatimChar"/>
        </w:rPr>
        <w:t xml:space="preserve">tsig-keygen -a HMAC-SHA512 DHCP_UPDATER &gt; /etc/named/keys/dhcp_updater.key</w:t>
      </w:r>
      <w:r>
        <w:t xml:space="preserve">. Утилита создаёт ключ с именем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и алгоритмом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, а результат перенаправляется в файл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проверяю содержимое созданного файла. В нём присутствуют параметры</w:t>
      </w:r>
      <w:r>
        <w:t xml:space="preserve"> </w:t>
      </w:r>
      <w:r>
        <w:rPr>
          <w:rStyle w:val="VerbatimChar"/>
        </w:rPr>
        <w:t xml:space="preserve">algorithm hmac-sha512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представляет сгенерированный секретный ключ, который должен совпадать в настройках BIND и Kea. Сам секрет в тексте отчёта не дублирую.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chown -R named:named /etc/named/keys/</w:t>
      </w:r>
      <w:r>
        <w:t xml:space="preserve"> </w:t>
      </w:r>
      <w:r>
        <w:t xml:space="preserve">назначаю владельцем каталога пользователя и группу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, после чего открываю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для подключения ключа директивой</w:t>
      </w:r>
      <w:r>
        <w:t xml:space="preserve"> </w:t>
      </w:r>
      <w:r>
        <w:rPr>
          <w:rStyle w:val="VerbatimChar"/>
        </w:rPr>
        <w:t xml:space="preserve">include "/etc/named/keys/dhcp_updater.key";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08245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TSIG-ключа DHCP_UPDATER для динамического обновления DNS</w:t>
            </w:r>
          </w:p>
          <w:bookmarkEnd w:id="64"/>
        </w:tc>
      </w:tr>
    </w:tbl>
    <w:p>
      <w:pPr>
        <w:pStyle w:val="BodyText"/>
      </w:pPr>
      <w:r>
        <w:t xml:space="preserve">После подключения ключа изменяю описание DNS-зон в файле</w:t>
      </w:r>
      <w:r>
        <w:t xml:space="preserve"> </w:t>
      </w:r>
      <w:r>
        <w:rPr>
          <w:rStyle w:val="VerbatimChar"/>
        </w:rPr>
        <w:t xml:space="preserve">/etc/named/emcikunova.net</w:t>
      </w:r>
      <w:r>
        <w:t xml:space="preserve"> </w:t>
      </w:r>
      <w:r>
        <w:t xml:space="preserve">и разрешаю обновления, подписанные ключом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p>
      <w:pPr>
        <w:pStyle w:val="BodyText"/>
      </w:pPr>
      <w:r>
        <w:t xml:space="preserve">Для прямой зоны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сохраняю тип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master/fz/emcikunova.net</w:t>
      </w:r>
      <w:r>
        <w:t xml:space="preserve">. В секции</w:t>
      </w:r>
      <w:r>
        <w:t xml:space="preserve"> </w:t>
      </w:r>
      <w:r>
        <w:rPr>
          <w:rStyle w:val="VerbatimChar"/>
        </w:rPr>
        <w:t xml:space="preserve">update-policy</w:t>
      </w:r>
      <w:r>
        <w:t xml:space="preserve"> </w:t>
      </w:r>
      <w:r>
        <w:t xml:space="preserve">добавляю правило</w:t>
      </w:r>
      <w:r>
        <w:t xml:space="preserve"> </w:t>
      </w:r>
      <w:r>
        <w:rPr>
          <w:rStyle w:val="VerbatimChar"/>
        </w:rPr>
        <w:t xml:space="preserve">grant DHCP_UPDATER wildcard *.emcikunova.net A DHCID;</w:t>
      </w:r>
      <w:r>
        <w:t xml:space="preserve">. Оно разрешает владельцу ключа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динамически изменять записи типов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DHCID</w:t>
      </w:r>
      <w:r>
        <w:t xml:space="preserve"> </w:t>
      </w:r>
      <w:r>
        <w:t xml:space="preserve">для имён внутри зоны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.</w:t>
      </w:r>
    </w:p>
    <w:p>
      <w:pPr>
        <w:pStyle w:val="BodyText"/>
      </w:pPr>
      <w:r>
        <w:t xml:space="preserve">Для обратной зоны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используется файл</w:t>
      </w:r>
      <w:r>
        <w:t xml:space="preserve"> </w:t>
      </w:r>
      <w:r>
        <w:rPr>
          <w:rStyle w:val="VerbatimChar"/>
        </w:rPr>
        <w:t xml:space="preserve">master/rz/192.168.1</w:t>
      </w:r>
      <w:r>
        <w:t xml:space="preserve">. Правило</w:t>
      </w:r>
      <w:r>
        <w:t xml:space="preserve"> </w:t>
      </w:r>
      <w:r>
        <w:rPr>
          <w:rStyle w:val="VerbatimChar"/>
        </w:rPr>
        <w:t xml:space="preserve">grant DHCP_UPDATER wildcard *.1.168.192.in-addr.arpa. PTR DHCID;</w:t>
      </w:r>
      <w:r>
        <w:t xml:space="preserve"> </w:t>
      </w:r>
      <w:r>
        <w:t xml:space="preserve">разрешает создание и изменение PTR-записей и связанных DHCID-записей.</w:t>
      </w:r>
    </w:p>
    <w:p>
      <w:pPr>
        <w:pStyle w:val="BodyText"/>
      </w:pPr>
      <w:r>
        <w:t xml:space="preserve">Записи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используются для преобразования доменного имени в IPv4-адрес,</w:t>
      </w:r>
      <w:r>
        <w:t xml:space="preserve"> </w:t>
      </w:r>
      <w:r>
        <w:rPr>
          <w:rStyle w:val="VerbatimChar"/>
        </w:rPr>
        <w:t xml:space="preserve">PTR</w:t>
      </w:r>
      <w:r>
        <w:t xml:space="preserve"> </w:t>
      </w:r>
      <w:r>
        <w:t xml:space="preserve">— для обратного преобразования адреса в имя, а</w:t>
      </w:r>
      <w:r>
        <w:t xml:space="preserve"> </w:t>
      </w:r>
      <w:r>
        <w:rPr>
          <w:rStyle w:val="VerbatimChar"/>
        </w:rPr>
        <w:t xml:space="preserve">DHCID</w:t>
      </w:r>
      <w:r>
        <w:t xml:space="preserve"> </w:t>
      </w:r>
      <w:r>
        <w:t xml:space="preserve">помогает DHCP/DDNS-механизму связывать динамическую DNS-запись с конкретным DHCP-клиентом и уменьшать вероятность конфликтующих обновлений.</w:t>
      </w:r>
    </w:p>
    <w:p>
      <w:pPr>
        <w:pStyle w:val="BodyText"/>
      </w:pPr>
      <w:r>
        <w:t xml:space="preserve">После сохранения файла проверяю конфигурацию BIND командой</w:t>
      </w:r>
      <w:r>
        <w:t xml:space="preserve"> </w:t>
      </w:r>
      <w:r>
        <w:rPr>
          <w:rStyle w:val="VerbatimChar"/>
        </w:rPr>
        <w:t xml:space="preserve">named-checkconf</w:t>
      </w:r>
      <w:r>
        <w:t xml:space="preserve"> </w:t>
      </w:r>
      <w:r>
        <w:t xml:space="preserve">и перезапускаю DNS-сервер командой</w:t>
      </w:r>
      <w:r>
        <w:t xml:space="preserve"> </w:t>
      </w:r>
      <w:r>
        <w:rPr>
          <w:rStyle w:val="VerbatimChar"/>
        </w:rPr>
        <w:t xml:space="preserve">systemctl restart named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86186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1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Разрешение динамического обновления прямой и обратной DNS-зон</w:t>
            </w:r>
          </w:p>
          <w:bookmarkEnd w:id="68"/>
        </w:tc>
      </w:tr>
    </w:tbl>
    <w:p>
      <w:pPr>
        <w:pStyle w:val="BodyText"/>
      </w:pPr>
      <w:r>
        <w:t xml:space="preserve">Для компонента Kea DHCP-DDNS создаю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и помещаю в него тот же 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, но уже в формате конфигурации Kea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p>
      <w:pPr>
        <w:pStyle w:val="BodyText"/>
      </w:pPr>
      <w:r>
        <w:t xml:space="preserve">Массив</w:t>
      </w:r>
      <w:r>
        <w:t xml:space="preserve"> </w:t>
      </w:r>
      <w:r>
        <w:rPr>
          <w:rStyle w:val="VerbatimChar"/>
        </w:rPr>
        <w:t xml:space="preserve">tsig-keys</w:t>
      </w:r>
      <w:r>
        <w:t xml:space="preserve"> </w:t>
      </w:r>
      <w:r>
        <w:t xml:space="preserve">содержит объект с</w:t>
      </w:r>
      <w:r>
        <w:t xml:space="preserve"> </w:t>
      </w:r>
      <w:r>
        <w:rPr>
          <w:rStyle w:val="VerbatimChar"/>
        </w:rPr>
        <w:t xml:space="preserve">"name": "DHCP_UPDATER"</w:t>
      </w:r>
      <w:r>
        <w:t xml:space="preserve">, алгоритмом</w:t>
      </w:r>
      <w:r>
        <w:t xml:space="preserve"> </w:t>
      </w:r>
      <w:r>
        <w:rPr>
          <w:rStyle w:val="VerbatimChar"/>
        </w:rPr>
        <w:t xml:space="preserve">"hmac-sha512"</w:t>
      </w:r>
      <w:r>
        <w:t xml:space="preserve"> </w:t>
      </w:r>
      <w:r>
        <w:t xml:space="preserve">и параметром</w:t>
      </w:r>
      <w:r>
        <w:t xml:space="preserve"> </w:t>
      </w:r>
      <w:r>
        <w:rPr>
          <w:rStyle w:val="VerbatimChar"/>
        </w:rPr>
        <w:t xml:space="preserve">"secret"</w:t>
      </w:r>
      <w:r>
        <w:t xml:space="preserve">. Секрет должен полностью совпадать со значением в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, иначе BIND не сможет проверить подпись динамического DNS-обновления.</w:t>
      </w:r>
    </w:p>
    <w:p>
      <w:pPr>
        <w:pStyle w:val="BodyText"/>
      </w:pPr>
      <w:r>
        <w:t xml:space="preserve">После сохранения назначаю владельца командой</w:t>
      </w:r>
      <w:r>
        <w:t xml:space="preserve"> </w:t>
      </w:r>
      <w:r>
        <w:rPr>
          <w:rStyle w:val="VerbatimChar"/>
        </w:rPr>
        <w:t xml:space="preserve">chown kea:kea /etc/kea/tsig-keys.json</w:t>
      </w:r>
      <w:r>
        <w:t xml:space="preserve"> </w:t>
      </w:r>
      <w:r>
        <w:t xml:space="preserve">и ограничиваю права доступа командой</w:t>
      </w:r>
      <w:r>
        <w:t xml:space="preserve"> </w:t>
      </w:r>
      <w:r>
        <w:rPr>
          <w:rStyle w:val="VerbatimChar"/>
        </w:rPr>
        <w:t xml:space="preserve">chmod 640 /etc/kea/tsig-keys.json</w:t>
      </w:r>
      <w:r>
        <w:t xml:space="preserve">. В результате пользователь</w:t>
      </w:r>
      <w:r>
        <w:t xml:space="preserve"> </w:t>
      </w:r>
      <w:r>
        <w:rPr>
          <w:rStyle w:val="VerbatimChar"/>
        </w:rPr>
        <w:t xml:space="preserve">kea</w:t>
      </w:r>
      <w:r>
        <w:t xml:space="preserve"> </w:t>
      </w:r>
      <w:r>
        <w:t xml:space="preserve">может читать файл, а доступ для остальных пользователей ограничен.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14088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0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TSIG-ключ DHCP_UPDATER в формате конфигурации Kea</w:t>
            </w:r>
          </w:p>
          <w:bookmarkEnd w:id="72"/>
        </w:tc>
      </w:tr>
    </w:tbl>
    <w:p>
      <w:pPr>
        <w:pStyle w:val="BodyText"/>
      </w:pPr>
      <w:r>
        <w:t xml:space="preserve">Далее редактирую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, настраивая отдельный компонент Kea, отвечающий за динамические DNS-обновления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DhcpDdns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"ip-address": "127.0.0.1"</w:t>
      </w:r>
      <w:r>
        <w:t xml:space="preserve"> </w:t>
      </w:r>
      <w:r>
        <w:t xml:space="preserve">указывает, что служба принимает запросы от локальных компонентов через loopback-интерфейс. Порт</w:t>
      </w:r>
      <w:r>
        <w:t xml:space="preserve"> </w:t>
      </w:r>
      <w:r>
        <w:rPr>
          <w:rStyle w:val="VerbatimChar"/>
        </w:rPr>
        <w:t xml:space="preserve">"53001"</w:t>
      </w:r>
      <w:r>
        <w:t xml:space="preserve"> </w:t>
      </w:r>
      <w:r>
        <w:t xml:space="preserve">используется для взаимодействия между DHCPv4 и DHCP-DDNS.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control-socket</w:t>
      </w:r>
      <w:r>
        <w:t xml:space="preserve"> </w:t>
      </w:r>
      <w:r>
        <w:t xml:space="preserve">указан Unix-сокет</w:t>
      </w:r>
      <w:r>
        <w:t xml:space="preserve"> </w:t>
      </w:r>
      <w:r>
        <w:rPr>
          <w:rStyle w:val="VerbatimChar"/>
        </w:rPr>
        <w:t xml:space="preserve">/run/kea/kea-ddns-ctrl-socket</w:t>
      </w:r>
      <w:r>
        <w:t xml:space="preserve">, предназначенный для локального управления службой. Директива</w:t>
      </w:r>
      <w:r>
        <w:t xml:space="preserve"> </w:t>
      </w:r>
      <w:r>
        <w:rPr>
          <w:rStyle w:val="VerbatimChar"/>
        </w:rPr>
        <w:t xml:space="preserve">&lt;?include "/etc/kea/tsig-keys.json"?&gt;</w:t>
      </w:r>
      <w:r>
        <w:t xml:space="preserve"> </w:t>
      </w:r>
      <w:r>
        <w:t xml:space="preserve">подключает созданный ранее TSIG-ключ.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forward-ddns</w:t>
      </w:r>
      <w:r>
        <w:t xml:space="preserve"> </w:t>
      </w:r>
      <w:r>
        <w:t xml:space="preserve">указываю прямую зону</w:t>
      </w:r>
      <w:r>
        <w:t xml:space="preserve"> </w:t>
      </w:r>
      <w:r>
        <w:rPr>
          <w:rStyle w:val="VerbatimChar"/>
        </w:rPr>
        <w:t xml:space="preserve">"emcikunova.net."</w:t>
      </w:r>
      <w:r>
        <w:t xml:space="preserve">, ключ</w:t>
      </w:r>
      <w:r>
        <w:t xml:space="preserve"> </w:t>
      </w:r>
      <w:r>
        <w:rPr>
          <w:rStyle w:val="VerbatimChar"/>
        </w:rPr>
        <w:t xml:space="preserve">"DHCP_UPDATER"</w:t>
      </w:r>
      <w:r>
        <w:t xml:space="preserve"> </w:t>
      </w:r>
      <w:r>
        <w:t xml:space="preserve">и DNS-сервер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Эта секция отвечает за создание записей вида</w:t>
      </w:r>
      <w:r>
        <w:t xml:space="preserve"> </w:t>
      </w:r>
      <w:r>
        <w:rPr>
          <w:rStyle w:val="VerbatimChar"/>
        </w:rPr>
        <w:t xml:space="preserve">имя -&gt; IPv4-адрес</w:t>
      </w:r>
      <w:r>
        <w:t xml:space="preserve">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reverse-ddns</w:t>
      </w:r>
      <w:r>
        <w:t xml:space="preserve"> </w:t>
      </w:r>
      <w:r>
        <w:t xml:space="preserve">задаю обратную зону</w:t>
      </w:r>
      <w:r>
        <w:t xml:space="preserve"> </w:t>
      </w:r>
      <w:r>
        <w:rPr>
          <w:rStyle w:val="VerbatimChar"/>
        </w:rPr>
        <w:t xml:space="preserve">"1.168.192.in-addr.arpa."</w:t>
      </w:r>
      <w:r>
        <w:t xml:space="preserve">, тот же TSIG-ключ и 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Она предназначена для создания PTR-записей вида</w:t>
      </w:r>
      <w:r>
        <w:t xml:space="preserve"> </w:t>
      </w:r>
      <w:r>
        <w:rPr>
          <w:rStyle w:val="VerbatimChar"/>
        </w:rPr>
        <w:t xml:space="preserve">IPv4-адрес -&gt; имя</w:t>
      </w:r>
      <w:r>
        <w:t xml:space="preserve">.</w:t>
      </w:r>
    </w:p>
    <w:p>
      <w:pPr>
        <w:pStyle w:val="BodyText"/>
      </w:pPr>
      <w:r>
        <w:t xml:space="preserve">В именах обеих DNS-зон присутствует завершающая точка. Она указывает на полное доменное имя зоны и необходима для корректного сопоставления обновления с зоной BIND.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350957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9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прямых и обратных DDNS-обновлений в kea-dhcp-ddns.conf</w:t>
            </w:r>
          </w:p>
          <w:bookmarkEnd w:id="76"/>
        </w:tc>
      </w:tr>
    </w:tbl>
    <w:p>
      <w:pPr>
        <w:pStyle w:val="BodyText"/>
      </w:pPr>
      <w:r>
        <w:t xml:space="preserve">После редактирования назначаю владельца файла командой</w:t>
      </w:r>
      <w:r>
        <w:t xml:space="preserve"> </w:t>
      </w:r>
      <w:r>
        <w:rPr>
          <w:rStyle w:val="VerbatimChar"/>
        </w:rPr>
        <w:t xml:space="preserve">chown kea:kea /etc/kea/kea-dhcp-ddns.conf</w:t>
      </w:r>
      <w:r>
        <w:t xml:space="preserve"> </w:t>
      </w:r>
      <w:r>
        <w:t xml:space="preserve">и проверяю конфигурацию командой</w:t>
      </w:r>
      <w:r>
        <w:t xml:space="preserve"> </w:t>
      </w:r>
      <w:r>
        <w:rPr>
          <w:rStyle w:val="VerbatimChar"/>
        </w:rPr>
        <w:t xml:space="preserve">kea-dhcp-ddns -t /etc/kea/kea-dhcp-ddns.conf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p>
      <w:pPr>
        <w:pStyle w:val="BodyText"/>
      </w:pPr>
      <w:r>
        <w:t xml:space="preserve">В диагностическом выводе присутствует сообщение</w:t>
      </w:r>
      <w:r>
        <w:t xml:space="preserve"> </w:t>
      </w:r>
      <w:r>
        <w:rPr>
          <w:rStyle w:val="VerbatimChar"/>
        </w:rPr>
        <w:t xml:space="preserve">Configuration check successful</w:t>
      </w:r>
      <w:r>
        <w:t xml:space="preserve">, следовательно, синтаксических ошибок в конфигурации не обнаружено. Также указано, что служба прослушивает 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53001</w:t>
      </w:r>
      <w:r>
        <w:t xml:space="preserve"> </w:t>
      </w:r>
      <w:r>
        <w:t xml:space="preserve">и использует UDP, что соответствует заданным параметрам.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enable --now kea-dhcp-ddns.service</w:t>
      </w:r>
      <w:r>
        <w:t xml:space="preserve"> </w:t>
      </w:r>
      <w:r>
        <w:t xml:space="preserve">одновременно разрешаю автоматический запуск службы при загрузке системы и запускаю её в текущем сеансе. Создание символической ссылки в</w:t>
      </w:r>
      <w:r>
        <w:t xml:space="preserve"> </w:t>
      </w:r>
      <w:r>
        <w:rPr>
          <w:rStyle w:val="VerbatimChar"/>
        </w:rPr>
        <w:t xml:space="preserve">multi-user.target.wants</w:t>
      </w:r>
      <w:r>
        <w:t xml:space="preserve"> </w:t>
      </w:r>
      <w:r>
        <w:t xml:space="preserve">подтверждает включение автозапуска.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status kea-dhcp-ddns.service</w:t>
      </w:r>
      <w:r>
        <w:t xml:space="preserve"> </w:t>
      </w:r>
      <w:r>
        <w:t xml:space="preserve">показывает состояние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 а строка</w:t>
      </w:r>
      <w:r>
        <w:t xml:space="preserve"> </w:t>
      </w:r>
      <w:r>
        <w:rPr>
          <w:rStyle w:val="VerbatimChar"/>
        </w:rPr>
        <w:t xml:space="preserve">Status: "Dispatching packets..."</w:t>
      </w:r>
      <w:r>
        <w:t xml:space="preserve"> </w:t>
      </w:r>
      <w:r>
        <w:t xml:space="preserve">указывает, что процесс запущен и готов обрабатывать сообщения. В журнале присутствуют сообщения</w:t>
      </w:r>
      <w:r>
        <w:t xml:space="preserve"> </w:t>
      </w:r>
      <w:r>
        <w:rPr>
          <w:rStyle w:val="VerbatimChar"/>
        </w:rPr>
        <w:t xml:space="preserve">DHCP_DDNS_STARTED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Started kea-dhcp-ddns.service</w:t>
      </w:r>
      <w:r>
        <w:t xml:space="preserve">, подтверждающие штатный запуск компонента.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49648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6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конфигурации и запуск службы Kea DHCP-DDNS</w:t>
            </w:r>
          </w:p>
          <w:bookmarkEnd w:id="80"/>
        </w:tc>
      </w:tr>
    </w:tbl>
    <w:p>
      <w:pPr>
        <w:pStyle w:val="BodyText"/>
      </w:pPr>
      <w:r>
        <w:t xml:space="preserve">После запуска DHCP-DDNS возвращаюсь к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и разрешаю DHCPv4-серверу отправлять запросы на динамическое изменение DNS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"dhcp-ddns"</w:t>
      </w:r>
      <w:r>
        <w:t xml:space="preserve"> </w:t>
      </w:r>
      <w:r>
        <w:t xml:space="preserve">устанавливаю</w:t>
      </w:r>
      <w:r>
        <w:t xml:space="preserve"> </w:t>
      </w:r>
      <w:r>
        <w:rPr>
          <w:rStyle w:val="VerbatimChar"/>
        </w:rPr>
        <w:t xml:space="preserve">"enable-updates": true</w:t>
      </w:r>
      <w:r>
        <w:t xml:space="preserve">, включая механизм DDNS. Параметр</w:t>
      </w:r>
      <w:r>
        <w:t xml:space="preserve"> </w:t>
      </w:r>
      <w:r>
        <w:rPr>
          <w:rStyle w:val="VerbatimChar"/>
        </w:rPr>
        <w:t xml:space="preserve">"ddns-qualifying-suffix": "emcikunova.net"</w:t>
      </w:r>
      <w:r>
        <w:t xml:space="preserve"> </w:t>
      </w:r>
      <w:r>
        <w:t xml:space="preserve">задаёт доменный суффикс, который добавляется к имени DHCP-клиента. Например, имя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преобразуется в полное имя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"ddns-override-client-update": true</w:t>
      </w:r>
      <w:r>
        <w:t xml:space="preserve"> </w:t>
      </w:r>
      <w:r>
        <w:t xml:space="preserve">разрешает серверу самостоятельно управлять обновлением DNS-записей, даже если клиент передаёт собственные параметры обновления FQDN. В результате информация о полученной DHCP-аренде может автоматически передаваться компоненту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, который затем формирует подписанный TSIG-запрос к BIND.</w:t>
      </w:r>
    </w:p>
    <w:p>
      <w:pPr>
        <w:pStyle w:val="BodyText"/>
      </w:pPr>
      <w:r>
        <w:t xml:space="preserve">После сохранения проверяю конфигурацию командой</w:t>
      </w:r>
      <w:r>
        <w:t xml:space="preserve"> </w:t>
      </w:r>
      <w:r>
        <w:rPr>
          <w:rStyle w:val="VerbatimChar"/>
        </w:rPr>
        <w:t xml:space="preserve">kea-dhcp4 -t /etc/kea/kea-dhcp4.conf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97021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0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Включение динамического обновления DNS в конфигурации Kea DHCPv4</w:t>
            </w:r>
          </w:p>
          <w:bookmarkEnd w:id="84"/>
        </w:tc>
      </w:tr>
    </w:tbl>
    <w:p>
      <w:pPr>
        <w:pStyle w:val="BodyText"/>
      </w:pPr>
      <w:r>
        <w:t xml:space="preserve">Для применения новой конфигурации выполняю</w:t>
      </w:r>
      <w:r>
        <w:t xml:space="preserve"> </w:t>
      </w:r>
      <w:r>
        <w:rPr>
          <w:rStyle w:val="VerbatimChar"/>
        </w:rPr>
        <w:t xml:space="preserve">systemctl restart kea-dhcp4.service</w:t>
      </w:r>
      <w:r>
        <w:t xml:space="preserve">, после чего проверяю состояние командой</w:t>
      </w:r>
      <w:r>
        <w:t xml:space="preserve"> </w:t>
      </w:r>
      <w:r>
        <w:rPr>
          <w:rStyle w:val="VerbatimChar"/>
        </w:rPr>
        <w:t xml:space="preserve">systemctl status kea-dhcp4.service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показывает, что служба загружена и имеет состояние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 то есть включена для автоматического запуска. Значение</w:t>
      </w:r>
      <w:r>
        <w:t xml:space="preserve"> </w:t>
      </w:r>
      <w:r>
        <w:rPr>
          <w:rStyle w:val="VerbatimChar"/>
        </w:rPr>
        <w:t xml:space="preserve">Active: active (running)</w:t>
      </w:r>
      <w:r>
        <w:t xml:space="preserve"> </w:t>
      </w:r>
      <w:r>
        <w:t xml:space="preserve">подтверждает работу DHCPv4-сервера.</w:t>
      </w:r>
    </w:p>
    <w:p>
      <w:pPr>
        <w:pStyle w:val="BodyText"/>
      </w:pPr>
      <w:r>
        <w:t xml:space="preserve">Основной процесс имеет PID</w:t>
      </w:r>
      <w:r>
        <w:t xml:space="preserve"> </w:t>
      </w:r>
      <w:r>
        <w:rPr>
          <w:rStyle w:val="VerbatimChar"/>
        </w:rPr>
        <w:t xml:space="preserve">18695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Status: "Dispatching packets..."</w:t>
      </w:r>
      <w:r>
        <w:t xml:space="preserve"> </w:t>
      </w:r>
      <w:r>
        <w:t xml:space="preserve">означает, что Kea перешёл в рабочее состояние и ожидает DHCP-пакеты. В нижней части вывода присутствуют сообщения о запуске</w:t>
      </w:r>
      <w:r>
        <w:t xml:space="preserve"> </w:t>
      </w:r>
      <w:r>
        <w:rPr>
          <w:rStyle w:val="VerbatimChar"/>
        </w:rPr>
        <w:t xml:space="preserve">kea-dhcp4.service</w:t>
      </w:r>
      <w:r>
        <w:t xml:space="preserve"> </w:t>
      </w:r>
      <w:r>
        <w:t xml:space="preserve">без сообщений об ошибках.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176818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8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Перезапуск и проверка состояния Kea DHCPv4 после включения DDNS</w:t>
            </w:r>
          </w:p>
          <w:bookmarkEnd w:id="88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принудительно переполучаю сетевые параметры. Для этого выполняю</w:t>
      </w:r>
      <w:r>
        <w:t xml:space="preserve"> </w:t>
      </w:r>
      <w:r>
        <w:rPr>
          <w:rStyle w:val="VerbatimChar"/>
        </w:rPr>
        <w:t xml:space="preserve">nmcli connection down eth1</w:t>
      </w:r>
      <w:r>
        <w:t xml:space="preserve">, а затем</w:t>
      </w:r>
      <w:r>
        <w:t xml:space="preserve"> </w:t>
      </w:r>
      <w:r>
        <w:rPr>
          <w:rStyle w:val="VerbatimChar"/>
        </w:rPr>
        <w:t xml:space="preserve">nmcli connection up eth1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 NetworkManager сообщает</w:t>
      </w:r>
      <w:r>
        <w:t xml:space="preserve"> </w:t>
      </w:r>
      <w:r>
        <w:rPr>
          <w:rStyle w:val="VerbatimChar"/>
        </w:rPr>
        <w:t xml:space="preserve">successfully deactivated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successfully activated</w:t>
      </w:r>
      <w:r>
        <w:t xml:space="preserve">, подтверждая успешное переподключение интерфейса.</w:t>
      </w:r>
    </w:p>
    <w:p>
      <w:pPr>
        <w:pStyle w:val="BodyText"/>
      </w:pPr>
      <w:r>
        <w:t xml:space="preserve">После нового получения DHCP-аренды проверяю появление динамической DNS-записи командой</w:t>
      </w:r>
      <w:r>
        <w:t xml:space="preserve"> </w:t>
      </w:r>
      <w:r>
        <w:rPr>
          <w:rStyle w:val="VerbatimChar"/>
        </w:rPr>
        <w:t xml:space="preserve">dig @192.168.1.1 client.emcikunova.net</w:t>
      </w:r>
      <w:r>
        <w:t xml:space="preserve">.</w:t>
      </w:r>
    </w:p>
    <w:p>
      <w:pPr>
        <w:pStyle w:val="BodyText"/>
      </w:pPr>
      <w:r>
        <w:t xml:space="preserve">В первой строке вывода</w:t>
      </w:r>
      <w:r>
        <w:t xml:space="preserve"> </w:t>
      </w:r>
      <w:r>
        <w:rPr>
          <w:rStyle w:val="VerbatimChar"/>
        </w:rPr>
        <w:t xml:space="preserve">DiG 9.18.33</w:t>
      </w:r>
      <w:r>
        <w:t xml:space="preserve"> </w:t>
      </w:r>
      <w:r>
        <w:t xml:space="preserve">указана версия утилиты, адрес</w:t>
      </w:r>
      <w:r>
        <w:t xml:space="preserve"> </w:t>
      </w:r>
      <w:r>
        <w:rPr>
          <w:rStyle w:val="VerbatimChar"/>
        </w:rPr>
        <w:t xml:space="preserve">@192.168.1.1</w:t>
      </w:r>
      <w:r>
        <w:t xml:space="preserve"> </w:t>
      </w:r>
      <w:r>
        <w:t xml:space="preserve">задаёт DNS-сервер, к которому направляется запрос, а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 </w:t>
      </w:r>
      <w:r>
        <w:t xml:space="preserve">является проверяемым именем.</w:t>
      </w:r>
    </w:p>
    <w:p>
      <w:pPr>
        <w:pStyle w:val="BodyText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opcode: QUERY</w:t>
      </w:r>
      <w:r>
        <w:t xml:space="preserve"> </w:t>
      </w:r>
      <w:r>
        <w:t xml:space="preserve">обозначает обычный DNS-запрос, а</w:t>
      </w:r>
      <w:r>
        <w:t xml:space="preserve"> </w:t>
      </w:r>
      <w:r>
        <w:rPr>
          <w:rStyle w:val="VerbatimChar"/>
        </w:rPr>
        <w:t xml:space="preserve">status: NOERROR</w:t>
      </w:r>
      <w:r>
        <w:t xml:space="preserve"> </w:t>
      </w:r>
      <w:r>
        <w:t xml:space="preserve">подтверждает его успешную обработку. Идентификатор запроса равен</w:t>
      </w:r>
      <w:r>
        <w:t xml:space="preserve"> </w:t>
      </w:r>
      <w:r>
        <w:rPr>
          <w:rStyle w:val="VerbatimChar"/>
        </w:rPr>
        <w:t xml:space="preserve">29917</w:t>
      </w:r>
      <w:r>
        <w:t xml:space="preserve">.</w:t>
      </w:r>
    </w:p>
    <w:p>
      <w:pPr>
        <w:pStyle w:val="BodyText"/>
      </w:pPr>
      <w:r>
        <w:t xml:space="preserve">Флаги</w:t>
      </w:r>
      <w:r>
        <w:t xml:space="preserve"> </w:t>
      </w:r>
      <w:r>
        <w:rPr>
          <w:rStyle w:val="VerbatimChar"/>
        </w:rPr>
        <w:t xml:space="preserve">qr aa rd ra</w:t>
      </w:r>
      <w:r>
        <w:t xml:space="preserve"> </w:t>
      </w:r>
      <w:r>
        <w:t xml:space="preserve">показывают, что получено сообщение-ответ (</w:t>
      </w:r>
      <w:r>
        <w:rPr>
          <w:rStyle w:val="VerbatimChar"/>
        </w:rPr>
        <w:t xml:space="preserve">qr</w:t>
      </w:r>
      <w:r>
        <w:t xml:space="preserve">), ответ является авторитетным для запрашиваемой зоны (</w:t>
      </w:r>
      <w:r>
        <w:rPr>
          <w:rStyle w:val="VerbatimChar"/>
        </w:rPr>
        <w:t xml:space="preserve">aa</w:t>
      </w:r>
      <w:r>
        <w:t xml:space="preserve">), клиент запросил рекурсию (</w:t>
      </w:r>
      <w:r>
        <w:rPr>
          <w:rStyle w:val="VerbatimChar"/>
        </w:rPr>
        <w:t xml:space="preserve">rd</w:t>
      </w:r>
      <w:r>
        <w:t xml:space="preserve">), а сервер поддерживает рекурсивную обработку (</w:t>
      </w:r>
      <w:r>
        <w:rPr>
          <w:rStyle w:val="VerbatimChar"/>
        </w:rPr>
        <w:t xml:space="preserve">ra</w:t>
      </w:r>
      <w:r>
        <w:t xml:space="preserve">). Значения</w:t>
      </w:r>
      <w:r>
        <w:t xml:space="preserve"> </w:t>
      </w:r>
      <w:r>
        <w:rPr>
          <w:rStyle w:val="VerbatimChar"/>
        </w:rPr>
        <w:t xml:space="preserve">QUERY: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ANSWER: 1</w:t>
      </w:r>
      <w:r>
        <w:t xml:space="preserve"> </w:t>
      </w:r>
      <w:r>
        <w:t xml:space="preserve">указывают соответственно на один запрос и одну запись в ответе. Секции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 </w:t>
      </w:r>
      <w:r>
        <w:t xml:space="preserve">нет, а в</w:t>
      </w:r>
      <w:r>
        <w:t xml:space="preserve"> </w:t>
      </w:r>
      <w:r>
        <w:rPr>
          <w:rStyle w:val="VerbatimChar"/>
        </w:rPr>
        <w:t xml:space="preserve">ADDITIONAL</w:t>
      </w:r>
      <w:r>
        <w:t xml:space="preserve"> </w:t>
      </w:r>
      <w:r>
        <w:t xml:space="preserve">присутствует одна дополнительная запись.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OPT PSEUDOSECTION</w:t>
      </w:r>
      <w:r>
        <w:t xml:space="preserve"> </w:t>
      </w:r>
      <w:r>
        <w:t xml:space="preserve">указано использование EDNS версии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 максимальный размер UDP-сообщения</w:t>
      </w:r>
      <w:r>
        <w:t xml:space="preserve"> </w:t>
      </w:r>
      <w:r>
        <w:rPr>
          <w:rStyle w:val="VerbatimChar"/>
        </w:rPr>
        <w:t xml:space="preserve">1232</w:t>
      </w:r>
      <w:r>
        <w:t xml:space="preserve"> </w:t>
      </w:r>
      <w:r>
        <w:t xml:space="preserve">байта. Поле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используется как дополнительный механизм сопоставления DNS-запроса и ответа.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QUESTION SECTION</w:t>
      </w:r>
      <w:r>
        <w:t xml:space="preserve"> </w:t>
      </w:r>
      <w:r>
        <w:t xml:space="preserve">запрашивается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ANSWER SECTION</w:t>
      </w:r>
      <w:r>
        <w:t xml:space="preserve"> </w:t>
      </w:r>
      <w:r>
        <w:t xml:space="preserve">содержится строка</w:t>
      </w:r>
      <w:r>
        <w:t xml:space="preserve"> </w:t>
      </w:r>
      <w:r>
        <w:rPr>
          <w:rStyle w:val="VerbatimChar"/>
        </w:rPr>
        <w:t xml:space="preserve">client.emcikunova.net. 1200 IN A 192.168.1.30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совпадает с адресом, ранее выданным клиенту DHCP-сервером. TTL записи равен</w:t>
      </w:r>
      <w:r>
        <w:t xml:space="preserve"> </w:t>
      </w:r>
      <w:r>
        <w:rPr>
          <w:rStyle w:val="VerbatimChar"/>
        </w:rPr>
        <w:t xml:space="preserve">1200</w:t>
      </w:r>
      <w:r>
        <w:t xml:space="preserve"> </w:t>
      </w:r>
      <w:r>
        <w:t xml:space="preserve">секунд.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Query time: 0 msec</w:t>
      </w:r>
      <w:r>
        <w:t xml:space="preserve"> </w:t>
      </w:r>
      <w:r>
        <w:t xml:space="preserve">показывает практически мгновенную обработку локального запроса.</w:t>
      </w:r>
      <w:r>
        <w:t xml:space="preserve"> </w:t>
      </w:r>
      <w:r>
        <w:rPr>
          <w:rStyle w:val="VerbatimChar"/>
        </w:rPr>
        <w:t xml:space="preserve">SERVER: 192.168.1.1#53(192.168.1.1) (UDP)</w:t>
      </w:r>
      <w:r>
        <w:t xml:space="preserve"> </w:t>
      </w:r>
      <w:r>
        <w:t xml:space="preserve">подтверждает, что ответ получен от настроенного DNS-сервера на стандартном порту</w:t>
      </w:r>
      <w:r>
        <w:t xml:space="preserve"> </w:t>
      </w:r>
      <w:r>
        <w:rPr>
          <w:rStyle w:val="VerbatimChar"/>
        </w:rPr>
        <w:t xml:space="preserve">53</w:t>
      </w:r>
      <w:r>
        <w:t xml:space="preserve"> </w:t>
      </w:r>
      <w:r>
        <w:t xml:space="preserve">по UDP.</w:t>
      </w:r>
    </w:p>
    <w:p>
      <w:pPr>
        <w:pStyle w:val="BodyText"/>
      </w:pPr>
      <w:r>
        <w:t xml:space="preserve">Наличие авторитетного ответа с записью</w:t>
      </w:r>
      <w:r>
        <w:t xml:space="preserve"> </w:t>
      </w:r>
      <w:r>
        <w:rPr>
          <w:rStyle w:val="VerbatimChar"/>
        </w:rPr>
        <w:t xml:space="preserve">client.emcikunova.net -&gt; 192.168.1.30</w:t>
      </w:r>
      <w:r>
        <w:t xml:space="preserve"> </w:t>
      </w:r>
      <w:r>
        <w:t xml:space="preserve">подтверждает, что связка Kea DHCPv4, Kea DHCP-DDNS и BIND успешно выполняет автоматическое обновление прямой DNS-зоны после получения клиентом DHCP-адреса.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260435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4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динамически созданной DNS-записи client.emcikunova.net</w:t>
            </w:r>
          </w:p>
          <w:bookmarkEnd w:id="92"/>
        </w:tc>
      </w:tr>
    </w:tbl>
    <w:p>
      <w:pPr>
        <w:pStyle w:val="BodyText"/>
      </w:pPr>
      <w:r>
        <w:t xml:space="preserve">Для фиксации выполненной настройки в provisioning-конфигурации Vagrant перехожу на сервере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и создаю структуру каталогов для DHCP-файлов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-p /vagrant/provision/server/dhcp/etc/kea</w:t>
      </w:r>
      <w:r>
        <w:t xml:space="preserve"> </w:t>
      </w:r>
      <w:r>
        <w:t xml:space="preserve">создаю каталог назначения, после чего</w:t>
      </w:r>
      <w:r>
        <w:t xml:space="preserve"> </w:t>
      </w:r>
      <w:r>
        <w:rPr>
          <w:rStyle w:val="VerbatimChar"/>
        </w:rPr>
        <w:t xml:space="preserve">cp -R /etc/kea/* /vagrant/provision/server/dhcp/etc/kea/</w:t>
      </w:r>
      <w:r>
        <w:t xml:space="preserve"> </w:t>
      </w:r>
      <w:r>
        <w:t xml:space="preserve">копирует конфигурационные файлы Kea.</w:t>
      </w:r>
    </w:p>
    <w:p>
      <w:pPr>
        <w:pStyle w:val="BodyText"/>
      </w:pPr>
      <w:r>
        <w:t xml:space="preserve">Затем перехожу в</w:t>
      </w:r>
      <w:r>
        <w:t xml:space="preserve"> </w:t>
      </w:r>
      <w:r>
        <w:rPr>
          <w:rStyle w:val="VerbatimChar"/>
        </w:rPr>
        <w:t xml:space="preserve">/vagrant/provision/server/dns/</w:t>
      </w:r>
      <w:r>
        <w:t xml:space="preserve"> </w:t>
      </w:r>
      <w:r>
        <w:t xml:space="preserve">и обновляю сохранённую конфигурацию DNS. Командой</w:t>
      </w:r>
      <w:r>
        <w:t xml:space="preserve"> </w:t>
      </w:r>
      <w:r>
        <w:rPr>
          <w:rStyle w:val="VerbatimChar"/>
        </w:rPr>
        <w:t xml:space="preserve">cp -R /var/named/* /vagrant/provision/server/dns/var/named/</w:t>
      </w:r>
      <w:r>
        <w:t xml:space="preserve"> </w:t>
      </w:r>
      <w:r>
        <w:t xml:space="preserve">копирую содержимое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включая изменённые файлы зон. При запросе на перезапись файлов прямой и обратной зон отвечаю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При копировании появляются сообщения</w:t>
      </w:r>
      <w:r>
        <w:t xml:space="preserve"> </w:t>
      </w:r>
      <w:r>
        <w:rPr>
          <w:rStyle w:val="VerbatimChar"/>
        </w:rPr>
        <w:t xml:space="preserve">cannot create symbolic link ... Protocol error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named.ca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named.empty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named.loopback</w:t>
      </w:r>
      <w:r>
        <w:t xml:space="preserve">. Ошибка относится к созданию символических ссылок внутри разделяемого каталога</w:t>
      </w:r>
      <w:r>
        <w:t xml:space="preserve"> </w:t>
      </w:r>
      <w:r>
        <w:rPr>
          <w:rStyle w:val="VerbatimChar"/>
        </w:rPr>
        <w:t xml:space="preserve">/vagrant</w:t>
      </w:r>
      <w:r>
        <w:t xml:space="preserve"> </w:t>
      </w:r>
      <w:r>
        <w:t xml:space="preserve">и связана с ограничениями используемой общей файловой системы виртуальной машины. При этом обычные конфигурационные файлы и изменённые файлы зон копируются отдельно.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cp -R /etc/named/* /vagrant/provision/server/dns/etc/named/</w:t>
      </w:r>
      <w:r>
        <w:t xml:space="preserve"> </w:t>
      </w:r>
      <w:r>
        <w:t xml:space="preserve">копирую конфигурацию из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, включая файл описания зоны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.</w:t>
      </w:r>
    </w:p>
    <w:p>
      <w:pPr>
        <w:pStyle w:val="BodyText"/>
      </w:pPr>
      <w:r>
        <w:t xml:space="preserve">После этого возвращаюсь в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создаю файл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dhcp.sh</w:t>
      </w:r>
      <w:r>
        <w:t xml:space="preserve"> </w:t>
      </w:r>
      <w:r>
        <w:t xml:space="preserve">и назначаю ему право на выполнение командой</w:t>
      </w:r>
      <w:r>
        <w:t xml:space="preserve"> </w:t>
      </w:r>
      <w:r>
        <w:rPr>
          <w:rStyle w:val="VerbatimChar"/>
        </w:rPr>
        <w:t xml:space="preserve">chmod +x dhcp.sh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156052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Копирование конфигурации DHCP и DNS и создание provisioning-скрипта dhcp.sh</w:t>
            </w:r>
          </w:p>
          <w:bookmarkEnd w:id="96"/>
        </w:tc>
      </w:tr>
    </w:tbl>
    <w:p>
      <w:pPr>
        <w:pStyle w:val="BodyText"/>
      </w:pPr>
      <w:r>
        <w:t xml:space="preserve">В созданном файле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 </w:t>
      </w:r>
      <w:r>
        <w:t xml:space="preserve">фиксирую основные действия, необходимые для автоматического развёртывания DHCP-сервера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определяет Bash как интерпретатор. Команда</w:t>
      </w:r>
      <w:r>
        <w:t xml:space="preserve"> </w:t>
      </w:r>
      <w:r>
        <w:rPr>
          <w:rStyle w:val="VerbatimChar"/>
        </w:rPr>
        <w:t xml:space="preserve">echo "Provisioning script $0"</w:t>
      </w:r>
      <w:r>
        <w:t xml:space="preserve"> </w:t>
      </w:r>
      <w:r>
        <w:t xml:space="preserve">выводит информацию о запуске скрипта. Далее</w:t>
      </w:r>
      <w:r>
        <w:t xml:space="preserve"> </w:t>
      </w:r>
      <w:r>
        <w:rPr>
          <w:rStyle w:val="VerbatimChar"/>
        </w:rPr>
        <w:t xml:space="preserve">dnf -y install kea</w:t>
      </w:r>
      <w:r>
        <w:t xml:space="preserve"> </w:t>
      </w:r>
      <w:r>
        <w:t xml:space="preserve">обеспечивает автоматическую установку Kea без интерактивного подтверждения.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 -R /vagrant/provision/server/dhcp/etc/kea/* /etc/kea/</w:t>
      </w:r>
      <w:r>
        <w:t xml:space="preserve"> </w:t>
      </w:r>
      <w:r>
        <w:t xml:space="preserve">восстанавливает подготовленные конфигурационные файлы Kea. После копирования команда</w:t>
      </w:r>
      <w:r>
        <w:t xml:space="preserve"> </w:t>
      </w:r>
      <w:r>
        <w:rPr>
          <w:rStyle w:val="VerbatimChar"/>
        </w:rPr>
        <w:t xml:space="preserve">chown -R kea:kea /etc/kea</w:t>
      </w:r>
      <w:r>
        <w:t xml:space="preserve"> </w:t>
      </w:r>
      <w:r>
        <w:t xml:space="preserve">назначает корректного владельца, а</w:t>
      </w:r>
      <w:r>
        <w:t xml:space="preserve"> </w:t>
      </w:r>
      <w:r>
        <w:rPr>
          <w:rStyle w:val="VerbatimChar"/>
        </w:rPr>
        <w:t xml:space="preserve">chmod 640 /etc/kea/tsig-keys.json</w:t>
      </w:r>
      <w:r>
        <w:t xml:space="preserve"> </w:t>
      </w:r>
      <w:r>
        <w:t xml:space="preserve">ограничивает доступ к файлу с TSIG-секретом.</w:t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/var/lib/kea</w:t>
      </w:r>
      <w:r>
        <w:t xml:space="preserve"> </w:t>
      </w:r>
      <w:r>
        <w:t xml:space="preserve">восстанавливают контексты SELinux для конфигурационных и рабочих файлов DHCP-сервера.</w:t>
      </w:r>
    </w:p>
    <w:p>
      <w:pPr>
        <w:pStyle w:val="BodyText"/>
      </w:pPr>
      <w:r>
        <w:t xml:space="preserve">Далее скрипт выполняет</w:t>
      </w:r>
      <w:r>
        <w:t xml:space="preserve"> </w:t>
      </w:r>
      <w:r>
        <w:rPr>
          <w:rStyle w:val="VerbatimChar"/>
        </w:rPr>
        <w:t xml:space="preserve">firewall-cmd --add-service dhcp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 dhcp --permanent</w:t>
      </w:r>
      <w:r>
        <w:t xml:space="preserve">, разрешая DHCP-трафик как в текущей конфигурации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так и после перезагрузки системы.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--system daemon-reload</w:t>
      </w:r>
      <w:r>
        <w:t xml:space="preserve"> </w:t>
      </w:r>
      <w:r>
        <w:t xml:space="preserve">перечитывает конфигурацию systemd. Затем</w:t>
      </w:r>
      <w:r>
        <w:t xml:space="preserve"> </w:t>
      </w:r>
      <w:r>
        <w:rPr>
          <w:rStyle w:val="VerbatimChar"/>
        </w:rPr>
        <w:t xml:space="preserve">systemctl enable --now kea-dhcp4.service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--now kea-dhcp-ddns.service</w:t>
      </w:r>
      <w:r>
        <w:t xml:space="preserve"> </w:t>
      </w:r>
      <w:r>
        <w:t xml:space="preserve">одновременно включают автозапуск и запускают DHCPv4- и DHCP-DDNS-службы.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219339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Provisioning-скрипт автоматической установки и настройки DHCP-сервера</w:t>
            </w:r>
          </w:p>
          <w:bookmarkEnd w:id="100"/>
        </w:tc>
      </w:tr>
    </w:tbl>
    <w:p>
      <w:pPr>
        <w:pStyle w:val="BodyText"/>
      </w:pPr>
      <w:r>
        <w:t xml:space="preserve">Для запуска созданного provisioning-скрипта при развёртывании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добавляю в раздел её конфигурации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dhcp"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"provision/server/dhcp.sh"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type: "shell"</w:t>
      </w:r>
      <w:r>
        <w:t xml:space="preserve"> </w:t>
      </w:r>
      <w:r>
        <w:t xml:space="preserve">указывает Vagrant на выполнение shell-скрипта,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сохраняет заданную последовательность provisioning-сценариев, а</w:t>
      </w:r>
      <w:r>
        <w:t xml:space="preserve"> </w:t>
      </w:r>
      <w:r>
        <w:rPr>
          <w:rStyle w:val="VerbatimChar"/>
        </w:rPr>
        <w:t xml:space="preserve">path: "provision/server/dhcp.sh"</w:t>
      </w:r>
      <w:r>
        <w:t xml:space="preserve"> </w:t>
      </w:r>
      <w:r>
        <w:t xml:space="preserve">задаёт путь к подготовленному файлу.</w:t>
      </w:r>
    </w:p>
    <w:p>
      <w:pPr>
        <w:pStyle w:val="BodyText"/>
      </w:pPr>
      <w:r>
        <w:t xml:space="preserve">В результате конфигурация проекта содержит необходимые файлы Kea и BIND, параметры внутренней DHCP-сети, механизм динамического обновления DNS с аутентификацией TSIG и provisioning-скрипт для автоматического восстановления настроек. Проверка на клиентской машине показала получение адреса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из настроенного диапазона, а запрос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подтвердил автоматическое появление записи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 </w:t>
      </w:r>
      <w:r>
        <w:t xml:space="preserve">в прямой DNS-зоне.</w:t>
      </w:r>
    </w:p>
    <w:bookmarkEnd w:id="101"/>
    <w:bookmarkStart w:id="10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работы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 и настроен DHCP-сервер Kea. Для внутренней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задан диапазон динамически выдаваемых адресов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, в качестве шлюза и DNS-сервера указан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Работа DHCP-сервера ограничена внутренним интерфейсом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для службы настроен межсетевой экран и включён автоматический запуск.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выполнена настройка маршрутизации через внутренний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После подключения клиента DHCP-сервер успешно выдал ему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, что подтверждено выводом утилиты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и содержимым файла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.</w:t>
      </w:r>
    </w:p>
    <w:p>
      <w:pPr>
        <w:pStyle w:val="BodyText"/>
      </w:pPr>
      <w:r>
        <w:t xml:space="preserve">Дополнительно настроено динамическое обновление DNS с использованием Kea DHCP-DDNS и TSIG-ключа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. При получении клиентом DHCP-адреса в DNS-зоне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автоматически создаётся запись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, связывающая имя клиента с адресом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Проверка командой</w:t>
      </w:r>
      <w:r>
        <w:t xml:space="preserve"> </w:t>
      </w:r>
      <w:r>
        <w:rPr>
          <w:rStyle w:val="VerbatimChar"/>
        </w:rPr>
        <w:t xml:space="preserve">dig @192.168.1.1 client.emcikunova.net</w:t>
      </w:r>
      <w:r>
        <w:t xml:space="preserve"> </w:t>
      </w:r>
      <w:r>
        <w:t xml:space="preserve">подтверждает корректную работу динамического обновления DNS.</w:t>
      </w:r>
    </w:p>
    <w:p>
      <w:pPr>
        <w:pStyle w:val="BodyText"/>
      </w:pPr>
      <w:r>
        <w:t xml:space="preserve">Действия по установке и настройке DHCP-сервера зафиксированы в provisioning-сценарии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а настройки маршрутизации клиента — в сценарии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. Это позволяет автоматически воспроизводить конфигурацию DHCP-сервера и сетевого окружения при развёртывании виртуальных машин с помощью Vagrant.</w:t>
      </w:r>
    </w:p>
    <w:bookmarkEnd w:id="102"/>
    <w:bookmarkStart w:id="10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В каких файлах хранятся настройки сетевых подключений?</w:t>
      </w:r>
    </w:p>
    <w:p>
      <w:pPr>
        <w:pStyle w:val="BodyText"/>
      </w:pPr>
      <w:r>
        <w:t xml:space="preserve">В современных системах семейства RHEL, использующих NetworkManager, настройки сетевых подключений обычно хранятся в каталоге</w:t>
      </w:r>
      <w:r>
        <w:t xml:space="preserve"> </w:t>
      </w:r>
      <w:r>
        <w:rPr>
          <w:rStyle w:val="VerbatimChar"/>
        </w:rPr>
        <w:t xml:space="preserve">/etc/NetworkManager/system-connections/</w:t>
      </w:r>
      <w:r>
        <w:t xml:space="preserve">.</w:t>
      </w:r>
    </w:p>
    <w:p>
      <w:pPr>
        <w:pStyle w:val="BodyText"/>
      </w:pPr>
      <w:r>
        <w:t xml:space="preserve">Для каждого подключения создаётся отдельный файл с расширением</w:t>
      </w:r>
      <w:r>
        <w:t xml:space="preserve"> </w:t>
      </w:r>
      <w:r>
        <w:rPr>
          <w:rStyle w:val="VerbatimChar"/>
        </w:rPr>
        <w:t xml:space="preserve">.nmconnection</w:t>
      </w:r>
      <w:r>
        <w:t xml:space="preserve">. Например, параметры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могут находиться в файле:</w:t>
      </w:r>
    </w:p>
    <w:p>
      <w:pPr>
        <w:pStyle w:val="BodyText"/>
      </w:pPr>
      <w:r>
        <w:rPr>
          <w:rStyle w:val="VerbatimChar"/>
        </w:rPr>
        <w:t xml:space="preserve">/etc/NetworkManager/system-connections/eth1.nmconnection</w:t>
      </w:r>
    </w:p>
    <w:p>
      <w:pPr>
        <w:pStyle w:val="BodyText"/>
      </w:pPr>
      <w:r>
        <w:t xml:space="preserve">В таких файлах содержатся имя и тип подключения, MAC-адрес, параметры IPv4 и IPv6, способ получения адреса, DNS-серверы, маршруты, шлюз и другие настройки.</w:t>
      </w:r>
    </w:p>
    <w:p>
      <w:pPr>
        <w:pStyle w:val="BodyText"/>
      </w:pPr>
      <w:r>
        <w:t xml:space="preserve">Просматривать и изменять параметры подключений также можно с помощью утилиты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. Например:</w:t>
      </w:r>
    </w:p>
    <w:p>
      <w:pPr>
        <w:pStyle w:val="BodyText"/>
      </w:pPr>
      <w:r>
        <w:rPr>
          <w:rStyle w:val="VerbatimChar"/>
        </w:rPr>
        <w:t xml:space="preserve">nmcli connection show</w:t>
      </w:r>
    </w:p>
    <w:p>
      <w:pPr>
        <w:pStyle w:val="BodyText"/>
      </w:pPr>
      <w:r>
        <w:t xml:space="preserve">выводит список известных NetworkManager сетевых подключений, а команда</w:t>
      </w:r>
    </w:p>
    <w:p>
      <w:pPr>
        <w:pStyle w:val="BodyText"/>
      </w:pPr>
      <w:r>
        <w:rPr>
          <w:rStyle w:val="VerbatimChar"/>
        </w:rPr>
        <w:t xml:space="preserve">nmcli connection show eth1</w:t>
      </w:r>
    </w:p>
    <w:p>
      <w:pPr>
        <w:pStyle w:val="BodyText"/>
      </w:pPr>
      <w:r>
        <w:t xml:space="preserve">показывает подробные параметры подключения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2. За что отвечает протокол DHCP?</w:t>
      </w:r>
    </w:p>
    <w:p>
      <w:pPr>
        <w:pStyle w:val="BodyText"/>
      </w:pPr>
      <w:r>
        <w:t xml:space="preserve">DHCP (Dynamic Host Configuration Protocol) — протокол динамической конфигурации сетевых узлов. Он позволяет автоматически передавать клиентским устройствам параметры, необходимые для работы в IP-сети.</w:t>
      </w:r>
    </w:p>
    <w:p>
      <w:pPr>
        <w:pStyle w:val="BodyText"/>
      </w:pPr>
      <w:r>
        <w:t xml:space="preserve">С помощью DHCP клиент может получить IP-адрес, маску сети, адрес шлюза по умолчанию, адрес DNS-сервера, доменное имя, домен поиска и другие сетевые параметры.</w:t>
      </w:r>
    </w:p>
    <w:p>
      <w:pPr>
        <w:pStyle w:val="BodyText"/>
      </w:pPr>
      <w:r>
        <w:t xml:space="preserve">Использование DHCP позволяет не задавать сетевые настройки каждого клиентского узла вручную и уменьшает вероятность конфликтов IP-адресов. Сервер контролирует пул доступных адресов и предоставляет их клиентам на определённый срок, называемый временем аренды.</w:t>
      </w:r>
    </w:p>
    <w:p>
      <w:pPr>
        <w:pStyle w:val="BodyText"/>
      </w:pPr>
      <w:r>
        <w:rPr>
          <w:i/>
          <w:iCs/>
        </w:rPr>
        <w:t xml:space="preserve">3. Поясните принцип работы протокола DHCP. Какими сообщениями обмениваются клиент и сервер, используя протокол DHCP?</w:t>
      </w:r>
    </w:p>
    <w:p>
      <w:pPr>
        <w:pStyle w:val="BodyText"/>
      </w:pPr>
      <w:r>
        <w:t xml:space="preserve">При первоначальном подключении клиента к сети процесс получения адреса обычно состоит из четырёх основных этапов, которые часто обозначают как DORA:</w:t>
      </w:r>
      <w:r>
        <w:t xml:space="preserve"> </w:t>
      </w:r>
      <w:r>
        <w:rPr>
          <w:rStyle w:val="VerbatimChar"/>
        </w:rPr>
        <w:t xml:space="preserve">Discover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Acknowledgement</w:t>
      </w:r>
      <w:r>
        <w:t xml:space="preserve">.</w:t>
      </w:r>
    </w:p>
    <w:p>
      <w:pPr>
        <w:pStyle w:val="BodyText"/>
      </w:pPr>
      <w:r>
        <w:t xml:space="preserve">Сначала клиент, ещё не имеющий собственного IP-адреса, отправляет широковещательное сообщение</w:t>
      </w:r>
      <w:r>
        <w:t xml:space="preserve"> </w:t>
      </w:r>
      <w:r>
        <w:rPr>
          <w:rStyle w:val="VerbatimChar"/>
        </w:rPr>
        <w:t xml:space="preserve">DHCPDISCOVER</w:t>
      </w:r>
      <w:r>
        <w:t xml:space="preserve">. С его помощью клиент пытается обнаружить доступные DHCP-серверы в сети.</w:t>
      </w:r>
    </w:p>
    <w:p>
      <w:pPr>
        <w:pStyle w:val="BodyText"/>
      </w:pPr>
      <w:r>
        <w:t xml:space="preserve">Получив запрос, DHCP-сервер выбирает свободный адрес из настроенного пула и отправляет клиенту сообщение</w:t>
      </w:r>
      <w:r>
        <w:t xml:space="preserve"> </w:t>
      </w:r>
      <w:r>
        <w:rPr>
          <w:rStyle w:val="VerbatimChar"/>
        </w:rPr>
        <w:t xml:space="preserve">DHCPOFFER</w:t>
      </w:r>
      <w:r>
        <w:t xml:space="preserve">. В нём сервер предлагает IP-адрес и дополнительные сетевые параметры, например маску сети, шлюз, DNS-сервер и срок аренды.</w:t>
      </w:r>
    </w:p>
    <w:p>
      <w:pPr>
        <w:pStyle w:val="BodyText"/>
      </w:pPr>
      <w:r>
        <w:t xml:space="preserve">Клиент выбирает полученное предложение и отправляет сообщение</w:t>
      </w:r>
      <w:r>
        <w:t xml:space="preserve"> </w:t>
      </w:r>
      <w:r>
        <w:rPr>
          <w:rStyle w:val="VerbatimChar"/>
        </w:rPr>
        <w:t xml:space="preserve">DHCPREQUEST</w:t>
      </w:r>
      <w:r>
        <w:t xml:space="preserve">. Этим сообщением он сообщает, какой предложенный адрес хочет использовать.</w:t>
      </w:r>
    </w:p>
    <w:p>
      <w:pPr>
        <w:pStyle w:val="BodyText"/>
      </w:pPr>
      <w:r>
        <w:t xml:space="preserve">После этого сервер подтверждает выделение адреса сообщением</w:t>
      </w:r>
      <w:r>
        <w:t xml:space="preserve"> </w:t>
      </w:r>
      <w:r>
        <w:rPr>
          <w:rStyle w:val="VerbatimChar"/>
        </w:rPr>
        <w:t xml:space="preserve">DHCPACK</w:t>
      </w:r>
      <w:r>
        <w:t xml:space="preserve">. Клиент применяет полученные параметры и начинает использовать выданный IP-адрес до окончания срока аренды.</w:t>
      </w:r>
    </w:p>
    <w:p>
      <w:pPr>
        <w:pStyle w:val="BodyText"/>
      </w:pPr>
      <w:r>
        <w:t xml:space="preserve">Последовательность основного обмена имеет вид:</w:t>
      </w:r>
    </w:p>
    <w:p>
      <w:pPr>
        <w:pStyle w:val="BodyText"/>
      </w:pPr>
      <w:r>
        <w:rPr>
          <w:rStyle w:val="VerbatimChar"/>
        </w:rPr>
        <w:t xml:space="preserve">DHCPDISCOVER → DHCPOFFER → DHCPREQUEST → DHCPACK</w:t>
      </w:r>
    </w:p>
    <w:p>
      <w:pPr>
        <w:pStyle w:val="BodyText"/>
      </w:pPr>
      <w:r>
        <w:t xml:space="preserve">Кроме основных сообщений существуют дополнительные сообщения DHCP.</w:t>
      </w:r>
      <w:r>
        <w:t xml:space="preserve"> </w:t>
      </w:r>
      <w:r>
        <w:rPr>
          <w:rStyle w:val="VerbatimChar"/>
        </w:rPr>
        <w:t xml:space="preserve">DHCPNAK</w:t>
      </w:r>
      <w:r>
        <w:t xml:space="preserve"> </w:t>
      </w:r>
      <w:r>
        <w:t xml:space="preserve">используется сервером для отказа клиенту в запрошенной конфигурации.</w:t>
      </w:r>
      <w:r>
        <w:t xml:space="preserve"> </w:t>
      </w:r>
      <w:r>
        <w:rPr>
          <w:rStyle w:val="VerbatimChar"/>
        </w:rPr>
        <w:t xml:space="preserve">DHCPDECLINE</w:t>
      </w:r>
      <w:r>
        <w:t xml:space="preserve"> </w:t>
      </w:r>
      <w:r>
        <w:t xml:space="preserve">отправляется клиентом, если он обнаружил, что предложенный адрес уже используется другим узлом.</w:t>
      </w:r>
      <w:r>
        <w:t xml:space="preserve"> </w:t>
      </w:r>
      <w:r>
        <w:rPr>
          <w:rStyle w:val="VerbatimChar"/>
        </w:rPr>
        <w:t xml:space="preserve">DHCPRELEASE</w:t>
      </w:r>
      <w:r>
        <w:t xml:space="preserve"> </w:t>
      </w:r>
      <w:r>
        <w:t xml:space="preserve">позволяет клиенту добровольно освободить полученный адрес.</w:t>
      </w:r>
      <w:r>
        <w:t xml:space="preserve"> </w:t>
      </w:r>
      <w:r>
        <w:rPr>
          <w:rStyle w:val="VerbatimChar"/>
        </w:rPr>
        <w:t xml:space="preserve">DHCPINFORM</w:t>
      </w:r>
      <w:r>
        <w:t xml:space="preserve"> </w:t>
      </w:r>
      <w:r>
        <w:t xml:space="preserve">используется клиентом, который уже имеет IP-адрес, но хочет получить от DHCP-сервера дополнительные параметры конфигурации.</w:t>
      </w:r>
    </w:p>
    <w:p>
      <w:pPr>
        <w:pStyle w:val="BodyText"/>
      </w:pPr>
      <w:r>
        <w:rPr>
          <w:i/>
          <w:iCs/>
        </w:rPr>
        <w:t xml:space="preserve">4. В каких файлах обычно находятся настройки DHCP-сервера? За что отвечает каждый из файлов?</w:t>
      </w:r>
    </w:p>
    <w:p>
      <w:pPr>
        <w:pStyle w:val="BodyText"/>
      </w:pPr>
      <w:r>
        <w:t xml:space="preserve">В данной работе используется DHCP-сервер Kea. Его основные конфигурационные файлы располагаются в каталоге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содержит основную конфигурацию DHCPv4-сервера. В нём задаются обслуживаемые сетевые интерфейсы, подсети, диапазоны выдаваемых IP-адресов, шлюзы, DNS-серверы, домены поиска, время аренды и параметры динамического обновления DNS.</w:t>
      </w:r>
    </w:p>
    <w:p>
      <w:pPr>
        <w:pStyle w:val="BodyText"/>
      </w:pPr>
      <w:r>
        <w:t xml:space="preserve">Например, в выполненной работе в этом файле задана сеть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и пул:</w:t>
      </w:r>
    </w:p>
    <w:p>
      <w:pPr>
        <w:pStyle w:val="BodyText"/>
      </w:pPr>
      <w:r>
        <w:rPr>
          <w:rStyle w:val="VerbatimChar"/>
        </w:rPr>
        <w:t xml:space="preserve">192.168.1.30 - 192.168.1.199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содержит параметры службы Kea DHCP-DDNS. Она отвечает за передачу изменений о DHCP-клиентах DNS-серверу. В этом файле задаются прямая и обратная DNS-зоны, адрес DNS-сервера и используемый TSIG-ключ.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содержит описание TSIG-ключа, применяемого Kea для подписания запросов динамического обновления DNS.</w:t>
      </w:r>
    </w:p>
    <w:p>
      <w:pPr>
        <w:pStyle w:val="BodyText"/>
      </w:pPr>
      <w:r>
        <w:t xml:space="preserve">Информация о фактически выданных IPv4-адресах хранится в файле:</w:t>
      </w:r>
    </w:p>
    <w:p>
      <w:pPr>
        <w:pStyle w:val="BodyText"/>
      </w:pPr>
      <w:r>
        <w:rPr>
          <w:rStyle w:val="VerbatimChar"/>
        </w:rPr>
        <w:t xml:space="preserve">/var/lib/kea/kea-leases4.csv</w:t>
      </w:r>
    </w:p>
    <w:p>
      <w:pPr>
        <w:pStyle w:val="BodyText"/>
      </w:pPr>
      <w:r>
        <w:t xml:space="preserve">Это не основной конфигурационный файл, а база аренд. В ней содержатся выданный IP-адрес, MAC-адрес клиента, срок действия аренды, идентификатор подсети, имя клиента и другая служебная информация.</w:t>
      </w:r>
    </w:p>
    <w:p>
      <w:pPr>
        <w:pStyle w:val="BodyText"/>
      </w:pPr>
      <w:r>
        <w:t xml:space="preserve">Для IPv6-сервера Kea используется отдельный конфигурационный файл</w:t>
      </w:r>
      <w:r>
        <w:t xml:space="preserve"> </w:t>
      </w:r>
      <w:r>
        <w:rPr>
          <w:rStyle w:val="VerbatimChar"/>
        </w:rPr>
        <w:t xml:space="preserve">/etc/kea/kea-dhcp6.conf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5. Что такое DDNS? Для чего применяется DDNS?</w:t>
      </w:r>
    </w:p>
    <w:p>
      <w:pPr>
        <w:pStyle w:val="BodyText"/>
      </w:pPr>
      <w:r>
        <w:t xml:space="preserve">DDNS (Dynamic DNS) — механизм динамического обновления записей DNS без необходимости вручную редактировать файлы DNS-зон при каждом изменении адреса узла.</w:t>
      </w:r>
    </w:p>
    <w:p>
      <w:pPr>
        <w:pStyle w:val="BodyText"/>
      </w:pPr>
      <w:r>
        <w:t xml:space="preserve">DDNS особенно полезен совместно с DHCP. DHCP-сервер динамически выдаёт клиенту IP-адрес, после чего информация об имени и полученном адресе автоматически передаётся DNS-серверу. Благодаря этому DNS-записи соответствуют текущей конфигурации сети.</w:t>
      </w:r>
    </w:p>
    <w:p>
      <w:pPr>
        <w:pStyle w:val="BodyText"/>
      </w:pPr>
      <w:r>
        <w:t xml:space="preserve">В выполненной работе клиент получает от Kea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После получения аренды Kea DHCP-DDNS автоматически передаёт BIND запрос на обновление DNS-зоны. В результате создаётся запись:</w:t>
      </w:r>
    </w:p>
    <w:p>
      <w:pPr>
        <w:pStyle w:val="BodyText"/>
      </w:pPr>
      <w:r>
        <w:rPr>
          <w:rStyle w:val="VerbatimChar"/>
        </w:rPr>
        <w:t xml:space="preserve">client.emcikunova.net. → 192.168.1.30</w:t>
      </w:r>
    </w:p>
    <w:p>
      <w:pPr>
        <w:pStyle w:val="BodyText"/>
      </w:pPr>
      <w:r>
        <w:t xml:space="preserve">Для защиты динамических обновлений используется TSIG-ключ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. DNS-сервер принимает изменение зоны только при наличии корректной криптографической подписи.</w:t>
      </w:r>
    </w:p>
    <w:p>
      <w:pPr>
        <w:pStyle w:val="BodyText"/>
      </w:pPr>
      <w:r>
        <w:t xml:space="preserve">DDNS применяется в сетях, где IP-адреса узлов могут изменяться и требуется автоматически поддерживать соответствие между их доменными именами и текущими адресами.</w:t>
      </w:r>
    </w:p>
    <w:p>
      <w:pPr>
        <w:pStyle w:val="BodyText"/>
      </w:pPr>
      <w:r>
        <w:rPr>
          <w:i/>
          <w:iCs/>
        </w:rPr>
        <w:t xml:space="preserve">6. Какую информацию можно получить, используя утилиту ifconfig? Приведите примеры с использованием различных опций.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предназначена для просмотра и изменения параметров сетевых интерфейсов.</w:t>
      </w:r>
    </w:p>
    <w:p>
      <w:pPr>
        <w:pStyle w:val="BodyText"/>
      </w:pPr>
      <w:r>
        <w:t xml:space="preserve">Команда</w:t>
      </w:r>
    </w:p>
    <w:p>
      <w:pPr>
        <w:pStyle w:val="BodyText"/>
      </w:pPr>
      <w:r>
        <w:rPr>
          <w:rStyle w:val="VerbatimChar"/>
        </w:rPr>
        <w:t xml:space="preserve">ifconfig</w:t>
      </w:r>
    </w:p>
    <w:p>
      <w:pPr>
        <w:pStyle w:val="BodyText"/>
      </w:pPr>
      <w:r>
        <w:t xml:space="preserve">показывает информацию об активных сетевых интерфейсах. Для каждого интерфейса можно увидеть его IPv4- и IPv6-адреса, маску сети, широковещательный адрес, MAC-адрес, значение MTU, состояние интерфейса и статистику передачи данных.</w:t>
      </w:r>
    </w:p>
    <w:p>
      <w:pPr>
        <w:pStyle w:val="BodyText"/>
      </w:pPr>
      <w:r>
        <w:t xml:space="preserve">Например, в выполненной работе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на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показывает для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inet 192.168.1.30</w:t>
      </w:r>
    </w:p>
    <w:p>
      <w:pPr>
        <w:pStyle w:val="BodyText"/>
      </w:pPr>
      <w:r>
        <w:t xml:space="preserve">Это означает, что интерфейс получил от DHCP-сервера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netmask</w:t>
      </w:r>
      <w:r>
        <w:t xml:space="preserve"> </w:t>
      </w:r>
      <w:r>
        <w:t xml:space="preserve">показывает маску сети, а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— широковещательный адрес. Поле</w:t>
      </w:r>
      <w:r>
        <w:t xml:space="preserve"> </w:t>
      </w:r>
      <w:r>
        <w:rPr>
          <w:rStyle w:val="VerbatimChar"/>
        </w:rPr>
        <w:t xml:space="preserve">ether</w:t>
      </w:r>
      <w:r>
        <w:t xml:space="preserve"> </w:t>
      </w:r>
      <w:r>
        <w:t xml:space="preserve">содержит MAC-адрес сетевого интерфейса.</w:t>
      </w:r>
    </w:p>
    <w:p>
      <w:pPr>
        <w:pStyle w:val="BodyText"/>
      </w:pPr>
      <w:r>
        <w:t xml:space="preserve">Поля</w:t>
      </w:r>
      <w:r>
        <w:t xml:space="preserve"> </w:t>
      </w:r>
      <w:r>
        <w:rPr>
          <w:rStyle w:val="VerbatimChar"/>
        </w:rPr>
        <w:t xml:space="preserve">RX packets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 packets</w:t>
      </w:r>
      <w:r>
        <w:t xml:space="preserve"> </w:t>
      </w:r>
      <w:r>
        <w:t xml:space="preserve">показывают количество принятых и переданных пакетов. Значения</w:t>
      </w:r>
      <w:r>
        <w:t xml:space="preserve"> </w:t>
      </w:r>
      <w:r>
        <w:rPr>
          <w:rStyle w:val="VerbatimChar"/>
        </w:rPr>
        <w:t xml:space="preserve">RX bytes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 bytes</w:t>
      </w:r>
      <w:r>
        <w:t xml:space="preserve"> </w:t>
      </w:r>
      <w:r>
        <w:t xml:space="preserve">содержат соответствующий объём данных. Поля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overruns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collisions</w:t>
      </w:r>
      <w:r>
        <w:t xml:space="preserve"> </w:t>
      </w:r>
      <w:r>
        <w:t xml:space="preserve">позволяют обнаружить некоторые проблемы сетевого обмена.</w:t>
      </w:r>
    </w:p>
    <w:p>
      <w:pPr>
        <w:pStyle w:val="BodyText"/>
      </w:pPr>
      <w:r>
        <w:t xml:space="preserve">Для вывода информации о конкретном интерфейсе используется команда:</w:t>
      </w:r>
    </w:p>
    <w:p>
      <w:pPr>
        <w:pStyle w:val="BodyText"/>
      </w:pPr>
      <w:r>
        <w:rPr>
          <w:rStyle w:val="VerbatimChar"/>
        </w:rPr>
        <w:t xml:space="preserve">ifconfig eth1</w:t>
      </w:r>
    </w:p>
    <w:p>
      <w:pPr>
        <w:pStyle w:val="BodyText"/>
      </w:pPr>
      <w:r>
        <w:t xml:space="preserve">Она выводит параметры только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</w:t>
      </w:r>
    </w:p>
    <w:p>
      <w:pPr>
        <w:pStyle w:val="BodyText"/>
      </w:pPr>
      <w:r>
        <w:t xml:space="preserve">Команда</w:t>
      </w:r>
    </w:p>
    <w:p>
      <w:pPr>
        <w:pStyle w:val="BodyText"/>
      </w:pPr>
      <w:r>
        <w:rPr>
          <w:rStyle w:val="VerbatimChar"/>
        </w:rPr>
        <w:t xml:space="preserve">ifconfig -a</w:t>
      </w:r>
    </w:p>
    <w:p>
      <w:pPr>
        <w:pStyle w:val="BodyText"/>
      </w:pPr>
      <w:r>
        <w:t xml:space="preserve">показывает все известные сетевые интерфейсы, включая неактивные.</w:t>
      </w:r>
    </w:p>
    <w:p>
      <w:pPr>
        <w:pStyle w:val="BodyText"/>
      </w:pPr>
      <w:r>
        <w:t xml:space="preserve">Для краткого представления статистики можно использовать:</w:t>
      </w:r>
    </w:p>
    <w:p>
      <w:pPr>
        <w:pStyle w:val="BodyText"/>
      </w:pPr>
      <w:r>
        <w:rPr>
          <w:rStyle w:val="VerbatimChar"/>
        </w:rPr>
        <w:t xml:space="preserve">ifconfig -s</w:t>
      </w:r>
    </w:p>
    <w:p>
      <w:pPr>
        <w:pStyle w:val="BodyText"/>
      </w:pPr>
      <w:r>
        <w:t xml:space="preserve">В этом случае данные об интерфейсах выводятся в компактной табличной форме.</w:t>
      </w:r>
    </w:p>
    <w:p>
      <w:pPr>
        <w:pStyle w:val="BodyText"/>
      </w:pPr>
      <w:r>
        <w:t xml:space="preserve">Утилита также позволяет изменять состояние интерфейса. Например:</w:t>
      </w:r>
    </w:p>
    <w:p>
      <w:pPr>
        <w:pStyle w:val="BodyText"/>
      </w:pPr>
      <w:r>
        <w:rPr>
          <w:rStyle w:val="VerbatimChar"/>
        </w:rPr>
        <w:t xml:space="preserve">ifconfig eth1 up</w:t>
      </w:r>
    </w:p>
    <w:p>
      <w:pPr>
        <w:pStyle w:val="BodyText"/>
      </w:pPr>
      <w:r>
        <w:t xml:space="preserve">включает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а</w:t>
      </w:r>
    </w:p>
    <w:p>
      <w:pPr>
        <w:pStyle w:val="BodyText"/>
      </w:pPr>
      <w:r>
        <w:rPr>
          <w:rStyle w:val="VerbatimChar"/>
        </w:rPr>
        <w:t xml:space="preserve">ifconfig eth1 down</w:t>
      </w:r>
    </w:p>
    <w:p>
      <w:pPr>
        <w:pStyle w:val="BodyText"/>
      </w:pPr>
      <w:r>
        <w:t xml:space="preserve">отключает его.</w:t>
      </w:r>
    </w:p>
    <w:p>
      <w:pPr>
        <w:pStyle w:val="BodyText"/>
      </w:pPr>
      <w:r>
        <w:t xml:space="preserve">В современных Linux-системах для управления сетевыми интерфейсами вместо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часто применяются команды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 однако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остаётся удобной диагностической утилитой.</w:t>
      </w:r>
    </w:p>
    <w:p>
      <w:pPr>
        <w:pStyle w:val="BodyText"/>
      </w:pPr>
      <w:r>
        <w:rPr>
          <w:i/>
          <w:iCs/>
        </w:rPr>
        <w:t xml:space="preserve">7. Какую информацию можно получить, используя утилиту ping? Приведите примеры с использованием различных опций.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используется для проверки сетевой доступности удалённого узла с помощью ICMP Echo Request и ICMP Echo Reply.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ping dhcp.emcikunova.net</w:t>
      </w:r>
    </w:p>
    <w:p>
      <w:pPr>
        <w:pStyle w:val="BodyText"/>
      </w:pPr>
      <w:r>
        <w:t xml:space="preserve">позволяет проверить разрешение доменного имени и доступность соответствующего узла. Если DNS работает корректно, перед началом обмена отображается IP-адрес, в который было преобразовано доменное имя.</w:t>
      </w:r>
    </w:p>
    <w:p>
      <w:pPr>
        <w:pStyle w:val="BodyText"/>
      </w:pPr>
      <w:r>
        <w:t xml:space="preserve">Для каждого полученного ответа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показывает количество переданных байтов, адрес источника, порядковый номер</w:t>
      </w:r>
      <w:r>
        <w:t xml:space="preserve"> </w:t>
      </w:r>
      <w:r>
        <w:rPr>
          <w:rStyle w:val="VerbatimChar"/>
        </w:rPr>
        <w:t xml:space="preserve">icmp_seq</w:t>
      </w:r>
      <w:r>
        <w:t xml:space="preserve">,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и время прохождения пакета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показывает оставшееся время жизни IP-пакета, выраженное в количестве допустимых переходов между маршрутизаторами. Параметр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показывает время между отправкой ICMP-запроса и получением ответа.</w:t>
      </w:r>
    </w:p>
    <w:p>
      <w:pPr>
        <w:pStyle w:val="BodyText"/>
      </w:pPr>
      <w:r>
        <w:t xml:space="preserve">После завершения работы выводится общая статистика: количество отправленных и принятых пакетов, процент потерь и статистика времени прохождения пакетов.</w:t>
      </w:r>
    </w:p>
    <w:p>
      <w:pPr>
        <w:pStyle w:val="BodyText"/>
      </w:pPr>
      <w:r>
        <w:t xml:space="preserve">Чтобы ограничить количество запросов, используется параметр</w:t>
      </w:r>
      <w:r>
        <w:t xml:space="preserve"> </w:t>
      </w:r>
      <w:r>
        <w:rPr>
          <w:rStyle w:val="VerbatimChar"/>
        </w:rPr>
        <w:t xml:space="preserve">-c</w:t>
      </w:r>
      <w:r>
        <w:t xml:space="preserve">. Например:</w:t>
      </w:r>
    </w:p>
    <w:p>
      <w:pPr>
        <w:pStyle w:val="BodyText"/>
      </w:pPr>
      <w:r>
        <w:rPr>
          <w:rStyle w:val="VerbatimChar"/>
        </w:rPr>
        <w:t xml:space="preserve">ping -c 4 192.168.1.1</w:t>
      </w:r>
    </w:p>
    <w:p>
      <w:pPr>
        <w:pStyle w:val="BodyText"/>
      </w:pPr>
      <w:r>
        <w:t xml:space="preserve">отправляет четыре ICMP-запроса и после этого автоматически завершает работу.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позволяет изменить интервал между запросами:</w:t>
      </w:r>
    </w:p>
    <w:p>
      <w:pPr>
        <w:pStyle w:val="BodyText"/>
      </w:pPr>
      <w:r>
        <w:rPr>
          <w:rStyle w:val="VerbatimChar"/>
        </w:rPr>
        <w:t xml:space="preserve">ping -i 2 192.168.1.1</w:t>
      </w:r>
    </w:p>
    <w:p>
      <w:pPr>
        <w:pStyle w:val="BodyText"/>
      </w:pPr>
      <w:r>
        <w:t xml:space="preserve">В этом случае запросы отправляются с интервалом две секунды.</w:t>
      </w:r>
    </w:p>
    <w:p>
      <w:pPr>
        <w:pStyle w:val="BodyText"/>
      </w:pPr>
      <w:r>
        <w:t xml:space="preserve">Для принудительного использования IPv4 можно выполнить:</w:t>
      </w:r>
    </w:p>
    <w:p>
      <w:pPr>
        <w:pStyle w:val="BodyText"/>
      </w:pPr>
      <w:r>
        <w:rPr>
          <w:rStyle w:val="VerbatimChar"/>
        </w:rPr>
        <w:t xml:space="preserve">ping -4 client.emcikunova.net</w:t>
      </w:r>
    </w:p>
    <w:p>
      <w:pPr>
        <w:pStyle w:val="BodyText"/>
      </w:pPr>
      <w:r>
        <w:t xml:space="preserve">Для IPv6 используется:</w:t>
      </w:r>
    </w:p>
    <w:p>
      <w:pPr>
        <w:pStyle w:val="BodyText"/>
      </w:pPr>
      <w:r>
        <w:rPr>
          <w:rStyle w:val="VerbatimChar"/>
        </w:rPr>
        <w:t xml:space="preserve">ping -6 &lt;IPv6-адрес&gt;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позволяет изменить размер данных ICMP-пакета. Например:</w:t>
      </w:r>
    </w:p>
    <w:p>
      <w:pPr>
        <w:pStyle w:val="BodyText"/>
      </w:pPr>
      <w:r>
        <w:rPr>
          <w:rStyle w:val="VerbatimChar"/>
        </w:rPr>
        <w:t xml:space="preserve">ping -s 1000 192.168.1.1</w:t>
      </w:r>
    </w:p>
    <w:p>
      <w:pPr>
        <w:pStyle w:val="BodyText"/>
      </w:pPr>
      <w:r>
        <w:t xml:space="preserve">отправляет запросы с полезной нагрузкой размером 1000 байт.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-W</w:t>
      </w:r>
      <w:r>
        <w:t xml:space="preserve"> </w:t>
      </w:r>
      <w:r>
        <w:t xml:space="preserve">задаёт время ожидания ответа на отдельный запрос:</w:t>
      </w:r>
    </w:p>
    <w:p>
      <w:pPr>
        <w:pStyle w:val="BodyText"/>
      </w:pPr>
      <w:r>
        <w:rPr>
          <w:rStyle w:val="VerbatimChar"/>
        </w:rPr>
        <w:t xml:space="preserve">ping -W 2 192.168.1.1</w:t>
      </w:r>
    </w:p>
    <w:p>
      <w:pPr>
        <w:pStyle w:val="BodyText"/>
      </w:pPr>
      <w:r>
        <w:t xml:space="preserve">В данном примере ответ ожидается в течение двух секунд.</w:t>
      </w:r>
    </w:p>
    <w:p>
      <w:pPr>
        <w:pStyle w:val="BodyText"/>
      </w:pPr>
      <w:r>
        <w:t xml:space="preserve">Следовательно,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можно проверить доступность узла, работоспособность DNS-разрешения при использовании доменного имени, оценить задержку и потери пакетов, а также косвенно диагностировать проблемы сетевого соединения.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Цыкунова Екатерина Михайловна</dc:creator>
  <dc:language>ru-RU</dc:language>
  <cp:keywords/>
  <dcterms:created xsi:type="dcterms:W3CDTF">2026-09-14T13:22:42Z</dcterms:created>
  <dcterms:modified xsi:type="dcterms:W3CDTF">2026-09-14T13:22:42Z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DHCP-сервера</vt:lpwstr>
  </property>
  <property fmtid="{D5CDD505-2E9C-101B-9397-08002B2CF9AE}" pid="17" name="toc-title">
    <vt:lpwstr>Содержание</vt:lpwstr>
  </property>
</Properties>
</file>