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10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dovecot"/>
    <w:p>
      <w:pPr>
        <w:pStyle w:val="Heading2"/>
      </w:pPr>
      <w:r>
        <w:t xml:space="preserve">2.1 Установка Dovecot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server.emcikunova.net</w:t>
      </w:r>
      <w:r>
        <w:t xml:space="preserve"> </w:t>
      </w:r>
      <w:r>
        <w:t xml:space="preserve">перехожу в режим суперпользователя и устанавливаю Dovecot и Telnet: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dovecot telnet</w:t>
      </w:r>
    </w:p>
    <w:p>
      <w:pPr>
        <w:pStyle w:val="FirstParagraph"/>
      </w:pPr>
      <w:r>
        <w:t xml:space="preserve">Установка необходимых пакетов завершается успешно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0570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5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Dovecot и Telnet</w:t>
            </w:r>
          </w:p>
          <w:bookmarkEnd w:id="24"/>
        </w:tc>
      </w:tr>
    </w:tbl>
    <w:bookmarkEnd w:id="25"/>
    <w:bookmarkStart w:id="50" w:name="настройка-dovecot"/>
    <w:p>
      <w:pPr>
        <w:pStyle w:val="Heading2"/>
      </w:pPr>
      <w:r>
        <w:t xml:space="preserve">2.2 Настройка Dovecot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разрешаю использование протоколов IMAP и POP3:</w:t>
      </w:r>
    </w:p>
    <w:p>
      <w:pPr>
        <w:pStyle w:val="SourceCode"/>
      </w:pPr>
      <w:r>
        <w:rPr>
          <w:rStyle w:val="DataTypeTok"/>
        </w:rPr>
        <w:t xml:space="preserve">protocols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imap pop3</w:t>
      </w:r>
    </w:p>
    <w:p>
      <w:pPr>
        <w:pStyle w:val="FirstParagraph"/>
      </w:pPr>
      <w:r>
        <w:t xml:space="preserve">Изменения сохраняю в конфигурационном файле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35842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8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почтовых протоколов Dovecot</w:t>
            </w:r>
          </w:p>
          <w:bookmarkEnd w:id="2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проверяю метод аутентификации:</w:t>
      </w:r>
    </w:p>
    <w:p>
      <w:pPr>
        <w:pStyle w:val="SourceCode"/>
      </w:pPr>
      <w:r>
        <w:rPr>
          <w:rStyle w:val="DataTypeTok"/>
        </w:rPr>
        <w:t xml:space="preserve">auth_mechanisms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plain</w:t>
      </w:r>
    </w:p>
    <w:p>
      <w:pPr>
        <w:pStyle w:val="FirstParagraph"/>
      </w:pPr>
      <w:r>
        <w:t xml:space="preserve">Данный параметр разрешает аутентификацию с использованием обычного пароля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29352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3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метода аутентификации Dovecot</w:t>
            </w:r>
          </w:p>
          <w:bookmarkEnd w:id="33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проверяю использование PAM для проверки паролей пользователей:</w:t>
      </w:r>
    </w:p>
    <w:p>
      <w:pPr>
        <w:pStyle w:val="SourceCode"/>
      </w:pPr>
      <w:r>
        <w:rPr>
          <w:rStyle w:val="DataTypeTok"/>
        </w:rPr>
        <w:t xml:space="preserve">passdb {</w:t>
      </w:r>
      <w:r>
        <w:br/>
      </w:r>
      <w:r>
        <w:rPr>
          <w:rStyle w:val="DataTypeTok"/>
        </w:rPr>
        <w:t xml:space="preserve">    driver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pam</w:t>
      </w:r>
      <w:r>
        <w:br/>
      </w:r>
      <w:r>
        <w:rPr>
          <w:rStyle w:val="DataTypeTok"/>
        </w:rPr>
        <w:t xml:space="preserve">}</w:t>
      </w:r>
    </w:p>
    <w:p>
      <w:pPr>
        <w:pStyle w:val="FirstParagraph"/>
      </w:pPr>
      <w:r>
        <w:t xml:space="preserve">Настройка соответствует требованиям лабораторной работы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72713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аутентификации через PAM</w:t>
            </w:r>
          </w:p>
          <w:bookmarkEnd w:id="37"/>
        </w:tc>
      </w:tr>
    </w:tbl>
    <w:p>
      <w:pPr>
        <w:pStyle w:val="BodyText"/>
      </w:pPr>
      <w:r>
        <w:t xml:space="preserve">В этом же файле проверяю использование системной базы пользователей:</w:t>
      </w:r>
    </w:p>
    <w:p>
      <w:pPr>
        <w:pStyle w:val="SourceCode"/>
      </w:pPr>
      <w:r>
        <w:rPr>
          <w:rStyle w:val="DataTypeTok"/>
        </w:rPr>
        <w:t xml:space="preserve">userdb {</w:t>
      </w:r>
      <w:r>
        <w:br/>
      </w:r>
      <w:r>
        <w:rPr>
          <w:rStyle w:val="DataTypeTok"/>
        </w:rPr>
        <w:t xml:space="preserve">    driver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passwd</w:t>
      </w:r>
      <w:r>
        <w:br/>
      </w:r>
      <w:r>
        <w:rPr>
          <w:rStyle w:val="DataTypeTok"/>
        </w:rPr>
        <w:t xml:space="preserve">}</w:t>
      </w:r>
    </w:p>
    <w:p>
      <w:pPr>
        <w:pStyle w:val="FirstParagraph"/>
      </w:pPr>
      <w:r>
        <w:t xml:space="preserve">Dovecot будет получать информацию о пользователях из системной базы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61164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системной базы пользователей</w:t>
            </w:r>
          </w:p>
          <w:bookmarkEnd w:id="41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задаю расположение почтовых ящиков:</w:t>
      </w:r>
    </w:p>
    <w:p>
      <w:pPr>
        <w:pStyle w:val="SourceCode"/>
      </w:pPr>
      <w:r>
        <w:rPr>
          <w:rStyle w:val="DataTypeTok"/>
        </w:rPr>
        <w:t xml:space="preserve">mail_location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maildir:~/Maildir</w:t>
      </w:r>
    </w:p>
    <w:p>
      <w:pPr>
        <w:pStyle w:val="FirstParagraph"/>
      </w:pPr>
      <w:r>
        <w:t xml:space="preserve">Сообщения будут храниться в каталоге</w:t>
      </w:r>
      <w:r>
        <w:t xml:space="preserve"> </w:t>
      </w:r>
      <w:r>
        <w:rPr>
          <w:rStyle w:val="VerbatimChar"/>
        </w:rPr>
        <w:t xml:space="preserve">Maildir</w:t>
      </w:r>
      <w:r>
        <w:t xml:space="preserve"> </w:t>
      </w:r>
      <w:r>
        <w:t xml:space="preserve">домашнего каталога пользователя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4321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3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расположения почтовых ящиков</w:t>
            </w:r>
          </w:p>
          <w:bookmarkEnd w:id="45"/>
        </w:tc>
      </w:tr>
    </w:tbl>
    <w:p>
      <w:pPr>
        <w:pStyle w:val="BodyText"/>
      </w:pPr>
      <w:r>
        <w:t xml:space="preserve">Настраиваю Postfix для доставки сообщений в Maildir: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'home_mailbox = Maildir/'</w:t>
      </w:r>
    </w:p>
    <w:p>
      <w:pPr>
        <w:pStyle w:val="FirstParagraph"/>
      </w:pPr>
      <w:r>
        <w:t xml:space="preserve">Разрешаю почтовые протоколы в межсетевом экране: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pop3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pop3s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imaps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FirstParagraph"/>
      </w:pPr>
      <w:r>
        <w:t xml:space="preserve">Восстанавливаю контексты SELinux и запускаю почтовые службы:</w:t>
      </w:r>
    </w:p>
    <w:p>
      <w:pPr>
        <w:pStyle w:val="SourceCode"/>
      </w:pP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dovecot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dovecot</w:t>
      </w:r>
    </w:p>
    <w:p>
      <w:pPr>
        <w:pStyle w:val="FirstParagraph"/>
      </w:pPr>
      <w:r>
        <w:t xml:space="preserve">Службы запускаются, а необходимые протоколы добавляются в список разрешённых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89750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межсетевого экрана и запуск Dovecot</w:t>
            </w:r>
          </w:p>
          <w:bookmarkEnd w:id="49"/>
        </w:tc>
      </w:tr>
    </w:tbl>
    <w:bookmarkEnd w:id="50"/>
    <w:bookmarkStart w:id="67" w:name="установка-и-настройка-evolution"/>
    <w:p>
      <w:pPr>
        <w:pStyle w:val="Heading2"/>
      </w:pPr>
      <w:r>
        <w:t xml:space="preserve">2.3 Установка и настройка Evolution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client.emcikunova.net</w:t>
      </w:r>
      <w:r>
        <w:t xml:space="preserve"> </w:t>
      </w:r>
      <w:r>
        <w:t xml:space="preserve">устанавливаю почтовый клиент Evolution: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evolution</w:t>
      </w:r>
    </w:p>
    <w:p>
      <w:pPr>
        <w:pStyle w:val="FirstParagraph"/>
      </w:pPr>
      <w:r>
        <w:t xml:space="preserve">Установка завершается успешно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33977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Evolution</w:t>
            </w:r>
          </w:p>
          <w:bookmarkEnd w:id="54"/>
        </w:tc>
      </w:tr>
    </w:tbl>
    <w:p>
      <w:pPr>
        <w:pStyle w:val="BodyText"/>
      </w:pPr>
      <w:r>
        <w:t xml:space="preserve">Запускаю Evolution и создаю почтовую учётную запись пользователя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, указав адрес</w:t>
      </w:r>
      <w:r>
        <w:t xml:space="preserve"> </w:t>
      </w:r>
      <w:r>
        <w:rPr>
          <w:rStyle w:val="VerbatimChar"/>
        </w:rPr>
        <w:t xml:space="preserve">emcikunova@emcikunova.net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20913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9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учётной записи Evolution</w:t>
            </w:r>
          </w:p>
          <w:bookmarkEnd w:id="58"/>
        </w:tc>
      </w:tr>
    </w:tbl>
    <w:p>
      <w:pPr>
        <w:pStyle w:val="BodyText"/>
      </w:pPr>
      <w:r>
        <w:t xml:space="preserve">Для получения почты выбираю протокол IMAP и указываю сервер</w:t>
      </w:r>
      <w:r>
        <w:t xml:space="preserve"> </w:t>
      </w:r>
      <w:r>
        <w:rPr>
          <w:rStyle w:val="VerbatimChar"/>
        </w:rPr>
        <w:t xml:space="preserve">mail.emcikunova.net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143</w:t>
      </w:r>
      <w:r>
        <w:t xml:space="preserve">, метод шифрования STARTTLS и аутентификацию по паролю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69947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входящей почты IMAP</w:t>
            </w:r>
          </w:p>
          <w:bookmarkEnd w:id="62"/>
        </w:tc>
      </w:tr>
    </w:tbl>
    <w:p>
      <w:pPr>
        <w:pStyle w:val="BodyText"/>
      </w:pPr>
      <w:r>
        <w:t xml:space="preserve">Для отправки сообщений указываю SMTP-сервер</w:t>
      </w:r>
      <w:r>
        <w:t xml:space="preserve"> </w:t>
      </w:r>
      <w:r>
        <w:rPr>
          <w:rStyle w:val="VerbatimChar"/>
        </w:rPr>
        <w:t xml:space="preserve">mail.emcikunova.net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25</w:t>
      </w:r>
      <w:r>
        <w:t xml:space="preserve">, без шифрования и аутентификации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01466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4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исходящей почты SMTP</w:t>
            </w:r>
          </w:p>
          <w:bookmarkEnd w:id="66"/>
        </w:tc>
      </w:tr>
    </w:tbl>
    <w:bookmarkEnd w:id="67"/>
    <w:bookmarkStart w:id="84" w:name="проверка-работы-почтового-сервера"/>
    <w:p>
      <w:pPr>
        <w:pStyle w:val="Heading2"/>
      </w:pPr>
      <w:r>
        <w:t xml:space="preserve">2.4 Проверка работы почтового сервера</w:t>
      </w:r>
    </w:p>
    <w:p>
      <w:pPr>
        <w:pStyle w:val="FirstParagraph"/>
      </w:pPr>
      <w:r>
        <w:t xml:space="preserve">В Evolution создаю тестовое письмо с темой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и текстом</w:t>
      </w:r>
      <w:r>
        <w:t xml:space="preserve"> </w:t>
      </w:r>
      <w:r>
        <w:rPr>
          <w:rStyle w:val="VerbatimChar"/>
        </w:rPr>
        <w:t xml:space="preserve">test mail</w:t>
      </w:r>
      <w:r>
        <w:t xml:space="preserve">, отправляя его на собственный адрес</w:t>
      </w:r>
      <w:r>
        <w:t xml:space="preserve"> </w:t>
      </w:r>
      <w:r>
        <w:rPr>
          <w:rStyle w:val="VerbatimChar"/>
        </w:rPr>
        <w:t xml:space="preserve">emcikunova@emcikunova.net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333760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7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Отправка тестового письма</w:t>
            </w:r>
          </w:p>
          <w:bookmarkEnd w:id="71"/>
        </w:tc>
      </w:tr>
    </w:tbl>
    <w:p>
      <w:pPr>
        <w:pStyle w:val="BodyText"/>
      </w:pPr>
      <w:r>
        <w:t xml:space="preserve">После отправки проверяю папку входящих сообщений. Письмо успешно доставлено, его тема и содержимое отображаются корректно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45902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Получение тестового письма</w:t>
            </w:r>
          </w:p>
          <w:bookmarkEnd w:id="75"/>
        </w:tc>
      </w:tr>
    </w:tbl>
    <w:p>
      <w:pPr>
        <w:pStyle w:val="BodyText"/>
      </w:pPr>
      <w:r>
        <w:t xml:space="preserve">На сервере запускаю мониторинг журнала почтовой службы: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/var/log/maillog</w:t>
      </w:r>
    </w:p>
    <w:p>
      <w:pPr>
        <w:pStyle w:val="FirstParagraph"/>
      </w:pPr>
      <w:r>
        <w:t xml:space="preserve">В журнале отображаются подключения к Postfix и Dovecot, а запись</w:t>
      </w:r>
      <w:r>
        <w:t xml:space="preserve"> </w:t>
      </w:r>
      <w:r>
        <w:rPr>
          <w:rStyle w:val="VerbatimChar"/>
        </w:rPr>
        <w:t xml:space="preserve">status=sent (delivered to maildir)</w:t>
      </w:r>
      <w:r>
        <w:t xml:space="preserve"> </w:t>
      </w:r>
      <w:r>
        <w:t xml:space="preserve">подтверждает успешную доставку сообщения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22405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Мониторинг работы почтовой службы</w:t>
            </w:r>
          </w:p>
          <w:bookmarkEnd w:id="79"/>
        </w:tc>
      </w:tr>
    </w:tbl>
    <w:p>
      <w:pPr>
        <w:pStyle w:val="BodyText"/>
      </w:pPr>
      <w:r>
        <w:t xml:space="preserve">Проверяю сообщения в почтовом ящике и список папок пользователя:</w:t>
      </w:r>
    </w:p>
    <w:p>
      <w:pPr>
        <w:pStyle w:val="SourceCode"/>
      </w:pPr>
      <w:r>
        <w:rPr>
          <w:rStyle w:val="VariableTok"/>
        </w:rPr>
        <w:t xml:space="preserve">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~/Maildir </w:t>
      </w:r>
      <w:r>
        <w:rPr>
          <w:rStyle w:val="ExtensionTok"/>
        </w:rPr>
        <w:t xml:space="preserve">mail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doveadm mailbox list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emcikunova</w:t>
      </w:r>
    </w:p>
    <w:p>
      <w:pPr>
        <w:pStyle w:val="FirstParagraph"/>
      </w:pPr>
      <w:r>
        <w:t xml:space="preserve">В почтовом ящике присутствуют тестовые письма, а Dovecot отображает папку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46660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6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почты через mail и doveadm</w:t>
            </w:r>
          </w:p>
          <w:bookmarkEnd w:id="83"/>
        </w:tc>
      </w:tr>
    </w:tbl>
    <w:bookmarkEnd w:id="84"/>
    <w:bookmarkStart w:id="89" w:name="проверка-протокола-pop3-через-telnet"/>
    <w:p>
      <w:pPr>
        <w:pStyle w:val="Heading2"/>
      </w:pPr>
      <w:r>
        <w:t xml:space="preserve">2.5 Проверка протокола POP3 через Telnet</w:t>
      </w:r>
    </w:p>
    <w:p>
      <w:pPr>
        <w:pStyle w:val="FirstParagraph"/>
      </w:pPr>
      <w:r>
        <w:t xml:space="preserve">Подключаюсь к почтовому серверу по протоколу POP3:</w:t>
      </w:r>
    </w:p>
    <w:p>
      <w:pPr>
        <w:pStyle w:val="SourceCode"/>
      </w:pPr>
      <w:r>
        <w:rPr>
          <w:rStyle w:val="ExtensionTok"/>
        </w:rPr>
        <w:t xml:space="preserve">telnet</w:t>
      </w:r>
      <w:r>
        <w:rPr>
          <w:rStyle w:val="NormalTok"/>
        </w:rPr>
        <w:t xml:space="preserve"> mail.emcikunova.net 110</w:t>
      </w:r>
    </w:p>
    <w:p>
      <w:pPr>
        <w:pStyle w:val="FirstParagraph"/>
      </w:pPr>
      <w:r>
        <w:t xml:space="preserve">Ввожу имя пользователя и пароль:</w:t>
      </w:r>
    </w:p>
    <w:p>
      <w:pPr>
        <w:pStyle w:val="SourceCode"/>
      </w:pPr>
      <w:r>
        <w:rPr>
          <w:rStyle w:val="VerbatimChar"/>
        </w:rPr>
        <w:t xml:space="preserve">user emcikunova</w:t>
      </w:r>
      <w:r>
        <w:br/>
      </w:r>
      <w:r>
        <w:rPr>
          <w:rStyle w:val="VerbatimChar"/>
        </w:rPr>
        <w:t xml:space="preserve">pass &lt;пароль&gt;</w:t>
      </w:r>
    </w:p>
    <w:p>
      <w:pPr>
        <w:pStyle w:val="FirstParagraph"/>
      </w:pPr>
      <w:r>
        <w:t xml:space="preserve">После успешной авторизации проверяю список сообщений, читаю первое письмо и удаляю второе:</w:t>
      </w:r>
    </w:p>
    <w:p>
      <w:pPr>
        <w:pStyle w:val="SourceCode"/>
      </w:pP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retr 1</w:t>
      </w:r>
      <w:r>
        <w:br/>
      </w:r>
      <w:r>
        <w:rPr>
          <w:rStyle w:val="VerbatimChar"/>
        </w:rPr>
        <w:t xml:space="preserve">dele 2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Сервер успешно обрабатывает команды, подтверждая корректную работу протокола POP3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321929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9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POP3 через Telnet</w:t>
            </w:r>
          </w:p>
          <w:bookmarkEnd w:id="88"/>
        </w:tc>
      </w:tr>
    </w:tbl>
    <w:bookmarkEnd w:id="89"/>
    <w:bookmarkStart w:id="102" w:name="Xd636270ea8e9bb71f498bde6a96fb3a56434bd8"/>
    <w:p>
      <w:pPr>
        <w:pStyle w:val="Heading2"/>
      </w:pPr>
      <w:r>
        <w:t xml:space="preserve">2.6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сервере сохраняю конфигурационные файлы Dovecot в каталоге</w:t>
      </w:r>
      <w:r>
        <w:t xml:space="preserve"> </w:t>
      </w:r>
      <w:r>
        <w:rPr>
          <w:rStyle w:val="VerbatimChar"/>
        </w:rPr>
        <w:t xml:space="preserve">/vagrant/provision/server/mail/</w:t>
      </w:r>
      <w:r>
        <w:t xml:space="preserve"> </w:t>
      </w:r>
      <w:r>
        <w:t xml:space="preserve">для последующего автоматического развёртывания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99801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8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Копирование конфигурационных файлов Dovecot</w:t>
            </w:r>
          </w:p>
          <w:bookmarkEnd w:id="93"/>
        </w:tc>
      </w:tr>
    </w:tbl>
    <w:p>
      <w:pPr>
        <w:pStyle w:val="BodyText"/>
      </w:pPr>
      <w:r>
        <w:t xml:space="preserve">Обновляю скрипт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, добавляя установку Dovecot и Telnet, настройку межсетевого экрана и запуск служб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343302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3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Изменение скрипта настройки почтового сервера</w:t>
            </w:r>
          </w:p>
          <w:bookmarkEnd w:id="97"/>
        </w:tc>
      </w:tr>
    </w:tbl>
    <w:p>
      <w:pPr>
        <w:pStyle w:val="BodyText"/>
      </w:pPr>
      <w:r>
        <w:t xml:space="preserve">На клиентской машине дополняю скрипт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командой установки Evolution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164914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Изменение скрипта настройки клиентской машины</w:t>
            </w:r>
          </w:p>
          <w:bookmarkEnd w:id="101"/>
        </w:tc>
      </w:tr>
    </w:tbl>
    <w:bookmarkEnd w:id="102"/>
    <w:bookmarkEnd w:id="103"/>
    <w:bookmarkStart w:id="10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я установила и настроила почтовый сервер Dovecot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обеспечив работу протоколов IMAP и POP3. Настроила взаимодействие Dovecot с Postfix, хранение почтовых сообщений в формате Maildir и необходимые правила межсетевого экрана.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установила и настроила почтовый клиент Evolution. Проверила отправку и получение электронных писем, работу почтовых протоколов через Telnet, а также состояние почтовых ящиков с помощью утилит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. Убедилась в корректной работе почтовых служб по журналам сервера. Также обновила скрипты Vagrant для автоматизации установки и настройки Dovecot и Evolution.</w:t>
      </w:r>
    </w:p>
    <w:bookmarkEnd w:id="104"/>
    <w:bookmarkStart w:id="10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За что отвечает протокол SMTP?</w:t>
      </w:r>
    </w:p>
    <w:p>
      <w:pPr>
        <w:pStyle w:val="BodyText"/>
      </w:pPr>
      <w:r>
        <w:t xml:space="preserve">SMTP (Simple Mail Transfer Protocol) — протокол, предназначенный для отправки электронной почты от клиента на почтовый сервер и передачи сообщений между почтовыми серверами.</w:t>
      </w:r>
    </w:p>
    <w:p>
      <w:pPr>
        <w:pStyle w:val="BodyText"/>
      </w:pPr>
      <w:r>
        <w:t xml:space="preserve">Обычно SMTP использует порт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для передачи почты между серверами и порт</w:t>
      </w:r>
      <w:r>
        <w:t xml:space="preserve"> </w:t>
      </w:r>
      <w:r>
        <w:rPr>
          <w:rStyle w:val="VerbatimChar"/>
        </w:rPr>
        <w:t xml:space="preserve">587</w:t>
      </w:r>
      <w:r>
        <w:t xml:space="preserve"> </w:t>
      </w:r>
      <w:r>
        <w:t xml:space="preserve">для отправки сообщений клиентами.</w:t>
      </w:r>
    </w:p>
    <w:p>
      <w:pPr>
        <w:pStyle w:val="BodyText"/>
      </w:pPr>
      <w:r>
        <w:t xml:space="preserve">В лабораторной работе SMTP используется почтовым сервером Postfix для отправки и доставки сообщений.</w:t>
      </w:r>
    </w:p>
    <w:p>
      <w:pPr>
        <w:pStyle w:val="BodyText"/>
      </w:pPr>
      <w:r>
        <w:rPr>
          <w:i/>
          <w:iCs/>
        </w:rPr>
        <w:t xml:space="preserve">2. За что отвечает протокол IMAP?</w:t>
      </w:r>
    </w:p>
    <w:p>
      <w:pPr>
        <w:pStyle w:val="BodyText"/>
      </w:pPr>
      <w:r>
        <w:t xml:space="preserve">IMAP (Internet Message Access Protocol) — протокол, предназначенный для получения электронной почты и управления сообщениями, которые хранятся на почтовом сервере.</w:t>
      </w:r>
    </w:p>
    <w:p>
      <w:pPr>
        <w:pStyle w:val="BodyText"/>
      </w:pPr>
      <w:r>
        <w:t xml:space="preserve">IMAP позволяет просматривать письма, создавать папки, удалять сообщения и синхронизировать состояние почтового ящика между несколькими устройствами.</w:t>
      </w:r>
    </w:p>
    <w:p>
      <w:pPr>
        <w:pStyle w:val="BodyText"/>
      </w:pPr>
      <w:r>
        <w:t xml:space="preserve">Стандартный порт IMAP —</w:t>
      </w:r>
      <w:r>
        <w:t xml:space="preserve"> </w:t>
      </w:r>
      <w:r>
        <w:rPr>
          <w:rStyle w:val="VerbatimChar"/>
        </w:rPr>
        <w:t xml:space="preserve">143</w:t>
      </w:r>
      <w:r>
        <w:t xml:space="preserve">, защищённое соединение IMAPS обычно использует порт</w:t>
      </w:r>
      <w:r>
        <w:t xml:space="preserve"> </w:t>
      </w:r>
      <w:r>
        <w:rPr>
          <w:rStyle w:val="VerbatimChar"/>
        </w:rPr>
        <w:t xml:space="preserve">993</w:t>
      </w:r>
      <w:r>
        <w:t xml:space="preserve">.</w:t>
      </w:r>
    </w:p>
    <w:p>
      <w:pPr>
        <w:pStyle w:val="BodyText"/>
      </w:pPr>
      <w:r>
        <w:t xml:space="preserve">В лабораторной работе IMAP используется почтовым клиентом Evolution для получения сообщений с сервера Dovecot.</w:t>
      </w:r>
    </w:p>
    <w:p>
      <w:pPr>
        <w:pStyle w:val="BodyText"/>
      </w:pPr>
      <w:r>
        <w:rPr>
          <w:i/>
          <w:iCs/>
        </w:rPr>
        <w:t xml:space="preserve">3. За что отвечает протокол POP3?</w:t>
      </w:r>
    </w:p>
    <w:p>
      <w:pPr>
        <w:pStyle w:val="BodyText"/>
      </w:pPr>
      <w:r>
        <w:t xml:space="preserve">POP3 (Post Office Protocol version 3) — протокол, предназначенный для получения электронных писем с почтового сервера.</w:t>
      </w:r>
    </w:p>
    <w:p>
      <w:pPr>
        <w:pStyle w:val="BodyText"/>
      </w:pPr>
      <w:r>
        <w:t xml:space="preserve">В отличие от IMAP, POP3 ориентирован преимущественно на загрузку сообщений на локальное устройство. После получения письма могут оставаться на сервере или удаляться в зависимости от настроек клиента.</w:t>
      </w:r>
    </w:p>
    <w:p>
      <w:pPr>
        <w:pStyle w:val="BodyText"/>
      </w:pPr>
      <w:r>
        <w:t xml:space="preserve">Стандартный порт POP3 —</w:t>
      </w:r>
      <w:r>
        <w:t xml:space="preserve"> </w:t>
      </w:r>
      <w:r>
        <w:rPr>
          <w:rStyle w:val="VerbatimChar"/>
        </w:rPr>
        <w:t xml:space="preserve">110</w:t>
      </w:r>
      <w:r>
        <w:t xml:space="preserve">, защищённый вариант POP3S использует порт</w:t>
      </w:r>
      <w:r>
        <w:t xml:space="preserve"> </w:t>
      </w:r>
      <w:r>
        <w:rPr>
          <w:rStyle w:val="VerbatimChar"/>
        </w:rPr>
        <w:t xml:space="preserve">995</w:t>
      </w:r>
      <w:r>
        <w:t xml:space="preserve">.</w:t>
      </w:r>
    </w:p>
    <w:p>
      <w:pPr>
        <w:pStyle w:val="BodyText"/>
      </w:pPr>
      <w:r>
        <w:t xml:space="preserve">В лабораторной работе POP3 проверяется через Telnet с помощью команд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DELE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4. В чём назначение Dovecot?</w:t>
      </w:r>
    </w:p>
    <w:p>
      <w:pPr>
        <w:pStyle w:val="BodyText"/>
      </w:pPr>
      <w:r>
        <w:t xml:space="preserve">Dovecot — почтовый сервер, обеспечивающий доступ пользователей к электронной почте по протоколам IMAP и POP3.</w:t>
      </w:r>
    </w:p>
    <w:p>
      <w:pPr>
        <w:pStyle w:val="BodyText"/>
      </w:pPr>
      <w:r>
        <w:t xml:space="preserve">Основные функции Dovecot включают аутентификацию пользователей, предоставление доступа к почтовым ящикам и управление сообщениями.</w:t>
      </w:r>
    </w:p>
    <w:p>
      <w:pPr>
        <w:pStyle w:val="BodyText"/>
      </w:pPr>
      <w:r>
        <w:t xml:space="preserve">Dovecot может использовать разные форматы хранения почты, включая Maildir и mbox.</w:t>
      </w:r>
    </w:p>
    <w:p>
      <w:pPr>
        <w:pStyle w:val="BodyText"/>
      </w:pPr>
      <w:r>
        <w:t xml:space="preserve">В лабораторной работе Dovecot работает совместно с Postfix: Postfix отвечает за приём и доставку писем, а Dovecot предоставляет пользователям доступ к полученным сообщениям.</w:t>
      </w:r>
    </w:p>
    <w:p>
      <w:pPr>
        <w:pStyle w:val="BodyText"/>
      </w:pPr>
      <w:r>
        <w:rPr>
          <w:i/>
          <w:iCs/>
        </w:rPr>
        <w:t xml:space="preserve">5. В каких файлах обычно находятся настройки работы Dovecot? За что отвечает каждый из файлов?</w:t>
      </w:r>
    </w:p>
    <w:p>
      <w:pPr>
        <w:pStyle w:val="BodyText"/>
      </w:pPr>
      <w:r>
        <w:t xml:space="preserve">Основные настройки Dovecot располагаются в каталоге</w:t>
      </w:r>
      <w:r>
        <w:t xml:space="preserve"> </w:t>
      </w:r>
      <w:r>
        <w:rPr>
          <w:rStyle w:val="VerbatimChar"/>
        </w:rPr>
        <w:t xml:space="preserve">/etc/dovecot/</w:t>
      </w:r>
      <w:r>
        <w:t xml:space="preserve">.</w:t>
      </w:r>
    </w:p>
    <w:p>
      <w:pPr>
        <w:pStyle w:val="BodyText"/>
      </w:pPr>
      <w:r>
        <w:t xml:space="preserve">Наиболее важные конфигурационные файлы: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конфигурационный файл, определяющий общие параметры работы Dovecot и доступные почтовые протоколы.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— настройки аутентификации пользователей, включая разрешённые механизмы проверки паролей.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— определяет источники информации о пользователях и их паролях, например PAM и системную базу passwd.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— настройки расположения и формата хранения почтовых ящиков.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/etc/dovecot/conf.d/10-ssl.conf</w:t>
      </w:r>
      <w:r>
        <w:t xml:space="preserve"> </w:t>
      </w:r>
      <w:r>
        <w:t xml:space="preserve">— параметры SSL/TLS, сертификатов и защищённых соединений.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— настройки служб Dovecot, процессов и сетевых соединений.</w:t>
      </w:r>
    </w:p>
    <w:p>
      <w:pPr>
        <w:pStyle w:val="FirstParagraph"/>
      </w:pPr>
      <w:r>
        <w:t xml:space="preserve">Для просмотра действующей конфигурации используется команда:</w:t>
      </w:r>
    </w:p>
    <w:p>
      <w:pPr>
        <w:pStyle w:val="SourceCode"/>
      </w:pPr>
      <w:r>
        <w:rPr>
          <w:rStyle w:val="ExtensionTok"/>
        </w:rPr>
        <w:t xml:space="preserve">doveconf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Она выводит параметры Dovecot, отличающиеся от значений по умолчанию.</w:t>
      </w:r>
    </w:p>
    <w:p>
      <w:pPr>
        <w:pStyle w:val="BodyText"/>
      </w:pPr>
      <w:r>
        <w:rPr>
          <w:i/>
          <w:iCs/>
        </w:rPr>
        <w:t xml:space="preserve">6. В чём назначение Postfix?</w:t>
      </w:r>
    </w:p>
    <w:p>
      <w:pPr>
        <w:pStyle w:val="BodyText"/>
      </w:pPr>
      <w:r>
        <w:t xml:space="preserve">Postfix — почтовый сервер, предназначенный для приёма, отправки, маршрутизации и доставки электронной почты по протоколу SMTP.</w:t>
      </w:r>
    </w:p>
    <w:p>
      <w:pPr>
        <w:pStyle w:val="BodyText"/>
      </w:pPr>
      <w:r>
        <w:t xml:space="preserve">Postfix принимает сообщения от почтовых клиентов и других серверов, определяет получателей и выполняет доставку писем.</w:t>
      </w:r>
    </w:p>
    <w:p>
      <w:pPr>
        <w:pStyle w:val="BodyText"/>
      </w:pPr>
      <w:r>
        <w:t xml:space="preserve">Основной конфигурационный файл Postfix находится по пути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.</w:t>
      </w:r>
    </w:p>
    <w:p>
      <w:pPr>
        <w:pStyle w:val="BodyText"/>
      </w:pPr>
      <w:r>
        <w:t xml:space="preserve">В лабораторной работе Postfix доставляет сообщения в каталоги Maildir пользователей, после чего Dovecot предоставляет к ним доступ через IMAP и POP3.</w:t>
      </w:r>
    </w:p>
    <w:p>
      <w:pPr>
        <w:pStyle w:val="BodyText"/>
      </w:pPr>
      <w:r>
        <w:rPr>
          <w:i/>
          <w:iCs/>
        </w:rPr>
        <w:t xml:space="preserve">7. Какие методы аутентификации пользователей можно использовать в Dovecot и в чём их отличие?</w:t>
      </w:r>
    </w:p>
    <w:p>
      <w:pPr>
        <w:pStyle w:val="BodyText"/>
      </w:pPr>
      <w:r>
        <w:t xml:space="preserve">Dovecot поддерживает несколько механизмов аутентификации пользователей: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PLAIN</w:t>
      </w:r>
      <w:r>
        <w:t xml:space="preserve"> </w:t>
      </w:r>
      <w:r>
        <w:t xml:space="preserve">— передаёт имя пользователя и пароль в открытом виде на уровне механизма аутентификации. Для защиты данных необходимо использовать TLS.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— передаёт учётные данные отдельными этапами. Как и PLAIN, требует защищённого соединения.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CRAM-MD5</w:t>
      </w:r>
      <w:r>
        <w:t xml:space="preserve"> </w:t>
      </w:r>
      <w:r>
        <w:t xml:space="preserve">— использует механизм запроса и ответа, позволяющий не передавать пароль напрямую. Считается устаревшим.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SCRAM-SHA-256</w:t>
      </w:r>
      <w:r>
        <w:t xml:space="preserve"> </w:t>
      </w:r>
      <w:r>
        <w:t xml:space="preserve">— использует криптографический механизм проверки пароля без его непосредственной передачи серверу.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GSSAPI</w:t>
      </w:r>
      <w:r>
        <w:t xml:space="preserve"> </w:t>
      </w:r>
      <w:r>
        <w:t xml:space="preserve">— позволяет выполнять аутентификацию с использованием Kerberos.</w:t>
      </w:r>
    </w:p>
    <w:p>
      <w:pPr>
        <w:pStyle w:val="FirstParagraph"/>
      </w:pPr>
      <w:r>
        <w:t xml:space="preserve">Также Dovecot поддерживает различные источники проверки учётных данных: PAM, LDAP, SQL и файлы паролей.</w:t>
      </w:r>
    </w:p>
    <w:p>
      <w:pPr>
        <w:pStyle w:val="BodyText"/>
      </w:pPr>
      <w:r>
        <w:t xml:space="preserve">В лабораторной работе используется механизм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с проверкой паролей через PAM:</w:t>
      </w:r>
    </w:p>
    <w:p>
      <w:pPr>
        <w:pStyle w:val="SourceCode"/>
      </w:pPr>
      <w:r>
        <w:rPr>
          <w:rStyle w:val="DataTypeTok"/>
        </w:rPr>
        <w:t xml:space="preserve">auth_mechanisms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plain</w:t>
      </w:r>
    </w:p>
    <w:p>
      <w:pPr>
        <w:pStyle w:val="SourceCode"/>
      </w:pPr>
      <w:r>
        <w:rPr>
          <w:rStyle w:val="DataTypeTok"/>
        </w:rPr>
        <w:t xml:space="preserve">passdb {</w:t>
      </w:r>
      <w:r>
        <w:br/>
      </w:r>
      <w:r>
        <w:rPr>
          <w:rStyle w:val="DataTypeTok"/>
        </w:rPr>
        <w:t xml:space="preserve">    driver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pam</w:t>
      </w:r>
      <w:r>
        <w:br/>
      </w:r>
      <w:r>
        <w:rPr>
          <w:rStyle w:val="DataTypeTok"/>
        </w:rPr>
        <w:t xml:space="preserve">}</w:t>
      </w:r>
    </w:p>
    <w:p>
      <w:pPr>
        <w:pStyle w:val="FirstParagraph"/>
      </w:pPr>
      <w:r>
        <w:t xml:space="preserve">PLAIN определяет способ передачи учётных данных, а PAM — способ их проверки на сервере.</w:t>
      </w:r>
    </w:p>
    <w:p>
      <w:pPr>
        <w:pStyle w:val="BodyText"/>
      </w:pPr>
      <w:r>
        <w:rPr>
          <w:i/>
          <w:iCs/>
        </w:rPr>
        <w:t xml:space="preserve">8. Приведите пример заголовка письма с пояснениями его полей.</w:t>
      </w:r>
    </w:p>
    <w:p>
      <w:pPr>
        <w:pStyle w:val="BodyText"/>
      </w:pPr>
      <w:r>
        <w:t xml:space="preserve">Пример заголовка электронного письма:</w:t>
      </w:r>
    </w:p>
    <w:p>
      <w:pPr>
        <w:pStyle w:val="SourceCode"/>
      </w:pPr>
      <w:r>
        <w:rPr>
          <w:rStyle w:val="VerbatimChar"/>
        </w:rPr>
        <w:t xml:space="preserve">From: emcikunova@emcikunova.net</w:t>
      </w:r>
      <w:r>
        <w:br/>
      </w:r>
      <w:r>
        <w:rPr>
          <w:rStyle w:val="VerbatimChar"/>
        </w:rPr>
        <w:t xml:space="preserve">To: user@emcikunova.net</w:t>
      </w:r>
      <w:r>
        <w:br/>
      </w:r>
      <w:r>
        <w:rPr>
          <w:rStyle w:val="VerbatimChar"/>
        </w:rPr>
        <w:t xml:space="preserve">Subject: Test message</w:t>
      </w:r>
      <w:r>
        <w:br/>
      </w:r>
      <w:r>
        <w:rPr>
          <w:rStyle w:val="VerbatimChar"/>
        </w:rPr>
        <w:t xml:space="preserve">Date: Wed, 21 Oct 2026 12:00:00 +0300</w:t>
      </w:r>
      <w:r>
        <w:br/>
      </w:r>
      <w:r>
        <w:rPr>
          <w:rStyle w:val="VerbatimChar"/>
        </w:rPr>
        <w:t xml:space="preserve">Message-ID: &lt;12345@emcikunova.net&gt;</w:t>
      </w:r>
      <w:r>
        <w:br/>
      </w:r>
      <w:r>
        <w:rPr>
          <w:rStyle w:val="VerbatimChar"/>
        </w:rPr>
        <w:t xml:space="preserve">MIME-Version: 1.0</w:t>
      </w:r>
      <w:r>
        <w:br/>
      </w:r>
      <w:r>
        <w:rPr>
          <w:rStyle w:val="VerbatimChar"/>
        </w:rPr>
        <w:t xml:space="preserve">Content-Type: text/plain; charset=UTF-8</w:t>
      </w:r>
    </w:p>
    <w:p>
      <w:pPr>
        <w:pStyle w:val="FirstParagraph"/>
      </w:pPr>
      <w:r>
        <w:t xml:space="preserve">Назначение основных полей: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— адрес отправителя сообщения.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адрес получателя сообщения.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Subject</w:t>
      </w:r>
      <w:r>
        <w:t xml:space="preserve"> </w:t>
      </w:r>
      <w:r>
        <w:t xml:space="preserve">— тема электронного письма.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дата и время создания сообщения.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Message-ID</w:t>
      </w:r>
      <w:r>
        <w:t xml:space="preserve"> </w:t>
      </w:r>
      <w:r>
        <w:t xml:space="preserve">— уникальный идентификатор письма.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MIME-Version</w:t>
      </w:r>
      <w:r>
        <w:t xml:space="preserve"> </w:t>
      </w:r>
      <w:r>
        <w:t xml:space="preserve">— версия стандарта MIME, используемого для представления содержимого письма.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Content-Type</w:t>
      </w:r>
      <w:r>
        <w:t xml:space="preserve"> </w:t>
      </w:r>
      <w:r>
        <w:t xml:space="preserve">— тип содержимого сообщения и используемая кодировка.</w:t>
      </w:r>
    </w:p>
    <w:p>
      <w:pPr>
        <w:pStyle w:val="FirstParagraph"/>
      </w:pPr>
      <w:r>
        <w:t xml:space="preserve">Дополнительно в заголовках могут присутствовать поля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содержащие информацию о прохождении письма через почтовые серверы.</w:t>
      </w:r>
    </w:p>
    <w:p>
      <w:pPr>
        <w:pStyle w:val="BodyText"/>
      </w:pPr>
      <w:r>
        <w:rPr>
          <w:i/>
          <w:iCs/>
        </w:rPr>
        <w:t xml:space="preserve">9. Приведите примеры использования команд для работы с почтовыми протоколами через терминал (например, через telnet).</w:t>
      </w:r>
    </w:p>
    <w:p>
      <w:pPr>
        <w:pStyle w:val="BodyText"/>
      </w:pPr>
      <w:r>
        <w:t xml:space="preserve">Для проверки протокола POP3 подключаюсь к серверу по порту</w:t>
      </w:r>
      <w:r>
        <w:t xml:space="preserve"> </w:t>
      </w:r>
      <w:r>
        <w:rPr>
          <w:rStyle w:val="VerbatimChar"/>
        </w:rPr>
        <w:t xml:space="preserve">110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telnet</w:t>
      </w:r>
      <w:r>
        <w:rPr>
          <w:rStyle w:val="NormalTok"/>
        </w:rPr>
        <w:t xml:space="preserve"> mail.emcikunova.net 110</w:t>
      </w:r>
    </w:p>
    <w:p>
      <w:pPr>
        <w:pStyle w:val="FirstParagraph"/>
      </w:pPr>
      <w:r>
        <w:t xml:space="preserve">После подключения выполняю команды:</w:t>
      </w:r>
    </w:p>
    <w:p>
      <w:pPr>
        <w:pStyle w:val="SourceCode"/>
      </w:pPr>
      <w:r>
        <w:rPr>
          <w:rStyle w:val="VerbatimChar"/>
        </w:rPr>
        <w:t xml:space="preserve">USER emcikunova</w:t>
      </w:r>
      <w:r>
        <w:br/>
      </w:r>
      <w:r>
        <w:rPr>
          <w:rStyle w:val="VerbatimChar"/>
        </w:rPr>
        <w:t xml:space="preserve">PASS &lt;пароль&gt;</w:t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RETR 1</w:t>
      </w:r>
      <w:r>
        <w:br/>
      </w:r>
      <w:r>
        <w:rPr>
          <w:rStyle w:val="VerbatimChar"/>
        </w:rPr>
        <w:t xml:space="preserve">DELE 2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Назначение команд: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— передаёт имя пользователя.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передаёт пароль.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</w:t>
      </w:r>
      <w:r>
        <w:t xml:space="preserve"> </w:t>
      </w:r>
      <w:r>
        <w:t xml:space="preserve">— показывает список сообщений.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RETR 1</w:t>
      </w:r>
      <w:r>
        <w:t xml:space="preserve"> </w:t>
      </w:r>
      <w:r>
        <w:t xml:space="preserve">— выводит содержимое первого письма.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 2</w:t>
      </w:r>
      <w:r>
        <w:t xml:space="preserve"> </w:t>
      </w:r>
      <w:r>
        <w:t xml:space="preserve">— помечает второе письмо для удаления.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QUIT</w:t>
      </w:r>
      <w:r>
        <w:t xml:space="preserve"> </w:t>
      </w:r>
      <w:r>
        <w:t xml:space="preserve">— завершает соединение и подтверждает удаление помеченных писем.</w:t>
      </w:r>
    </w:p>
    <w:p>
      <w:pPr>
        <w:pStyle w:val="FirstParagraph"/>
      </w:pPr>
      <w:r>
        <w:t xml:space="preserve">Для проверки SMTP подключаюсь к порту</w:t>
      </w:r>
      <w:r>
        <w:t xml:space="preserve"> </w:t>
      </w:r>
      <w:r>
        <w:rPr>
          <w:rStyle w:val="VerbatimChar"/>
        </w:rPr>
        <w:t xml:space="preserve">25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telnet</w:t>
      </w:r>
      <w:r>
        <w:rPr>
          <w:rStyle w:val="NormalTok"/>
        </w:rPr>
        <w:t xml:space="preserve"> mail.emcikunova.net 25</w:t>
      </w:r>
    </w:p>
    <w:p>
      <w:pPr>
        <w:pStyle w:val="FirstParagraph"/>
      </w:pPr>
      <w:r>
        <w:t xml:space="preserve">Пример отправки письма:</w:t>
      </w:r>
    </w:p>
    <w:p>
      <w:pPr>
        <w:pStyle w:val="SourceCode"/>
      </w:pPr>
      <w:r>
        <w:rPr>
          <w:rStyle w:val="VerbatimChar"/>
        </w:rPr>
        <w:t xml:space="preserve">EHLO emcikunova.net</w:t>
      </w:r>
      <w:r>
        <w:br/>
      </w:r>
      <w:r>
        <w:rPr>
          <w:rStyle w:val="VerbatimChar"/>
        </w:rPr>
        <w:t xml:space="preserve">MAIL FROM:&lt;emcikunova@emcikunova.net&gt;</w:t>
      </w:r>
      <w:r>
        <w:br/>
      </w:r>
      <w:r>
        <w:rPr>
          <w:rStyle w:val="VerbatimChar"/>
        </w:rPr>
        <w:t xml:space="preserve">RCPT TO:&lt;emcikunova@emcikunova.net&gt;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Subject: Test</w:t>
      </w:r>
      <w:r>
        <w:br/>
      </w:r>
      <w:r>
        <w:br/>
      </w:r>
      <w:r>
        <w:rPr>
          <w:rStyle w:val="VerbatimChar"/>
        </w:rPr>
        <w:t xml:space="preserve">Test message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EHLO</w:t>
      </w:r>
      <w:r>
        <w:t xml:space="preserve"> </w:t>
      </w:r>
      <w:r>
        <w:t xml:space="preserve">устанавливает SMTP-сеанс,</w:t>
      </w:r>
      <w:r>
        <w:t xml:space="preserve"> </w:t>
      </w:r>
      <w:r>
        <w:rPr>
          <w:rStyle w:val="VerbatimChar"/>
        </w:rPr>
        <w:t xml:space="preserve">MAIL FROM</w:t>
      </w:r>
      <w:r>
        <w:t xml:space="preserve"> </w:t>
      </w:r>
      <w:r>
        <w:t xml:space="preserve">указывает отправителя,</w:t>
      </w:r>
      <w:r>
        <w:t xml:space="preserve"> </w:t>
      </w:r>
      <w:r>
        <w:rPr>
          <w:rStyle w:val="VerbatimChar"/>
        </w:rPr>
        <w:t xml:space="preserve">RCPT TO</w:t>
      </w:r>
      <w:r>
        <w:t xml:space="preserve"> </w:t>
      </w:r>
      <w:r>
        <w:t xml:space="preserve">— получателя, а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начинает передачу содержимого письма. Отдельная точка завершает ввод сообщения.</w:t>
      </w:r>
    </w:p>
    <w:p>
      <w:pPr>
        <w:pStyle w:val="BodyText"/>
      </w:pPr>
      <w:r>
        <w:t xml:space="preserve">Для проверки IMAP с использованием STARTTLS можно подключиться через OpenSSL: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mail.emcikunova.net:143 </w:t>
      </w:r>
      <w:r>
        <w:rPr>
          <w:rStyle w:val="AttributeTok"/>
        </w:rPr>
        <w:t xml:space="preserve">-starttls</w:t>
      </w:r>
      <w:r>
        <w:rPr>
          <w:rStyle w:val="NormalTok"/>
        </w:rPr>
        <w:t xml:space="preserve"> imap </w:t>
      </w:r>
      <w:r>
        <w:rPr>
          <w:rStyle w:val="AttributeTok"/>
        </w:rPr>
        <w:t xml:space="preserve">-quiet</w:t>
      </w:r>
    </w:p>
    <w:p>
      <w:pPr>
        <w:pStyle w:val="FirstParagraph"/>
      </w:pPr>
      <w:r>
        <w:t xml:space="preserve">После установления защищённого соединения выполняю команды:</w:t>
      </w:r>
    </w:p>
    <w:p>
      <w:pPr>
        <w:pStyle w:val="SourceCode"/>
      </w:pPr>
      <w:r>
        <w:rPr>
          <w:rStyle w:val="VerbatimChar"/>
        </w:rPr>
        <w:t xml:space="preserve">a1 LOGIN emcikunova &lt;пароль&gt;</w:t>
      </w:r>
      <w:r>
        <w:br/>
      </w:r>
      <w:r>
        <w:rPr>
          <w:rStyle w:val="VerbatimChar"/>
        </w:rPr>
        <w:t xml:space="preserve">a2 SELECT INBOX</w:t>
      </w:r>
      <w:r>
        <w:br/>
      </w:r>
      <w:r>
        <w:rPr>
          <w:rStyle w:val="VerbatimChar"/>
        </w:rPr>
        <w:t xml:space="preserve">a3 FETCH 1 BODY[HEADER]</w:t>
      </w:r>
      <w:r>
        <w:br/>
      </w:r>
      <w:r>
        <w:rPr>
          <w:rStyle w:val="VerbatimChar"/>
        </w:rPr>
        <w:t xml:space="preserve">a4 LOGOUT</w:t>
      </w:r>
    </w:p>
    <w:p>
      <w:pPr>
        <w:pStyle w:val="FirstParagraph"/>
      </w:pPr>
      <w:r>
        <w:t xml:space="preserve">Они позволяют авторизоваться, открыть папку входящих сообщений, получить заголовок первого письма и завершить сеанс.</w:t>
      </w:r>
    </w:p>
    <w:p>
      <w:pPr>
        <w:pStyle w:val="BodyText"/>
      </w:pPr>
      <w:r>
        <w:t xml:space="preserve">Передача пароля через обычный Telnet без шифрования небезопасна, поэтому проверку POP3 в лабораторной работе следует выполнять только в изолированной учебной сети.</w:t>
      </w:r>
    </w:p>
    <w:p>
      <w:pPr>
        <w:pStyle w:val="BodyText"/>
      </w:pPr>
      <w:r>
        <w:rPr>
          <w:i/>
          <w:iCs/>
        </w:rPr>
        <w:t xml:space="preserve">10. Приведите примеры с пояснениями по работе с doveadm.</w:t>
      </w:r>
    </w:p>
    <w:p>
      <w:pPr>
        <w:pStyle w:val="BodyText"/>
      </w:pPr>
      <w:r>
        <w:rPr>
          <w:rStyle w:val="VerbatimChar"/>
        </w:rPr>
        <w:t xml:space="preserve">doveadm</w:t>
      </w:r>
      <w:r>
        <w:t xml:space="preserve"> </w:t>
      </w:r>
      <w:r>
        <w:t xml:space="preserve">— административная утилита Dovecot, предназначенная для управления почтовыми ящиками, проверки аутентификации и получения информации о сообщениях.</w:t>
      </w:r>
    </w:p>
    <w:p>
      <w:pPr>
        <w:pStyle w:val="BodyText"/>
      </w:pPr>
      <w:r>
        <w:t xml:space="preserve">Для просмотра списка почтовых папок пользователя выполняю:</w:t>
      </w:r>
    </w:p>
    <w:p>
      <w:pPr>
        <w:pStyle w:val="SourceCode"/>
      </w:pPr>
      <w:r>
        <w:rPr>
          <w:rStyle w:val="ExtensionTok"/>
        </w:rPr>
        <w:t xml:space="preserve">doveadm</w:t>
      </w:r>
      <w:r>
        <w:rPr>
          <w:rStyle w:val="NormalTok"/>
        </w:rPr>
        <w:t xml:space="preserve"> mailbox list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emcikunova</w:t>
      </w:r>
    </w:p>
    <w:p>
      <w:pPr>
        <w:pStyle w:val="FirstParagraph"/>
      </w:pPr>
      <w:r>
        <w:t xml:space="preserve">Команда выводит доступные папки, например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.</w:t>
      </w:r>
    </w:p>
    <w:p>
      <w:pPr>
        <w:pStyle w:val="BodyText"/>
      </w:pPr>
      <w:r>
        <w:t xml:space="preserve">Для получения информации о количестве писем в папке выполняю:</w:t>
      </w:r>
    </w:p>
    <w:p>
      <w:pPr>
        <w:pStyle w:val="SourceCode"/>
      </w:pPr>
      <w:r>
        <w:rPr>
          <w:rStyle w:val="ExtensionTok"/>
        </w:rPr>
        <w:t xml:space="preserve">doveadm</w:t>
      </w:r>
      <w:r>
        <w:rPr>
          <w:rStyle w:val="NormalTok"/>
        </w:rPr>
        <w:t xml:space="preserve"> mailbox status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emcikunova messages INBOX</w:t>
      </w:r>
    </w:p>
    <w:p>
      <w:pPr>
        <w:pStyle w:val="FirstParagraph"/>
      </w:pPr>
      <w:r>
        <w:t xml:space="preserve">Команда показывает количество сообщений в папке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.</w:t>
      </w:r>
    </w:p>
    <w:p>
      <w:pPr>
        <w:pStyle w:val="BodyText"/>
      </w:pPr>
      <w:r>
        <w:t xml:space="preserve">Для проверки аутентификации пользователя использую:</w:t>
      </w:r>
    </w:p>
    <w:p>
      <w:pPr>
        <w:pStyle w:val="SourceCode"/>
      </w:pPr>
      <w:r>
        <w:rPr>
          <w:rStyle w:val="ExtensionTok"/>
        </w:rPr>
        <w:t xml:space="preserve">doveadm</w:t>
      </w:r>
      <w:r>
        <w:rPr>
          <w:rStyle w:val="NormalTok"/>
        </w:rPr>
        <w:t xml:space="preserve"> auth test emcikunova</w:t>
      </w:r>
    </w:p>
    <w:p>
      <w:pPr>
        <w:pStyle w:val="FirstParagraph"/>
      </w:pPr>
      <w:r>
        <w:t xml:space="preserve">После ввода пароля утилита проверяет учётные данные и сообщает результат аутентификации.</w:t>
      </w:r>
    </w:p>
    <w:p>
      <w:pPr>
        <w:pStyle w:val="BodyText"/>
      </w:pPr>
      <w:r>
        <w:t xml:space="preserve">Для просмотра активных подключений пользователей выполняю:</w:t>
      </w:r>
    </w:p>
    <w:p>
      <w:pPr>
        <w:pStyle w:val="SourceCode"/>
      </w:pPr>
      <w:r>
        <w:rPr>
          <w:rStyle w:val="ExtensionTok"/>
        </w:rPr>
        <w:t xml:space="preserve">doveadm</w:t>
      </w:r>
      <w:r>
        <w:rPr>
          <w:rStyle w:val="NormalTok"/>
        </w:rPr>
        <w:t xml:space="preserve"> who</w:t>
      </w:r>
    </w:p>
    <w:p>
      <w:pPr>
        <w:pStyle w:val="FirstParagraph"/>
      </w:pPr>
      <w:r>
        <w:t xml:space="preserve">Команда отображает информацию о пользователях, подключённых к почтовому серверу.</w:t>
      </w:r>
    </w:p>
    <w:p>
      <w:pPr>
        <w:pStyle w:val="BodyText"/>
      </w:pPr>
      <w:r>
        <w:t xml:space="preserve">Для поиска сообщений в папке входящих писем использую:</w:t>
      </w:r>
    </w:p>
    <w:p>
      <w:pPr>
        <w:pStyle w:val="SourceCode"/>
      </w:pPr>
      <w:r>
        <w:rPr>
          <w:rStyle w:val="ExtensionTok"/>
        </w:rPr>
        <w:t xml:space="preserve">doveadm</w:t>
      </w:r>
      <w:r>
        <w:rPr>
          <w:rStyle w:val="NormalTok"/>
        </w:rPr>
        <w:t xml:space="preserve"> search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emcikunova mailbox INBOX ALL</w:t>
      </w:r>
    </w:p>
    <w:p>
      <w:pPr>
        <w:pStyle w:val="FirstParagraph"/>
      </w:pPr>
      <w:r>
        <w:t xml:space="preserve">Команда выводит идентификаторы сообщений, соответствующих условию поиска.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позволяет администратору проверять состояние почтовых ящиков и диагностировать работу Dovecot без использования графического почтового клиента.</w:t>
      </w:r>
    </w:p>
    <w:bookmarkEnd w:id="105"/>
    <w:bookmarkStart w:id="115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5"/>
        </w:numPr>
      </w:pPr>
      <w:hyperlink r:id="rId106">
        <w:r>
          <w:rPr>
            <w:rStyle w:val="Hyperlink"/>
          </w:rPr>
          <w:t xml:space="preserve">Red Hat. Configuring and Maintaining a Dovecot IMAP and POP3 Server — установка и настройка почтового сервера Dovecot в Red Hat Enterprise Linux 9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07">
        <w:r>
          <w:rPr>
            <w:rStyle w:val="Hyperlink"/>
          </w:rPr>
          <w:t xml:space="preserve">Dovecot. Basic Configuration — официальное руководство по первоначальной настройке Dovecot и конфигурационных файлов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08">
        <w:r>
          <w:rPr>
            <w:rStyle w:val="Hyperlink"/>
          </w:rPr>
          <w:t xml:space="preserve">Dovecot. Authentication — настройка механизмов аутентификации пользователей, PAM и системных баз паролей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09">
        <w:r>
          <w:rPr>
            <w:rStyle w:val="Hyperlink"/>
          </w:rPr>
          <w:t xml:space="preserve">Dovecot. Maildir Configuration — настройка расположения почтовых ящиков и хранения сообщений в формате Maildir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10">
        <w:r>
          <w:rPr>
            <w:rStyle w:val="Hyperlink"/>
          </w:rPr>
          <w:t xml:space="preserve">Dovecot. Doveadm Mailbox Commands — административные команды для просмотра, поиска и управления почтовыми ящиками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11">
        <w:r>
          <w:rPr>
            <w:rStyle w:val="Hyperlink"/>
          </w:rPr>
          <w:t xml:space="preserve">Dovecot. Testing Installation — проверка работоспособности почтовых протоколов IMAP и POP3 с помощью Telnet и OpenSSL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12">
        <w:r>
          <w:rPr>
            <w:rStyle w:val="Hyperlink"/>
          </w:rPr>
          <w:t xml:space="preserve">GNOME. Evolution Mail and Calendar — официальная документация по настройке почтовых учётных записей, отправке и получению сообщений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13">
        <w:r>
          <w:rPr>
            <w:rStyle w:val="Hyperlink"/>
          </w:rPr>
          <w:t xml:space="preserve">Postfix. Basic Configuration — настройка SMTP-сервера, параметров доставки почты и взаимодействия с почтовыми ящиками</w:t>
        </w:r>
      </w:hyperlink>
      <w:r>
        <w:t xml:space="preserve">.</w:t>
      </w:r>
    </w:p>
    <w:p>
      <w:pPr>
        <w:numPr>
          <w:ilvl w:val="0"/>
          <w:numId w:val="1005"/>
        </w:numPr>
      </w:pPr>
      <w:hyperlink r:id="rId114">
        <w:r>
          <w:rPr>
            <w:rStyle w:val="Hyperlink"/>
          </w:rPr>
          <w:t xml:space="preserve">HashiCorp. Vagrant Shell Provisioner — автоматизация установки и настройки Postfix, Dovecot и Evolution с помощью Shell-скриптов</w:t>
        </w:r>
      </w:hyperlink>
      <w:r>
        <w:t xml:space="preserve">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hyperlink" Id="rId114" Target="https://developer.hashicorp.com/vagrant/docs/provisioning/shell" TargetMode="External" /><Relationship Type="http://schemas.openxmlformats.org/officeDocument/2006/relationships/hyperlink" Id="rId110" Target="https://doc.dovecot.org/2.3/admin_manual/doveadm_mailbox_commands/" TargetMode="External" /><Relationship Type="http://schemas.openxmlformats.org/officeDocument/2006/relationships/hyperlink" Id="rId111" Target="https://doc.dovecot.org/2.3/admin_manual/test_installation/" TargetMode="External" /><Relationship Type="http://schemas.openxmlformats.org/officeDocument/2006/relationships/hyperlink" Id="rId108" Target="https://doc.dovecot.org/2.3/configuration_manual/authentication/" TargetMode="External" /><Relationship Type="http://schemas.openxmlformats.org/officeDocument/2006/relationships/hyperlink" Id="rId107" Target="https://doc.dovecot.org/2.3/configuration_manual/basic_configuration/" TargetMode="External" /><Relationship Type="http://schemas.openxmlformats.org/officeDocument/2006/relationships/hyperlink" Id="rId109" Target="https://doc.dovecot.org/2.3/configuration_manual/mail_location/Maildir/" TargetMode="External" /><Relationship Type="http://schemas.openxmlformats.org/officeDocument/2006/relationships/hyperlink" Id="rId106" Target="https://docs.redhat.com/en/documentation/red_hat_enterprise_linux/9/html/deploying_mail_servers/configuring-and-maintaining-a-dovecot-imap-and-pop3-server_deploying-mail-servers" TargetMode="External" /><Relationship Type="http://schemas.openxmlformats.org/officeDocument/2006/relationships/hyperlink" Id="rId112" Target="https://help.gnome.org/evolution/" TargetMode="External" /><Relationship Type="http://schemas.openxmlformats.org/officeDocument/2006/relationships/hyperlink" Id="rId113" Target="https://www.postfix.org/BASIC_CONFIGURATION_READ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4" Target="https://developer.hashicorp.com/vagrant/docs/provisioning/shell" TargetMode="External" /><Relationship Type="http://schemas.openxmlformats.org/officeDocument/2006/relationships/hyperlink" Id="rId110" Target="https://doc.dovecot.org/2.3/admin_manual/doveadm_mailbox_commands/" TargetMode="External" /><Relationship Type="http://schemas.openxmlformats.org/officeDocument/2006/relationships/hyperlink" Id="rId111" Target="https://doc.dovecot.org/2.3/admin_manual/test_installation/" TargetMode="External" /><Relationship Type="http://schemas.openxmlformats.org/officeDocument/2006/relationships/hyperlink" Id="rId108" Target="https://doc.dovecot.org/2.3/configuration_manual/authentication/" TargetMode="External" /><Relationship Type="http://schemas.openxmlformats.org/officeDocument/2006/relationships/hyperlink" Id="rId107" Target="https://doc.dovecot.org/2.3/configuration_manual/basic_configuration/" TargetMode="External" /><Relationship Type="http://schemas.openxmlformats.org/officeDocument/2006/relationships/hyperlink" Id="rId109" Target="https://doc.dovecot.org/2.3/configuration_manual/mail_location/Maildir/" TargetMode="External" /><Relationship Type="http://schemas.openxmlformats.org/officeDocument/2006/relationships/hyperlink" Id="rId106" Target="https://docs.redhat.com/en/documentation/red_hat_enterprise_linux/9/html/deploying_mail_servers/configuring-and-maintaining-a-dovecot-imap-and-pop3-server_deploying-mail-servers" TargetMode="External" /><Relationship Type="http://schemas.openxmlformats.org/officeDocument/2006/relationships/hyperlink" Id="rId112" Target="https://help.gnome.org/evolution/" TargetMode="External" /><Relationship Type="http://schemas.openxmlformats.org/officeDocument/2006/relationships/hyperlink" Id="rId113" Target="https://www.postfix.org/BASIC_CONFIGURATION_READ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Цыкунова Екатерина Михайловна</dc:creator>
  <dc:language>ru-RU</dc:language>
  <cp:keywords/>
  <dcterms:created xsi:type="dcterms:W3CDTF">2026-10-21T11:04:27Z</dcterms:created>
  <dcterms:modified xsi:type="dcterms:W3CDTF">2026-10-21T11:04:27Z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POP3/IMAP сервера</vt:lpwstr>
  </property>
  <property fmtid="{D5CDD505-2E9C-101B-9397-08002B2CF9AE}" pid="17" name="toc-title">
    <vt:lpwstr>Содержание</vt:lpwstr>
  </property>
</Properties>
</file>