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0.png" ContentType="image/png"/>
  <Override PartName="/word/media/rId33.png" ContentType="image/png"/>
  <Override PartName="/word/media/rId37.png" ContentType="image/png"/>
  <Override PartName="/word/media/rId40.png" ContentType="image/png"/>
  <Override PartName="/word/media/rId43.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Архитектура</w:t>
      </w:r>
      <w:r>
        <w:t xml:space="preserve"> </w:t>
      </w:r>
      <w:r>
        <w:t xml:space="preserve">компьютера</w:t>
      </w:r>
    </w:p>
    <w:p>
      <w:pPr>
        <w:pStyle w:val="Author"/>
      </w:pPr>
      <w:r>
        <w:t xml:space="preserve">Цыкунова</w:t>
      </w:r>
      <w:r>
        <w:t xml:space="preserve"> </w:t>
      </w:r>
      <w:r>
        <w:t xml:space="preserve">Екатерина</w:t>
      </w:r>
      <w:r>
        <w:t xml:space="preserve"> </w:t>
      </w:r>
      <w:r>
        <w:t xml:space="preserve">Михайловна</w:t>
      </w:r>
      <w:r>
        <w:t xml:space="preserve"> </w:t>
      </w:r>
      <w:r>
        <w:t xml:space="preserve">НКАбд-05-24</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освоение процедуры компиляции и сборки программ, написанных на ассемблере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Изучите программу HelloWorld и скомпилируйте ее.</w:t>
      </w:r>
    </w:p>
    <w:p>
      <w:pPr>
        <w:numPr>
          <w:ilvl w:val="0"/>
          <w:numId w:val="1001"/>
        </w:numPr>
      </w:pPr>
      <w:r>
        <w:t xml:space="preserve">С помощью любого текстового редактора внесите изменения в текст программы так,</w:t>
      </w:r>
      <w:r>
        <w:t xml:space="preserve"> </w:t>
      </w:r>
      <w:r>
        <w:t xml:space="preserve">чтобы вместо Hello world! на экран выводилась строка с вашими фамилией и именем.</w:t>
      </w:r>
    </w:p>
    <w:p>
      <w:pPr>
        <w:numPr>
          <w:ilvl w:val="0"/>
          <w:numId w:val="1001"/>
        </w:numPr>
      </w:pPr>
      <w:r>
        <w:t xml:space="preserve">Скомпилируйте новую программу и проверьте ее работу.</w:t>
      </w:r>
    </w:p>
    <w:p>
      <w:pPr>
        <w:numPr>
          <w:ilvl w:val="0"/>
          <w:numId w:val="1001"/>
        </w:numPr>
      </w:pPr>
      <w:r>
        <w:t xml:space="preserve">Загрузите файлы на GitHub.</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NASM (англ. Netwide Assembler) – это 80x86 ассемблер, разработанный исходя из принципов переносимости и модульности. Он поддерживает широкий диапазон форматов объектных файлов, включая форматы Linuxa.out и ELF, NetBSD/FreeBSD, COFF, Microsoft 16-bit OBJ и Win32. Он способен также создавать простые бинарные файлы. Синтакс NASM максимально упрощен для понимания и похож на синакс Intel, но слегка посложнее. Он поддерживает инструкции Pentium, P6 и MMX, а также имеет макро-расширения.</w:t>
      </w:r>
    </w:p>
    <w:p>
      <w:pPr>
        <w:pStyle w:val="BodyText"/>
      </w:pPr>
      <w:r>
        <w:t xml:space="preserve">NASM был создан Саймоном Тэтхемом совместно с Юлианом Холлом и в настоящее время развивается небольшой командой разработчиков на SourceForge.net. Первоначально он был выпущен согласно его собственной лицензии, но позже эта лицензия была заменена на GNU LGPL после множества проблем, вызванных выбором лицензии. Начиная с версии 2.07 лицензия заменена на «упрощённую BSD» (BSD из 2 пунктов).</w:t>
      </w:r>
    </w:p>
    <w:p>
      <w:pPr>
        <w:pStyle w:val="BodyText"/>
      </w:pPr>
      <w:r>
        <w:t xml:space="preserve">NASM может работать на платформах, отличных от x86, таких как SPARC и PowerPC, однако код он генерирует только для x86 и x86-64.</w:t>
      </w:r>
    </w:p>
    <w:p>
      <w:pPr>
        <w:pStyle w:val="BodyText"/>
      </w:pPr>
      <w:r>
        <w:t xml:space="preserve">NASM успешно конкурирует со стандартным в Linux- и многих других UNIX-системах ассемблером gas. Считается, что качество документации у NASM выше, чем у gas. Кроме того, ассемблер gas по умолчанию использует AT&amp;T-синтаксис, ориентированный на процессоры не от Intel, в то время как NASM использует вариант традиционного для x86-ассемблеров Intel-синтаксиса; Intel-синтаксис используется всеми ассемблерами для под DOS/Windows, например, MASM, TASM, fasm.</w:t>
      </w:r>
    </w:p>
    <w:p>
      <w:pPr>
        <w:pStyle w:val="BodyText"/>
      </w:pPr>
      <w:r>
        <w:t xml:space="preserve">В NASM используется Intel-синтаксис записи инструкций. Предложение языка ассемблера NASM (строка программы) может состоять из следующих элементов:Метка, Инструкция, Операнды, Комментарий.</w:t>
      </w:r>
    </w:p>
    <w:p>
      <w:pPr>
        <w:pStyle w:val="BodyText"/>
      </w:pPr>
      <w:r>
        <w:t xml:space="preserve">Операнды отделяются между собой запятой. Перед строкой и после инструкции можно использовать любое количество пробельных символов. Комментарий начинается с точки с запятой, а концом комментария считается конец строки. В качестве инструкции может использоваться команда или псевдокоманда (директива компилятора). Если строка очень длинная, то её можно перенести на следующую, используя обратный слеш (  ), подобно тому, как это делается в языке Си.</w:t>
      </w:r>
    </w:p>
    <w:bookmarkEnd w:id="22"/>
    <w:bookmarkStart w:id="54"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9" w:name="программа-hello-world"/>
    <w:p>
      <w:pPr>
        <w:pStyle w:val="Heading2"/>
      </w:pPr>
      <w:r>
        <w:rPr>
          <w:rStyle w:val="SectionNumber"/>
        </w:rPr>
        <w:t xml:space="preserve">4.1</w:t>
      </w:r>
      <w:r>
        <w:tab/>
      </w:r>
      <w:r>
        <w:t xml:space="preserve">Программа Hello world!</w:t>
      </w:r>
    </w:p>
    <w:p>
      <w:pPr>
        <w:pStyle w:val="FirstParagraph"/>
      </w:pPr>
      <w:r>
        <w:t xml:space="preserve">Создаю каталог lab04 командой mkdir, перехожу в него с помощью команды cd, создаю файл hello.asm. (рис. 1)</w:t>
      </w:r>
    </w:p>
    <w:p>
      <w:pPr>
        <w:pStyle w:val="CaptionedFigure"/>
      </w:pPr>
      <w:r>
        <w:drawing>
          <wp:inline>
            <wp:extent cx="5334000" cy="1498809"/>
            <wp:effectExtent b="0" l="0" r="0" t="0"/>
            <wp:docPr descr="Создание каталога и файла" title="" id="24" name="Picture"/>
            <a:graphic>
              <a:graphicData uri="http://schemas.openxmlformats.org/drawingml/2006/picture">
                <pic:pic>
                  <pic:nvPicPr>
                    <pic:cNvPr descr="image/01.png" id="25" name="Picture"/>
                    <pic:cNvPicPr>
                      <a:picLocks noChangeArrowheads="1" noChangeAspect="1"/>
                    </pic:cNvPicPr>
                  </pic:nvPicPr>
                  <pic:blipFill>
                    <a:blip r:embed="rId23"/>
                    <a:stretch>
                      <a:fillRect/>
                    </a:stretch>
                  </pic:blipFill>
                  <pic:spPr bwMode="auto">
                    <a:xfrm>
                      <a:off x="0" y="0"/>
                      <a:ext cx="5334000" cy="1498809"/>
                    </a:xfrm>
                    <a:prstGeom prst="rect">
                      <a:avLst/>
                    </a:prstGeom>
                    <a:noFill/>
                    <a:ln w="9525">
                      <a:noFill/>
                      <a:headEnd/>
                      <a:tailEnd/>
                    </a:ln>
                  </pic:spPr>
                </pic:pic>
              </a:graphicData>
            </a:graphic>
          </wp:inline>
        </w:drawing>
      </w:r>
    </w:p>
    <w:p>
      <w:pPr>
        <w:pStyle w:val="ImageCaption"/>
      </w:pPr>
      <w:r>
        <w:t xml:space="preserve">Рис. 1: Создание каталога и файла</w:t>
      </w:r>
    </w:p>
    <w:p>
      <w:pPr>
        <w:pStyle w:val="BodyText"/>
      </w:pPr>
      <w:r>
        <w:t xml:space="preserve">Открыла файл и написала код программы по заданию.(рис. 2)</w:t>
      </w:r>
    </w:p>
    <w:p>
      <w:pPr>
        <w:pStyle w:val="CaptionedFigure"/>
      </w:pPr>
      <w:r>
        <w:drawing>
          <wp:inline>
            <wp:extent cx="5334000" cy="3975805"/>
            <wp:effectExtent b="0" l="0" r="0" t="0"/>
            <wp:docPr descr="Программа hello.asm" title="" id="27" name="Picture"/>
            <a:graphic>
              <a:graphicData uri="http://schemas.openxmlformats.org/drawingml/2006/picture">
                <pic:pic>
                  <pic:nvPicPr>
                    <pic:cNvPr descr="image/02.png" id="28" name="Picture"/>
                    <pic:cNvPicPr>
                      <a:picLocks noChangeArrowheads="1" noChangeAspect="1"/>
                    </pic:cNvPicPr>
                  </pic:nvPicPr>
                  <pic:blipFill>
                    <a:blip r:embed="rId26"/>
                    <a:stretch>
                      <a:fillRect/>
                    </a:stretch>
                  </pic:blipFill>
                  <pic:spPr bwMode="auto">
                    <a:xfrm>
                      <a:off x="0" y="0"/>
                      <a:ext cx="5334000" cy="3975805"/>
                    </a:xfrm>
                    <a:prstGeom prst="rect">
                      <a:avLst/>
                    </a:prstGeom>
                    <a:noFill/>
                    <a:ln w="9525">
                      <a:noFill/>
                      <a:headEnd/>
                      <a:tailEnd/>
                    </a:ln>
                  </pic:spPr>
                </pic:pic>
              </a:graphicData>
            </a:graphic>
          </wp:inline>
        </w:drawing>
      </w:r>
    </w:p>
    <w:p>
      <w:pPr>
        <w:pStyle w:val="ImageCaption"/>
      </w:pPr>
      <w:r>
        <w:t xml:space="preserve">Рис. 2: Программа hello.asm</w:t>
      </w:r>
    </w:p>
    <w:bookmarkEnd w:id="29"/>
    <w:bookmarkStart w:id="36" w:name="транслятор-nasm"/>
    <w:p>
      <w:pPr>
        <w:pStyle w:val="Heading2"/>
      </w:pPr>
      <w:r>
        <w:rPr>
          <w:rStyle w:val="SectionNumber"/>
        </w:rPr>
        <w:t xml:space="preserve">4.2</w:t>
      </w:r>
      <w:r>
        <w:tab/>
      </w:r>
      <w:r>
        <w:t xml:space="preserve">Транслятор NASM</w:t>
      </w:r>
    </w:p>
    <w:p>
      <w:pPr>
        <w:pStyle w:val="FirstParagraph"/>
      </w:pPr>
      <w:r>
        <w:t xml:space="preserve">Транслирую файл командой nasm. Получился объектный файл hello.o (рис. 3)</w:t>
      </w:r>
    </w:p>
    <w:p>
      <w:pPr>
        <w:pStyle w:val="CaptionedFigure"/>
      </w:pPr>
      <w:r>
        <w:drawing>
          <wp:inline>
            <wp:extent cx="5159141" cy="1010652"/>
            <wp:effectExtent b="0" l="0" r="0" t="0"/>
            <wp:docPr descr="Трансляция hello.asm" title="" id="31" name="Picture"/>
            <a:graphic>
              <a:graphicData uri="http://schemas.openxmlformats.org/drawingml/2006/picture">
                <pic:pic>
                  <pic:nvPicPr>
                    <pic:cNvPr descr="image/03.png" id="32" name="Picture"/>
                    <pic:cNvPicPr>
                      <a:picLocks noChangeArrowheads="1" noChangeAspect="1"/>
                    </pic:cNvPicPr>
                  </pic:nvPicPr>
                  <pic:blipFill>
                    <a:blip r:embed="rId30"/>
                    <a:stretch>
                      <a:fillRect/>
                    </a:stretch>
                  </pic:blipFill>
                  <pic:spPr bwMode="auto">
                    <a:xfrm>
                      <a:off x="0" y="0"/>
                      <a:ext cx="5159141" cy="1010652"/>
                    </a:xfrm>
                    <a:prstGeom prst="rect">
                      <a:avLst/>
                    </a:prstGeom>
                    <a:noFill/>
                    <a:ln w="9525">
                      <a:noFill/>
                      <a:headEnd/>
                      <a:tailEnd/>
                    </a:ln>
                  </pic:spPr>
                </pic:pic>
              </a:graphicData>
            </a:graphic>
          </wp:inline>
        </w:drawing>
      </w:r>
    </w:p>
    <w:p>
      <w:pPr>
        <w:pStyle w:val="ImageCaption"/>
      </w:pPr>
      <w:r>
        <w:t xml:space="preserve">Рис. 3: Трансляция hello.asm</w:t>
      </w:r>
    </w:p>
    <w:p>
      <w:pPr>
        <w:pStyle w:val="BodyText"/>
      </w:pPr>
      <w:r>
        <w:t xml:space="preserve">Транслирую файл командой nasm с дополнительными опциями. (рис. 4)</w:t>
      </w:r>
      <w:r>
        <w:t xml:space="preserve"> </w:t>
      </w:r>
      <w:r>
        <w:t xml:space="preserve">Получился файл листинга list.lst, объектный файл obj.o, в программу добавилась отладочная информация.</w:t>
      </w:r>
    </w:p>
    <w:p>
      <w:pPr>
        <w:pStyle w:val="CaptionedFigure"/>
      </w:pPr>
      <w:r>
        <w:drawing>
          <wp:inline>
            <wp:extent cx="5334000" cy="1135415"/>
            <wp:effectExtent b="0" l="0" r="0" t="0"/>
            <wp:docPr descr="Трансляция hello.asm с дополнительными опция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1135415"/>
                    </a:xfrm>
                    <a:prstGeom prst="rect">
                      <a:avLst/>
                    </a:prstGeom>
                    <a:noFill/>
                    <a:ln w="9525">
                      <a:noFill/>
                      <a:headEnd/>
                      <a:tailEnd/>
                    </a:ln>
                  </pic:spPr>
                </pic:pic>
              </a:graphicData>
            </a:graphic>
          </wp:inline>
        </w:drawing>
      </w:r>
    </w:p>
    <w:p>
      <w:pPr>
        <w:pStyle w:val="ImageCaption"/>
      </w:pPr>
      <w:r>
        <w:t xml:space="preserve">Рис. 4: Трансляция hello.asm с дополнительными опциями</w:t>
      </w:r>
    </w:p>
    <w:bookmarkEnd w:id="36"/>
    <w:bookmarkStart w:id="46" w:name="компоновщик-ld"/>
    <w:p>
      <w:pPr>
        <w:pStyle w:val="Heading2"/>
      </w:pPr>
      <w:r>
        <w:rPr>
          <w:rStyle w:val="SectionNumber"/>
        </w:rPr>
        <w:t xml:space="preserve">4.3</w:t>
      </w:r>
      <w:r>
        <w:tab/>
      </w:r>
      <w:r>
        <w:t xml:space="preserve">Компоновщик LD</w:t>
      </w:r>
    </w:p>
    <w:p>
      <w:pPr>
        <w:pStyle w:val="FirstParagraph"/>
      </w:pPr>
      <w:r>
        <w:t xml:space="preserve">Выполняю линковку командой ld и получил исполняемый файл. (рис. 5)</w:t>
      </w:r>
    </w:p>
    <w:p>
      <w:pPr>
        <w:pStyle w:val="CaptionedFigure"/>
      </w:pPr>
      <w:r>
        <w:drawing>
          <wp:inline>
            <wp:extent cx="5334000" cy="948069"/>
            <wp:effectExtent b="0" l="0" r="0" t="0"/>
            <wp:docPr descr="Линковка программы"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948069"/>
                    </a:xfrm>
                    <a:prstGeom prst="rect">
                      <a:avLst/>
                    </a:prstGeom>
                    <a:noFill/>
                    <a:ln w="9525">
                      <a:noFill/>
                      <a:headEnd/>
                      <a:tailEnd/>
                    </a:ln>
                  </pic:spPr>
                </pic:pic>
              </a:graphicData>
            </a:graphic>
          </wp:inline>
        </w:drawing>
      </w:r>
    </w:p>
    <w:p>
      <w:pPr>
        <w:pStyle w:val="ImageCaption"/>
      </w:pPr>
      <w:r>
        <w:t xml:space="preserve">Рис. 5: Линковка программы</w:t>
      </w:r>
    </w:p>
    <w:p>
      <w:pPr>
        <w:pStyle w:val="BodyText"/>
      </w:pPr>
      <w:r>
        <w:t xml:space="preserve">Еще раз выполняю линковку для объектного файла obj.o и получаю исполняемый файл main.(рис. 6)</w:t>
      </w:r>
    </w:p>
    <w:p>
      <w:pPr>
        <w:pStyle w:val="CaptionedFigure"/>
      </w:pPr>
      <w:r>
        <w:drawing>
          <wp:inline>
            <wp:extent cx="5334000" cy="863690"/>
            <wp:effectExtent b="0" l="0" r="0" t="0"/>
            <wp:docPr descr="Линковка программы" title="" id="41" name="Picture"/>
            <a:graphic>
              <a:graphicData uri="http://schemas.openxmlformats.org/drawingml/2006/picture">
                <pic:pic>
                  <pic:nvPicPr>
                    <pic:cNvPr descr="image/06.png" id="42" name="Picture"/>
                    <pic:cNvPicPr>
                      <a:picLocks noChangeArrowheads="1" noChangeAspect="1"/>
                    </pic:cNvPicPr>
                  </pic:nvPicPr>
                  <pic:blipFill>
                    <a:blip r:embed="rId40"/>
                    <a:stretch>
                      <a:fillRect/>
                    </a:stretch>
                  </pic:blipFill>
                  <pic:spPr bwMode="auto">
                    <a:xfrm>
                      <a:off x="0" y="0"/>
                      <a:ext cx="5334000" cy="863690"/>
                    </a:xfrm>
                    <a:prstGeom prst="rect">
                      <a:avLst/>
                    </a:prstGeom>
                    <a:noFill/>
                    <a:ln w="9525">
                      <a:noFill/>
                      <a:headEnd/>
                      <a:tailEnd/>
                    </a:ln>
                  </pic:spPr>
                </pic:pic>
              </a:graphicData>
            </a:graphic>
          </wp:inline>
        </w:drawing>
      </w:r>
    </w:p>
    <w:p>
      <w:pPr>
        <w:pStyle w:val="ImageCaption"/>
      </w:pPr>
      <w:r>
        <w:t xml:space="preserve">Рис. 6: Линковка программы</w:t>
      </w:r>
    </w:p>
    <w:p>
      <w:pPr>
        <w:pStyle w:val="BodyText"/>
      </w:pPr>
      <w:r>
        <w:t xml:space="preserve">Запускаю исполняемые файлы.(рис. 7)</w:t>
      </w:r>
    </w:p>
    <w:p>
      <w:pPr>
        <w:pStyle w:val="CaptionedFigure"/>
      </w:pPr>
      <w:r>
        <w:drawing>
          <wp:inline>
            <wp:extent cx="4427621" cy="1078029"/>
            <wp:effectExtent b="0" l="0" r="0" t="0"/>
            <wp:docPr descr="Запуск программ" title="" id="44" name="Picture"/>
            <a:graphic>
              <a:graphicData uri="http://schemas.openxmlformats.org/drawingml/2006/picture">
                <pic:pic>
                  <pic:nvPicPr>
                    <pic:cNvPr descr="image/07.png" id="45" name="Picture"/>
                    <pic:cNvPicPr>
                      <a:picLocks noChangeArrowheads="1" noChangeAspect="1"/>
                    </pic:cNvPicPr>
                  </pic:nvPicPr>
                  <pic:blipFill>
                    <a:blip r:embed="rId43"/>
                    <a:stretch>
                      <a:fillRect/>
                    </a:stretch>
                  </pic:blipFill>
                  <pic:spPr bwMode="auto">
                    <a:xfrm>
                      <a:off x="0" y="0"/>
                      <a:ext cx="4427621" cy="1078029"/>
                    </a:xfrm>
                    <a:prstGeom prst="rect">
                      <a:avLst/>
                    </a:prstGeom>
                    <a:noFill/>
                    <a:ln w="9525">
                      <a:noFill/>
                      <a:headEnd/>
                      <a:tailEnd/>
                    </a:ln>
                  </pic:spPr>
                </pic:pic>
              </a:graphicData>
            </a:graphic>
          </wp:inline>
        </w:drawing>
      </w:r>
    </w:p>
    <w:p>
      <w:pPr>
        <w:pStyle w:val="ImageCaption"/>
      </w:pPr>
      <w:r>
        <w:t xml:space="preserve">Рис. 7: Запуск программ</w:t>
      </w:r>
    </w:p>
    <w:bookmarkEnd w:id="46"/>
    <w:bookmarkStart w:id="53" w:name="Xb89792ebb9bd7a9aaf378e3541cc03e24d84206"/>
    <w:p>
      <w:pPr>
        <w:pStyle w:val="Heading2"/>
      </w:pPr>
      <w:r>
        <w:rPr>
          <w:rStyle w:val="SectionNumber"/>
        </w:rPr>
        <w:t xml:space="preserve">4.4</w:t>
      </w:r>
      <w:r>
        <w:tab/>
      </w:r>
      <w:r>
        <w:t xml:space="preserve">Выполнение заданий для самостоятельной работы.</w:t>
      </w:r>
    </w:p>
    <w:p>
      <w:pPr>
        <w:pStyle w:val="FirstParagraph"/>
      </w:pPr>
      <w:r>
        <w:t xml:space="preserve">Копирую программу в новый файл.</w:t>
      </w:r>
    </w:p>
    <w:p>
      <w:pPr>
        <w:pStyle w:val="BodyText"/>
      </w:pPr>
      <w:r>
        <w:t xml:space="preserve">Изменяю сообщение Hello world на свое имя (рис. 8) и запускаю новую программу. (рис. 9)</w:t>
      </w:r>
    </w:p>
    <w:p>
      <w:pPr>
        <w:pStyle w:val="CaptionedFigure"/>
      </w:pPr>
      <w:r>
        <w:drawing>
          <wp:inline>
            <wp:extent cx="5334000" cy="4015777"/>
            <wp:effectExtent b="0" l="0" r="0" t="0"/>
            <wp:docPr descr="Код программы в файле lab4.asm" title="" id="48" name="Picture"/>
            <a:graphic>
              <a:graphicData uri="http://schemas.openxmlformats.org/drawingml/2006/picture">
                <pic:pic>
                  <pic:nvPicPr>
                    <pic:cNvPr descr="image/08.png" id="49" name="Picture"/>
                    <pic:cNvPicPr>
                      <a:picLocks noChangeArrowheads="1" noChangeAspect="1"/>
                    </pic:cNvPicPr>
                  </pic:nvPicPr>
                  <pic:blipFill>
                    <a:blip r:embed="rId47"/>
                    <a:stretch>
                      <a:fillRect/>
                    </a:stretch>
                  </pic:blipFill>
                  <pic:spPr bwMode="auto">
                    <a:xfrm>
                      <a:off x="0" y="0"/>
                      <a:ext cx="5334000" cy="4015777"/>
                    </a:xfrm>
                    <a:prstGeom prst="rect">
                      <a:avLst/>
                    </a:prstGeom>
                    <a:noFill/>
                    <a:ln w="9525">
                      <a:noFill/>
                      <a:headEnd/>
                      <a:tailEnd/>
                    </a:ln>
                  </pic:spPr>
                </pic:pic>
              </a:graphicData>
            </a:graphic>
          </wp:inline>
        </w:drawing>
      </w:r>
    </w:p>
    <w:p>
      <w:pPr>
        <w:pStyle w:val="ImageCaption"/>
      </w:pPr>
      <w:r>
        <w:t xml:space="preserve">Рис. 8: Код программы в файле lab4.asm</w:t>
      </w:r>
    </w:p>
    <w:p>
      <w:pPr>
        <w:pStyle w:val="CaptionedFigure"/>
      </w:pPr>
      <w:r>
        <w:drawing>
          <wp:inline>
            <wp:extent cx="5334000" cy="1038970"/>
            <wp:effectExtent b="0" l="0" r="0" t="0"/>
            <wp:docPr descr="Запуск программы lab4.asm" title="" id="51" name="Picture"/>
            <a:graphic>
              <a:graphicData uri="http://schemas.openxmlformats.org/drawingml/2006/picture">
                <pic:pic>
                  <pic:nvPicPr>
                    <pic:cNvPr descr="image/09.png" id="52" name="Picture"/>
                    <pic:cNvPicPr>
                      <a:picLocks noChangeArrowheads="1" noChangeAspect="1"/>
                    </pic:cNvPicPr>
                  </pic:nvPicPr>
                  <pic:blipFill>
                    <a:blip r:embed="rId50"/>
                    <a:stretch>
                      <a:fillRect/>
                    </a:stretch>
                  </pic:blipFill>
                  <pic:spPr bwMode="auto">
                    <a:xfrm>
                      <a:off x="0" y="0"/>
                      <a:ext cx="5334000" cy="1038970"/>
                    </a:xfrm>
                    <a:prstGeom prst="rect">
                      <a:avLst/>
                    </a:prstGeom>
                    <a:noFill/>
                    <a:ln w="9525">
                      <a:noFill/>
                      <a:headEnd/>
                      <a:tailEnd/>
                    </a:ln>
                  </pic:spPr>
                </pic:pic>
              </a:graphicData>
            </a:graphic>
          </wp:inline>
        </w:drawing>
      </w:r>
    </w:p>
    <w:p>
      <w:pPr>
        <w:pStyle w:val="ImageCaption"/>
      </w:pPr>
      <w:r>
        <w:t xml:space="preserve">Рис. 9: Запуск программы lab4.asm</w:t>
      </w:r>
    </w:p>
    <w:bookmarkEnd w:id="53"/>
    <w:bookmarkEnd w:id="54"/>
    <w:bookmarkStart w:id="55"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освоила процесс компиляции и сборки программ, написанных на ассемблере nasm.</w:t>
      </w:r>
    </w:p>
    <w:bookmarkEnd w:id="55"/>
    <w:bookmarkStart w:id="56" w:name="список-литературы"/>
    <w:p>
      <w:pPr>
        <w:pStyle w:val="Heading1"/>
      </w:pPr>
      <w:r>
        <w:t xml:space="preserve">Список литературы</w:t>
      </w:r>
    </w:p>
    <w:p>
      <w:pPr>
        <w:numPr>
          <w:ilvl w:val="0"/>
          <w:numId w:val="1002"/>
        </w:numPr>
      </w:pPr>
      <w:r>
        <w:t xml:space="preserve">Архитектура ЭВМ</w:t>
      </w:r>
    </w:p>
    <w:p>
      <w:pPr>
        <w:numPr>
          <w:ilvl w:val="0"/>
          <w:numId w:val="1002"/>
        </w:numPr>
      </w:pPr>
      <w:r>
        <w:t xml:space="preserve">NASM Assembly Language Tutorials. — 2021. — URL: https://asmtutor.com/.</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dc:title>
  <dc:creator>Цыкунова Екатерина Михайловна НКАбд-05-24</dc:creator>
  <dc:language>ru-RU</dc:language>
  <cp:keywords/>
  <dcterms:created xsi:type="dcterms:W3CDTF">2024-11-02T13:46:38Z</dcterms:created>
  <dcterms:modified xsi:type="dcterms:W3CDTF">2024-11-02T13:46:38Z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Архитектура компьютера</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