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56" w:rsidRDefault="00B916C5">
      <w:r w:rsidRPr="00B916C5">
        <w:rPr>
          <w:noProof/>
          <w:lang w:eastAsia="ru-RU"/>
        </w:rPr>
        <w:drawing>
          <wp:inline distT="0" distB="0" distL="0" distR="0" wp14:anchorId="11FCAC83" wp14:editId="43BA1AEB">
            <wp:extent cx="5940425" cy="44990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C5" w:rsidRDefault="00B916C5">
      <w:r w:rsidRPr="00B916C5">
        <w:rPr>
          <w:noProof/>
          <w:lang w:eastAsia="ru-RU"/>
        </w:rPr>
        <w:drawing>
          <wp:inline distT="0" distB="0" distL="0" distR="0" wp14:anchorId="3EE59163" wp14:editId="15DF0E96">
            <wp:extent cx="5940425" cy="36437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C5" w:rsidRDefault="00B916C5"/>
    <w:p w:rsidR="00B916C5" w:rsidRDefault="00B916C5"/>
    <w:p w:rsidR="00B916C5" w:rsidRDefault="00D02617">
      <w:pPr>
        <w:rPr>
          <w:lang w:val="en-US"/>
        </w:rPr>
      </w:pPr>
      <w:r w:rsidRPr="00D02617">
        <w:rPr>
          <w:noProof/>
          <w:lang w:eastAsia="ru-RU"/>
        </w:rPr>
        <w:lastRenderedPageBreak/>
        <w:drawing>
          <wp:inline distT="0" distB="0" distL="0" distR="0" wp14:anchorId="5F294FCA" wp14:editId="6EB10910">
            <wp:extent cx="5940425" cy="228935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7" w:rsidRDefault="00D02617">
      <w:pPr>
        <w:rPr>
          <w:lang w:val="en-US"/>
        </w:rPr>
      </w:pPr>
    </w:p>
    <w:p w:rsidR="00D02617" w:rsidRDefault="00D02617">
      <w:pPr>
        <w:rPr>
          <w:lang w:val="en-US"/>
        </w:rPr>
      </w:pPr>
    </w:p>
    <w:p w:rsidR="00D02617" w:rsidRPr="00D02617" w:rsidRDefault="00D02617">
      <w:pPr>
        <w:rPr>
          <w:lang w:val="en-US"/>
        </w:rPr>
      </w:pPr>
    </w:p>
    <w:p w:rsidR="00B916C5" w:rsidRDefault="00B916C5"/>
    <w:p w:rsidR="00B916C5" w:rsidRPr="00D02617" w:rsidRDefault="00B916C5" w:rsidP="00B916C5">
      <w:pPr>
        <w:jc w:val="center"/>
        <w:rPr>
          <w:rFonts w:ascii="Times New Roman" w:hAnsi="Times New Roman" w:cs="Times New Roman"/>
          <w:b/>
        </w:rPr>
      </w:pPr>
      <w:r w:rsidRPr="00D02617">
        <w:rPr>
          <w:rFonts w:ascii="Times New Roman" w:hAnsi="Times New Roman" w:cs="Times New Roman"/>
          <w:b/>
        </w:rPr>
        <w:t>Отчет о проделанной работе</w:t>
      </w:r>
    </w:p>
    <w:p w:rsidR="00B916C5" w:rsidRPr="00D02617" w:rsidRDefault="00B916C5" w:rsidP="00B916C5">
      <w:pPr>
        <w:rPr>
          <w:rFonts w:ascii="Times New Roman" w:hAnsi="Times New Roman" w:cs="Times New Roman"/>
        </w:rPr>
      </w:pPr>
      <w:r w:rsidRPr="00D02617">
        <w:rPr>
          <w:rFonts w:ascii="Times New Roman" w:hAnsi="Times New Roman" w:cs="Times New Roman"/>
        </w:rPr>
        <w:t>Ответственный исполнитель: ХХХХХХХХХ ХХХХХХХХ ХХХХХХХХ</w:t>
      </w:r>
    </w:p>
    <w:p w:rsidR="00B916C5" w:rsidRPr="00D02617" w:rsidRDefault="00B916C5" w:rsidP="00B916C5">
      <w:pPr>
        <w:rPr>
          <w:rFonts w:ascii="Times New Roman" w:hAnsi="Times New Roman" w:cs="Times New Roman"/>
        </w:rPr>
      </w:pPr>
      <w:r w:rsidRPr="00D02617">
        <w:rPr>
          <w:rFonts w:ascii="Times New Roman" w:hAnsi="Times New Roman" w:cs="Times New Roman"/>
        </w:rPr>
        <w:t>Дата и время поступления заявки: ХХ.ХХ</w:t>
      </w:r>
      <w:proofErr w:type="gramStart"/>
      <w:r w:rsidRPr="00D02617">
        <w:rPr>
          <w:rFonts w:ascii="Times New Roman" w:hAnsi="Times New Roman" w:cs="Times New Roman"/>
        </w:rPr>
        <w:t>.Х</w:t>
      </w:r>
      <w:proofErr w:type="gramEnd"/>
      <w:r w:rsidRPr="00D02617">
        <w:rPr>
          <w:rFonts w:ascii="Times New Roman" w:hAnsi="Times New Roman" w:cs="Times New Roman"/>
        </w:rPr>
        <w:t>ХХХ ХХ:ХХ</w:t>
      </w:r>
    </w:p>
    <w:p w:rsidR="00B916C5" w:rsidRPr="00D02617" w:rsidRDefault="00B916C5" w:rsidP="00B916C5">
      <w:pPr>
        <w:rPr>
          <w:rFonts w:ascii="Times New Roman" w:hAnsi="Times New Roman" w:cs="Times New Roman"/>
        </w:rPr>
      </w:pPr>
      <w:r w:rsidRPr="00D02617">
        <w:rPr>
          <w:rFonts w:ascii="Times New Roman" w:hAnsi="Times New Roman" w:cs="Times New Roman"/>
        </w:rPr>
        <w:t>Дата и время завершения ремонта</w:t>
      </w:r>
      <w:proofErr w:type="gramStart"/>
      <w:r w:rsidRPr="00D02617">
        <w:rPr>
          <w:rFonts w:ascii="Times New Roman" w:hAnsi="Times New Roman" w:cs="Times New Roman"/>
        </w:rPr>
        <w:t xml:space="preserve"> :</w:t>
      </w:r>
      <w:proofErr w:type="gramEnd"/>
      <w:r w:rsidRPr="00D02617">
        <w:rPr>
          <w:rFonts w:ascii="Times New Roman" w:hAnsi="Times New Roman" w:cs="Times New Roman"/>
        </w:rPr>
        <w:t xml:space="preserve"> ХХ.ХХ</w:t>
      </w:r>
      <w:proofErr w:type="gramStart"/>
      <w:r w:rsidRPr="00D02617">
        <w:rPr>
          <w:rFonts w:ascii="Times New Roman" w:hAnsi="Times New Roman" w:cs="Times New Roman"/>
        </w:rPr>
        <w:t>.Х</w:t>
      </w:r>
      <w:proofErr w:type="gramEnd"/>
      <w:r w:rsidRPr="00D02617">
        <w:rPr>
          <w:rFonts w:ascii="Times New Roman" w:hAnsi="Times New Roman" w:cs="Times New Roman"/>
        </w:rPr>
        <w:t>ХХХ ХХ:ХХ</w:t>
      </w:r>
    </w:p>
    <w:p w:rsidR="00B916C5" w:rsidRPr="00D45079" w:rsidRDefault="00D02617" w:rsidP="00B916C5">
      <w:pPr>
        <w:rPr>
          <w:rFonts w:ascii="Times New Roman" w:hAnsi="Times New Roman" w:cs="Times New Roman"/>
        </w:rPr>
      </w:pPr>
      <w:r w:rsidRPr="00D02617">
        <w:rPr>
          <w:rFonts w:ascii="Times New Roman" w:hAnsi="Times New Roman" w:cs="Times New Roman"/>
        </w:rPr>
        <w:t xml:space="preserve">Предмет ремонта: </w:t>
      </w:r>
      <w:r w:rsidRPr="00D02617">
        <w:rPr>
          <w:rFonts w:ascii="Times New Roman" w:hAnsi="Times New Roman" w:cs="Times New Roman"/>
          <w:lang w:val="en-US"/>
        </w:rPr>
        <w:t>XXXXXXXXXXXX</w:t>
      </w:r>
    </w:p>
    <w:p w:rsidR="00D02617" w:rsidRPr="00D02617" w:rsidRDefault="00D02617" w:rsidP="00B916C5">
      <w:pPr>
        <w:rPr>
          <w:rFonts w:ascii="Times New Roman" w:hAnsi="Times New Roman" w:cs="Times New Roman"/>
        </w:rPr>
      </w:pPr>
      <w:r w:rsidRPr="00D02617">
        <w:rPr>
          <w:rFonts w:ascii="Times New Roman" w:hAnsi="Times New Roman" w:cs="Times New Roman"/>
        </w:rPr>
        <w:t>Причина неисправности: ХХХХХХХХХХХХ</w:t>
      </w:r>
    </w:p>
    <w:p w:rsidR="00D02617" w:rsidRPr="00D45079" w:rsidRDefault="00D02617" w:rsidP="00B916C5">
      <w:pPr>
        <w:rPr>
          <w:rFonts w:ascii="Times New Roman" w:hAnsi="Times New Roman" w:cs="Times New Roman"/>
        </w:rPr>
      </w:pPr>
      <w:r w:rsidRPr="00D02617">
        <w:rPr>
          <w:rFonts w:ascii="Times New Roman" w:hAnsi="Times New Roman" w:cs="Times New Roman"/>
        </w:rPr>
        <w:t>Оказанная помощь:</w:t>
      </w:r>
      <w:r w:rsidRPr="00D45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XXXXXXXXXXXXXXXXXXX</w:t>
      </w:r>
    </w:p>
    <w:p w:rsidR="00D02617" w:rsidRPr="00D45079" w:rsidRDefault="00D02617" w:rsidP="00B916C5">
      <w:pPr>
        <w:rPr>
          <w:rFonts w:ascii="Times New Roman" w:hAnsi="Times New Roman" w:cs="Times New Roman"/>
        </w:rPr>
      </w:pPr>
    </w:p>
    <w:p w:rsidR="00D02617" w:rsidRPr="00D45079" w:rsidRDefault="00D02617" w:rsidP="00B916C5">
      <w:pPr>
        <w:rPr>
          <w:rFonts w:ascii="Times New Roman" w:hAnsi="Times New Roman" w:cs="Times New Roman"/>
        </w:rPr>
      </w:pPr>
    </w:p>
    <w:p w:rsidR="00D45079" w:rsidRPr="0055721D" w:rsidRDefault="00D45079" w:rsidP="00D45079">
      <w:pPr>
        <w:spacing w:after="100" w:afterAutospacing="1" w:line="240" w:lineRule="auto"/>
        <w:ind w:firstLine="567"/>
        <w:rPr>
          <w:rFonts w:ascii="Times New Roman" w:hAnsi="Times New Roman"/>
          <w:sz w:val="28"/>
          <w:szCs w:val="28"/>
        </w:rPr>
      </w:pPr>
      <w:r w:rsidRPr="0055721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2.2</w:t>
      </w:r>
      <w:r w:rsidRPr="0055721D">
        <w:rPr>
          <w:rFonts w:ascii="Times New Roman" w:hAnsi="Times New Roman"/>
          <w:sz w:val="28"/>
          <w:szCs w:val="28"/>
        </w:rPr>
        <w:t>.1 – Общая информация о тестировании</w:t>
      </w:r>
    </w:p>
    <w:tbl>
      <w:tblPr>
        <w:tblStyle w:val="11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D45079" w:rsidRPr="00087300" w:rsidTr="00FC2DCE">
        <w:trPr>
          <w:trHeight w:val="20"/>
        </w:trPr>
        <w:tc>
          <w:tcPr>
            <w:tcW w:w="3369" w:type="dxa"/>
            <w:noWrap/>
            <w:hideMark/>
          </w:tcPr>
          <w:p w:rsidR="00D45079" w:rsidRPr="00087300" w:rsidRDefault="00D45079" w:rsidP="00FC2DCE">
            <w:pPr>
              <w:snapToGrid w:val="0"/>
              <w:spacing w:line="312" w:lineRule="auto"/>
              <w:ind w:left="57" w:right="57"/>
              <w:jc w:val="left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Название</w:t>
            </w:r>
            <w:proofErr w:type="spellEnd"/>
            <w:r w:rsidRPr="00087300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проекта</w:t>
            </w:r>
            <w:proofErr w:type="spellEnd"/>
          </w:p>
        </w:tc>
        <w:tc>
          <w:tcPr>
            <w:tcW w:w="6237" w:type="dxa"/>
            <w:noWrap/>
            <w:hideMark/>
          </w:tcPr>
          <w:p w:rsidR="00D45079" w:rsidRPr="00AC2115" w:rsidRDefault="00D45079" w:rsidP="00FC2DCE">
            <w:pPr>
              <w:snapToGrid w:val="0"/>
              <w:spacing w:line="312" w:lineRule="auto"/>
              <w:ind w:left="0" w:right="57"/>
              <w:jc w:val="left"/>
              <w:rPr>
                <w:bCs/>
                <w:sz w:val="26"/>
                <w:szCs w:val="26"/>
                <w:lang w:eastAsia="ar-SA"/>
              </w:rPr>
            </w:pPr>
            <w:r>
              <w:rPr>
                <w:bCs/>
                <w:sz w:val="26"/>
                <w:szCs w:val="26"/>
                <w:lang w:val="en-US" w:eastAsia="ar-SA"/>
              </w:rPr>
              <w:t>ZB</w:t>
            </w:r>
          </w:p>
        </w:tc>
      </w:tr>
      <w:tr w:rsidR="00D45079" w:rsidRPr="00087300" w:rsidTr="00FC2DCE">
        <w:trPr>
          <w:trHeight w:val="20"/>
        </w:trPr>
        <w:tc>
          <w:tcPr>
            <w:tcW w:w="3369" w:type="dxa"/>
            <w:noWrap/>
            <w:hideMark/>
          </w:tcPr>
          <w:p w:rsidR="00D45079" w:rsidRPr="00087300" w:rsidRDefault="00D45079" w:rsidP="00FC2DCE">
            <w:pPr>
              <w:snapToGrid w:val="0"/>
              <w:spacing w:line="312" w:lineRule="auto"/>
              <w:ind w:left="57" w:right="57"/>
              <w:jc w:val="left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Номер</w:t>
            </w:r>
            <w:proofErr w:type="spellEnd"/>
            <w:r w:rsidRPr="00087300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версии</w:t>
            </w:r>
            <w:proofErr w:type="spellEnd"/>
          </w:p>
        </w:tc>
        <w:tc>
          <w:tcPr>
            <w:tcW w:w="6237" w:type="dxa"/>
            <w:noWrap/>
            <w:hideMark/>
          </w:tcPr>
          <w:p w:rsidR="00D45079" w:rsidRPr="00087300" w:rsidRDefault="00D45079" w:rsidP="00FC2DCE">
            <w:pPr>
              <w:snapToGrid w:val="0"/>
              <w:spacing w:line="312" w:lineRule="auto"/>
              <w:ind w:left="57" w:right="57"/>
              <w:jc w:val="left"/>
              <w:rPr>
                <w:bCs/>
                <w:sz w:val="26"/>
                <w:szCs w:val="26"/>
                <w:lang w:val="en-US" w:eastAsia="ar-SA"/>
              </w:rPr>
            </w:pPr>
            <w:r w:rsidRPr="00087300">
              <w:rPr>
                <w:bCs/>
                <w:sz w:val="26"/>
                <w:szCs w:val="26"/>
                <w:lang w:val="en-US" w:eastAsia="ar-SA"/>
              </w:rPr>
              <w:t>1.0</w:t>
            </w:r>
          </w:p>
        </w:tc>
      </w:tr>
      <w:tr w:rsidR="00D45079" w:rsidRPr="00087300" w:rsidTr="00FC2DCE">
        <w:trPr>
          <w:trHeight w:val="20"/>
        </w:trPr>
        <w:tc>
          <w:tcPr>
            <w:tcW w:w="3369" w:type="dxa"/>
            <w:noWrap/>
            <w:hideMark/>
          </w:tcPr>
          <w:p w:rsidR="00D45079" w:rsidRPr="00087300" w:rsidRDefault="00D45079" w:rsidP="00FC2DCE">
            <w:pPr>
              <w:snapToGrid w:val="0"/>
              <w:spacing w:line="312" w:lineRule="auto"/>
              <w:ind w:left="57" w:right="57"/>
              <w:jc w:val="left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Имя</w:t>
            </w:r>
            <w:proofErr w:type="spellEnd"/>
            <w:r w:rsidRPr="00087300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тестера</w:t>
            </w:r>
            <w:proofErr w:type="spellEnd"/>
          </w:p>
        </w:tc>
        <w:tc>
          <w:tcPr>
            <w:tcW w:w="6237" w:type="dxa"/>
            <w:noWrap/>
            <w:hideMark/>
          </w:tcPr>
          <w:p w:rsidR="00D45079" w:rsidRPr="00087300" w:rsidRDefault="00D45079" w:rsidP="00FC2DCE">
            <w:pPr>
              <w:snapToGrid w:val="0"/>
              <w:spacing w:line="312" w:lineRule="auto"/>
              <w:ind w:left="57" w:right="57"/>
              <w:jc w:val="left"/>
              <w:rPr>
                <w:bCs/>
                <w:sz w:val="26"/>
                <w:szCs w:val="26"/>
                <w:lang w:eastAsia="ar-SA"/>
              </w:rPr>
            </w:pPr>
            <w:r>
              <w:rPr>
                <w:bCs/>
                <w:sz w:val="26"/>
                <w:szCs w:val="26"/>
                <w:lang w:eastAsia="ar-SA"/>
              </w:rPr>
              <w:t>Быков Владимир</w:t>
            </w:r>
          </w:p>
        </w:tc>
      </w:tr>
      <w:tr w:rsidR="00D45079" w:rsidRPr="00087300" w:rsidTr="00FC2DCE">
        <w:trPr>
          <w:trHeight w:val="20"/>
        </w:trPr>
        <w:tc>
          <w:tcPr>
            <w:tcW w:w="3369" w:type="dxa"/>
            <w:noWrap/>
            <w:hideMark/>
          </w:tcPr>
          <w:p w:rsidR="00D45079" w:rsidRPr="00087300" w:rsidRDefault="00D45079" w:rsidP="00FC2DCE">
            <w:pPr>
              <w:snapToGrid w:val="0"/>
              <w:spacing w:line="312" w:lineRule="auto"/>
              <w:ind w:left="57" w:right="57"/>
              <w:jc w:val="left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Даты</w:t>
            </w:r>
            <w:proofErr w:type="spellEnd"/>
            <w:r w:rsidRPr="00087300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087300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237" w:type="dxa"/>
            <w:noWrap/>
            <w:hideMark/>
          </w:tcPr>
          <w:p w:rsidR="00D45079" w:rsidRPr="005B22CE" w:rsidRDefault="00D45079" w:rsidP="00FC2DCE">
            <w:pPr>
              <w:snapToGrid w:val="0"/>
              <w:spacing w:line="312" w:lineRule="auto"/>
              <w:ind w:left="57" w:right="57"/>
              <w:jc w:val="left"/>
              <w:rPr>
                <w:bCs/>
                <w:sz w:val="26"/>
                <w:szCs w:val="26"/>
                <w:lang w:val="en-US" w:eastAsia="ar-SA"/>
              </w:rPr>
            </w:pPr>
            <w:r>
              <w:rPr>
                <w:bCs/>
                <w:sz w:val="26"/>
                <w:szCs w:val="26"/>
                <w:lang w:val="en-US" w:eastAsia="ar-SA"/>
              </w:rPr>
              <w:t>13.02.2024</w:t>
            </w:r>
          </w:p>
        </w:tc>
      </w:tr>
    </w:tbl>
    <w:p w:rsidR="00D45079" w:rsidRPr="0055721D" w:rsidRDefault="00D45079" w:rsidP="00D45079">
      <w:pPr>
        <w:spacing w:after="100" w:afterAutospacing="1" w:line="240" w:lineRule="auto"/>
        <w:ind w:firstLine="567"/>
        <w:rPr>
          <w:rFonts w:ascii="Times New Roman" w:hAnsi="Times New Roman"/>
          <w:sz w:val="28"/>
          <w:szCs w:val="28"/>
        </w:rPr>
      </w:pPr>
      <w:r w:rsidRPr="0055721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2.2</w:t>
      </w:r>
      <w:r w:rsidRPr="0055721D">
        <w:rPr>
          <w:rFonts w:ascii="Times New Roman" w:hAnsi="Times New Roman"/>
          <w:sz w:val="28"/>
          <w:szCs w:val="28"/>
        </w:rPr>
        <w:t>.2 – Протокол тестирования авторизации на корректных данных</w:t>
      </w:r>
    </w:p>
    <w:tbl>
      <w:tblPr>
        <w:tblStyle w:val="11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227"/>
        <w:gridCol w:w="6379"/>
      </w:tblGrid>
      <w:tr w:rsidR="00D45079" w:rsidRPr="007D0A25" w:rsidTr="00FC2DCE">
        <w:trPr>
          <w:trHeight w:val="20"/>
        </w:trPr>
        <w:tc>
          <w:tcPr>
            <w:tcW w:w="3227" w:type="dxa"/>
            <w:noWrap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jc w:val="center"/>
              <w:rPr>
                <w:bCs/>
                <w:sz w:val="26"/>
                <w:szCs w:val="26"/>
                <w:lang w:eastAsia="ar-SA"/>
              </w:rPr>
            </w:pP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Наименование</w:t>
            </w:r>
            <w:proofErr w:type="spellEnd"/>
          </w:p>
        </w:tc>
        <w:tc>
          <w:tcPr>
            <w:tcW w:w="6379" w:type="dxa"/>
            <w:noWrap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jc w:val="center"/>
              <w:rPr>
                <w:bCs/>
                <w:sz w:val="26"/>
                <w:szCs w:val="26"/>
                <w:lang w:eastAsia="ar-SA"/>
              </w:rPr>
            </w:pP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Описание</w:t>
            </w:r>
            <w:proofErr w:type="spellEnd"/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r w:rsidRPr="007D0A25">
              <w:rPr>
                <w:bCs/>
                <w:sz w:val="26"/>
                <w:szCs w:val="26"/>
                <w:lang w:val="en-US" w:eastAsia="ar-SA"/>
              </w:rPr>
              <w:t>Test Case #</w:t>
            </w:r>
          </w:p>
        </w:tc>
        <w:tc>
          <w:tcPr>
            <w:tcW w:w="6379" w:type="dxa"/>
            <w:hideMark/>
          </w:tcPr>
          <w:p w:rsidR="00D45079" w:rsidRPr="00EC0842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r>
              <w:rPr>
                <w:bCs/>
                <w:sz w:val="26"/>
                <w:szCs w:val="26"/>
                <w:lang w:val="en-US" w:eastAsia="ar-SA"/>
              </w:rPr>
              <w:t>ZB</w:t>
            </w:r>
            <w:r>
              <w:rPr>
                <w:bCs/>
                <w:sz w:val="26"/>
                <w:szCs w:val="26"/>
                <w:lang w:eastAsia="ar-SA"/>
              </w:rPr>
              <w:t xml:space="preserve"> _</w:t>
            </w:r>
            <w:r>
              <w:rPr>
                <w:bCs/>
                <w:sz w:val="26"/>
                <w:szCs w:val="26"/>
                <w:lang w:val="en-US" w:eastAsia="ar-SA"/>
              </w:rPr>
              <w:t>TEST_1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lastRenderedPageBreak/>
              <w:t>Приоритет</w:t>
            </w:r>
            <w:proofErr w:type="spellEnd"/>
            <w:r w:rsidRPr="007D0A2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  <w:r w:rsidRPr="007D0A2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</w:p>
        </w:tc>
        <w:tc>
          <w:tcPr>
            <w:tcW w:w="6379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Высокий</w:t>
            </w:r>
            <w:proofErr w:type="spellEnd"/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Название тестирование</w:t>
            </w:r>
          </w:p>
        </w:tc>
        <w:tc>
          <w:tcPr>
            <w:tcW w:w="6379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>
              <w:rPr>
                <w:bCs/>
                <w:sz w:val="26"/>
                <w:szCs w:val="26"/>
                <w:lang w:eastAsia="ar-SA"/>
              </w:rPr>
              <w:t xml:space="preserve">Проверка авторизации </w:t>
            </w:r>
            <w:r w:rsidRPr="007D0A25">
              <w:rPr>
                <w:bCs/>
                <w:sz w:val="26"/>
                <w:szCs w:val="26"/>
                <w:lang w:eastAsia="ar-SA"/>
              </w:rPr>
              <w:t>с корректными пользовательскими данными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Резюме испытания</w:t>
            </w:r>
          </w:p>
        </w:tc>
        <w:tc>
          <w:tcPr>
            <w:tcW w:w="6379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Необходимо доб</w:t>
            </w:r>
            <w:r>
              <w:rPr>
                <w:bCs/>
                <w:sz w:val="26"/>
                <w:szCs w:val="26"/>
                <w:lang w:eastAsia="ar-SA"/>
              </w:rPr>
              <w:t>иться корректного поведения веб-</w:t>
            </w:r>
            <w:r w:rsidRPr="007D0A25">
              <w:rPr>
                <w:bCs/>
                <w:sz w:val="26"/>
                <w:szCs w:val="26"/>
                <w:lang w:eastAsia="ar-SA"/>
              </w:rPr>
              <w:t>приложения при вводе корректных данных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Шаги тестирования</w:t>
            </w:r>
          </w:p>
        </w:tc>
        <w:tc>
          <w:tcPr>
            <w:tcW w:w="6379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Ввод корректных данных в текстовые поля;</w:t>
            </w:r>
          </w:p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нажатие кнопки «</w:t>
            </w:r>
            <w:r>
              <w:rPr>
                <w:bCs/>
                <w:sz w:val="26"/>
                <w:szCs w:val="26"/>
                <w:lang w:eastAsia="ar-SA"/>
              </w:rPr>
              <w:t>Войти</w:t>
            </w:r>
            <w:r w:rsidRPr="007D0A25">
              <w:rPr>
                <w:bCs/>
                <w:sz w:val="26"/>
                <w:szCs w:val="26"/>
                <w:lang w:eastAsia="ar-SA"/>
              </w:rPr>
              <w:t>».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  <w:hideMark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Данные</w:t>
            </w:r>
            <w:proofErr w:type="spellEnd"/>
            <w:r w:rsidRPr="007D0A2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тестирования</w:t>
            </w:r>
            <w:proofErr w:type="spellEnd"/>
          </w:p>
        </w:tc>
        <w:tc>
          <w:tcPr>
            <w:tcW w:w="6379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Логин</w:t>
            </w:r>
            <w:r>
              <w:rPr>
                <w:bCs/>
                <w:sz w:val="26"/>
                <w:szCs w:val="26"/>
                <w:lang w:val="en-US" w:eastAsia="ar-SA"/>
              </w:rPr>
              <w:t xml:space="preserve">: </w:t>
            </w:r>
            <w:r w:rsidRPr="00AC2115">
              <w:rPr>
                <w:bCs/>
                <w:sz w:val="26"/>
                <w:szCs w:val="26"/>
                <w:lang w:val="en-US" w:eastAsia="ar-SA"/>
              </w:rPr>
              <w:t>+7(917)488-00-96</w:t>
            </w:r>
            <w:r w:rsidRPr="007D0A25">
              <w:rPr>
                <w:bCs/>
                <w:sz w:val="26"/>
                <w:szCs w:val="26"/>
                <w:lang w:val="en-US" w:eastAsia="ar-SA"/>
              </w:rPr>
              <w:t>;</w:t>
            </w:r>
            <w:r w:rsidRPr="007D0A25">
              <w:rPr>
                <w:bCs/>
                <w:sz w:val="26"/>
                <w:szCs w:val="26"/>
                <w:lang w:eastAsia="ar-SA"/>
              </w:rPr>
              <w:t xml:space="preserve"> Пароль</w:t>
            </w:r>
            <w:r w:rsidRPr="007D0A25">
              <w:rPr>
                <w:bCs/>
                <w:sz w:val="26"/>
                <w:szCs w:val="26"/>
                <w:lang w:val="en-US" w:eastAsia="ar-SA"/>
              </w:rPr>
              <w:t xml:space="preserve">: </w:t>
            </w:r>
            <w:r w:rsidRPr="00AC2115">
              <w:rPr>
                <w:bCs/>
                <w:sz w:val="26"/>
                <w:szCs w:val="26"/>
                <w:lang w:val="en-US" w:eastAsia="ar-SA"/>
              </w:rPr>
              <w:t>12341234</w:t>
            </w:r>
            <w:r w:rsidRPr="007D0A25">
              <w:rPr>
                <w:bCs/>
                <w:sz w:val="26"/>
                <w:szCs w:val="26"/>
                <w:lang w:val="en-US" w:eastAsia="ar-SA"/>
              </w:rPr>
              <w:t>.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Ожидаемый</w:t>
            </w:r>
            <w:proofErr w:type="spellEnd"/>
            <w:r w:rsidRPr="007D0A25">
              <w:rPr>
                <w:bCs/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результат</w:t>
            </w:r>
            <w:proofErr w:type="spellEnd"/>
          </w:p>
        </w:tc>
        <w:tc>
          <w:tcPr>
            <w:tcW w:w="6379" w:type="dxa"/>
          </w:tcPr>
          <w:p w:rsidR="00D45079" w:rsidRPr="00EC0842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>
              <w:rPr>
                <w:bCs/>
                <w:sz w:val="26"/>
                <w:szCs w:val="26"/>
                <w:lang w:eastAsia="ar-SA"/>
              </w:rPr>
              <w:t>Веб-</w:t>
            </w:r>
            <w:r w:rsidRPr="007D0A25">
              <w:rPr>
                <w:bCs/>
                <w:sz w:val="26"/>
                <w:szCs w:val="26"/>
                <w:lang w:eastAsia="ar-SA"/>
              </w:rPr>
              <w:t>приложение должно открыть</w:t>
            </w:r>
            <w:r>
              <w:rPr>
                <w:bCs/>
                <w:sz w:val="26"/>
                <w:szCs w:val="26"/>
                <w:lang w:eastAsia="ar-SA"/>
              </w:rPr>
              <w:t xml:space="preserve"> уведомление «</w:t>
            </w:r>
            <w:r>
              <w:rPr>
                <w:bCs/>
                <w:sz w:val="26"/>
                <w:szCs w:val="26"/>
                <w:lang w:val="en-US" w:eastAsia="ar-SA"/>
              </w:rPr>
              <w:t>Welcome</w:t>
            </w:r>
            <w:r>
              <w:rPr>
                <w:bCs/>
                <w:sz w:val="26"/>
                <w:szCs w:val="26"/>
                <w:lang w:eastAsia="ar-SA"/>
              </w:rPr>
              <w:t>».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Фактический результат</w:t>
            </w:r>
          </w:p>
        </w:tc>
        <w:tc>
          <w:tcPr>
            <w:tcW w:w="6379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 xml:space="preserve">В результате тестирования </w:t>
            </w:r>
            <w:r>
              <w:rPr>
                <w:bCs/>
                <w:sz w:val="26"/>
                <w:szCs w:val="26"/>
                <w:lang w:eastAsia="ar-SA"/>
              </w:rPr>
              <w:t>веб-приложение должно открыло уведомление «</w:t>
            </w:r>
            <w:r>
              <w:rPr>
                <w:bCs/>
                <w:sz w:val="26"/>
                <w:szCs w:val="26"/>
                <w:lang w:val="en-US" w:eastAsia="ar-SA"/>
              </w:rPr>
              <w:t>Welcome</w:t>
            </w:r>
            <w:r>
              <w:rPr>
                <w:bCs/>
                <w:sz w:val="26"/>
                <w:szCs w:val="26"/>
                <w:lang w:eastAsia="ar-SA"/>
              </w:rPr>
              <w:t>».Результат представлен на рисунке 2.2.1.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</w:tcPr>
          <w:p w:rsidR="00D45079" w:rsidRPr="00FA498F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Предп</w:t>
            </w:r>
            <w:r w:rsidRPr="00FA498F">
              <w:rPr>
                <w:bCs/>
                <w:sz w:val="26"/>
                <w:szCs w:val="26"/>
                <w:lang w:eastAsia="ar-SA"/>
              </w:rPr>
              <w:t>осылки</w:t>
            </w:r>
          </w:p>
        </w:tc>
        <w:tc>
          <w:tcPr>
            <w:tcW w:w="6379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>
              <w:rPr>
                <w:bCs/>
                <w:sz w:val="26"/>
                <w:szCs w:val="26"/>
                <w:lang w:eastAsia="ar-SA"/>
              </w:rPr>
              <w:t>Открытие формы «Авторизация»</w:t>
            </w:r>
            <w:proofErr w:type="gramStart"/>
            <w:r>
              <w:rPr>
                <w:bCs/>
                <w:sz w:val="26"/>
                <w:szCs w:val="26"/>
                <w:lang w:eastAsia="ar-SA"/>
              </w:rPr>
              <w:t xml:space="preserve"> .</w:t>
            </w:r>
            <w:proofErr w:type="gramEnd"/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</w:tcPr>
          <w:p w:rsidR="00D45079" w:rsidRPr="00FA498F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FA498F">
              <w:rPr>
                <w:bCs/>
                <w:sz w:val="26"/>
                <w:szCs w:val="26"/>
                <w:lang w:eastAsia="ar-SA"/>
              </w:rPr>
              <w:t>Постусловия</w:t>
            </w:r>
          </w:p>
        </w:tc>
        <w:tc>
          <w:tcPr>
            <w:tcW w:w="6379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eastAsia="ar-SA"/>
              </w:rPr>
            </w:pPr>
            <w:r w:rsidRPr="007D0A25">
              <w:rPr>
                <w:bCs/>
                <w:sz w:val="26"/>
                <w:szCs w:val="26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D45079" w:rsidRPr="007D0A25" w:rsidTr="00FC2DCE">
        <w:trPr>
          <w:trHeight w:val="20"/>
        </w:trPr>
        <w:tc>
          <w:tcPr>
            <w:tcW w:w="3227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proofErr w:type="spellStart"/>
            <w:r w:rsidRPr="007D0A25">
              <w:rPr>
                <w:bCs/>
                <w:sz w:val="26"/>
                <w:szCs w:val="26"/>
                <w:lang w:val="en-US" w:eastAsia="ar-SA"/>
              </w:rPr>
              <w:t>Статус</w:t>
            </w:r>
            <w:proofErr w:type="spellEnd"/>
            <w:r w:rsidRPr="007D0A25">
              <w:rPr>
                <w:bCs/>
                <w:sz w:val="26"/>
                <w:szCs w:val="26"/>
                <w:lang w:val="en-US" w:eastAsia="ar-SA"/>
              </w:rPr>
              <w:t xml:space="preserve"> (Pass/Fail)</w:t>
            </w:r>
          </w:p>
        </w:tc>
        <w:tc>
          <w:tcPr>
            <w:tcW w:w="6379" w:type="dxa"/>
          </w:tcPr>
          <w:p w:rsidR="00D45079" w:rsidRPr="007D0A25" w:rsidRDefault="00D45079" w:rsidP="00FC2DCE">
            <w:pPr>
              <w:snapToGrid w:val="0"/>
              <w:spacing w:line="312" w:lineRule="auto"/>
              <w:ind w:left="57" w:right="57"/>
              <w:rPr>
                <w:bCs/>
                <w:sz w:val="26"/>
                <w:szCs w:val="26"/>
                <w:lang w:val="en-US" w:eastAsia="ar-SA"/>
              </w:rPr>
            </w:pPr>
            <w:r w:rsidRPr="007D0A25">
              <w:rPr>
                <w:bCs/>
                <w:sz w:val="26"/>
                <w:szCs w:val="26"/>
                <w:lang w:val="en-US" w:eastAsia="ar-SA"/>
              </w:rPr>
              <w:t>Pass</w:t>
            </w:r>
          </w:p>
        </w:tc>
      </w:tr>
    </w:tbl>
    <w:p w:rsidR="00D02617" w:rsidRDefault="00D02617" w:rsidP="00B916C5">
      <w:pPr>
        <w:rPr>
          <w:rFonts w:ascii="Times New Roman" w:hAnsi="Times New Roman" w:cs="Times New Roman"/>
        </w:rPr>
      </w:pPr>
    </w:p>
    <w:p w:rsidR="00D45079" w:rsidRDefault="00D45079" w:rsidP="00B916C5">
      <w:pPr>
        <w:rPr>
          <w:rFonts w:ascii="Times New Roman" w:hAnsi="Times New Roman" w:cs="Times New Roman"/>
        </w:rPr>
      </w:pPr>
    </w:p>
    <w:p w:rsidR="00D45079" w:rsidRPr="00D45079" w:rsidRDefault="00D45079" w:rsidP="00B916C5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05269"/>
            <wp:effectExtent l="0" t="0" r="3175" b="0"/>
            <wp:docPr id="4" name="Рисунок 4" descr="https://sun9-59.userapi.com/impg/4-kBIz1Ffzv9LzhC-WB1eFKxrPCzU_LnCxFqdw/rrvLLUgQugg.jpg?size=888x659&amp;quality=96&amp;sign=e2cba80d995e6a8206f2fc53ae0680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9.userapi.com/impg/4-kBIz1Ffzv9LzhC-WB1eFKxrPCzU_LnCxFqdw/rrvLLUgQugg.jpg?size=888x659&amp;quality=96&amp;sign=e2cba80d995e6a8206f2fc53ae0680c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6C5" w:rsidRDefault="00B916C5" w:rsidP="00B916C5">
      <w:pPr>
        <w:rPr>
          <w:lang w:val="en-US"/>
        </w:rPr>
      </w:pPr>
    </w:p>
    <w:p w:rsidR="00D02617" w:rsidRDefault="00D02617" w:rsidP="00B916C5">
      <w:pPr>
        <w:rPr>
          <w:lang w:val="en-US"/>
        </w:rPr>
      </w:pPr>
    </w:p>
    <w:p w:rsidR="00D02617" w:rsidRPr="00D02617" w:rsidRDefault="00D02617" w:rsidP="00B916C5">
      <w:pPr>
        <w:rPr>
          <w:lang w:val="en-US"/>
        </w:rPr>
      </w:pPr>
    </w:p>
    <w:sectPr w:rsidR="00D02617" w:rsidRPr="00D0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C5"/>
    <w:rsid w:val="002C7256"/>
    <w:rsid w:val="00772593"/>
    <w:rsid w:val="00B916C5"/>
    <w:rsid w:val="00D02617"/>
    <w:rsid w:val="00D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6C5"/>
    <w:rPr>
      <w:rFonts w:ascii="Tahoma" w:hAnsi="Tahoma" w:cs="Tahoma"/>
      <w:sz w:val="16"/>
      <w:szCs w:val="16"/>
    </w:rPr>
  </w:style>
  <w:style w:type="table" w:customStyle="1" w:styleId="11">
    <w:name w:val="Сетка таблицы11"/>
    <w:basedOn w:val="a1"/>
    <w:next w:val="a5"/>
    <w:uiPriority w:val="39"/>
    <w:rsid w:val="00D4507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D4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6C5"/>
    <w:rPr>
      <w:rFonts w:ascii="Tahoma" w:hAnsi="Tahoma" w:cs="Tahoma"/>
      <w:sz w:val="16"/>
      <w:szCs w:val="16"/>
    </w:rPr>
  </w:style>
  <w:style w:type="table" w:customStyle="1" w:styleId="11">
    <w:name w:val="Сетка таблицы11"/>
    <w:basedOn w:val="a1"/>
    <w:next w:val="a5"/>
    <w:uiPriority w:val="39"/>
    <w:rsid w:val="00D4507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D4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Ефименкова</dc:creator>
  <cp:lastModifiedBy>Екатерина Ефименкова</cp:lastModifiedBy>
  <cp:revision>2</cp:revision>
  <dcterms:created xsi:type="dcterms:W3CDTF">2024-02-29T09:12:00Z</dcterms:created>
  <dcterms:modified xsi:type="dcterms:W3CDTF">2024-04-17T20:50:00Z</dcterms:modified>
</cp:coreProperties>
</file>