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b/>
          <w:bCs/>
          <w:sz w:val="28"/>
          <w:szCs w:val="36"/>
          <w:lang w:val="en-US" w:eastAsia="zh-CN"/>
        </w:rPr>
      </w:pPr>
      <w:r>
        <w:rPr>
          <w:rFonts w:hint="eastAsia"/>
          <w:b/>
          <w:bCs/>
          <w:sz w:val="28"/>
          <w:szCs w:val="36"/>
          <w:lang w:val="en-US" w:eastAsia="zh-CN"/>
        </w:rPr>
        <w:t>工具软件“图百态”计划书</w:t>
      </w:r>
    </w:p>
    <w:p>
      <w:pPr>
        <w:jc w:val="center"/>
        <w:rPr>
          <w:rFonts w:hint="default"/>
          <w:lang w:val="en-US" w:eastAsia="zh-CN"/>
        </w:rPr>
      </w:pPr>
      <w:r>
        <w:rPr>
          <w:rFonts w:hint="eastAsia"/>
          <w:lang w:val="en-US" w:eastAsia="zh-CN"/>
        </w:rPr>
        <w:t>519021910484 童春瑜</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eastAsia"/>
          <w:lang w:val="en-US" w:eastAsia="zh-CN"/>
        </w:rPr>
        <w:t>本项目计划开发一款名为“图百态”的软件雏形，以图片为原型进行处理，通过调整参数输出理想的图片。</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b/>
          <w:bCs/>
          <w:sz w:val="24"/>
          <w:szCs w:val="32"/>
          <w:lang w:val="en-US" w:eastAsia="zh-CN"/>
        </w:rPr>
      </w:pPr>
      <w:r>
        <w:rPr>
          <w:rFonts w:hint="eastAsia"/>
          <w:b/>
          <w:bCs/>
          <w:sz w:val="24"/>
          <w:szCs w:val="32"/>
          <w:lang w:val="en-US" w:eastAsia="zh-CN"/>
        </w:rPr>
        <w:t>拟实现的功能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b/>
          <w:bCs/>
          <w:sz w:val="22"/>
          <w:szCs w:val="28"/>
          <w:lang w:val="en-US" w:eastAsia="zh-CN"/>
        </w:rPr>
      </w:pPr>
      <w:r>
        <w:rPr>
          <w:rFonts w:hint="eastAsia"/>
          <w:b/>
          <w:bCs/>
          <w:sz w:val="22"/>
          <w:szCs w:val="28"/>
          <w:lang w:val="en-US" w:eastAsia="zh-CN"/>
        </w:rPr>
        <w:t>1.1图片切换</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软件有一定数量的内置图片，可以切换图挑选用户喜爱的图片，同时，可以通过在运行文件同一个目录下更换与内置图片相同命名的图片可以实现处理用户自定义图片的功能。</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b/>
          <w:bCs/>
          <w:sz w:val="22"/>
          <w:szCs w:val="28"/>
          <w:lang w:val="en-US" w:eastAsia="zh-CN"/>
        </w:rPr>
      </w:pPr>
      <w:r>
        <w:rPr>
          <w:rFonts w:hint="eastAsia"/>
          <w:b/>
          <w:bCs/>
          <w:sz w:val="22"/>
          <w:szCs w:val="28"/>
          <w:lang w:val="en-US" w:eastAsia="zh-CN"/>
        </w:rPr>
        <w:t>1.2图片保存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对于图片本身以及图片经过处理后的结果可以另存为图片并不会覆盖原图。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lang w:val="en-US" w:eastAsia="zh-CN"/>
        </w:rPr>
      </w:pPr>
      <w:r>
        <w:rPr>
          <w:rFonts w:hint="eastAsia"/>
          <w:lang w:val="en-US" w:eastAsia="zh-CN"/>
        </w:rPr>
        <w:t>1</w:t>
      </w:r>
      <w:r>
        <w:rPr>
          <w:rFonts w:hint="eastAsia"/>
          <w:b/>
          <w:bCs/>
          <w:sz w:val="22"/>
          <w:szCs w:val="28"/>
          <w:lang w:val="en-US" w:eastAsia="zh-CN"/>
        </w:rPr>
        <w:t>.3像素化绘图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对于给定的图片，可以按照矩形像素化处理的规则进行图片像素化，并且有一定可调节参数，扩大调节范围。</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b/>
          <w:bCs/>
          <w:sz w:val="22"/>
          <w:szCs w:val="28"/>
          <w:lang w:val="en-US" w:eastAsia="zh-CN"/>
        </w:rPr>
      </w:pPr>
      <w:r>
        <w:rPr>
          <w:rFonts w:hint="eastAsia"/>
          <w:b/>
          <w:bCs/>
          <w:sz w:val="22"/>
          <w:szCs w:val="28"/>
          <w:lang w:val="en-US" w:eastAsia="zh-CN"/>
        </w:rPr>
        <w:t>1.4流场绘图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对于给定的图片，能够将其转换为流场绘图的模式，并且能通过参数达到不同效果。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b/>
          <w:bCs/>
          <w:sz w:val="22"/>
          <w:szCs w:val="28"/>
          <w:lang w:val="en-US" w:eastAsia="zh-CN"/>
        </w:rPr>
      </w:pPr>
      <w:r>
        <w:rPr>
          <w:rFonts w:hint="eastAsia"/>
          <w:b/>
          <w:bCs/>
          <w:sz w:val="22"/>
          <w:szCs w:val="28"/>
          <w:lang w:val="en-US" w:eastAsia="zh-CN"/>
        </w:rPr>
        <w:t>1.5噪声笔刷绘图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对于给定的图片，能够将其转换为噪声笔刷绘制的模式，并且可以控制噪声的程度以及线条绘制的密集度。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b/>
          <w:bCs/>
          <w:sz w:val="22"/>
          <w:szCs w:val="28"/>
          <w:lang w:val="en-US" w:eastAsia="zh-CN"/>
        </w:rPr>
      </w:pPr>
      <w:r>
        <w:rPr>
          <w:rFonts w:hint="eastAsia"/>
          <w:b/>
          <w:bCs/>
          <w:sz w:val="22"/>
          <w:szCs w:val="28"/>
          <w:lang w:val="en-US" w:eastAsia="zh-CN"/>
        </w:rPr>
        <w:t>1.6清除屏幕功能</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由于图片处理较多后视觉混乱，可以通过清除屏幕的功能让显示的画面呈现出当前图片没有经过任何处理的样子，便于观察比对。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b/>
          <w:bCs/>
          <w:sz w:val="24"/>
          <w:szCs w:val="32"/>
          <w:lang w:val="en-US" w:eastAsia="zh-CN"/>
        </w:rPr>
      </w:pPr>
      <w:r>
        <w:rPr>
          <w:rFonts w:hint="eastAsia"/>
          <w:b/>
          <w:bCs/>
          <w:sz w:val="24"/>
          <w:szCs w:val="32"/>
          <w:lang w:val="en-US" w:eastAsia="zh-CN"/>
        </w:rPr>
        <w:t>人机交互方式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人机交互主要通过按键和滑块来实现。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其中所设置的按键具有切换图片、保存图片、使用初始像素化处理、使用初始流场绘图处理、使用初始噪声笔刷处理等功能，每当点击按键时就能触发相应的功能。</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滑块主要用来控制不同图片处理方式下参数的调整。参数包括在图片像素化处理中的方块透明度设置、方块大小设置，流场绘图中的噪声程度和累计迭代次数，噪声笔刷绘图中的段长和线重阈值。</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在左侧的图片处理区域，通过点击默认模式的按钮或者直接拖动参数滑块，都可以触发图片变化函数让图片变成变成最新参数所形成的模样。</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b/>
          <w:bCs/>
          <w:sz w:val="24"/>
          <w:szCs w:val="32"/>
          <w:lang w:val="en-US" w:eastAsia="zh-CN"/>
        </w:rPr>
      </w:pPr>
      <w:r>
        <w:rPr>
          <w:rFonts w:hint="eastAsia"/>
          <w:b/>
          <w:bCs/>
          <w:sz w:val="24"/>
          <w:szCs w:val="32"/>
          <w:lang w:val="en-US" w:eastAsia="zh-CN"/>
        </w:rPr>
        <w:t>输入与输出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eastAsia"/>
          <w:lang w:val="en-US" w:eastAsia="zh-CN"/>
        </w:rPr>
      </w:pPr>
      <w:r>
        <w:rPr>
          <w:rFonts w:hint="eastAsia"/>
          <w:lang w:val="en-US" w:eastAsia="zh-CN"/>
        </w:rPr>
        <w:t>主要的输入方式是鼠标的点击和拖动。鼠标在指定按钮的坐标区域内进行点击就会触发按钮操作，鼠标在特定滑块的作用区域内点击就会让滑块所对应的参数变化到此位置对应的参数值，实现实时调整输入参数的作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jc w:val="both"/>
        <w:textAlignment w:val="auto"/>
        <w:rPr>
          <w:rFonts w:hint="default"/>
          <w:lang w:val="en-US" w:eastAsia="zh-CN"/>
        </w:rPr>
      </w:pPr>
      <w:r>
        <w:rPr>
          <w:rFonts w:hint="eastAsia"/>
          <w:lang w:val="en-US" w:eastAsia="zh-CN"/>
        </w:rPr>
        <w:t>主要输出是图片效果的变化。在不同的参数输入下，图片会经过不同的处理输出相应的效果显示在屏幕上。同样可以通过点击保存图片按键让屏幕上的图片导出成png格式输出。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5903D"/>
    <w:multiLevelType w:val="singleLevel"/>
    <w:tmpl w:val="9185903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0ZGYxNWQ1NTUxMWYxOGIzZDRmMTE4NTY3NmY0MjIifQ=="/>
  </w:docVars>
  <w:rsids>
    <w:rsidRoot w:val="00000000"/>
    <w:rsid w:val="087F4740"/>
    <w:rsid w:val="0D413DF3"/>
    <w:rsid w:val="11D73F67"/>
    <w:rsid w:val="27C84976"/>
    <w:rsid w:val="3521528B"/>
    <w:rsid w:val="3AEC4126"/>
    <w:rsid w:val="4B5705D5"/>
    <w:rsid w:val="77A20E2F"/>
    <w:rsid w:val="7F70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846</Characters>
  <Lines>0</Lines>
  <Paragraphs>0</Paragraphs>
  <TotalTime>11</TotalTime>
  <ScaleCrop>false</ScaleCrop>
  <LinksUpToDate>false</LinksUpToDate>
  <CharactersWithSpaces>846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2022-12-28T16:24:00Z</dcterms:created>
  <dc:creator>katya</dc:creator>
  <cp:lastModifiedBy>抹茶 monster 7°-</cp:lastModifiedBy>
  <dcterms:modified xsi:type="dcterms:W3CDTF">2022-12-28T17:57:42Z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34490D92009C43259358C704B1E1C9B6</vt:lpwstr>
  </property>
</Properties>
</file>