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B40" w:rsidRDefault="00713B40" w:rsidP="009B555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Методы машинного обучения. </w:t>
      </w:r>
    </w:p>
    <w:p w:rsidR="009B5558" w:rsidRDefault="009B5558" w:rsidP="009B555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61FF1" w:rsidRDefault="00713B40" w:rsidP="009B555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ЛР</w:t>
      </w:r>
      <w:proofErr w:type="gramStart"/>
      <w:r w:rsidR="0013448A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  <w:r w:rsidR="003B5D19" w:rsidRPr="00713B4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4346E5" w:rsidRPr="007C126E">
        <w:rPr>
          <w:rFonts w:ascii="Times New Roman" w:hAnsi="Times New Roman" w:cs="Times New Roman"/>
          <w:b/>
          <w:sz w:val="24"/>
          <w:szCs w:val="24"/>
        </w:rPr>
        <w:t>Модель полиномиальной регрессии</w:t>
      </w:r>
      <w:r w:rsidR="00CE4F8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CE4F8C">
        <w:rPr>
          <w:rFonts w:ascii="Times New Roman" w:hAnsi="Times New Roman" w:cs="Times New Roman"/>
          <w:b/>
          <w:sz w:val="24"/>
          <w:szCs w:val="24"/>
        </w:rPr>
        <w:t>Регуляризация</w:t>
      </w:r>
      <w:r w:rsidR="004346E5" w:rsidRPr="007C126E">
        <w:rPr>
          <w:rFonts w:ascii="Times New Roman" w:hAnsi="Times New Roman" w:cs="Times New Roman"/>
          <w:b/>
          <w:sz w:val="24"/>
          <w:szCs w:val="24"/>
        </w:rPr>
        <w:t>.</w:t>
      </w:r>
    </w:p>
    <w:p w:rsidR="009B5558" w:rsidRDefault="009B5558" w:rsidP="009B555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B5558" w:rsidRDefault="009B5558" w:rsidP="009B555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9B5558" w:rsidRDefault="00CE4F8C" w:rsidP="009B555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5558">
        <w:rPr>
          <w:rFonts w:ascii="Times New Roman" w:hAnsi="Times New Roman" w:cs="Times New Roman"/>
          <w:sz w:val="24"/>
          <w:szCs w:val="24"/>
        </w:rPr>
        <w:t xml:space="preserve">Для </w:t>
      </w:r>
      <w:r w:rsidRPr="009B5558">
        <w:rPr>
          <w:rFonts w:ascii="Times New Roman" w:hAnsi="Times New Roman" w:cs="Times New Roman"/>
          <w:sz w:val="24"/>
          <w:szCs w:val="24"/>
        </w:rPr>
        <w:t>модел</w:t>
      </w:r>
      <w:r w:rsidRPr="009B5558">
        <w:rPr>
          <w:rFonts w:ascii="Times New Roman" w:hAnsi="Times New Roman" w:cs="Times New Roman"/>
          <w:sz w:val="24"/>
          <w:szCs w:val="24"/>
        </w:rPr>
        <w:t>и</w:t>
      </w:r>
      <w:r w:rsidRPr="009B5558">
        <w:rPr>
          <w:rFonts w:ascii="Times New Roman" w:hAnsi="Times New Roman" w:cs="Times New Roman"/>
          <w:sz w:val="24"/>
          <w:szCs w:val="24"/>
        </w:rPr>
        <w:t xml:space="preserve"> полиномиальной регрессии</w:t>
      </w:r>
      <w:r w:rsidRPr="009B5558">
        <w:rPr>
          <w:rFonts w:ascii="Times New Roman" w:hAnsi="Times New Roman" w:cs="Times New Roman"/>
          <w:sz w:val="24"/>
          <w:szCs w:val="24"/>
        </w:rPr>
        <w:t>, полученной в лабораторной работе 1 пункт 1</w:t>
      </w:r>
      <w:r w:rsidR="0031245C" w:rsidRPr="009B5558">
        <w:rPr>
          <w:rFonts w:ascii="Times New Roman" w:hAnsi="Times New Roman" w:cs="Times New Roman"/>
          <w:sz w:val="24"/>
          <w:szCs w:val="24"/>
        </w:rPr>
        <w:t xml:space="preserve"> (оптимальный вариант)</w:t>
      </w:r>
      <w:r w:rsidRPr="009B5558">
        <w:rPr>
          <w:rFonts w:ascii="Times New Roman" w:hAnsi="Times New Roman" w:cs="Times New Roman"/>
          <w:sz w:val="24"/>
          <w:szCs w:val="24"/>
        </w:rPr>
        <w:t>, а также для полиномов меньшей и большей  степеней (±3) вывести значения коэффициентов полинома</w:t>
      </w:r>
      <w:r w:rsidR="0031245C" w:rsidRPr="009B5558">
        <w:rPr>
          <w:rFonts w:ascii="Times New Roman" w:hAnsi="Times New Roman" w:cs="Times New Roman"/>
          <w:sz w:val="24"/>
          <w:szCs w:val="24"/>
        </w:rPr>
        <w:t xml:space="preserve"> (всего 3 полинома)</w:t>
      </w:r>
      <w:r w:rsidRPr="009B555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245C" w:rsidRPr="009B5558" w:rsidRDefault="0031245C" w:rsidP="009B555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5558">
        <w:rPr>
          <w:rFonts w:ascii="Times New Roman" w:hAnsi="Times New Roman" w:cs="Times New Roman"/>
          <w:sz w:val="24"/>
          <w:szCs w:val="24"/>
        </w:rPr>
        <w:t>К выбранным моделям (полиномам соответствующих степеней) п</w:t>
      </w:r>
      <w:r w:rsidR="00CE4F8C" w:rsidRPr="009B5558">
        <w:rPr>
          <w:rFonts w:ascii="Times New Roman" w:hAnsi="Times New Roman" w:cs="Times New Roman"/>
          <w:sz w:val="24"/>
          <w:szCs w:val="24"/>
        </w:rPr>
        <w:t>рименить метод р</w:t>
      </w:r>
      <w:r w:rsidR="00CE4F8C" w:rsidRPr="009B5558">
        <w:rPr>
          <w:rFonts w:ascii="Times New Roman" w:hAnsi="Times New Roman" w:cs="Times New Roman"/>
          <w:sz w:val="24"/>
          <w:szCs w:val="24"/>
        </w:rPr>
        <w:t>егуляризаци</w:t>
      </w:r>
      <w:r w:rsidR="00CE4F8C" w:rsidRPr="009B5558">
        <w:rPr>
          <w:rFonts w:ascii="Times New Roman" w:hAnsi="Times New Roman" w:cs="Times New Roman"/>
          <w:sz w:val="24"/>
          <w:szCs w:val="24"/>
        </w:rPr>
        <w:t>и</w:t>
      </w:r>
      <w:r w:rsidRPr="009B5558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r w:rsidRPr="009B5558">
        <w:rPr>
          <w:rStyle w:val="mw-headline"/>
          <w:rFonts w:ascii="Times New Roman" w:hAnsi="Times New Roman" w:cs="Times New Roman"/>
          <w:sz w:val="24"/>
          <w:szCs w:val="24"/>
        </w:rPr>
        <w:t>г</w:t>
      </w:r>
      <w:r w:rsidRPr="009B5558">
        <w:rPr>
          <w:rStyle w:val="mw-headline"/>
          <w:rFonts w:ascii="Times New Roman" w:hAnsi="Times New Roman" w:cs="Times New Roman"/>
          <w:sz w:val="24"/>
          <w:szCs w:val="24"/>
        </w:rPr>
        <w:t>ребнев</w:t>
      </w:r>
      <w:r w:rsidRPr="009B5558">
        <w:rPr>
          <w:rStyle w:val="mw-headline"/>
          <w:rFonts w:ascii="Times New Roman" w:hAnsi="Times New Roman" w:cs="Times New Roman"/>
          <w:sz w:val="24"/>
          <w:szCs w:val="24"/>
        </w:rPr>
        <w:t>ой</w:t>
      </w:r>
      <w:r w:rsidRPr="009B5558">
        <w:rPr>
          <w:rStyle w:val="mw-headline"/>
          <w:rFonts w:ascii="Times New Roman" w:hAnsi="Times New Roman" w:cs="Times New Roman"/>
          <w:sz w:val="24"/>
          <w:szCs w:val="24"/>
        </w:rPr>
        <w:t xml:space="preserve"> регресси</w:t>
      </w:r>
      <w:r w:rsidRPr="009B5558">
        <w:rPr>
          <w:rStyle w:val="mw-headline"/>
          <w:rFonts w:ascii="Times New Roman" w:hAnsi="Times New Roman" w:cs="Times New Roman"/>
          <w:sz w:val="24"/>
          <w:szCs w:val="24"/>
        </w:rPr>
        <w:t>и</w:t>
      </w:r>
      <w:r w:rsidRPr="009B5558">
        <w:rPr>
          <w:rStyle w:val="mw-headline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5558">
        <w:rPr>
          <w:rStyle w:val="mw-headline"/>
          <w:rFonts w:ascii="Times New Roman" w:hAnsi="Times New Roman" w:cs="Times New Roman"/>
          <w:sz w:val="24"/>
          <w:szCs w:val="24"/>
        </w:rPr>
        <w:t>ридж</w:t>
      </w:r>
      <w:proofErr w:type="spellEnd"/>
      <w:r w:rsidRPr="009B5558">
        <w:rPr>
          <w:rStyle w:val="mw-headline"/>
          <w:rFonts w:ascii="Times New Roman" w:hAnsi="Times New Roman" w:cs="Times New Roman"/>
          <w:sz w:val="24"/>
          <w:szCs w:val="24"/>
        </w:rPr>
        <w:t>-регресси</w:t>
      </w:r>
      <w:r w:rsidRPr="009B5558">
        <w:rPr>
          <w:rStyle w:val="mw-headline"/>
          <w:rFonts w:ascii="Times New Roman" w:hAnsi="Times New Roman" w:cs="Times New Roman"/>
          <w:sz w:val="24"/>
          <w:szCs w:val="24"/>
        </w:rPr>
        <w:t>и</w:t>
      </w:r>
      <w:r w:rsidRPr="009B5558">
        <w:rPr>
          <w:rStyle w:val="mw-headline"/>
          <w:rFonts w:ascii="Times New Roman" w:hAnsi="Times New Roman" w:cs="Times New Roman"/>
          <w:sz w:val="24"/>
          <w:szCs w:val="24"/>
        </w:rPr>
        <w:t>)</w:t>
      </w:r>
      <w:r w:rsidRPr="009B5558">
        <w:rPr>
          <w:rStyle w:val="mw-headline"/>
          <w:rFonts w:ascii="Times New Roman" w:hAnsi="Times New Roman" w:cs="Times New Roman"/>
          <w:sz w:val="24"/>
          <w:szCs w:val="24"/>
        </w:rPr>
        <w:t xml:space="preserve"> и </w:t>
      </w:r>
      <w:r w:rsidRPr="009B5558">
        <w:rPr>
          <w:rStyle w:val="mw-headline"/>
          <w:rFonts w:ascii="Times New Roman" w:hAnsi="Times New Roman" w:cs="Times New Roman"/>
          <w:sz w:val="24"/>
          <w:szCs w:val="24"/>
        </w:rPr>
        <w:t>Лассо-регресси</w:t>
      </w:r>
      <w:r w:rsidRPr="009B5558">
        <w:rPr>
          <w:rStyle w:val="mw-headline"/>
          <w:rFonts w:ascii="Times New Roman" w:hAnsi="Times New Roman" w:cs="Times New Roman"/>
          <w:sz w:val="24"/>
          <w:szCs w:val="24"/>
        </w:rPr>
        <w:t xml:space="preserve">и. </w:t>
      </w:r>
      <w:r w:rsidRPr="009B5558">
        <w:rPr>
          <w:rFonts w:ascii="Times New Roman" w:hAnsi="Times New Roman" w:cs="Times New Roman"/>
          <w:sz w:val="24"/>
          <w:szCs w:val="24"/>
        </w:rPr>
        <w:t>В</w:t>
      </w:r>
      <w:r w:rsidRPr="009B5558">
        <w:rPr>
          <w:rFonts w:ascii="Times New Roman" w:hAnsi="Times New Roman" w:cs="Times New Roman"/>
          <w:sz w:val="24"/>
          <w:szCs w:val="24"/>
        </w:rPr>
        <w:t>ывести значения коэффициентов полинома</w:t>
      </w:r>
      <w:r w:rsidRPr="009B5558">
        <w:rPr>
          <w:rFonts w:ascii="Times New Roman" w:hAnsi="Times New Roman" w:cs="Times New Roman"/>
          <w:sz w:val="24"/>
          <w:szCs w:val="24"/>
        </w:rPr>
        <w:t xml:space="preserve">. Повторить для различных значений параметра </w:t>
      </w:r>
      <w:r w:rsidRPr="009B5558">
        <w:rPr>
          <w:rStyle w:val="mi"/>
          <w:rFonts w:ascii="Times New Roman" w:hAnsi="Times New Roman" w:cs="Times New Roman"/>
          <w:i/>
          <w:iCs/>
          <w:sz w:val="24"/>
          <w:szCs w:val="24"/>
        </w:rPr>
        <w:t>λ</w:t>
      </w:r>
      <w:r w:rsidRPr="009B5558">
        <w:rPr>
          <w:rStyle w:val="mi"/>
          <w:rFonts w:ascii="Times New Roman" w:hAnsi="Times New Roman" w:cs="Times New Roman"/>
          <w:i/>
          <w:iCs/>
          <w:sz w:val="24"/>
          <w:szCs w:val="24"/>
        </w:rPr>
        <w:t>.</w:t>
      </w:r>
    </w:p>
    <w:p w:rsidR="0031245C" w:rsidRPr="009B5558" w:rsidRDefault="0031245C" w:rsidP="009B5558">
      <w:pPr>
        <w:spacing w:after="0"/>
        <w:ind w:firstLine="709"/>
        <w:jc w:val="both"/>
        <w:rPr>
          <w:rStyle w:val="mw-headline"/>
          <w:rFonts w:ascii="Times New Roman" w:hAnsi="Times New Roman" w:cs="Times New Roman"/>
          <w:sz w:val="24"/>
          <w:szCs w:val="24"/>
        </w:rPr>
      </w:pPr>
      <w:proofErr w:type="gramStart"/>
      <w:r w:rsidRPr="009B5558">
        <w:rPr>
          <w:rStyle w:val="hgkelc"/>
          <w:rFonts w:ascii="Times New Roman" w:hAnsi="Times New Roman" w:cs="Times New Roman"/>
          <w:sz w:val="24"/>
          <w:szCs w:val="24"/>
        </w:rPr>
        <w:t xml:space="preserve">Рассчитать функционал эмпирического риска </w:t>
      </w:r>
      <w:r w:rsidRPr="009B5558">
        <w:rPr>
          <w:rFonts w:ascii="Times New Roman" w:eastAsia="SFRM1200" w:hAnsi="Times New Roman" w:cs="Times New Roman"/>
          <w:sz w:val="24"/>
          <w:szCs w:val="24"/>
        </w:rPr>
        <w:t>(</w:t>
      </w:r>
      <w:r w:rsidRPr="009B5558">
        <w:rPr>
          <w:rFonts w:ascii="Times New Roman" w:eastAsia="SFTI1200" w:hAnsi="Times New Roman" w:cs="Times New Roman"/>
          <w:sz w:val="24"/>
          <w:szCs w:val="24"/>
        </w:rPr>
        <w:t>функционал качества) для</w:t>
      </w:r>
      <w:r w:rsidRPr="009B5558">
        <w:rPr>
          <w:rFonts w:ascii="Times New Roman" w:eastAsia="SFTI1200" w:hAnsi="Times New Roman" w:cs="Times New Roman"/>
          <w:sz w:val="24"/>
          <w:szCs w:val="24"/>
        </w:rPr>
        <w:t xml:space="preserve"> всех полученных моделей на</w:t>
      </w:r>
      <w:r w:rsidRPr="009B5558">
        <w:rPr>
          <w:rFonts w:ascii="Times New Roman" w:eastAsia="SFTI1200" w:hAnsi="Times New Roman" w:cs="Times New Roman"/>
          <w:sz w:val="24"/>
          <w:szCs w:val="24"/>
        </w:rPr>
        <w:t xml:space="preserve"> обучающей и контрольной выборк</w:t>
      </w:r>
      <w:r w:rsidRPr="009B5558">
        <w:rPr>
          <w:rFonts w:ascii="Times New Roman" w:eastAsia="SFTI1200" w:hAnsi="Times New Roman" w:cs="Times New Roman"/>
          <w:sz w:val="24"/>
          <w:szCs w:val="24"/>
        </w:rPr>
        <w:t>ах</w:t>
      </w:r>
      <w:r w:rsidRPr="009B5558">
        <w:rPr>
          <w:rFonts w:ascii="Times New Roman" w:eastAsia="SFTI1200" w:hAnsi="Times New Roman" w:cs="Times New Roman"/>
          <w:sz w:val="24"/>
          <w:szCs w:val="24"/>
        </w:rPr>
        <w:t xml:space="preserve"> (вывести графики).</w:t>
      </w:r>
      <w:proofErr w:type="gramEnd"/>
    </w:p>
    <w:p w:rsidR="009B5558" w:rsidRDefault="009B5558" w:rsidP="009B5558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9B5558" w:rsidRDefault="009B5558" w:rsidP="009B55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5558" w:rsidRPr="009B5558" w:rsidRDefault="009B5558" w:rsidP="009B555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B5558">
        <w:rPr>
          <w:rFonts w:ascii="Times New Roman" w:hAnsi="Times New Roman" w:cs="Times New Roman"/>
          <w:b/>
          <w:sz w:val="24"/>
          <w:szCs w:val="24"/>
        </w:rPr>
        <w:t>Теория</w:t>
      </w:r>
    </w:p>
    <w:p w:rsidR="009B5558" w:rsidRDefault="009B5558" w:rsidP="009B555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B5558" w:rsidRDefault="009B5558" w:rsidP="00B33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Регуляризация</w:t>
      </w:r>
      <w:r w:rsidRPr="007C126E">
        <w:rPr>
          <w:rFonts w:ascii="Times New Roman" w:hAnsi="Times New Roman" w:cs="Times New Roman"/>
          <w:b/>
          <w:sz w:val="24"/>
          <w:szCs w:val="24"/>
        </w:rPr>
        <w:t>.</w:t>
      </w:r>
    </w:p>
    <w:p w:rsidR="009B5558" w:rsidRPr="00615BE9" w:rsidRDefault="009B5558" w:rsidP="00B335E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5BE9">
        <w:rPr>
          <w:rFonts w:ascii="Times New Roman" w:hAnsi="Times New Roman" w:cs="Times New Roman"/>
          <w:b/>
          <w:bCs/>
          <w:sz w:val="24"/>
          <w:szCs w:val="24"/>
        </w:rPr>
        <w:t>Регуляризация</w:t>
      </w:r>
      <w:r w:rsidRPr="00615BE9">
        <w:rPr>
          <w:rFonts w:ascii="Times New Roman" w:hAnsi="Times New Roman" w:cs="Times New Roman"/>
          <w:sz w:val="24"/>
          <w:szCs w:val="24"/>
        </w:rPr>
        <w:t xml:space="preserve"> (англ. </w:t>
      </w:r>
      <w:proofErr w:type="spellStart"/>
      <w:r w:rsidRPr="00615BE9">
        <w:rPr>
          <w:rFonts w:ascii="Times New Roman" w:hAnsi="Times New Roman" w:cs="Times New Roman"/>
          <w:i/>
          <w:iCs/>
          <w:sz w:val="24"/>
          <w:szCs w:val="24"/>
        </w:rPr>
        <w:t>regularization</w:t>
      </w:r>
      <w:proofErr w:type="spellEnd"/>
      <w:r w:rsidRPr="00615BE9">
        <w:rPr>
          <w:rFonts w:ascii="Times New Roman" w:hAnsi="Times New Roman" w:cs="Times New Roman"/>
          <w:sz w:val="24"/>
          <w:szCs w:val="24"/>
        </w:rPr>
        <w:t>) в статистике</w:t>
      </w:r>
      <w:r w:rsidRPr="00615BE9">
        <w:rPr>
          <w:rFonts w:ascii="Times New Roman" w:hAnsi="Times New Roman" w:cs="Times New Roman"/>
          <w:sz w:val="24"/>
          <w:szCs w:val="24"/>
        </w:rPr>
        <w:t xml:space="preserve"> и</w:t>
      </w:r>
      <w:r w:rsidRPr="00615BE9">
        <w:rPr>
          <w:rFonts w:ascii="Times New Roman" w:hAnsi="Times New Roman" w:cs="Times New Roman"/>
          <w:sz w:val="24"/>
          <w:szCs w:val="24"/>
        </w:rPr>
        <w:t xml:space="preserve"> машинном обучении — метод добавления некоторых дополнительных ограничений к условию с целью предотвратить переобучение. Чаще всего эта информация имеет вид штрафа за сложность модели.</w:t>
      </w:r>
    </w:p>
    <w:p w:rsidR="009B5558" w:rsidRPr="00615BE9" w:rsidRDefault="009B5558" w:rsidP="00B335E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5BE9">
        <w:rPr>
          <w:rFonts w:ascii="Times New Roman" w:hAnsi="Times New Roman" w:cs="Times New Roman"/>
          <w:sz w:val="24"/>
          <w:szCs w:val="24"/>
        </w:rPr>
        <w:t>Если выбра</w:t>
      </w:r>
      <w:r w:rsidR="00615BE9">
        <w:rPr>
          <w:rFonts w:ascii="Times New Roman" w:hAnsi="Times New Roman" w:cs="Times New Roman"/>
          <w:sz w:val="24"/>
          <w:szCs w:val="24"/>
        </w:rPr>
        <w:t>на</w:t>
      </w:r>
      <w:r w:rsidRPr="00615BE9">
        <w:rPr>
          <w:rFonts w:ascii="Times New Roman" w:hAnsi="Times New Roman" w:cs="Times New Roman"/>
          <w:sz w:val="24"/>
          <w:szCs w:val="24"/>
        </w:rPr>
        <w:t xml:space="preserve"> </w:t>
      </w:r>
      <w:r w:rsidR="00615BE9">
        <w:rPr>
          <w:rFonts w:ascii="Times New Roman" w:hAnsi="Times New Roman" w:cs="Times New Roman"/>
          <w:sz w:val="24"/>
          <w:szCs w:val="24"/>
        </w:rPr>
        <w:t xml:space="preserve">излишне </w:t>
      </w:r>
      <w:r w:rsidRPr="00615BE9">
        <w:rPr>
          <w:rFonts w:ascii="Times New Roman" w:hAnsi="Times New Roman" w:cs="Times New Roman"/>
          <w:sz w:val="24"/>
          <w:szCs w:val="24"/>
        </w:rPr>
        <w:t>сложн</w:t>
      </w:r>
      <w:r w:rsidR="00615BE9">
        <w:rPr>
          <w:rFonts w:ascii="Times New Roman" w:hAnsi="Times New Roman" w:cs="Times New Roman"/>
          <w:sz w:val="24"/>
          <w:szCs w:val="24"/>
        </w:rPr>
        <w:t>ая</w:t>
      </w:r>
      <w:r w:rsidRPr="00615BE9">
        <w:rPr>
          <w:rFonts w:ascii="Times New Roman" w:hAnsi="Times New Roman" w:cs="Times New Roman"/>
          <w:sz w:val="24"/>
          <w:szCs w:val="24"/>
        </w:rPr>
        <w:t xml:space="preserve"> модель</w:t>
      </w:r>
      <w:r w:rsidR="00615BE9">
        <w:rPr>
          <w:rFonts w:ascii="Times New Roman" w:hAnsi="Times New Roman" w:cs="Times New Roman"/>
          <w:sz w:val="24"/>
          <w:szCs w:val="24"/>
        </w:rPr>
        <w:t xml:space="preserve"> </w:t>
      </w:r>
      <w:r w:rsidRPr="00615BE9">
        <w:rPr>
          <w:rFonts w:ascii="Times New Roman" w:hAnsi="Times New Roman" w:cs="Times New Roman"/>
          <w:sz w:val="24"/>
          <w:szCs w:val="24"/>
        </w:rPr>
        <w:t>при недостаточно</w:t>
      </w:r>
      <w:r w:rsidR="00615BE9">
        <w:rPr>
          <w:rFonts w:ascii="Times New Roman" w:hAnsi="Times New Roman" w:cs="Times New Roman"/>
          <w:sz w:val="24"/>
          <w:szCs w:val="24"/>
        </w:rPr>
        <w:t>м объеме</w:t>
      </w:r>
      <w:r w:rsidRPr="00615BE9">
        <w:rPr>
          <w:rFonts w:ascii="Times New Roman" w:hAnsi="Times New Roman" w:cs="Times New Roman"/>
          <w:sz w:val="24"/>
          <w:szCs w:val="24"/>
        </w:rPr>
        <w:t xml:space="preserve"> данных, то </w:t>
      </w:r>
      <w:r w:rsidR="00615BE9">
        <w:rPr>
          <w:rFonts w:ascii="Times New Roman" w:hAnsi="Times New Roman" w:cs="Times New Roman"/>
          <w:sz w:val="24"/>
          <w:szCs w:val="24"/>
        </w:rPr>
        <w:t xml:space="preserve">в итоге может быть получена </w:t>
      </w:r>
      <w:r w:rsidRPr="00615BE9">
        <w:rPr>
          <w:rFonts w:ascii="Times New Roman" w:hAnsi="Times New Roman" w:cs="Times New Roman"/>
          <w:sz w:val="24"/>
          <w:szCs w:val="24"/>
        </w:rPr>
        <w:t xml:space="preserve">модель, которая хорошо описывает обучающую выборку, но не обобщается </w:t>
      </w:r>
      <w:proofErr w:type="gramStart"/>
      <w:r w:rsidRPr="00615BE9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615BE9">
        <w:rPr>
          <w:rFonts w:ascii="Times New Roman" w:hAnsi="Times New Roman" w:cs="Times New Roman"/>
          <w:sz w:val="24"/>
          <w:szCs w:val="24"/>
        </w:rPr>
        <w:t xml:space="preserve"> тестовую.</w:t>
      </w:r>
      <w:r w:rsidR="00615BE9">
        <w:rPr>
          <w:rFonts w:ascii="Times New Roman" w:hAnsi="Times New Roman" w:cs="Times New Roman"/>
          <w:sz w:val="24"/>
          <w:szCs w:val="24"/>
        </w:rPr>
        <w:t xml:space="preserve"> </w:t>
      </w:r>
      <w:r w:rsidR="00615BE9" w:rsidRPr="00615BE9">
        <w:rPr>
          <w:rFonts w:ascii="Times New Roman" w:hAnsi="Times New Roman" w:cs="Times New Roman"/>
          <w:sz w:val="24"/>
          <w:szCs w:val="24"/>
        </w:rPr>
        <w:t>Переобучение в большинстве случаев проявляется в том, что итоговые модели имеют слишком большие значения параметров.</w:t>
      </w:r>
      <w:r w:rsidR="00615BE9">
        <w:rPr>
          <w:rFonts w:ascii="Times New Roman" w:hAnsi="Times New Roman" w:cs="Times New Roman"/>
          <w:sz w:val="24"/>
          <w:szCs w:val="24"/>
        </w:rPr>
        <w:t xml:space="preserve"> </w:t>
      </w:r>
      <w:r w:rsidRPr="00615BE9">
        <w:rPr>
          <w:rFonts w:ascii="Times New Roman" w:hAnsi="Times New Roman" w:cs="Times New Roman"/>
          <w:sz w:val="24"/>
          <w:szCs w:val="24"/>
        </w:rPr>
        <w:t>Одни</w:t>
      </w:r>
      <w:r w:rsidR="00615BE9">
        <w:rPr>
          <w:rFonts w:ascii="Times New Roman" w:hAnsi="Times New Roman" w:cs="Times New Roman"/>
          <w:sz w:val="24"/>
          <w:szCs w:val="24"/>
        </w:rPr>
        <w:t>м</w:t>
      </w:r>
      <w:r w:rsidRPr="00615BE9">
        <w:rPr>
          <w:rFonts w:ascii="Times New Roman" w:hAnsi="Times New Roman" w:cs="Times New Roman"/>
          <w:sz w:val="24"/>
          <w:szCs w:val="24"/>
        </w:rPr>
        <w:t xml:space="preserve"> из способов </w:t>
      </w:r>
      <w:r w:rsidR="00615BE9">
        <w:rPr>
          <w:rFonts w:ascii="Times New Roman" w:hAnsi="Times New Roman" w:cs="Times New Roman"/>
          <w:sz w:val="24"/>
          <w:szCs w:val="24"/>
        </w:rPr>
        <w:t>борьбы</w:t>
      </w:r>
      <w:r w:rsidRPr="00615BE9">
        <w:rPr>
          <w:rFonts w:ascii="Times New Roman" w:hAnsi="Times New Roman" w:cs="Times New Roman"/>
          <w:sz w:val="24"/>
          <w:szCs w:val="24"/>
        </w:rPr>
        <w:t xml:space="preserve"> с негативным эффектом излишнего </w:t>
      </w:r>
      <w:proofErr w:type="spellStart"/>
      <w:r w:rsidRPr="00615BE9">
        <w:rPr>
          <w:rFonts w:ascii="Times New Roman" w:hAnsi="Times New Roman" w:cs="Times New Roman"/>
          <w:sz w:val="24"/>
          <w:szCs w:val="24"/>
        </w:rPr>
        <w:t>подстраивания</w:t>
      </w:r>
      <w:proofErr w:type="spellEnd"/>
      <w:r w:rsidRPr="00615BE9">
        <w:rPr>
          <w:rFonts w:ascii="Times New Roman" w:hAnsi="Times New Roman" w:cs="Times New Roman"/>
          <w:sz w:val="24"/>
          <w:szCs w:val="24"/>
        </w:rPr>
        <w:t xml:space="preserve"> под данные — использование регуляризации, т.е. добавление некоторого штрафа за большие значения коэффициентов у линейной модели. Тем самым запрещаются слишком "резкие" изгибы, и предотвращается переобучение.</w:t>
      </w:r>
    </w:p>
    <w:p w:rsidR="009B5558" w:rsidRPr="00615BE9" w:rsidRDefault="009B5558" w:rsidP="00B335E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5BE9">
        <w:rPr>
          <w:rFonts w:ascii="Times New Roman" w:hAnsi="Times New Roman" w:cs="Times New Roman"/>
          <w:sz w:val="24"/>
          <w:szCs w:val="24"/>
        </w:rPr>
        <w:t xml:space="preserve">Наиболее часто используемые виды регуляризации —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15BE9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15BE9">
        <w:rPr>
          <w:rFonts w:ascii="Times New Roman" w:hAnsi="Times New Roman" w:cs="Times New Roman"/>
          <w:sz w:val="24"/>
          <w:szCs w:val="24"/>
        </w:rPr>
        <w:t xml:space="preserve">, а также их линейная комбинация — эластичная сеть. </w:t>
      </w:r>
    </w:p>
    <w:p w:rsidR="009B5558" w:rsidRDefault="009B5558" w:rsidP="00B335E4">
      <w:pPr>
        <w:pStyle w:val="a8"/>
        <w:spacing w:before="0" w:beforeAutospacing="0" w:after="0" w:afterAutospacing="0" w:line="276" w:lineRule="auto"/>
        <w:ind w:firstLine="709"/>
        <w:jc w:val="both"/>
        <w:rPr>
          <w:rStyle w:val="mi"/>
          <w:iCs/>
          <w:lang w:val="en-US"/>
        </w:rPr>
      </w:pPr>
      <w:r w:rsidRPr="00615BE9">
        <w:t xml:space="preserve">В представленных ниже формулах для эмпирического риска </w:t>
      </w:r>
      <m:oMath>
        <m:r>
          <w:rPr>
            <w:rStyle w:val="mi"/>
            <w:rFonts w:ascii="Cambria Math" w:hAnsi="Cambria Math"/>
          </w:rPr>
          <m:t>Q</m:t>
        </m:r>
      </m:oMath>
      <w:r w:rsidR="00E95D68">
        <w:rPr>
          <w:rStyle w:val="mi"/>
          <w:iCs/>
        </w:rPr>
        <w:t xml:space="preserve"> приняты следующие обозначения: </w:t>
      </w:r>
      <m:oMath>
        <m:r>
          <m:rPr>
            <m:scr m:val="script"/>
          </m:rPr>
          <w:rPr>
            <w:rStyle w:val="mi"/>
            <w:rFonts w:ascii="Cambria Math" w:hAnsi="Cambria Math"/>
          </w:rPr>
          <m:t>L</m:t>
        </m:r>
      </m:oMath>
      <w:r w:rsidR="00E95D68">
        <w:rPr>
          <w:rStyle w:val="mi"/>
          <w:iCs/>
        </w:rPr>
        <w:t xml:space="preserve">- функция потерь, </w:t>
      </w:r>
      <m:oMath>
        <m:r>
          <w:rPr>
            <w:rStyle w:val="mi"/>
            <w:rFonts w:ascii="Cambria Math" w:hAnsi="Cambria Math"/>
          </w:rPr>
          <m:t>β</m:t>
        </m:r>
      </m:oMath>
      <w:r w:rsidR="00E95D68">
        <w:rPr>
          <w:rStyle w:val="mi"/>
          <w:iCs/>
        </w:rPr>
        <w:t>- вектор параметров</w:t>
      </w:r>
      <w:proofErr w:type="gramStart"/>
      <w:r w:rsidR="00E95D68">
        <w:rPr>
          <w:rStyle w:val="mi"/>
          <w:iCs/>
        </w:rPr>
        <w:t xml:space="preserve"> </w:t>
      </w:r>
      <m:oMath>
        <m:r>
          <w:rPr>
            <w:rStyle w:val="mi"/>
            <w:rFonts w:ascii="Cambria Math" w:hAnsi="Cambria Math"/>
          </w:rPr>
          <m:t>g(x,</m:t>
        </m:r>
        <m:r>
          <w:rPr>
            <w:rStyle w:val="mi"/>
            <w:rFonts w:ascii="Cambria Math" w:hAnsi="Cambria Math"/>
          </w:rPr>
          <m:t>β</m:t>
        </m:r>
        <m:r>
          <w:rPr>
            <w:rStyle w:val="mi"/>
            <w:rFonts w:ascii="Cambria Math" w:hAnsi="Cambria Math"/>
          </w:rPr>
          <m:t>)</m:t>
        </m:r>
      </m:oMath>
      <w:r w:rsidR="00E95D68">
        <w:rPr>
          <w:rStyle w:val="mi"/>
          <w:iCs/>
        </w:rPr>
        <w:t xml:space="preserve"> </w:t>
      </w:r>
      <w:proofErr w:type="gramEnd"/>
      <w:r w:rsidR="00E95D68">
        <w:rPr>
          <w:rStyle w:val="mi"/>
          <w:iCs/>
        </w:rPr>
        <w:t xml:space="preserve">из модели алгоритма, </w:t>
      </w:r>
      <m:oMath>
        <m:r>
          <w:rPr>
            <w:rStyle w:val="mi"/>
            <w:rFonts w:ascii="Cambria Math" w:hAnsi="Cambria Math"/>
          </w:rPr>
          <m:t>λ</m:t>
        </m:r>
      </m:oMath>
      <w:r w:rsidR="00E95D68">
        <w:rPr>
          <w:rStyle w:val="mi"/>
          <w:iCs/>
        </w:rPr>
        <w:t xml:space="preserve"> – неотрицательный </w:t>
      </w:r>
      <w:proofErr w:type="spellStart"/>
      <w:r w:rsidR="00E95D68">
        <w:rPr>
          <w:rStyle w:val="mi"/>
          <w:iCs/>
        </w:rPr>
        <w:t>гиперпараметр</w:t>
      </w:r>
      <w:proofErr w:type="spellEnd"/>
      <w:r w:rsidR="00E95D68">
        <w:rPr>
          <w:rStyle w:val="mi"/>
          <w:iCs/>
        </w:rPr>
        <w:t xml:space="preserve"> (</w:t>
      </w:r>
      <w:r w:rsidR="00E95D68" w:rsidRPr="00615BE9">
        <w:t>коэффициент регуляризации</w:t>
      </w:r>
      <w:r w:rsidR="00E95D68">
        <w:rPr>
          <w:rStyle w:val="mi"/>
          <w:iCs/>
        </w:rPr>
        <w:t>).</w:t>
      </w:r>
    </w:p>
    <w:p w:rsidR="00A01F0D" w:rsidRDefault="00A01F0D" w:rsidP="00B335E4">
      <w:pPr>
        <w:pStyle w:val="a8"/>
        <w:spacing w:before="0" w:beforeAutospacing="0" w:after="0" w:afterAutospacing="0" w:line="276" w:lineRule="auto"/>
        <w:ind w:firstLine="709"/>
        <w:jc w:val="both"/>
        <w:rPr>
          <w:rStyle w:val="mi"/>
          <w:iCs/>
        </w:rPr>
      </w:pPr>
    </w:p>
    <w:p w:rsidR="00A01F0D" w:rsidRDefault="00A01F0D" w:rsidP="00B335E4">
      <w:pPr>
        <w:pStyle w:val="a8"/>
        <w:spacing w:before="0" w:beforeAutospacing="0" w:after="0" w:afterAutospacing="0" w:line="276" w:lineRule="auto"/>
        <w:ind w:firstLine="709"/>
        <w:jc w:val="both"/>
        <w:rPr>
          <w:rStyle w:val="mi"/>
          <w:iCs/>
          <w:lang w:val="en-US"/>
        </w:rPr>
      </w:pPr>
      <w:r>
        <w:rPr>
          <w:rStyle w:val="mi"/>
          <w:iCs/>
        </w:rPr>
        <w:t xml:space="preserve">Если в качестве </w:t>
      </w:r>
      <w:r w:rsidR="00595355" w:rsidRPr="009B5558">
        <w:rPr>
          <w:rFonts w:eastAsia="SFTI1200"/>
        </w:rPr>
        <w:t>функционал качества</w:t>
      </w:r>
      <w:r>
        <w:rPr>
          <w:rStyle w:val="mi"/>
          <w:iCs/>
        </w:rPr>
        <w:t xml:space="preserve"> используется </w:t>
      </w:r>
      <w:r w:rsidRPr="00A01F0D">
        <w:rPr>
          <w:rStyle w:val="mi"/>
          <w:iCs/>
        </w:rPr>
        <w:t>сумма квадратов остатков</w:t>
      </w:r>
      <w:r>
        <w:rPr>
          <w:rStyle w:val="mi"/>
          <w:iCs/>
        </w:rPr>
        <w:t xml:space="preserve"> </w:t>
      </w:r>
      <w:r w:rsidRPr="00A01F0D">
        <w:rPr>
          <w:rStyle w:val="mi"/>
          <w:iCs/>
        </w:rPr>
        <w:t>(</w:t>
      </w:r>
      <w:r w:rsidRPr="00A01F0D">
        <w:rPr>
          <w:rStyle w:val="mi"/>
          <w:iCs/>
          <w:lang w:val="en-US"/>
        </w:rPr>
        <w:t>Residual</w:t>
      </w:r>
      <w:r w:rsidRPr="00A01F0D">
        <w:rPr>
          <w:rStyle w:val="mi"/>
          <w:iCs/>
        </w:rPr>
        <w:t xml:space="preserve"> </w:t>
      </w:r>
      <w:r w:rsidRPr="00A01F0D">
        <w:rPr>
          <w:rStyle w:val="mi"/>
          <w:iCs/>
          <w:lang w:val="en-US"/>
        </w:rPr>
        <w:t>Sum</w:t>
      </w:r>
      <w:r w:rsidRPr="00A01F0D">
        <w:rPr>
          <w:rStyle w:val="mi"/>
          <w:iCs/>
        </w:rPr>
        <w:t xml:space="preserve"> </w:t>
      </w:r>
      <w:r w:rsidRPr="00A01F0D">
        <w:rPr>
          <w:rStyle w:val="mi"/>
          <w:iCs/>
          <w:lang w:val="en-US"/>
        </w:rPr>
        <w:t>of</w:t>
      </w:r>
      <w:r w:rsidRPr="00A01F0D">
        <w:rPr>
          <w:rStyle w:val="mi"/>
          <w:iCs/>
        </w:rPr>
        <w:t xml:space="preserve"> </w:t>
      </w:r>
      <w:r w:rsidRPr="00A01F0D">
        <w:rPr>
          <w:rStyle w:val="mi"/>
          <w:iCs/>
          <w:lang w:val="en-US"/>
        </w:rPr>
        <w:t>Squares</w:t>
      </w:r>
      <w:r>
        <w:rPr>
          <w:rStyle w:val="mi"/>
          <w:iCs/>
        </w:rPr>
        <w:t>-</w:t>
      </w:r>
      <w:r w:rsidRPr="00A01F0D">
        <w:rPr>
          <w:rStyle w:val="mi"/>
          <w:iCs/>
        </w:rPr>
        <w:t xml:space="preserve"> </w:t>
      </w:r>
      <w:r w:rsidRPr="00A01F0D">
        <w:rPr>
          <w:rStyle w:val="mi"/>
          <w:iCs/>
          <w:lang w:val="en-US"/>
        </w:rPr>
        <w:t>RSS</w:t>
      </w:r>
      <w:r w:rsidRPr="00A01F0D">
        <w:rPr>
          <w:rStyle w:val="mi"/>
          <w:iCs/>
        </w:rPr>
        <w:t>)</w:t>
      </w:r>
      <w:r>
        <w:rPr>
          <w:rStyle w:val="mi"/>
          <w:iCs/>
        </w:rPr>
        <w:t>, тогда</w:t>
      </w:r>
      <w:r w:rsidRPr="00A01F0D">
        <w:rPr>
          <w:rStyle w:val="mi"/>
          <w:iCs/>
        </w:rPr>
        <w:t xml:space="preserve"> </w:t>
      </w:r>
      <w:r>
        <w:rPr>
          <w:rStyle w:val="mi"/>
          <w:iCs/>
        </w:rPr>
        <w:t xml:space="preserve">изначально: </w:t>
      </w:r>
    </w:p>
    <w:p w:rsidR="00595355" w:rsidRPr="00595355" w:rsidRDefault="00595355" w:rsidP="00B335E4">
      <w:pPr>
        <w:pStyle w:val="a8"/>
        <w:spacing w:before="0" w:beforeAutospacing="0" w:after="0" w:afterAutospacing="0" w:line="276" w:lineRule="auto"/>
        <w:ind w:firstLine="709"/>
        <w:jc w:val="both"/>
        <w:rPr>
          <w:rStyle w:val="mi"/>
          <w:iCs/>
          <w:lang w:val="en-US"/>
        </w:rPr>
      </w:pPr>
      <m:oMathPara>
        <m:oMath>
          <m:r>
            <m:rPr>
              <m:scr m:val="script"/>
            </m:rPr>
            <w:rPr>
              <w:rStyle w:val="mi"/>
              <w:rFonts w:ascii="Cambria Math" w:hAnsi="Cambria Math"/>
            </w:rPr>
            <m:t>L</m:t>
          </m:r>
          <m:d>
            <m:dPr>
              <m:ctrlPr>
                <w:rPr>
                  <w:rStyle w:val="mi"/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Style w:val="mi"/>
                      <w:rFonts w:ascii="Cambria Math" w:eastAsiaTheme="minorHAnsi" w:hAnsi="Cambria Math" w:cstheme="minorBidi"/>
                      <w:i/>
                      <w:iCs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Style w:val="mi"/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Style w:val="mi"/>
                  <w:rFonts w:ascii="Cambria Math" w:hAnsi="Cambria Math"/>
                </w:rPr>
                <m:t>,g</m:t>
              </m:r>
              <m:d>
                <m:dPr>
                  <m:ctrlPr>
                    <w:rPr>
                      <w:rStyle w:val="mi"/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Style w:val="mi"/>
                          <w:rFonts w:ascii="Cambria Math" w:eastAsiaTheme="minorHAnsi" w:hAnsi="Cambria Math" w:cstheme="minorBidi"/>
                          <w:i/>
                          <w:iCs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Style w:val="mi"/>
                      <w:rFonts w:ascii="Cambria Math" w:hAnsi="Cambria Math"/>
                    </w:rPr>
                    <m:t>,</m:t>
                  </m:r>
                  <m:r>
                    <w:rPr>
                      <w:rStyle w:val="mi"/>
                      <w:rFonts w:ascii="Cambria Math" w:hAnsi="Cambria Math"/>
                    </w:rPr>
                    <m:t>β</m:t>
                  </m:r>
                </m:e>
              </m:d>
            </m:e>
          </m:d>
          <m:r>
            <w:rPr>
              <w:rStyle w:val="mi"/>
              <w:rFonts w:ascii="Cambria Math" w:hAnsi="Cambria Math"/>
            </w:rPr>
            <m:t>=</m:t>
          </m:r>
          <m:sSup>
            <m:sSupPr>
              <m:ctrlPr>
                <w:rPr>
                  <w:rStyle w:val="mi"/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Style w:val="mi"/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Style w:val="mi"/>
                      <w:rFonts w:ascii="Cambria Math" w:hAnsi="Cambria Math"/>
                    </w:rPr>
                    <m:t>g(</m:t>
                  </m:r>
                  <m:sSub>
                    <m:sSubPr>
                      <m:ctrlPr>
                        <w:rPr>
                          <w:rStyle w:val="mi"/>
                          <w:rFonts w:ascii="Cambria Math" w:eastAsiaTheme="minorHAnsi" w:hAnsi="Cambria Math" w:cstheme="minorBidi"/>
                          <w:i/>
                          <w:iCs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Style w:val="mi"/>
                      <w:rFonts w:ascii="Cambria Math" w:hAnsi="Cambria Math"/>
                    </w:rPr>
                    <m:t>,</m:t>
                  </m:r>
                  <m:r>
                    <w:rPr>
                      <w:rStyle w:val="mi"/>
                      <w:rFonts w:ascii="Cambria Math" w:hAnsi="Cambria Math"/>
                    </w:rPr>
                    <m:t>β</m:t>
                  </m:r>
                  <m:r>
                    <w:rPr>
                      <w:rStyle w:val="mi"/>
                      <w:rFonts w:ascii="Cambria Math" w:hAnsi="Cambria Math"/>
                    </w:rPr>
                    <m:t>)-</m:t>
                  </m:r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Style w:val="mi"/>
                  <w:rFonts w:ascii="Cambria Math" w:hAnsi="Cambria Math"/>
                </w:rPr>
                <m:t>2</m:t>
              </m:r>
            </m:sup>
          </m:sSup>
        </m:oMath>
      </m:oMathPara>
    </w:p>
    <w:p w:rsidR="00A01F0D" w:rsidRPr="00A01F0D" w:rsidRDefault="00595355" w:rsidP="00B335E4">
      <w:pPr>
        <w:pStyle w:val="a8"/>
        <w:spacing w:before="0" w:beforeAutospacing="0" w:after="0" w:afterAutospacing="0" w:line="276" w:lineRule="auto"/>
        <w:ind w:firstLine="709"/>
        <w:jc w:val="both"/>
        <w:rPr>
          <w:rStyle w:val="mi"/>
          <w:iCs/>
        </w:rPr>
      </w:pPr>
      <m:oMathPara>
        <m:oMath>
          <m:r>
            <m:rPr>
              <m:sty m:val="p"/>
            </m:rPr>
            <w:rPr>
              <w:rStyle w:val="mi"/>
              <w:rFonts w:ascii="Cambria Math" w:hAnsi="Cambria Math"/>
              <w:lang w:val="en-US"/>
            </w:rPr>
            <m:t>RSS</m:t>
          </m:r>
          <m:r>
            <m:rPr>
              <m:sty m:val="p"/>
            </m:rPr>
            <w:rPr>
              <w:rStyle w:val="mi"/>
              <w:rFonts w:ascii="Cambria Math"/>
              <w:lang w:val="en-US"/>
            </w:rPr>
            <m:t>=</m:t>
          </m:r>
          <m:r>
            <w:rPr>
              <w:rStyle w:val="mi"/>
              <w:rFonts w:ascii="Cambria Math" w:hAnsi="Cambria Math"/>
            </w:rPr>
            <m:t>Q</m:t>
          </m:r>
          <m:d>
            <m:dPr>
              <m:ctrlPr>
                <w:rPr>
                  <w:rStyle w:val="mi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mi"/>
                  <w:rFonts w:ascii="Cambria Math" w:hAnsi="Cambria Math"/>
                </w:rPr>
                <m:t>β</m:t>
              </m:r>
              <m:r>
                <w:rPr>
                  <w:rStyle w:val="mi"/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Style w:val="mi"/>
                      <w:rFonts w:ascii="Cambria Math" w:eastAsiaTheme="minorHAnsi" w:hAnsi="Cambria Math" w:cstheme="minorBidi"/>
                      <w:i/>
                      <w:iCs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Style w:val="mi"/>
                      <w:rFonts w:ascii="Cambria Math" w:hAnsi="Cambria Math"/>
                      <w:lang w:val="en-US"/>
                    </w:rPr>
                    <m:t>l</m:t>
                  </m:r>
                </m:sup>
              </m:sSup>
            </m:e>
          </m:d>
          <m:r>
            <w:rPr>
              <w:rStyle w:val="mi"/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Style w:val="mi"/>
                  <w:rFonts w:ascii="Cambria Math" w:eastAsiaTheme="minorHAnsi" w:hAnsi="Cambria Math" w:cstheme="minorBidi"/>
                  <w:i/>
                  <w:iCs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Style w:val="mi"/>
                  <w:rFonts w:ascii="Cambria Math" w:hAnsi="Cambria Math"/>
                </w:rPr>
                <m:t>i=1</m:t>
              </m:r>
            </m:sub>
            <m:sup>
              <m:r>
                <w:rPr>
                  <w:rStyle w:val="mi"/>
                  <w:rFonts w:ascii="Cambria Math" w:hAnsi="Cambria Math"/>
                </w:rPr>
                <m:t>l</m:t>
              </m:r>
            </m:sup>
            <m:e>
              <m:r>
                <m:rPr>
                  <m:scr m:val="script"/>
                </m:rPr>
                <w:rPr>
                  <w:rStyle w:val="mi"/>
                  <w:rFonts w:ascii="Cambria Math" w:hAnsi="Cambria Math"/>
                </w:rPr>
                <m:t>L(</m:t>
              </m:r>
              <m:sSub>
                <m:sSubPr>
                  <m:ctrlPr>
                    <w:rPr>
                      <w:rStyle w:val="mi"/>
                      <w:rFonts w:ascii="Cambria Math" w:eastAsiaTheme="minorHAnsi" w:hAnsi="Cambria Math" w:cstheme="minorBidi"/>
                      <w:i/>
                      <w:iCs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Style w:val="mi"/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Style w:val="mi"/>
                  <w:rFonts w:ascii="Cambria Math" w:hAnsi="Cambria Math"/>
                </w:rPr>
                <m:t>,g(</m:t>
              </m:r>
              <m:sSub>
                <m:sSubPr>
                  <m:ctrlPr>
                    <w:rPr>
                      <w:rStyle w:val="mi"/>
                      <w:rFonts w:ascii="Cambria Math" w:eastAsiaTheme="minorHAnsi" w:hAnsi="Cambria Math" w:cstheme="minorBidi"/>
                      <w:i/>
                      <w:iCs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Style w:val="mi"/>
                  <w:rFonts w:ascii="Cambria Math" w:hAnsi="Cambria Math"/>
                </w:rPr>
                <m:t>,</m:t>
              </m:r>
              <m:r>
                <w:rPr>
                  <w:rStyle w:val="mi"/>
                  <w:rFonts w:ascii="Cambria Math" w:hAnsi="Cambria Math"/>
                </w:rPr>
                <m:t>β</m:t>
              </m:r>
              <m:r>
                <w:rPr>
                  <w:rStyle w:val="mi"/>
                  <w:rFonts w:ascii="Cambria Math" w:hAnsi="Cambria Math"/>
                </w:rPr>
                <m:t>))</m:t>
              </m:r>
            </m:e>
          </m:nary>
          <m:r>
            <w:rPr>
              <w:rStyle w:val="mi"/>
              <w:rFonts w:ascii="Cambria Math" w:eastAsiaTheme="minorHAnsi" w:hAnsi="Cambria Math" w:cstheme="minorBidi"/>
              <w:sz w:val="22"/>
              <w:szCs w:val="22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Style w:val="mi"/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Style w:val="mi"/>
                  <w:rFonts w:ascii="Cambria Math" w:hAnsi="Cambria Math"/>
                </w:rPr>
                <m:t>i=1</m:t>
              </m:r>
            </m:sub>
            <m:sup>
              <m:r>
                <w:rPr>
                  <w:rStyle w:val="mi"/>
                  <w:rFonts w:ascii="Cambria Math" w:hAnsi="Cambria Math"/>
                  <w:lang w:val="en-US"/>
                </w:rPr>
                <m:t>l</m:t>
              </m:r>
            </m:sup>
            <m:e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Style w:val="mi"/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Style w:val="mi"/>
                          <w:rFonts w:ascii="Cambria Math" w:hAnsi="Cambria Math"/>
                        </w:rPr>
                        <m:t>g(</m:t>
                      </m:r>
                      <m:sSub>
                        <m:sSubPr>
                          <m:ctrlPr>
                            <w:rPr>
                              <w:rStyle w:val="mi"/>
                              <w:rFonts w:ascii="Cambria Math" w:eastAsiaTheme="minorHAnsi" w:hAnsi="Cambria Math" w:cstheme="minorBidi"/>
                              <w:i/>
                              <w:iCs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mi"/>
                          <w:rFonts w:ascii="Cambria Math" w:hAnsi="Cambria Math"/>
                        </w:rPr>
                        <m:t>,</m:t>
                      </m:r>
                      <m:r>
                        <w:rPr>
                          <w:rStyle w:val="mi"/>
                          <w:rFonts w:ascii="Cambria Math" w:hAnsi="Cambria Math"/>
                        </w:rPr>
                        <m:t>β</m:t>
                      </m:r>
                      <m:r>
                        <w:rPr>
                          <w:rStyle w:val="mi"/>
                          <w:rFonts w:ascii="Cambria Math" w:hAnsi="Cambria Math"/>
                        </w:rPr>
                        <m:t>)</m:t>
                      </m:r>
                      <m:r>
                        <w:rPr>
                          <w:rStyle w:val="mi"/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Style w:val="mi"/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mi"/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13448A" w:rsidRPr="00A01F0D" w:rsidRDefault="0013448A" w:rsidP="00B335E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95D68" w:rsidRPr="00A01F0D" w:rsidRDefault="00E95D68" w:rsidP="00B335E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A01F0D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-</w:t>
      </w:r>
      <w:r w:rsidRPr="00E95D68">
        <w:rPr>
          <w:rFonts w:ascii="Times New Roman" w:hAnsi="Times New Roman" w:cs="Times New Roman"/>
          <w:b/>
          <w:sz w:val="24"/>
          <w:szCs w:val="24"/>
        </w:rPr>
        <w:t>регуляризаци</w:t>
      </w:r>
      <w:r w:rsidRPr="00E95D68">
        <w:rPr>
          <w:rFonts w:ascii="Times New Roman" w:hAnsi="Times New Roman" w:cs="Times New Roman"/>
          <w:b/>
          <w:sz w:val="24"/>
          <w:szCs w:val="24"/>
        </w:rPr>
        <w:t>я</w:t>
      </w:r>
      <w:r w:rsidRPr="00A01F0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A01F0D">
        <w:rPr>
          <w:rFonts w:ascii="Times New Roman" w:hAnsi="Times New Roman" w:cs="Times New Roman"/>
          <w:iCs/>
          <w:sz w:val="24"/>
          <w:szCs w:val="24"/>
          <w:lang w:val="en-US"/>
        </w:rPr>
        <w:t>ridge regularization</w:t>
      </w:r>
      <w:r w:rsidRPr="00A01F0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E95D68">
        <w:rPr>
          <w:rFonts w:ascii="Times New Roman" w:hAnsi="Times New Roman" w:cs="Times New Roman"/>
          <w:sz w:val="24"/>
          <w:szCs w:val="24"/>
        </w:rPr>
        <w:t>или</w:t>
      </w:r>
      <w:r w:rsidRPr="00A01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5D68">
        <w:rPr>
          <w:rFonts w:ascii="Times New Roman" w:hAnsi="Times New Roman" w:cs="Times New Roman"/>
          <w:sz w:val="24"/>
          <w:szCs w:val="24"/>
        </w:rPr>
        <w:t>регуляризация</w:t>
      </w:r>
      <w:r w:rsidRPr="00A01F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5D68">
        <w:rPr>
          <w:rFonts w:ascii="Times New Roman" w:hAnsi="Times New Roman" w:cs="Times New Roman"/>
          <w:sz w:val="24"/>
          <w:szCs w:val="24"/>
        </w:rPr>
        <w:t>Тихонова</w:t>
      </w:r>
      <w:r w:rsidRPr="00A01F0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A01F0D">
        <w:rPr>
          <w:rFonts w:ascii="Times New Roman" w:hAnsi="Times New Roman" w:cs="Times New Roman"/>
          <w:iCs/>
          <w:sz w:val="24"/>
          <w:szCs w:val="24"/>
          <w:lang w:val="en-US"/>
        </w:rPr>
        <w:t>Tikhonov regularization</w:t>
      </w:r>
      <w:r w:rsidRPr="00A01F0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E95D68" w:rsidRDefault="00B335E4" w:rsidP="00B335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Style w:val="mi"/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Style w:val="mi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mi"/>
                  <w:rFonts w:ascii="Cambria Math" w:hAnsi="Cambria Math"/>
                </w:rPr>
                <m:t>β</m:t>
              </m:r>
              <m:r>
                <w:rPr>
                  <w:rStyle w:val="mi"/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Style w:val="mi"/>
                      <w:rFonts w:ascii="Cambria Math" w:hAnsi="Cambria Math"/>
                      <w:lang w:val="en-US"/>
                    </w:rPr>
                    <m:t>l</m:t>
                  </m:r>
                </m:sup>
              </m:sSup>
            </m:e>
          </m:d>
          <m:r>
            <w:rPr>
              <w:rStyle w:val="mi"/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Style w:val="mi"/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Style w:val="mi"/>
                  <w:rFonts w:ascii="Cambria Math" w:hAnsi="Cambria Math"/>
                </w:rPr>
                <m:t>i=1</m:t>
              </m:r>
            </m:sub>
            <m:sup>
              <m:r>
                <w:rPr>
                  <w:rStyle w:val="mi"/>
                  <w:rFonts w:ascii="Cambria Math" w:hAnsi="Cambria Math"/>
                </w:rPr>
                <m:t>l</m:t>
              </m:r>
            </m:sup>
            <m:e>
              <m:r>
                <m:rPr>
                  <m:scr m:val="script"/>
                </m:rPr>
                <w:rPr>
                  <w:rStyle w:val="mi"/>
                  <w:rFonts w:ascii="Cambria Math" w:hAnsi="Cambria Math"/>
                </w:rPr>
                <m:t>L</m:t>
              </m:r>
              <m:r>
                <w:rPr>
                  <w:rStyle w:val="mi"/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Style w:val="mi"/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Style w:val="mi"/>
                  <w:rFonts w:ascii="Cambria Math" w:hAnsi="Cambria Math"/>
                </w:rPr>
                <m:t>,g(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Style w:val="mi"/>
                  <w:rFonts w:ascii="Cambria Math" w:hAnsi="Cambria Math"/>
                </w:rPr>
                <m:t>,</m:t>
              </m:r>
              <m:r>
                <w:rPr>
                  <w:rStyle w:val="mi"/>
                  <w:rFonts w:ascii="Cambria Math" w:hAnsi="Cambria Math"/>
                </w:rPr>
                <m:t>β</m:t>
              </m:r>
              <m:r>
                <w:rPr>
                  <w:rStyle w:val="mi"/>
                  <w:rFonts w:ascii="Cambria Math" w:hAnsi="Cambria Math"/>
                </w:rPr>
                <m:t>))</m:t>
              </m:r>
            </m:e>
          </m:nary>
          <m:r>
            <w:rPr>
              <w:rStyle w:val="mi"/>
              <w:rFonts w:ascii="Cambria Math" w:hAnsi="Cambria Math"/>
            </w:rPr>
            <m:t>+</m:t>
          </m:r>
          <m:r>
            <w:rPr>
              <w:rStyle w:val="mi"/>
              <w:rFonts w:ascii="Cambria Math" w:hAnsi="Cambria Math" w:cs="Times New Roman"/>
              <w:sz w:val="24"/>
              <w:szCs w:val="24"/>
            </w:rPr>
            <m:t>λ</m:t>
          </m:r>
          <m:nary>
            <m:naryPr>
              <m:chr m:val="∑"/>
              <m:limLoc m:val="undOvr"/>
              <m:ctrlPr>
                <w:rPr>
                  <w:rStyle w:val="mi"/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Style w:val="mi"/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Style w:val="mi"/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Style w:val="mi"/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Style w:val="mi"/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Style w:val="mi"/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Style w:val="mi"/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:rsidR="00B335E4" w:rsidRPr="00B335E4" w:rsidRDefault="00B335E4" w:rsidP="00B335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35E4">
        <w:rPr>
          <w:rFonts w:ascii="Times New Roman" w:hAnsi="Times New Roman" w:cs="Times New Roman"/>
          <w:sz w:val="24"/>
          <w:szCs w:val="24"/>
        </w:rPr>
        <w:t xml:space="preserve">Минимизация </w:t>
      </w:r>
      <w:proofErr w:type="spellStart"/>
      <w:r w:rsidRPr="00B335E4">
        <w:rPr>
          <w:rFonts w:ascii="Times New Roman" w:hAnsi="Times New Roman" w:cs="Times New Roman"/>
          <w:sz w:val="24"/>
          <w:szCs w:val="24"/>
        </w:rPr>
        <w:t>регуляризованного</w:t>
      </w:r>
      <w:proofErr w:type="spellEnd"/>
      <w:r w:rsidRPr="00B33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335E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335E4">
        <w:rPr>
          <w:rFonts w:ascii="Times New Roman" w:hAnsi="Times New Roman" w:cs="Times New Roman"/>
          <w:sz w:val="24"/>
          <w:szCs w:val="24"/>
        </w:rPr>
        <w:t>оответствующим</w:t>
      </w:r>
      <w:proofErr w:type="spellEnd"/>
      <w:r w:rsidRPr="00B335E4">
        <w:rPr>
          <w:rFonts w:ascii="Times New Roman" w:hAnsi="Times New Roman" w:cs="Times New Roman"/>
          <w:sz w:val="24"/>
          <w:szCs w:val="24"/>
        </w:rPr>
        <w:t xml:space="preserve"> образом эмпирического риска приводит к выбору такого вектора параметров </w:t>
      </w:r>
      <m:oMath>
        <m:r>
          <w:rPr>
            <w:rStyle w:val="mi"/>
            <w:rFonts w:ascii="Cambria Math" w:hAnsi="Cambria Math" w:cs="Times New Roman"/>
            <w:sz w:val="24"/>
            <w:szCs w:val="24"/>
          </w:rPr>
          <m:t>β</m:t>
        </m:r>
      </m:oMath>
      <w:r w:rsidRPr="00B335E4">
        <w:rPr>
          <w:rFonts w:ascii="Times New Roman" w:hAnsi="Times New Roman" w:cs="Times New Roman"/>
          <w:sz w:val="24"/>
          <w:szCs w:val="24"/>
        </w:rPr>
        <w:t xml:space="preserve">, которое не слишком сильно отклоняется от нуля. В линейных классификаторах это позволяет избежать проблем </w:t>
      </w:r>
      <w:proofErr w:type="spellStart"/>
      <w:r w:rsidRPr="00B335E4">
        <w:rPr>
          <w:rFonts w:ascii="Times New Roman" w:hAnsi="Times New Roman" w:cs="Times New Roman"/>
          <w:sz w:val="24"/>
          <w:szCs w:val="24"/>
        </w:rPr>
        <w:t>мультиколлинеарности</w:t>
      </w:r>
      <w:proofErr w:type="spellEnd"/>
      <w:r w:rsidRPr="00B335E4">
        <w:rPr>
          <w:rFonts w:ascii="Times New Roman" w:hAnsi="Times New Roman" w:cs="Times New Roman"/>
          <w:sz w:val="24"/>
          <w:szCs w:val="24"/>
        </w:rPr>
        <w:t xml:space="preserve"> и переобучения</w:t>
      </w:r>
      <w:r w:rsidRPr="00B335E4">
        <w:rPr>
          <w:rFonts w:ascii="Times New Roman" w:hAnsi="Times New Roman" w:cs="Times New Roman"/>
          <w:sz w:val="24"/>
          <w:szCs w:val="24"/>
        </w:rPr>
        <w:t>.</w:t>
      </w:r>
    </w:p>
    <w:p w:rsidR="00B335E4" w:rsidRPr="00B335E4" w:rsidRDefault="00B335E4" w:rsidP="00B335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95D68" w:rsidRPr="00B335E4" w:rsidRDefault="00E95D68" w:rsidP="00B335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B335E4">
        <w:rPr>
          <w:rFonts w:ascii="Times New Roman" w:eastAsiaTheme="minorEastAsia" w:hAnsi="Times New Roman" w:cs="Times New Roman"/>
          <w:b/>
          <w:sz w:val="24"/>
          <w:szCs w:val="24"/>
        </w:rPr>
        <w:t>-</w:t>
      </w:r>
      <w:r w:rsidRPr="00B335E4">
        <w:rPr>
          <w:rFonts w:ascii="Times New Roman" w:hAnsi="Times New Roman" w:cs="Times New Roman"/>
          <w:b/>
          <w:sz w:val="24"/>
          <w:szCs w:val="24"/>
        </w:rPr>
        <w:t>регуляризация</w:t>
      </w:r>
      <w:r w:rsidR="00B335E4" w:rsidRPr="00B335E4">
        <w:rPr>
          <w:rFonts w:ascii="Times New Roman" w:hAnsi="Times New Roman" w:cs="Times New Roman"/>
          <w:sz w:val="24"/>
          <w:szCs w:val="24"/>
        </w:rPr>
        <w:t xml:space="preserve"> </w:t>
      </w:r>
      <w:r w:rsidR="00B335E4" w:rsidRPr="00B335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335E4" w:rsidRPr="00B335E4">
        <w:rPr>
          <w:rFonts w:ascii="Times New Roman" w:hAnsi="Times New Roman" w:cs="Times New Roman"/>
          <w:i/>
          <w:iCs/>
          <w:sz w:val="24"/>
          <w:szCs w:val="24"/>
        </w:rPr>
        <w:t>lasso</w:t>
      </w:r>
      <w:proofErr w:type="spellEnd"/>
      <w:r w:rsidR="00B335E4" w:rsidRPr="00B335E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335E4" w:rsidRPr="00B335E4">
        <w:rPr>
          <w:rFonts w:ascii="Times New Roman" w:hAnsi="Times New Roman" w:cs="Times New Roman"/>
          <w:i/>
          <w:iCs/>
          <w:sz w:val="24"/>
          <w:szCs w:val="24"/>
        </w:rPr>
        <w:t>regularization</w:t>
      </w:r>
      <w:proofErr w:type="spellEnd"/>
      <w:r w:rsidR="00B335E4" w:rsidRPr="00B335E4">
        <w:rPr>
          <w:rFonts w:ascii="Times New Roman" w:hAnsi="Times New Roman" w:cs="Times New Roman"/>
          <w:sz w:val="24"/>
          <w:szCs w:val="24"/>
        </w:rPr>
        <w:t xml:space="preserve">) или регуляризация через </w:t>
      </w:r>
      <w:r w:rsidR="00B335E4" w:rsidRPr="00B335E4">
        <w:rPr>
          <w:rFonts w:ascii="Times New Roman" w:hAnsi="Times New Roman" w:cs="Times New Roman"/>
          <w:sz w:val="24"/>
          <w:szCs w:val="24"/>
        </w:rPr>
        <w:t>манхэттенское расстояние</w:t>
      </w:r>
      <w:r w:rsidR="00B335E4" w:rsidRPr="00B335E4">
        <w:rPr>
          <w:rFonts w:ascii="Times New Roman" w:hAnsi="Times New Roman" w:cs="Times New Roman"/>
          <w:sz w:val="24"/>
          <w:szCs w:val="24"/>
        </w:rPr>
        <w:t>:</w:t>
      </w:r>
    </w:p>
    <w:p w:rsidR="00B335E4" w:rsidRPr="00B335E4" w:rsidRDefault="00B335E4" w:rsidP="00B335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Style w:val="mi"/>
              <w:rFonts w:ascii="Cambria Math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Style w:val="mi"/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Style w:val="mi"/>
                  <w:rFonts w:ascii="Cambria Math" w:hAnsi="Cambria Math" w:cs="Times New Roman"/>
                  <w:sz w:val="24"/>
                  <w:szCs w:val="24"/>
                </w:rPr>
                <m:t>β</m:t>
              </m:r>
              <m:r>
                <w:rPr>
                  <w:rStyle w:val="mi"/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sSup>
                <m:sSupPr>
                  <m:ctrlPr>
                    <w:rPr>
                      <w:rStyle w:val="mi"/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Style w:val="mi"/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p>
              </m:sSup>
            </m:e>
          </m:d>
          <m:r>
            <w:rPr>
              <w:rStyle w:val="mi"/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Style w:val="mi"/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Style w:val="mi"/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Style w:val="mi"/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  <m:e>
              <m:r>
                <m:rPr>
                  <m:scr m:val="script"/>
                </m:rPr>
                <w:rPr>
                  <w:rStyle w:val="mi"/>
                  <w:rFonts w:ascii="Cambria Math" w:hAnsi="Cambria Math" w:cs="Times New Roman"/>
                  <w:sz w:val="24"/>
                  <w:szCs w:val="24"/>
                </w:rPr>
                <m:t>L(</m:t>
              </m:r>
              <m:sSub>
                <m:sSubPr>
                  <m:ctrlPr>
                    <w:rPr>
                      <w:rStyle w:val="mi"/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Style w:val="mi"/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Style w:val="mi"/>
                  <w:rFonts w:ascii="Cambria Math" w:hAnsi="Cambria Math" w:cs="Times New Roman"/>
                  <w:sz w:val="24"/>
                  <w:szCs w:val="24"/>
                </w:rPr>
                <m:t>,g(</m:t>
              </m:r>
              <m:sSub>
                <m:sSubPr>
                  <m:ctrlPr>
                    <w:rPr>
                      <w:rStyle w:val="mi"/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Style w:val="mi"/>
                  <w:rFonts w:ascii="Cambria Math" w:hAnsi="Cambria Math" w:cs="Times New Roman"/>
                  <w:sz w:val="24"/>
                  <w:szCs w:val="24"/>
                </w:rPr>
                <m:t>,β))</m:t>
              </m:r>
            </m:e>
          </m:nary>
          <m:r>
            <w:rPr>
              <w:rStyle w:val="mi"/>
              <w:rFonts w:ascii="Cambria Math" w:hAnsi="Cambria Math" w:cs="Times New Roman"/>
              <w:sz w:val="24"/>
              <w:szCs w:val="24"/>
            </w:rPr>
            <m:t>+λ</m:t>
          </m:r>
          <m:nary>
            <m:naryPr>
              <m:chr m:val="∑"/>
              <m:limLoc m:val="undOvr"/>
              <m:ctrlPr>
                <w:rPr>
                  <w:rStyle w:val="mi"/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Style w:val="mi"/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Style w:val="mi"/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Style w:val="mi"/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mi"/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E95D68" w:rsidRDefault="00B335E4" w:rsidP="009B555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35E4">
        <w:rPr>
          <w:rFonts w:ascii="Times New Roman" w:hAnsi="Times New Roman" w:cs="Times New Roman"/>
          <w:sz w:val="24"/>
          <w:szCs w:val="24"/>
        </w:rPr>
        <w:t>Данный вид регуляризации также позволяет ограничить значения вектора</w:t>
      </w:r>
      <m:oMath>
        <m:r>
          <w:rPr>
            <w:rStyle w:val="mi"/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Style w:val="mi"/>
            <w:rFonts w:ascii="Cambria Math" w:hAnsi="Cambria Math" w:cs="Times New Roman"/>
            <w:sz w:val="24"/>
            <w:szCs w:val="24"/>
          </w:rPr>
          <m:t>β</m:t>
        </m:r>
      </m:oMath>
      <w:r w:rsidRPr="00B335E4">
        <w:rPr>
          <w:rFonts w:ascii="Times New Roman" w:hAnsi="Times New Roman" w:cs="Times New Roman"/>
          <w:sz w:val="24"/>
          <w:szCs w:val="24"/>
        </w:rPr>
        <w:t>. Однако, к тому же он обладает интересным и полезным на практике свойством — обнуляет значения некоторых параметров, что в случае с линейными моделями приводит к отбору признаков.</w:t>
      </w:r>
    </w:p>
    <w:p w:rsidR="00595355" w:rsidRPr="009D1C04" w:rsidRDefault="00595355" w:rsidP="009B55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5355" w:rsidRDefault="009D1C04" w:rsidP="00595355">
      <w:pPr>
        <w:pStyle w:val="4"/>
        <w:rPr>
          <w:rStyle w:val="mw-headline"/>
          <w:rFonts w:ascii="Times New Roman" w:hAnsi="Times New Roman" w:cs="Times New Roman"/>
          <w:i w:val="0"/>
          <w:color w:val="auto"/>
          <w:sz w:val="24"/>
          <w:szCs w:val="24"/>
        </w:rPr>
      </w:pPr>
      <w:r w:rsidRPr="009D1C04">
        <w:rPr>
          <w:rStyle w:val="mw-headline"/>
          <w:rFonts w:ascii="Times New Roman" w:hAnsi="Times New Roman" w:cs="Times New Roman"/>
          <w:i w:val="0"/>
          <w:color w:val="auto"/>
          <w:sz w:val="24"/>
          <w:szCs w:val="24"/>
        </w:rPr>
        <w:t xml:space="preserve">Указанные регрессии  реализованы </w:t>
      </w:r>
      <w:r>
        <w:rPr>
          <w:rStyle w:val="mw-headline"/>
          <w:rFonts w:ascii="Times New Roman" w:hAnsi="Times New Roman" w:cs="Times New Roman"/>
          <w:i w:val="0"/>
          <w:color w:val="auto"/>
          <w:sz w:val="24"/>
          <w:szCs w:val="24"/>
        </w:rPr>
        <w:t>в библиотеке</w:t>
      </w:r>
      <w:r w:rsidR="00595355" w:rsidRPr="009D1C04">
        <w:rPr>
          <w:rStyle w:val="mw-headline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="00595355" w:rsidRPr="009D1C04">
        <w:rPr>
          <w:rStyle w:val="mw-headline"/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Scikit</w:t>
      </w:r>
      <w:proofErr w:type="spellEnd"/>
      <w:r w:rsidR="00595355" w:rsidRPr="009D1C04">
        <w:rPr>
          <w:rStyle w:val="mw-headline"/>
          <w:rFonts w:ascii="Times New Roman" w:hAnsi="Times New Roman" w:cs="Times New Roman"/>
          <w:i w:val="0"/>
          <w:color w:val="auto"/>
          <w:sz w:val="24"/>
          <w:szCs w:val="24"/>
        </w:rPr>
        <w:t>-</w:t>
      </w:r>
      <w:r w:rsidR="00595355" w:rsidRPr="009D1C04">
        <w:rPr>
          <w:rStyle w:val="mw-headline"/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learn</w:t>
      </w:r>
    </w:p>
    <w:p w:rsidR="009D1C04" w:rsidRPr="009D1C04" w:rsidRDefault="009D1C04" w:rsidP="009D1C04">
      <w:pPr>
        <w:spacing w:after="0"/>
        <w:rPr>
          <w:b/>
          <w:i/>
          <w:lang w:val="en-US"/>
        </w:rPr>
      </w:pPr>
      <w:r w:rsidRPr="009D1C04">
        <w:rPr>
          <w:rFonts w:cstheme="minorHAnsi"/>
          <w:b/>
          <w:i/>
          <w:sz w:val="24"/>
          <w:szCs w:val="24"/>
          <w:lang w:val="en-US"/>
        </w:rPr>
        <w:t xml:space="preserve"># </w:t>
      </w:r>
      <w:r w:rsidRPr="00595355">
        <w:rPr>
          <w:rFonts w:eastAsia="Times New Roman" w:cstheme="minorHAnsi"/>
          <w:b/>
          <w:i/>
          <w:sz w:val="24"/>
          <w:szCs w:val="24"/>
          <w:lang w:val="en-US" w:eastAsia="ru-RU"/>
        </w:rPr>
        <w:t>Ridge</w:t>
      </w:r>
    </w:p>
    <w:p w:rsidR="00595355" w:rsidRPr="009D1C04" w:rsidRDefault="00595355" w:rsidP="0059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595355">
        <w:rPr>
          <w:rFonts w:eastAsia="Times New Roman" w:cstheme="minorHAnsi"/>
          <w:bCs/>
          <w:sz w:val="24"/>
          <w:szCs w:val="24"/>
          <w:lang w:val="en-US" w:eastAsia="ru-RU"/>
        </w:rPr>
        <w:t>from</w:t>
      </w:r>
      <w:proofErr w:type="gramEnd"/>
      <w:r w:rsidRPr="00595355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595355">
        <w:rPr>
          <w:rFonts w:eastAsia="Times New Roman" w:cstheme="minorHAnsi"/>
          <w:sz w:val="24"/>
          <w:szCs w:val="24"/>
          <w:lang w:val="en-US" w:eastAsia="ru-RU"/>
        </w:rPr>
        <w:t>sklearn.linear_model</w:t>
      </w:r>
      <w:proofErr w:type="spellEnd"/>
      <w:r w:rsidRPr="00595355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595355">
        <w:rPr>
          <w:rFonts w:eastAsia="Times New Roman" w:cstheme="minorHAnsi"/>
          <w:bCs/>
          <w:sz w:val="24"/>
          <w:szCs w:val="24"/>
          <w:lang w:val="en-US" w:eastAsia="ru-RU"/>
        </w:rPr>
        <w:t>import</w:t>
      </w:r>
      <w:r w:rsidRPr="00595355">
        <w:rPr>
          <w:rFonts w:eastAsia="Times New Roman" w:cstheme="minorHAnsi"/>
          <w:sz w:val="24"/>
          <w:szCs w:val="24"/>
          <w:lang w:val="en-US" w:eastAsia="ru-RU"/>
        </w:rPr>
        <w:t xml:space="preserve"> Ridge</w:t>
      </w:r>
    </w:p>
    <w:p w:rsidR="009D1C04" w:rsidRPr="009D1C04" w:rsidRDefault="009D1C04" w:rsidP="0059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ridge_regression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gramStart"/>
      <w:r w:rsidRPr="009D1C04">
        <w:rPr>
          <w:rFonts w:asciiTheme="minorHAnsi" w:hAnsiTheme="minorHAnsi" w:cstheme="minorHAnsi"/>
          <w:sz w:val="24"/>
          <w:szCs w:val="24"/>
          <w:lang w:val="en-US"/>
        </w:rPr>
        <w:t>Ridge(</w:t>
      </w:r>
      <w:proofErr w:type="gramEnd"/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alpha=0.1)  # alpha — </w:t>
      </w:r>
      <w:r w:rsidRPr="009D1C04">
        <w:rPr>
          <w:rFonts w:asciiTheme="minorHAnsi" w:hAnsiTheme="minorHAnsi" w:cstheme="minorHAnsi"/>
          <w:sz w:val="24"/>
          <w:szCs w:val="24"/>
        </w:rPr>
        <w:t>величина</w:t>
      </w:r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D1C04">
        <w:rPr>
          <w:rFonts w:asciiTheme="minorHAnsi" w:hAnsiTheme="minorHAnsi" w:cstheme="minorHAnsi"/>
          <w:sz w:val="24"/>
          <w:szCs w:val="24"/>
        </w:rPr>
        <w:t>регуляризации</w:t>
      </w: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9D1C04">
        <w:rPr>
          <w:rFonts w:asciiTheme="minorHAnsi" w:hAnsiTheme="minorHAnsi" w:cstheme="minorHAnsi"/>
          <w:i/>
          <w:sz w:val="24"/>
          <w:szCs w:val="24"/>
          <w:lang w:val="en-US"/>
        </w:rPr>
        <w:t xml:space="preserve"># </w:t>
      </w:r>
      <w:proofErr w:type="gramStart"/>
      <w:r w:rsidRPr="009D1C04">
        <w:rPr>
          <w:rFonts w:asciiTheme="minorHAnsi" w:hAnsiTheme="minorHAnsi" w:cstheme="minorHAnsi"/>
          <w:i/>
          <w:sz w:val="24"/>
          <w:szCs w:val="24"/>
        </w:rPr>
        <w:t>обучение</w:t>
      </w:r>
      <w:proofErr w:type="gramEnd"/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ridge_</w:t>
      </w:r>
      <w:proofErr w:type="gramStart"/>
      <w:r w:rsidRPr="009D1C04">
        <w:rPr>
          <w:rFonts w:asciiTheme="minorHAnsi" w:hAnsiTheme="minorHAnsi" w:cstheme="minorHAnsi"/>
          <w:sz w:val="24"/>
          <w:szCs w:val="24"/>
          <w:lang w:val="en-US"/>
        </w:rPr>
        <w:t>regression.fit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9D1C04">
        <w:rPr>
          <w:rFonts w:asciiTheme="minorHAnsi" w:hAnsiTheme="minorHAnsi" w:cstheme="minorHAnsi"/>
          <w:sz w:val="24"/>
          <w:szCs w:val="24"/>
          <w:lang w:val="en-US"/>
        </w:rPr>
        <w:t>train_X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train_y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9D1C04">
        <w:rPr>
          <w:rFonts w:asciiTheme="minorHAnsi" w:hAnsiTheme="minorHAnsi" w:cstheme="minorHAnsi"/>
          <w:i/>
          <w:sz w:val="24"/>
          <w:szCs w:val="24"/>
          <w:lang w:val="en-US"/>
        </w:rPr>
        <w:t xml:space="preserve"># </w:t>
      </w:r>
      <w:proofErr w:type="gramStart"/>
      <w:r w:rsidRPr="009D1C04">
        <w:rPr>
          <w:rFonts w:asciiTheme="minorHAnsi" w:hAnsiTheme="minorHAnsi" w:cstheme="minorHAnsi"/>
          <w:i/>
          <w:sz w:val="24"/>
          <w:szCs w:val="24"/>
        </w:rPr>
        <w:t>предсказание</w:t>
      </w:r>
      <w:proofErr w:type="gramEnd"/>
      <w:r w:rsidRPr="009D1C04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 w:rsidRPr="009D1C04">
        <w:rPr>
          <w:rFonts w:asciiTheme="minorHAnsi" w:hAnsiTheme="minorHAnsi" w:cstheme="minorHAnsi"/>
          <w:i/>
          <w:sz w:val="24"/>
          <w:szCs w:val="24"/>
        </w:rPr>
        <w:t>результата</w:t>
      </w: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9D1C04">
        <w:rPr>
          <w:rFonts w:asciiTheme="minorHAnsi" w:hAnsiTheme="minorHAnsi" w:cstheme="minorHAnsi"/>
          <w:i/>
          <w:iCs/>
          <w:sz w:val="24"/>
          <w:szCs w:val="24"/>
          <w:lang w:val="en-US"/>
        </w:rPr>
        <w:t>print</w:t>
      </w:r>
      <w:r w:rsidRPr="009D1C04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9D1C04">
        <w:rPr>
          <w:rFonts w:asciiTheme="minorHAnsi" w:hAnsiTheme="minorHAnsi" w:cstheme="minorHAnsi"/>
          <w:sz w:val="24"/>
          <w:szCs w:val="24"/>
          <w:lang w:val="en-US"/>
        </w:rPr>
        <w:t>ridge_regression.predict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test_X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>))</w:t>
      </w: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9D1C04">
        <w:rPr>
          <w:rFonts w:asciiTheme="minorHAnsi" w:hAnsiTheme="minorHAnsi" w:cstheme="minorHAnsi"/>
          <w:i/>
          <w:sz w:val="24"/>
          <w:szCs w:val="24"/>
          <w:lang w:val="en-US"/>
        </w:rPr>
        <w:t xml:space="preserve"># </w:t>
      </w:r>
      <w:proofErr w:type="gramStart"/>
      <w:r w:rsidRPr="009D1C04">
        <w:rPr>
          <w:rFonts w:asciiTheme="minorHAnsi" w:hAnsiTheme="minorHAnsi" w:cstheme="minorHAnsi"/>
          <w:i/>
          <w:sz w:val="24"/>
          <w:szCs w:val="24"/>
        </w:rPr>
        <w:t>вывод</w:t>
      </w:r>
      <w:proofErr w:type="gramEnd"/>
      <w:r w:rsidRPr="009D1C04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 w:rsidRPr="009D1C04">
        <w:rPr>
          <w:rFonts w:asciiTheme="minorHAnsi" w:hAnsiTheme="minorHAnsi" w:cstheme="minorHAnsi"/>
          <w:i/>
          <w:sz w:val="24"/>
          <w:szCs w:val="24"/>
        </w:rPr>
        <w:t>точности</w:t>
      </w:r>
      <w:r w:rsidRPr="009D1C04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 w:rsidRPr="009D1C04">
        <w:rPr>
          <w:rFonts w:asciiTheme="minorHAnsi" w:hAnsiTheme="minorHAnsi" w:cstheme="minorHAnsi"/>
          <w:i/>
          <w:sz w:val="24"/>
          <w:szCs w:val="24"/>
        </w:rPr>
        <w:t>предсказания</w:t>
      </w: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9D1C04">
        <w:rPr>
          <w:rFonts w:asciiTheme="minorHAnsi" w:hAnsiTheme="minorHAnsi" w:cstheme="minorHAnsi"/>
          <w:i/>
          <w:iCs/>
          <w:sz w:val="24"/>
          <w:szCs w:val="24"/>
          <w:lang w:val="en-US"/>
        </w:rPr>
        <w:t>print</w:t>
      </w:r>
      <w:r w:rsidRPr="009D1C04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9D1C04">
        <w:rPr>
          <w:rFonts w:asciiTheme="minorHAnsi" w:hAnsiTheme="minorHAnsi" w:cstheme="minorHAnsi"/>
          <w:sz w:val="24"/>
          <w:szCs w:val="24"/>
          <w:lang w:val="en-US"/>
        </w:rPr>
        <w:t>ridge_regression.score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test_X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test_y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>))</w:t>
      </w:r>
    </w:p>
    <w:p w:rsidR="00595355" w:rsidRPr="009D1C04" w:rsidRDefault="00595355" w:rsidP="0059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b/>
          <w:i/>
          <w:sz w:val="24"/>
          <w:szCs w:val="24"/>
          <w:lang w:val="en-US"/>
        </w:rPr>
      </w:pPr>
      <w:r w:rsidRPr="009D1C04">
        <w:rPr>
          <w:rFonts w:asciiTheme="minorHAnsi" w:hAnsiTheme="minorHAnsi" w:cstheme="minorHAnsi"/>
          <w:b/>
          <w:i/>
          <w:sz w:val="24"/>
          <w:szCs w:val="24"/>
          <w:lang w:val="en-US"/>
        </w:rPr>
        <w:t># Lasso</w:t>
      </w:r>
    </w:p>
    <w:p w:rsidR="009D1C04" w:rsidRDefault="009D1C04" w:rsidP="009D1C04">
      <w:pPr>
        <w:pStyle w:val="HTML"/>
        <w:rPr>
          <w:rFonts w:asciiTheme="minorHAnsi" w:hAnsiTheme="minorHAnsi" w:cstheme="minorHAnsi"/>
          <w:sz w:val="24"/>
          <w:szCs w:val="24"/>
        </w:rPr>
      </w:pPr>
      <w:proofErr w:type="gramStart"/>
      <w:r w:rsidRPr="009D1C04">
        <w:rPr>
          <w:rFonts w:asciiTheme="minorHAnsi" w:hAnsiTheme="minorHAnsi" w:cstheme="minorHAnsi"/>
          <w:bCs/>
          <w:sz w:val="24"/>
          <w:szCs w:val="24"/>
          <w:lang w:val="en-US"/>
        </w:rPr>
        <w:t>from</w:t>
      </w:r>
      <w:proofErr w:type="gramEnd"/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sklearn.linear_model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D1C04">
        <w:rPr>
          <w:rFonts w:asciiTheme="minorHAnsi" w:hAnsiTheme="minorHAnsi" w:cstheme="minorHAnsi"/>
          <w:bCs/>
          <w:sz w:val="24"/>
          <w:szCs w:val="24"/>
          <w:lang w:val="en-US"/>
        </w:rPr>
        <w:t>import</w:t>
      </w:r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 Lasso</w:t>
      </w: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lasso_regression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gramStart"/>
      <w:r w:rsidRPr="009D1C04">
        <w:rPr>
          <w:rFonts w:asciiTheme="minorHAnsi" w:hAnsiTheme="minorHAnsi" w:cstheme="minorHAnsi"/>
          <w:sz w:val="24"/>
          <w:szCs w:val="24"/>
          <w:lang w:val="en-US"/>
        </w:rPr>
        <w:t>Lasso(</w:t>
      </w:r>
      <w:proofErr w:type="gramEnd"/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alpha=0.1) # alpha — </w:t>
      </w:r>
      <w:r w:rsidRPr="009D1C04">
        <w:rPr>
          <w:rFonts w:asciiTheme="minorHAnsi" w:hAnsiTheme="minorHAnsi" w:cstheme="minorHAnsi"/>
          <w:sz w:val="24"/>
          <w:szCs w:val="24"/>
        </w:rPr>
        <w:t>величина</w:t>
      </w:r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D1C04">
        <w:rPr>
          <w:rFonts w:asciiTheme="minorHAnsi" w:hAnsiTheme="minorHAnsi" w:cstheme="minorHAnsi"/>
          <w:sz w:val="24"/>
          <w:szCs w:val="24"/>
        </w:rPr>
        <w:t>регуляризации</w:t>
      </w: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9D1C04">
        <w:rPr>
          <w:rFonts w:asciiTheme="minorHAnsi" w:hAnsiTheme="minorHAnsi" w:cstheme="minorHAnsi"/>
          <w:i/>
          <w:sz w:val="24"/>
          <w:szCs w:val="24"/>
          <w:lang w:val="en-US"/>
        </w:rPr>
        <w:t xml:space="preserve"># </w:t>
      </w:r>
      <w:proofErr w:type="gramStart"/>
      <w:r w:rsidRPr="009D1C04">
        <w:rPr>
          <w:rFonts w:asciiTheme="minorHAnsi" w:hAnsiTheme="minorHAnsi" w:cstheme="minorHAnsi"/>
          <w:i/>
          <w:sz w:val="24"/>
          <w:szCs w:val="24"/>
        </w:rPr>
        <w:t>обучение</w:t>
      </w:r>
      <w:proofErr w:type="gramEnd"/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lasso_</w:t>
      </w:r>
      <w:proofErr w:type="gramStart"/>
      <w:r w:rsidRPr="009D1C04">
        <w:rPr>
          <w:rFonts w:asciiTheme="minorHAnsi" w:hAnsiTheme="minorHAnsi" w:cstheme="minorHAnsi"/>
          <w:sz w:val="24"/>
          <w:szCs w:val="24"/>
          <w:lang w:val="en-US"/>
        </w:rPr>
        <w:t>regression.fit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9D1C04">
        <w:rPr>
          <w:rFonts w:asciiTheme="minorHAnsi" w:hAnsiTheme="minorHAnsi" w:cstheme="minorHAnsi"/>
          <w:sz w:val="24"/>
          <w:szCs w:val="24"/>
          <w:lang w:val="en-US"/>
        </w:rPr>
        <w:t>train_X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train_y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9D1C04">
        <w:rPr>
          <w:rFonts w:asciiTheme="minorHAnsi" w:hAnsiTheme="minorHAnsi" w:cstheme="minorHAnsi"/>
          <w:i/>
          <w:sz w:val="24"/>
          <w:szCs w:val="24"/>
          <w:lang w:val="en-US"/>
        </w:rPr>
        <w:t xml:space="preserve"># </w:t>
      </w:r>
      <w:proofErr w:type="gramStart"/>
      <w:r w:rsidRPr="009D1C04">
        <w:rPr>
          <w:rFonts w:asciiTheme="minorHAnsi" w:hAnsiTheme="minorHAnsi" w:cstheme="minorHAnsi"/>
          <w:i/>
          <w:sz w:val="24"/>
          <w:szCs w:val="24"/>
        </w:rPr>
        <w:t>предсказание</w:t>
      </w:r>
      <w:proofErr w:type="gramEnd"/>
      <w:r w:rsidRPr="009D1C04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 w:rsidRPr="009D1C04">
        <w:rPr>
          <w:rFonts w:asciiTheme="minorHAnsi" w:hAnsiTheme="minorHAnsi" w:cstheme="minorHAnsi"/>
          <w:i/>
          <w:sz w:val="24"/>
          <w:szCs w:val="24"/>
        </w:rPr>
        <w:t>результата</w:t>
      </w: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9D1C04">
        <w:rPr>
          <w:rFonts w:asciiTheme="minorHAnsi" w:hAnsiTheme="minorHAnsi" w:cstheme="minorHAnsi"/>
          <w:i/>
          <w:iCs/>
          <w:sz w:val="24"/>
          <w:szCs w:val="24"/>
          <w:lang w:val="en-US"/>
        </w:rPr>
        <w:t>print</w:t>
      </w:r>
      <w:r w:rsidRPr="009D1C04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9D1C04">
        <w:rPr>
          <w:rFonts w:asciiTheme="minorHAnsi" w:hAnsiTheme="minorHAnsi" w:cstheme="minorHAnsi"/>
          <w:sz w:val="24"/>
          <w:szCs w:val="24"/>
          <w:lang w:val="en-US"/>
        </w:rPr>
        <w:t>lasso_regression.predict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test_X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>))</w:t>
      </w: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9D1C04">
        <w:rPr>
          <w:rFonts w:asciiTheme="minorHAnsi" w:hAnsiTheme="minorHAnsi" w:cstheme="minorHAnsi"/>
          <w:i/>
          <w:sz w:val="24"/>
          <w:szCs w:val="24"/>
          <w:lang w:val="en-US"/>
        </w:rPr>
        <w:t xml:space="preserve"># </w:t>
      </w:r>
      <w:proofErr w:type="gramStart"/>
      <w:r w:rsidRPr="009D1C04">
        <w:rPr>
          <w:rFonts w:asciiTheme="minorHAnsi" w:hAnsiTheme="minorHAnsi" w:cstheme="minorHAnsi"/>
          <w:i/>
          <w:sz w:val="24"/>
          <w:szCs w:val="24"/>
        </w:rPr>
        <w:t>вывод</w:t>
      </w:r>
      <w:proofErr w:type="gramEnd"/>
      <w:r w:rsidRPr="009D1C04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 w:rsidRPr="009D1C04">
        <w:rPr>
          <w:rFonts w:asciiTheme="minorHAnsi" w:hAnsiTheme="minorHAnsi" w:cstheme="minorHAnsi"/>
          <w:i/>
          <w:sz w:val="24"/>
          <w:szCs w:val="24"/>
        </w:rPr>
        <w:t>точности</w:t>
      </w:r>
      <w:r w:rsidRPr="009D1C04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 w:rsidRPr="009D1C04">
        <w:rPr>
          <w:rFonts w:asciiTheme="minorHAnsi" w:hAnsiTheme="minorHAnsi" w:cstheme="minorHAnsi"/>
          <w:i/>
          <w:sz w:val="24"/>
          <w:szCs w:val="24"/>
        </w:rPr>
        <w:t>предсказания</w:t>
      </w: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9D1C04">
        <w:rPr>
          <w:rFonts w:asciiTheme="minorHAnsi" w:hAnsiTheme="minorHAnsi" w:cstheme="minorHAnsi"/>
          <w:i/>
          <w:iCs/>
          <w:sz w:val="24"/>
          <w:szCs w:val="24"/>
          <w:lang w:val="en-US"/>
        </w:rPr>
        <w:t>print</w:t>
      </w:r>
      <w:r w:rsidRPr="009D1C04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9D1C04">
        <w:rPr>
          <w:rFonts w:asciiTheme="minorHAnsi" w:hAnsiTheme="minorHAnsi" w:cstheme="minorHAnsi"/>
          <w:sz w:val="24"/>
          <w:szCs w:val="24"/>
          <w:lang w:val="en-US"/>
        </w:rPr>
        <w:t>lasso_regression.score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test_X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test_y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>))</w:t>
      </w:r>
    </w:p>
    <w:p w:rsidR="009D1C04" w:rsidRPr="00595355" w:rsidRDefault="009D1C04" w:rsidP="0059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595355" w:rsidRPr="009D1C04" w:rsidRDefault="00595355" w:rsidP="009B555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sectPr w:rsidR="00595355" w:rsidRPr="009D1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RM12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TI12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3462"/>
    <w:multiLevelType w:val="hybridMultilevel"/>
    <w:tmpl w:val="73B20C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C1729AE"/>
    <w:multiLevelType w:val="hybridMultilevel"/>
    <w:tmpl w:val="4DF64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37"/>
    <w:rsid w:val="00061FF1"/>
    <w:rsid w:val="0013448A"/>
    <w:rsid w:val="001C0155"/>
    <w:rsid w:val="001E1E18"/>
    <w:rsid w:val="0031245C"/>
    <w:rsid w:val="003B5D19"/>
    <w:rsid w:val="004346E5"/>
    <w:rsid w:val="004B2260"/>
    <w:rsid w:val="00595355"/>
    <w:rsid w:val="00615BE9"/>
    <w:rsid w:val="006C359A"/>
    <w:rsid w:val="006D42F7"/>
    <w:rsid w:val="00713B40"/>
    <w:rsid w:val="00716D10"/>
    <w:rsid w:val="007C126E"/>
    <w:rsid w:val="00855855"/>
    <w:rsid w:val="009B5558"/>
    <w:rsid w:val="009D1C04"/>
    <w:rsid w:val="009F0CA4"/>
    <w:rsid w:val="00A01F0D"/>
    <w:rsid w:val="00B335E4"/>
    <w:rsid w:val="00BC47FD"/>
    <w:rsid w:val="00C05E21"/>
    <w:rsid w:val="00C77FBE"/>
    <w:rsid w:val="00CE0737"/>
    <w:rsid w:val="00CE4F8C"/>
    <w:rsid w:val="00E9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34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5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155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BC47FD"/>
  </w:style>
  <w:style w:type="paragraph" w:styleId="a6">
    <w:name w:val="List Paragraph"/>
    <w:basedOn w:val="a"/>
    <w:uiPriority w:val="34"/>
    <w:qFormat/>
    <w:rsid w:val="00713B4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344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13448A"/>
  </w:style>
  <w:style w:type="character" w:styleId="a7">
    <w:name w:val="FollowedHyperlink"/>
    <w:basedOn w:val="a0"/>
    <w:uiPriority w:val="99"/>
    <w:semiHidden/>
    <w:unhideWhenUsed/>
    <w:rsid w:val="00CE4F8C"/>
    <w:rPr>
      <w:color w:val="800080" w:themeColor="followedHyperlink"/>
      <w:u w:val="single"/>
    </w:rPr>
  </w:style>
  <w:style w:type="character" w:customStyle="1" w:styleId="mi">
    <w:name w:val="mi"/>
    <w:basedOn w:val="a0"/>
    <w:rsid w:val="0031245C"/>
  </w:style>
  <w:style w:type="character" w:customStyle="1" w:styleId="mn">
    <w:name w:val="mn"/>
    <w:basedOn w:val="a0"/>
    <w:rsid w:val="009B5558"/>
  </w:style>
  <w:style w:type="paragraph" w:styleId="a8">
    <w:name w:val="Normal (Web)"/>
    <w:basedOn w:val="a"/>
    <w:uiPriority w:val="99"/>
    <w:semiHidden/>
    <w:unhideWhenUsed/>
    <w:rsid w:val="009B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9B5558"/>
  </w:style>
  <w:style w:type="character" w:styleId="a9">
    <w:name w:val="Placeholder Text"/>
    <w:basedOn w:val="a0"/>
    <w:uiPriority w:val="99"/>
    <w:semiHidden/>
    <w:rsid w:val="00E95D68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953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595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535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34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5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155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BC47FD"/>
  </w:style>
  <w:style w:type="paragraph" w:styleId="a6">
    <w:name w:val="List Paragraph"/>
    <w:basedOn w:val="a"/>
    <w:uiPriority w:val="34"/>
    <w:qFormat/>
    <w:rsid w:val="00713B4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344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13448A"/>
  </w:style>
  <w:style w:type="character" w:styleId="a7">
    <w:name w:val="FollowedHyperlink"/>
    <w:basedOn w:val="a0"/>
    <w:uiPriority w:val="99"/>
    <w:semiHidden/>
    <w:unhideWhenUsed/>
    <w:rsid w:val="00CE4F8C"/>
    <w:rPr>
      <w:color w:val="800080" w:themeColor="followedHyperlink"/>
      <w:u w:val="single"/>
    </w:rPr>
  </w:style>
  <w:style w:type="character" w:customStyle="1" w:styleId="mi">
    <w:name w:val="mi"/>
    <w:basedOn w:val="a0"/>
    <w:rsid w:val="0031245C"/>
  </w:style>
  <w:style w:type="character" w:customStyle="1" w:styleId="mn">
    <w:name w:val="mn"/>
    <w:basedOn w:val="a0"/>
    <w:rsid w:val="009B5558"/>
  </w:style>
  <w:style w:type="paragraph" w:styleId="a8">
    <w:name w:val="Normal (Web)"/>
    <w:basedOn w:val="a"/>
    <w:uiPriority w:val="99"/>
    <w:semiHidden/>
    <w:unhideWhenUsed/>
    <w:rsid w:val="009B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9B5558"/>
  </w:style>
  <w:style w:type="character" w:styleId="a9">
    <w:name w:val="Placeholder Text"/>
    <w:basedOn w:val="a0"/>
    <w:uiPriority w:val="99"/>
    <w:semiHidden/>
    <w:rsid w:val="00E95D68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953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595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53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3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4</cp:revision>
  <dcterms:created xsi:type="dcterms:W3CDTF">2024-02-24T21:52:00Z</dcterms:created>
  <dcterms:modified xsi:type="dcterms:W3CDTF">2024-02-25T22:33:00Z</dcterms:modified>
</cp:coreProperties>
</file>