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891" w:rsidRDefault="0059783D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программы на языках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С++.</w:t>
      </w:r>
      <w:r w:rsidR="007151ED">
        <w:rPr>
          <w:rFonts w:ascii="Times New Roman" w:hAnsi="Times New Roman" w:cs="Times New Roman"/>
          <w:sz w:val="24"/>
          <w:szCs w:val="24"/>
        </w:rPr>
        <w:t xml:space="preserve"> Функции С и С++. Перегрузка функций в С++. Ссылки.</w:t>
      </w:r>
    </w:p>
    <w:p w:rsidR="0059783D" w:rsidRDefault="0059783D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 и объекты 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++. </w:t>
      </w:r>
      <w:r w:rsidR="007151ED">
        <w:rPr>
          <w:rFonts w:ascii="Times New Roman" w:hAnsi="Times New Roman" w:cs="Times New Roman"/>
          <w:sz w:val="24"/>
          <w:szCs w:val="24"/>
        </w:rPr>
        <w:t xml:space="preserve">Определение класса с помощью </w:t>
      </w:r>
      <w:r w:rsidR="007151ED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7151ED" w:rsidRPr="007151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51ED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="007151ED" w:rsidRPr="007151ED">
        <w:rPr>
          <w:rFonts w:ascii="Times New Roman" w:hAnsi="Times New Roman" w:cs="Times New Roman"/>
          <w:sz w:val="24"/>
          <w:szCs w:val="24"/>
        </w:rPr>
        <w:t xml:space="preserve">, </w:t>
      </w:r>
      <w:r w:rsidR="007151ED"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="007151ED" w:rsidRPr="007151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Ограничение доступа к членам класса 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++. Члены класса и объекта. </w:t>
      </w:r>
      <w:r w:rsidR="0071509E">
        <w:rPr>
          <w:rFonts w:ascii="Times New Roman" w:hAnsi="Times New Roman" w:cs="Times New Roman"/>
          <w:sz w:val="24"/>
          <w:szCs w:val="24"/>
        </w:rPr>
        <w:t xml:space="preserve">Методы. </w:t>
      </w:r>
      <w:r w:rsidR="007151ED">
        <w:rPr>
          <w:rFonts w:ascii="Times New Roman" w:hAnsi="Times New Roman" w:cs="Times New Roman"/>
          <w:sz w:val="24"/>
          <w:szCs w:val="24"/>
        </w:rPr>
        <w:t xml:space="preserve">Константные члены. </w:t>
      </w:r>
      <w:r>
        <w:rPr>
          <w:rFonts w:ascii="Times New Roman" w:hAnsi="Times New Roman" w:cs="Times New Roman"/>
          <w:sz w:val="24"/>
          <w:szCs w:val="24"/>
        </w:rPr>
        <w:t>Схемы наследования.</w:t>
      </w:r>
    </w:p>
    <w:p w:rsidR="0059783D" w:rsidRDefault="0059783D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 уничтожение объектов 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++. Конструкторы и деструкторы. Виды конструкторов. </w:t>
      </w:r>
      <w:r w:rsidR="007151ED">
        <w:rPr>
          <w:rFonts w:ascii="Times New Roman" w:hAnsi="Times New Roman" w:cs="Times New Roman"/>
          <w:sz w:val="24"/>
          <w:szCs w:val="24"/>
        </w:rPr>
        <w:t xml:space="preserve">Раздел инициализации конструкторов. </w:t>
      </w:r>
      <w:r w:rsidR="0071509E">
        <w:rPr>
          <w:rFonts w:ascii="Times New Roman" w:hAnsi="Times New Roman" w:cs="Times New Roman"/>
          <w:sz w:val="24"/>
          <w:szCs w:val="24"/>
        </w:rPr>
        <w:t>Способы создания объектов.</w:t>
      </w:r>
    </w:p>
    <w:p w:rsidR="002472E6" w:rsidRDefault="00B71391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Наследование 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++. Построение иерархии классов.</w:t>
      </w:r>
      <w:r w:rsidR="006E6451">
        <w:rPr>
          <w:rFonts w:ascii="Times New Roman" w:hAnsi="Times New Roman" w:cs="Times New Roman"/>
          <w:sz w:val="24"/>
          <w:szCs w:val="24"/>
        </w:rPr>
        <w:t xml:space="preserve"> Выделение общей части группы классов. Расщепление классов.</w:t>
      </w:r>
    </w:p>
    <w:p w:rsidR="0059783D" w:rsidRDefault="00B71391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Множественное наследование. </w:t>
      </w:r>
      <w:r w:rsidR="002472E6">
        <w:rPr>
          <w:rFonts w:ascii="Times New Roman" w:hAnsi="Times New Roman" w:cs="Times New Roman"/>
          <w:sz w:val="24"/>
          <w:szCs w:val="24"/>
        </w:rPr>
        <w:t xml:space="preserve">Прямая и косвенная базы. </w:t>
      </w:r>
      <w:r w:rsidR="006E6451">
        <w:rPr>
          <w:rFonts w:ascii="Times New Roman" w:hAnsi="Times New Roman" w:cs="Times New Roman"/>
          <w:sz w:val="24"/>
          <w:szCs w:val="24"/>
        </w:rPr>
        <w:t xml:space="preserve">Виртуальное наследование. </w:t>
      </w:r>
      <w:r>
        <w:rPr>
          <w:rFonts w:ascii="Times New Roman" w:hAnsi="Times New Roman" w:cs="Times New Roman"/>
          <w:sz w:val="24"/>
          <w:szCs w:val="24"/>
        </w:rPr>
        <w:t xml:space="preserve">Понятие доминирования. </w:t>
      </w:r>
      <w:r w:rsidR="0071509E">
        <w:rPr>
          <w:rFonts w:ascii="Times New Roman" w:hAnsi="Times New Roman" w:cs="Times New Roman"/>
          <w:sz w:val="24"/>
          <w:szCs w:val="24"/>
        </w:rPr>
        <w:t xml:space="preserve">Порядок создания и уничтожения объектов. </w:t>
      </w:r>
      <w:r w:rsidR="002472E6">
        <w:rPr>
          <w:rFonts w:ascii="Times New Roman" w:hAnsi="Times New Roman" w:cs="Times New Roman"/>
          <w:sz w:val="24"/>
          <w:szCs w:val="24"/>
        </w:rPr>
        <w:t xml:space="preserve">Проблемы множественного наследования. </w:t>
      </w:r>
      <w:r>
        <w:rPr>
          <w:rFonts w:ascii="Times New Roman" w:hAnsi="Times New Roman" w:cs="Times New Roman"/>
          <w:sz w:val="24"/>
          <w:szCs w:val="24"/>
        </w:rPr>
        <w:t>Неоднозначности при множественном наследовании.</w:t>
      </w:r>
    </w:p>
    <w:p w:rsidR="00B71391" w:rsidRDefault="00B71391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Полиморфизм 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++. </w:t>
      </w:r>
      <w:r w:rsidR="002472E6">
        <w:rPr>
          <w:rFonts w:ascii="Times New Roman" w:hAnsi="Times New Roman" w:cs="Times New Roman"/>
          <w:sz w:val="24"/>
          <w:szCs w:val="24"/>
        </w:rPr>
        <w:t xml:space="preserve">Виртуальные методы. Виртуальные деструкторы. Чисто виртуальные методы. </w:t>
      </w:r>
      <w:r>
        <w:rPr>
          <w:rFonts w:ascii="Times New Roman" w:hAnsi="Times New Roman" w:cs="Times New Roman"/>
          <w:sz w:val="24"/>
          <w:szCs w:val="24"/>
        </w:rPr>
        <w:t xml:space="preserve">Понятие абстрактного класса. </w:t>
      </w:r>
      <w:proofErr w:type="gramStart"/>
      <w:r w:rsidR="002472E6">
        <w:rPr>
          <w:rFonts w:ascii="Times New Roman" w:hAnsi="Times New Roman" w:cs="Times New Roman"/>
          <w:sz w:val="24"/>
          <w:szCs w:val="24"/>
        </w:rPr>
        <w:t>Ошибки</w:t>
      </w:r>
      <w:proofErr w:type="gramEnd"/>
      <w:r w:rsidR="002472E6">
        <w:rPr>
          <w:rFonts w:ascii="Times New Roman" w:hAnsi="Times New Roman" w:cs="Times New Roman"/>
          <w:sz w:val="24"/>
          <w:szCs w:val="24"/>
        </w:rPr>
        <w:t xml:space="preserve"> возникающие при работе с указателем на базовый класс. </w:t>
      </w:r>
      <w:r>
        <w:rPr>
          <w:rFonts w:ascii="Times New Roman" w:hAnsi="Times New Roman" w:cs="Times New Roman"/>
          <w:sz w:val="24"/>
          <w:szCs w:val="24"/>
        </w:rPr>
        <w:t>Дружественные связи.</w:t>
      </w:r>
    </w:p>
    <w:p w:rsidR="00B71391" w:rsidRDefault="002472E6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исключительных ситуаций 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++. </w:t>
      </w:r>
      <w:r>
        <w:rPr>
          <w:rFonts w:ascii="Times New Roman" w:hAnsi="Times New Roman" w:cs="Times New Roman"/>
          <w:sz w:val="24"/>
          <w:szCs w:val="24"/>
        </w:rPr>
        <w:t xml:space="preserve">Проблемы с динамической памятью </w:t>
      </w:r>
      <w:r w:rsidR="00617284">
        <w:rPr>
          <w:rFonts w:ascii="Times New Roman" w:hAnsi="Times New Roman" w:cs="Times New Roman"/>
          <w:sz w:val="24"/>
          <w:szCs w:val="24"/>
        </w:rPr>
        <w:t xml:space="preserve">при обработке исключительных ситуаций. </w:t>
      </w:r>
      <w:r w:rsidR="00B71391">
        <w:rPr>
          <w:rFonts w:ascii="Times New Roman" w:hAnsi="Times New Roman" w:cs="Times New Roman"/>
          <w:sz w:val="24"/>
          <w:szCs w:val="24"/>
        </w:rPr>
        <w:t>Перегрузка операторов в</w:t>
      </w:r>
      <w:proofErr w:type="gramStart"/>
      <w:r w:rsidR="00B71391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B71391">
        <w:rPr>
          <w:rFonts w:ascii="Times New Roman" w:hAnsi="Times New Roman" w:cs="Times New Roman"/>
          <w:sz w:val="24"/>
          <w:szCs w:val="24"/>
        </w:rPr>
        <w:t>++.</w:t>
      </w:r>
      <w:r w:rsidR="00617284">
        <w:rPr>
          <w:rFonts w:ascii="Times New Roman" w:hAnsi="Times New Roman" w:cs="Times New Roman"/>
          <w:sz w:val="24"/>
          <w:szCs w:val="24"/>
        </w:rPr>
        <w:t xml:space="preserve"> Правила перегрузки операторов. Операторы</w:t>
      </w:r>
      <w:proofErr w:type="gramStart"/>
      <w:r w:rsidR="00617284">
        <w:rPr>
          <w:rFonts w:ascii="Times New Roman" w:hAnsi="Times New Roman" w:cs="Times New Roman"/>
          <w:sz w:val="24"/>
          <w:szCs w:val="24"/>
        </w:rPr>
        <w:t xml:space="preserve"> </w:t>
      </w:r>
      <w:r w:rsidR="00617284" w:rsidRPr="0061728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17284" w:rsidRPr="00617284">
        <w:rPr>
          <w:rFonts w:ascii="Times New Roman" w:hAnsi="Times New Roman" w:cs="Times New Roman"/>
          <w:sz w:val="24"/>
          <w:szCs w:val="24"/>
        </w:rPr>
        <w:t>*, -&gt;*.</w:t>
      </w:r>
      <w:r w:rsidR="00617284">
        <w:rPr>
          <w:rFonts w:ascii="Times New Roman" w:hAnsi="Times New Roman" w:cs="Times New Roman"/>
          <w:sz w:val="24"/>
          <w:szCs w:val="24"/>
        </w:rPr>
        <w:t xml:space="preserve"> Перегрузка унарных и бинарных операторов. Перегрузка оператора =</w:t>
      </w:r>
      <w:proofErr w:type="gramStart"/>
      <w:r w:rsidR="006172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17284">
        <w:rPr>
          <w:rFonts w:ascii="Times New Roman" w:hAnsi="Times New Roman" w:cs="Times New Roman"/>
          <w:sz w:val="24"/>
          <w:szCs w:val="24"/>
        </w:rPr>
        <w:t xml:space="preserve"> копирование, перенос. Перегрузка операторов </w:t>
      </w:r>
      <w:r w:rsidR="00617284" w:rsidRPr="00617284">
        <w:rPr>
          <w:rFonts w:ascii="Times New Roman" w:hAnsi="Times New Roman" w:cs="Times New Roman"/>
          <w:sz w:val="24"/>
          <w:szCs w:val="24"/>
        </w:rPr>
        <w:t>-&gt;, *, [].</w:t>
      </w:r>
      <w:r w:rsidR="00617284">
        <w:rPr>
          <w:rFonts w:ascii="Times New Roman" w:hAnsi="Times New Roman" w:cs="Times New Roman"/>
          <w:sz w:val="24"/>
          <w:szCs w:val="24"/>
        </w:rPr>
        <w:t xml:space="preserve"> Перегрузка операторов </w:t>
      </w:r>
      <w:r w:rsidR="00617284" w:rsidRPr="00617284">
        <w:rPr>
          <w:rFonts w:ascii="Times New Roman" w:hAnsi="Times New Roman" w:cs="Times New Roman"/>
          <w:sz w:val="24"/>
          <w:szCs w:val="24"/>
        </w:rPr>
        <w:t xml:space="preserve">++, --. </w:t>
      </w:r>
      <w:r w:rsidR="00617284">
        <w:rPr>
          <w:rFonts w:ascii="Times New Roman" w:hAnsi="Times New Roman" w:cs="Times New Roman"/>
          <w:sz w:val="24"/>
          <w:szCs w:val="24"/>
        </w:rPr>
        <w:t>Операторы приведения типов.</w:t>
      </w:r>
    </w:p>
    <w:p w:rsidR="00B71391" w:rsidRPr="00FE75D8" w:rsidRDefault="00B71391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5D8">
        <w:rPr>
          <w:rFonts w:ascii="Times New Roman" w:hAnsi="Times New Roman" w:cs="Times New Roman"/>
          <w:sz w:val="24"/>
          <w:szCs w:val="24"/>
        </w:rPr>
        <w:t>Шаблоны функций и классов в</w:t>
      </w:r>
      <w:proofErr w:type="gramStart"/>
      <w:r w:rsidRPr="00FE75D8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FE75D8">
        <w:rPr>
          <w:rFonts w:ascii="Times New Roman" w:hAnsi="Times New Roman" w:cs="Times New Roman"/>
          <w:sz w:val="24"/>
          <w:szCs w:val="24"/>
        </w:rPr>
        <w:t xml:space="preserve">++. </w:t>
      </w:r>
      <w:r w:rsidR="00617284" w:rsidRPr="00FE75D8">
        <w:rPr>
          <w:rFonts w:ascii="Times New Roman" w:hAnsi="Times New Roman" w:cs="Times New Roman"/>
          <w:sz w:val="24"/>
          <w:szCs w:val="24"/>
        </w:rPr>
        <w:t xml:space="preserve">Параметры шаблонов. </w:t>
      </w:r>
      <w:r w:rsidRPr="00FE75D8">
        <w:rPr>
          <w:rFonts w:ascii="Times New Roman" w:hAnsi="Times New Roman" w:cs="Times New Roman"/>
          <w:sz w:val="24"/>
          <w:szCs w:val="24"/>
        </w:rPr>
        <w:t>Специализация шаблонов частичная и полная.</w:t>
      </w:r>
      <w:r w:rsidR="00FE75D8" w:rsidRPr="00FE75D8">
        <w:rPr>
          <w:rFonts w:ascii="Times New Roman" w:hAnsi="Times New Roman" w:cs="Times New Roman"/>
          <w:sz w:val="24"/>
          <w:szCs w:val="24"/>
        </w:rPr>
        <w:t xml:space="preserve"> Параметры </w:t>
      </w:r>
      <w:proofErr w:type="gramStart"/>
      <w:r w:rsidR="00FE75D8" w:rsidRPr="00FE75D8">
        <w:rPr>
          <w:rFonts w:ascii="Times New Roman" w:hAnsi="Times New Roman" w:cs="Times New Roman"/>
          <w:sz w:val="24"/>
          <w:szCs w:val="24"/>
        </w:rPr>
        <w:t>шаблона</w:t>
      </w:r>
      <w:proofErr w:type="gramEnd"/>
      <w:r w:rsidR="00FE75D8" w:rsidRPr="00FE75D8">
        <w:rPr>
          <w:rFonts w:ascii="Times New Roman" w:hAnsi="Times New Roman" w:cs="Times New Roman"/>
          <w:sz w:val="24"/>
          <w:szCs w:val="24"/>
        </w:rPr>
        <w:t xml:space="preserve"> задаваемые по умолчанию. Шаблоны с переменным числом параметров.</w:t>
      </w:r>
      <w:r w:rsidR="00FE75D8">
        <w:rPr>
          <w:rFonts w:ascii="Times New Roman" w:hAnsi="Times New Roman" w:cs="Times New Roman"/>
          <w:sz w:val="24"/>
          <w:szCs w:val="24"/>
        </w:rPr>
        <w:t xml:space="preserve"> </w:t>
      </w:r>
      <w:r w:rsidR="0071509E" w:rsidRPr="00FE75D8">
        <w:rPr>
          <w:rFonts w:ascii="Times New Roman" w:hAnsi="Times New Roman" w:cs="Times New Roman"/>
          <w:sz w:val="24"/>
          <w:szCs w:val="24"/>
        </w:rPr>
        <w:t>Пространства имен.</w:t>
      </w:r>
    </w:p>
    <w:p w:rsidR="00B71391" w:rsidRPr="0059783D" w:rsidRDefault="00FE75D8" w:rsidP="005978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Приведение</w:t>
      </w:r>
      <w:r w:rsidRPr="00834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834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Start"/>
      <w:r w:rsidRPr="00834F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834FB4">
        <w:rPr>
          <w:rFonts w:ascii="Times New Roman" w:hAnsi="Times New Roman" w:cs="Times New Roman"/>
          <w:sz w:val="24"/>
          <w:szCs w:val="24"/>
          <w:lang w:val="en-US"/>
        </w:rPr>
        <w:t xml:space="preserve">++: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834FB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cast</w:t>
      </w:r>
      <w:proofErr w:type="spellEnd"/>
      <w:r w:rsidRPr="00834F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dynamic</w:t>
      </w:r>
      <w:r w:rsidRPr="00834FB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cast</w:t>
      </w:r>
      <w:proofErr w:type="spellEnd"/>
      <w:r w:rsidRPr="00834F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34FB4">
        <w:rPr>
          <w:rFonts w:ascii="Times New Roman" w:hAnsi="Times New Roman" w:cs="Times New Roman"/>
          <w:sz w:val="24"/>
          <w:szCs w:val="24"/>
          <w:lang w:val="en-US"/>
        </w:rPr>
        <w:t>const_cast</w:t>
      </w:r>
      <w:proofErr w:type="spellEnd"/>
      <w:r w:rsidR="00834F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34FB4">
        <w:rPr>
          <w:rFonts w:ascii="Times New Roman" w:hAnsi="Times New Roman" w:cs="Times New Roman"/>
          <w:sz w:val="24"/>
          <w:szCs w:val="24"/>
          <w:lang w:val="en-US"/>
        </w:rPr>
        <w:t>reinterpret_cast</w:t>
      </w:r>
      <w:proofErr w:type="spellEnd"/>
      <w:r w:rsidR="00834F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1509E" w:rsidRPr="00834FB4">
        <w:rPr>
          <w:rFonts w:ascii="Times New Roman" w:hAnsi="Times New Roman" w:cs="Times New Roman"/>
          <w:sz w:val="24"/>
          <w:szCs w:val="24"/>
        </w:rPr>
        <w:t>«</w:t>
      </w:r>
      <w:r w:rsidR="0071509E">
        <w:rPr>
          <w:rFonts w:ascii="Times New Roman" w:hAnsi="Times New Roman" w:cs="Times New Roman"/>
          <w:sz w:val="24"/>
          <w:szCs w:val="24"/>
        </w:rPr>
        <w:t>Умные</w:t>
      </w:r>
      <w:r w:rsidR="0071509E" w:rsidRPr="00834FB4">
        <w:rPr>
          <w:rFonts w:ascii="Times New Roman" w:hAnsi="Times New Roman" w:cs="Times New Roman"/>
          <w:sz w:val="24"/>
          <w:szCs w:val="24"/>
        </w:rPr>
        <w:t xml:space="preserve"> </w:t>
      </w:r>
      <w:r w:rsidR="0071509E">
        <w:rPr>
          <w:rFonts w:ascii="Times New Roman" w:hAnsi="Times New Roman" w:cs="Times New Roman"/>
          <w:sz w:val="24"/>
          <w:szCs w:val="24"/>
        </w:rPr>
        <w:t>указатели</w:t>
      </w:r>
      <w:r w:rsidR="0071509E" w:rsidRPr="00834FB4">
        <w:rPr>
          <w:rFonts w:ascii="Times New Roman" w:hAnsi="Times New Roman" w:cs="Times New Roman"/>
          <w:sz w:val="24"/>
          <w:szCs w:val="24"/>
        </w:rPr>
        <w:t>»</w:t>
      </w:r>
      <w:r w:rsidR="0003575A" w:rsidRPr="00834FB4">
        <w:rPr>
          <w:rFonts w:ascii="Times New Roman" w:hAnsi="Times New Roman" w:cs="Times New Roman"/>
          <w:sz w:val="24"/>
          <w:szCs w:val="24"/>
        </w:rPr>
        <w:t xml:space="preserve"> </w:t>
      </w:r>
      <w:r w:rsidR="0003575A">
        <w:rPr>
          <w:rFonts w:ascii="Times New Roman" w:hAnsi="Times New Roman" w:cs="Times New Roman"/>
          <w:sz w:val="24"/>
          <w:szCs w:val="24"/>
        </w:rPr>
        <w:t>в</w:t>
      </w:r>
      <w:proofErr w:type="gramStart"/>
      <w:r w:rsidR="0003575A" w:rsidRPr="00834FB4">
        <w:rPr>
          <w:rFonts w:ascii="Times New Roman" w:hAnsi="Times New Roman" w:cs="Times New Roman"/>
          <w:sz w:val="24"/>
          <w:szCs w:val="24"/>
        </w:rPr>
        <w:t xml:space="preserve"> </w:t>
      </w:r>
      <w:r w:rsidR="0003575A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03575A" w:rsidRPr="00834FB4">
        <w:rPr>
          <w:rFonts w:ascii="Times New Roman" w:hAnsi="Times New Roman" w:cs="Times New Roman"/>
          <w:sz w:val="24"/>
          <w:szCs w:val="24"/>
        </w:rPr>
        <w:t>++</w:t>
      </w:r>
      <w:r w:rsidR="0071509E" w:rsidRPr="00834FB4">
        <w:rPr>
          <w:rFonts w:ascii="Times New Roman" w:hAnsi="Times New Roman" w:cs="Times New Roman"/>
          <w:sz w:val="24"/>
          <w:szCs w:val="24"/>
        </w:rPr>
        <w:t xml:space="preserve">: </w:t>
      </w:r>
      <w:r w:rsidR="0003575A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="0003575A" w:rsidRPr="00834FB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03575A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03575A" w:rsidRPr="00834FB4">
        <w:rPr>
          <w:rFonts w:ascii="Times New Roman" w:hAnsi="Times New Roman" w:cs="Times New Roman"/>
          <w:sz w:val="24"/>
          <w:szCs w:val="24"/>
        </w:rPr>
        <w:t xml:space="preserve">, </w:t>
      </w:r>
      <w:r w:rsidR="0003575A">
        <w:rPr>
          <w:rFonts w:ascii="Times New Roman" w:hAnsi="Times New Roman" w:cs="Times New Roman"/>
          <w:sz w:val="24"/>
          <w:szCs w:val="24"/>
          <w:lang w:val="en-US"/>
        </w:rPr>
        <w:t>shared</w:t>
      </w:r>
      <w:r w:rsidR="0003575A" w:rsidRPr="00834FB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03575A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03575A" w:rsidRPr="00834FB4">
        <w:rPr>
          <w:rFonts w:ascii="Times New Roman" w:hAnsi="Times New Roman" w:cs="Times New Roman"/>
          <w:sz w:val="24"/>
          <w:szCs w:val="24"/>
        </w:rPr>
        <w:t xml:space="preserve">, </w:t>
      </w:r>
      <w:r w:rsidR="0003575A">
        <w:rPr>
          <w:rFonts w:ascii="Times New Roman" w:hAnsi="Times New Roman" w:cs="Times New Roman"/>
          <w:sz w:val="24"/>
          <w:szCs w:val="24"/>
          <w:lang w:val="en-US"/>
        </w:rPr>
        <w:t>weak</w:t>
      </w:r>
      <w:r w:rsidR="0003575A" w:rsidRPr="00834FB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03575A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="0071509E" w:rsidRPr="00834FB4">
        <w:rPr>
          <w:rFonts w:ascii="Times New Roman" w:hAnsi="Times New Roman" w:cs="Times New Roman"/>
          <w:sz w:val="24"/>
          <w:szCs w:val="24"/>
        </w:rPr>
        <w:t>.</w:t>
      </w:r>
      <w:r w:rsidR="0003575A" w:rsidRPr="00834FB4">
        <w:rPr>
          <w:rFonts w:ascii="Times New Roman" w:hAnsi="Times New Roman" w:cs="Times New Roman"/>
          <w:sz w:val="24"/>
          <w:szCs w:val="24"/>
        </w:rPr>
        <w:t xml:space="preserve"> </w:t>
      </w:r>
      <w:r w:rsidR="00834FB4">
        <w:rPr>
          <w:rFonts w:ascii="Times New Roman" w:hAnsi="Times New Roman" w:cs="Times New Roman"/>
          <w:sz w:val="24"/>
          <w:szCs w:val="24"/>
        </w:rPr>
        <w:t>Контейнерные классы и итераторы. Работа с итерато</w:t>
      </w:r>
      <w:bookmarkStart w:id="0" w:name="_GoBack"/>
      <w:bookmarkEnd w:id="0"/>
      <w:r w:rsidR="00834FB4">
        <w:rPr>
          <w:rFonts w:ascii="Times New Roman" w:hAnsi="Times New Roman" w:cs="Times New Roman"/>
          <w:sz w:val="24"/>
          <w:szCs w:val="24"/>
        </w:rPr>
        <w:t>рами</w:t>
      </w:r>
      <w:proofErr w:type="gramStart"/>
      <w:r w:rsidR="00834FB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34FB4">
        <w:rPr>
          <w:rFonts w:ascii="Times New Roman" w:hAnsi="Times New Roman" w:cs="Times New Roman"/>
          <w:sz w:val="24"/>
          <w:szCs w:val="24"/>
        </w:rPr>
        <w:t xml:space="preserve"> Цикл </w:t>
      </w:r>
      <w:r w:rsidR="00834FB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834FB4" w:rsidRPr="00834FB4">
        <w:rPr>
          <w:rFonts w:ascii="Times New Roman" w:hAnsi="Times New Roman" w:cs="Times New Roman"/>
          <w:sz w:val="24"/>
          <w:szCs w:val="24"/>
        </w:rPr>
        <w:t xml:space="preserve"> </w:t>
      </w:r>
      <w:r w:rsidR="00834FB4">
        <w:rPr>
          <w:rFonts w:ascii="Times New Roman" w:hAnsi="Times New Roman" w:cs="Times New Roman"/>
          <w:sz w:val="24"/>
          <w:szCs w:val="24"/>
        </w:rPr>
        <w:t>для работы с контейнерными объектами</w:t>
      </w:r>
      <w:r w:rsidR="00B71391">
        <w:rPr>
          <w:rFonts w:ascii="Times New Roman" w:hAnsi="Times New Roman" w:cs="Times New Roman"/>
          <w:sz w:val="24"/>
          <w:szCs w:val="24"/>
        </w:rPr>
        <w:t>.</w:t>
      </w:r>
    </w:p>
    <w:sectPr w:rsidR="00B71391" w:rsidRPr="00597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7D60"/>
    <w:multiLevelType w:val="hybridMultilevel"/>
    <w:tmpl w:val="64F6A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3D"/>
    <w:rsid w:val="0003575A"/>
    <w:rsid w:val="002472E6"/>
    <w:rsid w:val="004404DD"/>
    <w:rsid w:val="004646AD"/>
    <w:rsid w:val="0059783D"/>
    <w:rsid w:val="00617284"/>
    <w:rsid w:val="006E6451"/>
    <w:rsid w:val="0071509E"/>
    <w:rsid w:val="007151ED"/>
    <w:rsid w:val="00834FB4"/>
    <w:rsid w:val="00B71391"/>
    <w:rsid w:val="00CE6CA9"/>
    <w:rsid w:val="00F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</cp:revision>
  <dcterms:created xsi:type="dcterms:W3CDTF">2018-06-07T07:44:00Z</dcterms:created>
  <dcterms:modified xsi:type="dcterms:W3CDTF">2020-06-05T08:33:00Z</dcterms:modified>
</cp:coreProperties>
</file>