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77F2" w14:textId="7AD38768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F23">
        <w:rPr>
          <w:rFonts w:ascii="Times New Roman" w:hAnsi="Times New Roman" w:cs="Times New Roman"/>
          <w:b/>
          <w:bCs/>
          <w:sz w:val="28"/>
          <w:szCs w:val="28"/>
        </w:rPr>
        <w:t>Варламова Екатерина, ИУ7-51Б</w:t>
      </w:r>
    </w:p>
    <w:p w14:paraId="1FFEAD0D" w14:textId="4A5FBA12" w:rsidR="00005F23" w:rsidRDefault="00005F23" w:rsidP="00005F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РК по ЭВМ</w:t>
      </w:r>
    </w:p>
    <w:p w14:paraId="55722858" w14:textId="798D1183" w:rsidR="00854863" w:rsidRPr="00854863" w:rsidRDefault="00854863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вопрос</w:t>
      </w:r>
    </w:p>
    <w:p w14:paraId="43F3AF40" w14:textId="33E5B983" w:rsidR="00005F23" w:rsidRDefault="00005F23" w:rsidP="00FB2F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F23">
        <w:rPr>
          <w:rFonts w:ascii="Times New Roman" w:hAnsi="Times New Roman" w:cs="Times New Roman"/>
          <w:b/>
          <w:bCs/>
          <w:sz w:val="28"/>
          <w:szCs w:val="28"/>
        </w:rPr>
        <w:t>Тайминг</w:t>
      </w:r>
      <w:proofErr w:type="spellEnd"/>
      <w:r w:rsidRPr="00005F23">
        <w:rPr>
          <w:rFonts w:ascii="Times New Roman" w:hAnsi="Times New Roman" w:cs="Times New Roman"/>
          <w:b/>
          <w:bCs/>
          <w:sz w:val="28"/>
          <w:szCs w:val="28"/>
        </w:rPr>
        <w:t xml:space="preserve"> памяти</w:t>
      </w:r>
    </w:p>
    <w:p w14:paraId="4F8D7165" w14:textId="58064B1E" w:rsidR="00005F23" w:rsidRDefault="00EB1762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 – временные задержки, от которых зависит пропускная способность участка процессор – память, то есть чтение данных, а значит и быстродействие всей системы. Различают несколько видов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таймингов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F37D46" w14:textId="77777777" w:rsidR="00FB2F10" w:rsidRDefault="00FB2F10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4ACD9" w14:textId="77777777" w:rsidR="00EB1762" w:rsidRPr="0047527B" w:rsidRDefault="00EB1762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</w:t>
      </w:r>
      <w:r w:rsidRPr="00475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Latency</w:t>
      </w:r>
      <w:r w:rsidRPr="004752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tCL</w:t>
      </w:r>
      <w:proofErr w:type="spellEnd"/>
      <w:r w:rsidRPr="004752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71157A" w14:textId="520F1F24" w:rsidR="00EB1762" w:rsidRPr="00EB1762" w:rsidRDefault="00EB1762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B1762">
        <w:rPr>
          <w:rFonts w:ascii="Times New Roman" w:hAnsi="Times New Roman" w:cs="Times New Roman"/>
          <w:sz w:val="28"/>
          <w:szCs w:val="28"/>
        </w:rPr>
        <w:t xml:space="preserve">адержка в тактах между подачей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EB1762">
        <w:rPr>
          <w:rFonts w:ascii="Times New Roman" w:hAnsi="Times New Roman" w:cs="Times New Roman"/>
          <w:sz w:val="28"/>
          <w:szCs w:val="28"/>
        </w:rPr>
        <w:t xml:space="preserve"> и</w:t>
      </w:r>
      <w:r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762">
        <w:rPr>
          <w:rFonts w:ascii="Times New Roman" w:hAnsi="Times New Roman" w:cs="Times New Roman"/>
          <w:sz w:val="28"/>
          <w:szCs w:val="28"/>
        </w:rPr>
        <w:t>непосредственно выдачей данных из соответствующей ячейки. Одна</w:t>
      </w:r>
      <w:r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762">
        <w:rPr>
          <w:rFonts w:ascii="Times New Roman" w:hAnsi="Times New Roman" w:cs="Times New Roman"/>
          <w:sz w:val="28"/>
          <w:szCs w:val="28"/>
        </w:rPr>
        <w:t>из важнейших характеристик любого модуля памяти;</w:t>
      </w:r>
    </w:p>
    <w:p w14:paraId="7B51B272" w14:textId="5A19C31D" w:rsidR="00EB1762" w:rsidRDefault="0098611B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Фактически, это временной промежуток между командой чтения или записи до выдачи первых данных на шину. </w:t>
      </w:r>
    </w:p>
    <w:p w14:paraId="295F23D3" w14:textId="77777777" w:rsidR="00FB2F10" w:rsidRPr="0098611B" w:rsidRDefault="00FB2F10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3EAAD" w14:textId="77777777" w:rsidR="00EB1762" w:rsidRDefault="00EB1762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RAS to CAS delay (</w:t>
      </w:r>
      <w:proofErr w:type="spellStart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tRCD</w:t>
      </w:r>
      <w:proofErr w:type="spellEnd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D64F0C7" w14:textId="47A54895" w:rsidR="00EB1762" w:rsidRDefault="0098611B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B1762" w:rsidRPr="00EB1762">
        <w:rPr>
          <w:rFonts w:ascii="Times New Roman" w:hAnsi="Times New Roman" w:cs="Times New Roman"/>
          <w:sz w:val="28"/>
          <w:szCs w:val="28"/>
        </w:rPr>
        <w:t>оличество тактов шины памяти, которые</w:t>
      </w:r>
      <w:r w:rsidR="00EB1762"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1762" w:rsidRPr="00EB1762">
        <w:rPr>
          <w:rFonts w:ascii="Times New Roman" w:hAnsi="Times New Roman" w:cs="Times New Roman"/>
          <w:sz w:val="28"/>
          <w:szCs w:val="28"/>
        </w:rPr>
        <w:t xml:space="preserve">должны пройти после подачи сигнала </w:t>
      </w:r>
      <w:r w:rsidR="00EB1762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EB1762" w:rsidRPr="00EB1762">
        <w:rPr>
          <w:rFonts w:ascii="Times New Roman" w:hAnsi="Times New Roman" w:cs="Times New Roman"/>
          <w:sz w:val="28"/>
          <w:szCs w:val="28"/>
        </w:rPr>
        <w:t xml:space="preserve"> до того, как можно будет</w:t>
      </w:r>
      <w:r w:rsidR="00EB1762"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1762" w:rsidRPr="00EB1762">
        <w:rPr>
          <w:rFonts w:ascii="Times New Roman" w:hAnsi="Times New Roman" w:cs="Times New Roman"/>
          <w:sz w:val="28"/>
          <w:szCs w:val="28"/>
        </w:rPr>
        <w:t xml:space="preserve">подать сигнал </w:t>
      </w:r>
      <w:r w:rsidR="00EB1762">
        <w:rPr>
          <w:rFonts w:ascii="Times New Roman" w:hAnsi="Times New Roman" w:cs="Times New Roman"/>
          <w:sz w:val="28"/>
          <w:szCs w:val="28"/>
          <w:lang w:val="en-US"/>
        </w:rPr>
        <w:t>CAS</w:t>
      </w:r>
      <w:r>
        <w:rPr>
          <w:rFonts w:ascii="Times New Roman" w:hAnsi="Times New Roman" w:cs="Times New Roman"/>
          <w:sz w:val="28"/>
          <w:szCs w:val="28"/>
        </w:rPr>
        <w:t xml:space="preserve">. Здесь имеется в виду, что существует команда активации нужной строки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, которая выполняется в результате установки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9861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CAS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которого происходит выборка адреса столбца и следует команда чтения или записи. Однако команда чтения или записи не может выполниться сразу после команды активации, то есть между импульсами 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98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98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задержка</w:t>
      </w:r>
      <w:r w:rsidRPr="009861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и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98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8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98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98611B">
        <w:rPr>
          <w:rFonts w:ascii="Times New Roman" w:hAnsi="Times New Roman" w:cs="Times New Roman"/>
          <w:sz w:val="28"/>
          <w:szCs w:val="28"/>
        </w:rPr>
        <w:t>.</w:t>
      </w:r>
    </w:p>
    <w:p w14:paraId="2ADE66FA" w14:textId="77777777" w:rsidR="0098611B" w:rsidRPr="0098611B" w:rsidRDefault="0098611B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ADC2E" w14:textId="48A0CD94" w:rsidR="00EB1762" w:rsidRPr="00EB1762" w:rsidRDefault="00EB1762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Precharge</w:t>
      </w:r>
      <w:proofErr w:type="spellEnd"/>
    </w:p>
    <w:p w14:paraId="6206869A" w14:textId="4EA702C5" w:rsidR="00EB1762" w:rsidRDefault="0098611B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B1762" w:rsidRPr="00EB1762">
        <w:rPr>
          <w:rFonts w:ascii="Times New Roman" w:hAnsi="Times New Roman" w:cs="Times New Roman"/>
          <w:sz w:val="28"/>
          <w:szCs w:val="28"/>
        </w:rPr>
        <w:t>ремя закрытия страницы памяти в пределах одного банка, тратящееся на его перезарядку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B2F10">
        <w:rPr>
          <w:rFonts w:ascii="Times New Roman" w:hAnsi="Times New Roman" w:cs="Times New Roman"/>
          <w:sz w:val="28"/>
          <w:szCs w:val="28"/>
        </w:rPr>
        <w:t xml:space="preserve">Очевидно, что банк нужно периодически перезаряжать, именно время на перезарядку и отражает этот </w:t>
      </w:r>
      <w:proofErr w:type="spellStart"/>
      <w:r w:rsidR="00FB2F10">
        <w:rPr>
          <w:rFonts w:ascii="Times New Roman" w:hAnsi="Times New Roman" w:cs="Times New Roman"/>
          <w:sz w:val="28"/>
          <w:szCs w:val="28"/>
        </w:rPr>
        <w:t>тайминг</w:t>
      </w:r>
      <w:proofErr w:type="spellEnd"/>
      <w:r w:rsidR="00FB2F10">
        <w:rPr>
          <w:rFonts w:ascii="Times New Roman" w:hAnsi="Times New Roman" w:cs="Times New Roman"/>
          <w:sz w:val="28"/>
          <w:szCs w:val="28"/>
        </w:rPr>
        <w:t xml:space="preserve">. Причем в это время другие </w:t>
      </w:r>
      <w:r w:rsidR="00FB2F10">
        <w:rPr>
          <w:rFonts w:ascii="Times New Roman" w:hAnsi="Times New Roman" w:cs="Times New Roman"/>
          <w:sz w:val="28"/>
          <w:szCs w:val="28"/>
        </w:rPr>
        <w:lastRenderedPageBreak/>
        <w:t>операции с банком будут недоступны, поэтому данная характеристика является важной для системы.</w:t>
      </w:r>
    </w:p>
    <w:p w14:paraId="47BB93B6" w14:textId="77777777" w:rsidR="00EB1762" w:rsidRPr="00EB1762" w:rsidRDefault="00EB1762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1A3CD" w14:textId="5173DF5C" w:rsidR="00EB1762" w:rsidRPr="00EB1762" w:rsidRDefault="00EB1762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Activate to </w:t>
      </w:r>
      <w:proofErr w:type="spellStart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Precharge</w:t>
      </w:r>
      <w:proofErr w:type="spellEnd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tRAS</w:t>
      </w:r>
      <w:proofErr w:type="spellEnd"/>
      <w:r w:rsidRPr="00EB176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7CD1A21" w14:textId="58A74E59" w:rsidR="00EB1762" w:rsidRPr="00EB1762" w:rsidRDefault="00FB2F10" w:rsidP="00FB2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B1762" w:rsidRPr="00EB1762">
        <w:rPr>
          <w:rFonts w:ascii="Times New Roman" w:hAnsi="Times New Roman" w:cs="Times New Roman"/>
          <w:sz w:val="28"/>
          <w:szCs w:val="28"/>
        </w:rPr>
        <w:t>ремя</w:t>
      </w:r>
      <w:r w:rsidR="00EB1762" w:rsidRPr="00EB1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762" w:rsidRPr="00EB1762">
        <w:rPr>
          <w:rFonts w:ascii="Times New Roman" w:hAnsi="Times New Roman" w:cs="Times New Roman"/>
          <w:sz w:val="28"/>
          <w:szCs w:val="28"/>
        </w:rPr>
        <w:t>активности</w:t>
      </w:r>
      <w:r w:rsidR="00EB1762" w:rsidRPr="00EB1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762" w:rsidRPr="00EB1762">
        <w:rPr>
          <w:rFonts w:ascii="Times New Roman" w:hAnsi="Times New Roman" w:cs="Times New Roman"/>
          <w:sz w:val="28"/>
          <w:szCs w:val="28"/>
        </w:rPr>
        <w:t>строба</w:t>
      </w:r>
      <w:r w:rsidR="00EB1762" w:rsidRPr="00EB176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B1762" w:rsidRPr="00EB1762">
        <w:rPr>
          <w:rFonts w:ascii="Times New Roman" w:hAnsi="Times New Roman" w:cs="Times New Roman"/>
          <w:sz w:val="28"/>
          <w:szCs w:val="28"/>
        </w:rPr>
        <w:t>Минимальное количество циклов между командой активации (</w:t>
      </w:r>
      <w:r w:rsidR="00EB1762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EB1762" w:rsidRPr="00EB1762">
        <w:rPr>
          <w:rFonts w:ascii="Times New Roman" w:hAnsi="Times New Roman" w:cs="Times New Roman"/>
          <w:sz w:val="28"/>
          <w:szCs w:val="28"/>
        </w:rPr>
        <w:t>) и командой подзарядки (</w:t>
      </w:r>
      <w:proofErr w:type="spellStart"/>
      <w:r w:rsidR="00EB1762" w:rsidRPr="00EB1762">
        <w:rPr>
          <w:rFonts w:ascii="Times New Roman" w:hAnsi="Times New Roman" w:cs="Times New Roman"/>
          <w:sz w:val="28"/>
          <w:szCs w:val="28"/>
          <w:lang w:val="en-US"/>
        </w:rPr>
        <w:t>Precharge</w:t>
      </w:r>
      <w:proofErr w:type="spellEnd"/>
      <w:r w:rsidR="00EB1762" w:rsidRPr="00EB1762">
        <w:rPr>
          <w:rFonts w:ascii="Times New Roman" w:hAnsi="Times New Roman" w:cs="Times New Roman"/>
          <w:sz w:val="28"/>
          <w:szCs w:val="28"/>
        </w:rPr>
        <w:t>),</w:t>
      </w:r>
      <w:r w:rsidR="00EB1762" w:rsidRPr="00EB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1762" w:rsidRPr="00EB1762">
        <w:rPr>
          <w:rFonts w:ascii="Times New Roman" w:hAnsi="Times New Roman" w:cs="Times New Roman"/>
          <w:sz w:val="28"/>
          <w:szCs w:val="28"/>
        </w:rPr>
        <w:t>которой заканчивается работа с этой строкой, или закрытия одного и того же банка.</w:t>
      </w:r>
    </w:p>
    <w:p w14:paraId="7B68461D" w14:textId="77777777" w:rsidR="00005F23" w:rsidRPr="00005F23" w:rsidRDefault="00005F23" w:rsidP="00FB2F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F23" w:rsidRPr="00005F23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C16AC"/>
    <w:multiLevelType w:val="hybridMultilevel"/>
    <w:tmpl w:val="38243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3"/>
    <w:rsid w:val="00005F23"/>
    <w:rsid w:val="004340BA"/>
    <w:rsid w:val="0047527B"/>
    <w:rsid w:val="00854863"/>
    <w:rsid w:val="0098611B"/>
    <w:rsid w:val="00C6081A"/>
    <w:rsid w:val="00D53A0F"/>
    <w:rsid w:val="00EB1762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81031"/>
  <w15:chartTrackingRefBased/>
  <w15:docId w15:val="{E77CB01F-D57C-F746-B9D8-A6296EC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dcterms:created xsi:type="dcterms:W3CDTF">2021-11-06T14:43:00Z</dcterms:created>
  <dcterms:modified xsi:type="dcterms:W3CDTF">2021-11-06T16:18:00Z</dcterms:modified>
</cp:coreProperties>
</file>