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69" w:rsidRPr="00877BB7" w:rsidRDefault="00E15EF3" w:rsidP="00E15EF3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877BB7">
        <w:rPr>
          <w:rFonts w:ascii="Times New Roman" w:hAnsi="Times New Roman" w:cs="Times New Roman"/>
          <w:b/>
          <w:sz w:val="48"/>
          <w:szCs w:val="48"/>
          <w:lang w:val="en-US"/>
        </w:rPr>
        <w:t>Machine Learning-1</w:t>
      </w:r>
    </w:p>
    <w:p w:rsidR="00877BB7" w:rsidRDefault="00877BB7">
      <w:pPr>
        <w:rPr>
          <w:rStyle w:val="IntenseReference"/>
          <w:rFonts w:ascii="Times New Roman" w:hAnsi="Times New Roman" w:cs="Times New Roman"/>
          <w:sz w:val="44"/>
          <w:szCs w:val="44"/>
          <w:lang w:val="en-US"/>
        </w:rPr>
      </w:pPr>
      <w:bookmarkStart w:id="0" w:name="_GoBack"/>
      <w:bookmarkEnd w:id="0"/>
    </w:p>
    <w:p w:rsidR="00877BB7" w:rsidRDefault="00877BB7" w:rsidP="00877BB7">
      <w:pPr>
        <w:jc w:val="center"/>
        <w:rPr>
          <w:rStyle w:val="IntenseReference"/>
          <w:rFonts w:ascii="Times New Roman" w:hAnsi="Times New Roman" w:cs="Times New Roman"/>
          <w:sz w:val="44"/>
          <w:szCs w:val="44"/>
          <w:lang w:val="en-US"/>
        </w:rPr>
      </w:pPr>
      <w:r>
        <w:rPr>
          <w:rStyle w:val="IntenseReference"/>
          <w:rFonts w:ascii="Times New Roman" w:hAnsi="Times New Roman" w:cs="Times New Roman"/>
          <w:sz w:val="44"/>
          <w:szCs w:val="44"/>
          <w:lang w:val="en-US"/>
        </w:rPr>
        <w:t>KNN:</w:t>
      </w:r>
    </w:p>
    <w:p w:rsidR="00877BB7" w:rsidRDefault="00877BB7" w:rsidP="00877BB7">
      <w:pPr>
        <w:jc w:val="center"/>
        <w:rPr>
          <w:rStyle w:val="IntenseReference"/>
          <w:rFonts w:ascii="Times New Roman" w:hAnsi="Times New Roman" w:cs="Times New Roman"/>
          <w:sz w:val="44"/>
          <w:szCs w:val="44"/>
          <w:lang w:val="en-US"/>
        </w:rPr>
      </w:pPr>
      <w:r w:rsidRPr="00877BB7">
        <w:rPr>
          <w:rStyle w:val="IntenseReference"/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7D83967B" wp14:editId="578D2ADD">
            <wp:extent cx="5731510" cy="5610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B7" w:rsidRDefault="00877BB7" w:rsidP="00877BB7">
      <w:pPr>
        <w:jc w:val="center"/>
        <w:rPr>
          <w:rStyle w:val="IntenseReference"/>
          <w:rFonts w:ascii="Times New Roman" w:hAnsi="Times New Roman" w:cs="Times New Roman"/>
          <w:sz w:val="44"/>
          <w:szCs w:val="44"/>
          <w:lang w:val="en-US"/>
        </w:rPr>
      </w:pPr>
      <w:r w:rsidRPr="00877BB7">
        <w:rPr>
          <w:rStyle w:val="IntenseReference"/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1AE0EA6A" wp14:editId="7B01B657">
            <wp:extent cx="5731510" cy="4972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B7" w:rsidRDefault="00877BB7" w:rsidP="00877BB7">
      <w:pPr>
        <w:jc w:val="center"/>
        <w:rPr>
          <w:rStyle w:val="IntenseReference"/>
          <w:rFonts w:ascii="Times New Roman" w:hAnsi="Times New Roman" w:cs="Times New Roman"/>
          <w:sz w:val="44"/>
          <w:szCs w:val="44"/>
          <w:lang w:val="en-US"/>
        </w:rPr>
      </w:pPr>
      <w:r w:rsidRPr="00877BB7">
        <w:rPr>
          <w:rStyle w:val="IntenseReference"/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499709EE" wp14:editId="3828EE83">
            <wp:extent cx="5731510" cy="4486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B8" w:rsidRDefault="00877BB7" w:rsidP="009131B8">
      <w:pPr>
        <w:rPr>
          <w:rStyle w:val="IntenseReference"/>
          <w:rFonts w:ascii="Times New Roman" w:hAnsi="Times New Roman" w:cs="Times New Roman"/>
          <w:sz w:val="40"/>
          <w:szCs w:val="40"/>
          <w:lang w:val="en-US"/>
        </w:rPr>
      </w:pPr>
      <w:r w:rsidRPr="00877BB7">
        <w:rPr>
          <w:rStyle w:val="IntenseReference"/>
          <w:rFonts w:ascii="Times New Roman" w:hAnsi="Times New Roman" w:cs="Times New Roman"/>
          <w:sz w:val="40"/>
          <w:szCs w:val="40"/>
          <w:lang w:val="en-US"/>
        </w:rPr>
        <w:t>INTERPRETATION:</w:t>
      </w:r>
    </w:p>
    <w:p w:rsidR="00877BB7" w:rsidRPr="009131B8" w:rsidRDefault="009131B8" w:rsidP="009131B8">
      <w:pPr>
        <w:rPr>
          <w:rStyle w:val="IntenseReference"/>
          <w:rFonts w:ascii="Times New Roman" w:hAnsi="Times New Roman" w:cs="Times New Roman"/>
          <w:b w:val="0"/>
          <w:sz w:val="40"/>
          <w:szCs w:val="40"/>
          <w:lang w:val="en-US"/>
        </w:rPr>
      </w:pPr>
      <w:r w:rsidRPr="009131B8">
        <w:rPr>
          <w:rStyle w:val="IntenseReference"/>
          <w:rFonts w:ascii="Times New Roman" w:hAnsi="Times New Roman" w:cs="Times New Roman"/>
          <w:b w:val="0"/>
          <w:color w:val="000000" w:themeColor="text1"/>
          <w:sz w:val="40"/>
          <w:szCs w:val="40"/>
          <w:lang w:val="en-US"/>
        </w:rPr>
        <w:t>In this KNN analysis the true positive is 50 which brings the accuracy of 100%</w:t>
      </w:r>
      <w:r w:rsidR="00877BB7" w:rsidRPr="009131B8">
        <w:rPr>
          <w:rStyle w:val="IntenseReference"/>
          <w:rFonts w:ascii="Times New Roman" w:hAnsi="Times New Roman" w:cs="Times New Roman"/>
          <w:b w:val="0"/>
          <w:sz w:val="40"/>
          <w:szCs w:val="40"/>
          <w:lang w:val="en-US"/>
        </w:rPr>
        <w:br w:type="page"/>
      </w:r>
    </w:p>
    <w:p w:rsidR="00877BB7" w:rsidRDefault="00877BB7" w:rsidP="00877BB7">
      <w:pPr>
        <w:jc w:val="center"/>
        <w:rPr>
          <w:rStyle w:val="IntenseReference"/>
          <w:rFonts w:ascii="Times New Roman" w:hAnsi="Times New Roman" w:cs="Times New Roman"/>
          <w:sz w:val="44"/>
          <w:szCs w:val="44"/>
          <w:lang w:val="en-US"/>
        </w:rPr>
      </w:pPr>
      <w:r w:rsidRPr="00877BB7">
        <w:rPr>
          <w:rStyle w:val="IntenseReference"/>
          <w:rFonts w:ascii="Times New Roman" w:hAnsi="Times New Roman" w:cs="Times New Roman"/>
          <w:sz w:val="44"/>
          <w:szCs w:val="44"/>
          <w:lang w:val="en-US"/>
        </w:rPr>
        <w:lastRenderedPageBreak/>
        <w:t>DECISION TREE</w:t>
      </w:r>
      <w:r>
        <w:rPr>
          <w:rStyle w:val="IntenseReference"/>
          <w:rFonts w:ascii="Times New Roman" w:hAnsi="Times New Roman" w:cs="Times New Roman"/>
          <w:sz w:val="44"/>
          <w:szCs w:val="44"/>
          <w:lang w:val="en-US"/>
        </w:rPr>
        <w:t>:</w:t>
      </w:r>
    </w:p>
    <w:p w:rsidR="00877BB7" w:rsidRDefault="00877BB7" w:rsidP="00877BB7">
      <w:pPr>
        <w:rPr>
          <w:rStyle w:val="IntenseReference"/>
          <w:rFonts w:ascii="Times New Roman" w:hAnsi="Times New Roman" w:cs="Times New Roman"/>
          <w:sz w:val="44"/>
          <w:szCs w:val="44"/>
          <w:lang w:val="en-US"/>
        </w:rPr>
      </w:pPr>
      <w:r w:rsidRPr="00877BB7">
        <w:rPr>
          <w:rStyle w:val="IntenseReference"/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FA40A66" wp14:editId="1DC3333A">
            <wp:extent cx="5731510" cy="4533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B7" w:rsidRDefault="00877BB7" w:rsidP="00877BB7">
      <w:pPr>
        <w:rPr>
          <w:rStyle w:val="IntenseReference"/>
          <w:rFonts w:ascii="Times New Roman" w:hAnsi="Times New Roman" w:cs="Times New Roman"/>
          <w:sz w:val="44"/>
          <w:szCs w:val="44"/>
          <w:lang w:val="en-US"/>
        </w:rPr>
      </w:pPr>
      <w:r w:rsidRPr="00877BB7">
        <w:rPr>
          <w:rStyle w:val="IntenseReference"/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2AFC0159" wp14:editId="5C199076">
            <wp:extent cx="5731510" cy="5886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B7" w:rsidRDefault="00877BB7" w:rsidP="00877BB7">
      <w:pPr>
        <w:rPr>
          <w:rStyle w:val="IntenseReference"/>
          <w:rFonts w:ascii="Times New Roman" w:hAnsi="Times New Roman" w:cs="Times New Roman"/>
          <w:sz w:val="44"/>
          <w:szCs w:val="44"/>
          <w:lang w:val="en-US"/>
        </w:rPr>
      </w:pPr>
      <w:r w:rsidRPr="00877BB7">
        <w:rPr>
          <w:rStyle w:val="IntenseReference"/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5A70F2C7" wp14:editId="2CB2A94A">
            <wp:extent cx="5731510" cy="3981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B7" w:rsidRDefault="00877BB7" w:rsidP="00877BB7">
      <w:pPr>
        <w:rPr>
          <w:rStyle w:val="IntenseReference"/>
          <w:rFonts w:ascii="Times New Roman" w:hAnsi="Times New Roman" w:cs="Times New Roman"/>
          <w:sz w:val="40"/>
          <w:szCs w:val="40"/>
          <w:lang w:val="en-US"/>
        </w:rPr>
      </w:pPr>
      <w:r w:rsidRPr="00877BB7">
        <w:rPr>
          <w:rStyle w:val="IntenseReference"/>
          <w:rFonts w:ascii="Times New Roman" w:hAnsi="Times New Roman" w:cs="Times New Roman"/>
          <w:sz w:val="40"/>
          <w:szCs w:val="40"/>
          <w:lang w:val="en-US"/>
        </w:rPr>
        <w:t>INTERPRETATION:</w:t>
      </w:r>
    </w:p>
    <w:p w:rsidR="009131B8" w:rsidRPr="009131B8" w:rsidRDefault="009131B8" w:rsidP="00877BB7">
      <w:pPr>
        <w:rPr>
          <w:rStyle w:val="IntenseReference"/>
          <w:rFonts w:ascii="Times New Roman" w:hAnsi="Times New Roman" w:cs="Times New Roman"/>
          <w:b w:val="0"/>
          <w:color w:val="000000" w:themeColor="text1"/>
          <w:sz w:val="40"/>
          <w:szCs w:val="40"/>
          <w:lang w:val="en-US"/>
        </w:rPr>
      </w:pPr>
      <w:r w:rsidRPr="009131B8">
        <w:rPr>
          <w:rStyle w:val="IntenseReference"/>
          <w:rFonts w:ascii="Times New Roman" w:hAnsi="Times New Roman" w:cs="Times New Roman"/>
          <w:b w:val="0"/>
          <w:color w:val="000000" w:themeColor="text1"/>
          <w:sz w:val="40"/>
          <w:szCs w:val="40"/>
          <w:lang w:val="en-US"/>
        </w:rPr>
        <w:t xml:space="preserve">In this decision tree </w:t>
      </w:r>
      <w:proofErr w:type="gramStart"/>
      <w:r w:rsidRPr="009131B8">
        <w:rPr>
          <w:rStyle w:val="IntenseReference"/>
          <w:rFonts w:ascii="Times New Roman" w:hAnsi="Times New Roman" w:cs="Times New Roman"/>
          <w:b w:val="0"/>
          <w:color w:val="000000" w:themeColor="text1"/>
          <w:sz w:val="40"/>
          <w:szCs w:val="40"/>
          <w:lang w:val="en-US"/>
        </w:rPr>
        <w:t>analysis</w:t>
      </w:r>
      <w:proofErr w:type="gramEnd"/>
      <w:r w:rsidRPr="009131B8">
        <w:rPr>
          <w:rStyle w:val="IntenseReference"/>
          <w:rFonts w:ascii="Times New Roman" w:hAnsi="Times New Roman" w:cs="Times New Roman"/>
          <w:b w:val="0"/>
          <w:color w:val="000000" w:themeColor="text1"/>
          <w:sz w:val="40"/>
          <w:szCs w:val="40"/>
          <w:lang w:val="en-US"/>
        </w:rPr>
        <w:t xml:space="preserve"> the true negative is 19 and true positive is 40 which brings the accuracy 98%</w:t>
      </w:r>
    </w:p>
    <w:p w:rsidR="00877BB7" w:rsidRPr="00877BB7" w:rsidRDefault="00877BB7" w:rsidP="00877BB7">
      <w:pPr>
        <w:rPr>
          <w:rStyle w:val="IntenseReference"/>
          <w:rFonts w:ascii="Times New Roman" w:hAnsi="Times New Roman" w:cs="Times New Roman"/>
          <w:sz w:val="40"/>
          <w:szCs w:val="40"/>
          <w:lang w:val="en-US"/>
        </w:rPr>
      </w:pPr>
    </w:p>
    <w:sectPr w:rsidR="00877BB7" w:rsidRPr="00877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F3"/>
    <w:rsid w:val="00317469"/>
    <w:rsid w:val="007F076C"/>
    <w:rsid w:val="00877BB7"/>
    <w:rsid w:val="009131B8"/>
    <w:rsid w:val="00E15EF3"/>
    <w:rsid w:val="00F9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FCD7"/>
  <w15:chartTrackingRefBased/>
  <w15:docId w15:val="{F376192B-3E1E-4AC8-9373-FFA98ABE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15EF3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15EF3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131B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1B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5946 Sakshi</cp:lastModifiedBy>
  <cp:revision>2</cp:revision>
  <dcterms:created xsi:type="dcterms:W3CDTF">2023-09-05T05:46:00Z</dcterms:created>
  <dcterms:modified xsi:type="dcterms:W3CDTF">2024-01-17T07:24:00Z</dcterms:modified>
</cp:coreProperties>
</file>