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comments+xml" PartName="/word/comments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tbl>
      <w:tblPr>
        <w:tblStyle w:val="Table1"/>
        <w:tblW w:w="427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275"/>
        <w:tblGridChange w:id="0">
          <w:tblGrid>
            <w:gridCol w:w="427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Кайтен для техподдержки</w:t>
            </w:r>
          </w:p>
        </w:tc>
      </w:tr>
    </w:tbl>
    <w:p w:rsidR="00000000" w:rsidDel="00000000" w:rsidP="00000000" w:rsidRDefault="00000000" w:rsidRPr="00000000" w14:paraId="00000003">
      <w:pPr>
        <w:pStyle w:val="Title"/>
        <w:spacing w:after="240" w:before="240" w:lineRule="auto"/>
        <w:rPr/>
      </w:pPr>
      <w:bookmarkStart w:colFirst="0" w:colLast="0" w:name="_gw5mtea0cito" w:id="0"/>
      <w:bookmarkEnd w:id="0"/>
      <w:r w:rsidDel="00000000" w:rsidR="00000000" w:rsidRPr="00000000">
        <w:rPr>
          <w:rtl w:val="0"/>
        </w:rPr>
        <w:t xml:space="preserve">Служба поддержки без потерянных заявок и разбросанных чатов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Принимайте обращения из почты, мессенджера и с портала на одной доске. Без регистрации для заказчиков, без хаоса для команды</w:t>
      </w:r>
    </w:p>
    <w:tbl>
      <w:tblPr>
        <w:tblStyle w:val="Table2"/>
        <w:tblW w:w="340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405"/>
        <w:tblGridChange w:id="0">
          <w:tblGrid>
            <w:gridCol w:w="340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Попробовать бесплатно</w:t>
            </w:r>
          </w:p>
        </w:tc>
      </w:tr>
    </w:tbl>
    <w:p w:rsidR="00000000" w:rsidDel="00000000" w:rsidP="00000000" w:rsidRDefault="00000000" w:rsidRPr="00000000" w14:paraId="00000006">
      <w:pPr>
        <w:spacing w:after="240" w:before="240" w:lineRule="auto"/>
        <w:rPr/>
      </w:pPr>
      <w:commentRangeStart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commentRangeEnd w:id="0"/>
      <w:r w:rsidDel="00000000" w:rsidR="00000000" w:rsidRPr="00000000">
        <w:commentReference w:id="0"/>
      </w:r>
      <w:r w:rsidDel="00000000" w:rsidR="00000000" w:rsidRPr="00000000">
        <w:rPr>
          <w:rtl w:val="0"/>
        </w:rPr>
        <w:t xml:space="preserve">Российский сервис | Настройка за 30 минут | Шаблонные ответы | Аналитика </w:t>
      </w:r>
      <w:r w:rsidDel="00000000" w:rsidR="00000000" w:rsidRPr="00000000">
        <w:rPr>
          <w:rtl w:val="0"/>
        </w:rPr>
        <w:t xml:space="preserve">и SLA</w:t>
      </w:r>
      <w:r w:rsidDel="00000000" w:rsidR="00000000" w:rsidRPr="00000000">
        <w:rPr>
          <w:rtl w:val="0"/>
        </w:rPr>
      </w:r>
    </w:p>
    <w:tbl>
      <w:tblPr>
        <w:tblStyle w:val="Table3"/>
        <w:tblW w:w="9705.0" w:type="dxa"/>
        <w:jc w:val="left"/>
        <w:tblInd w:w="-33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330"/>
        <w:gridCol w:w="3195"/>
        <w:gridCol w:w="3180"/>
        <w:tblGridChange w:id="0">
          <w:tblGrid>
            <w:gridCol w:w="3330"/>
            <w:gridCol w:w="3195"/>
            <w:gridCol w:w="318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rPr/>
            </w:pPr>
            <w:commentRangeStart w:id="1"/>
            <w:r w:rsidDel="00000000" w:rsidR="00000000" w:rsidRPr="00000000">
              <w:rPr/>
              <w:drawing>
                <wp:inline distB="114300" distT="114300" distL="114300" distR="114300">
                  <wp:extent cx="1852613" cy="2578636"/>
                  <wp:effectExtent b="0" l="0" r="0" t="0"/>
                  <wp:docPr id="19" name="image19.png"/>
                  <a:graphic>
                    <a:graphicData uri="http://schemas.openxmlformats.org/drawingml/2006/picture">
                      <pic:pic>
                        <pic:nvPicPr>
                          <pic:cNvPr id="0" name="image19.png"/>
                          <pic:cNvPicPr preferRelativeResize="0"/>
                        </pic:nvPicPr>
                        <pic:blipFill>
                          <a:blip r:embed="rId7"/>
                          <a:srcRect b="0" l="2564" r="64512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52613" cy="2578636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commentRangeEnd w:id="1"/>
            <w:r w:rsidDel="00000000" w:rsidR="00000000" w:rsidRPr="00000000">
              <w:commentReference w:id="1"/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1828398" cy="2519363"/>
                  <wp:effectExtent b="0" l="0" r="0" t="0"/>
                  <wp:docPr id="16" name="image19.png"/>
                  <a:graphic>
                    <a:graphicData uri="http://schemas.openxmlformats.org/drawingml/2006/picture">
                      <pic:pic>
                        <pic:nvPicPr>
                          <pic:cNvPr id="0" name="image19.png"/>
                          <pic:cNvPicPr preferRelativeResize="0"/>
                        </pic:nvPicPr>
                        <pic:blipFill>
                          <a:blip r:embed="rId7"/>
                          <a:srcRect b="0" l="6713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8398" cy="2519363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Bergauf</w:t>
            </w:r>
          </w:p>
          <w:p w:rsidR="00000000" w:rsidDel="00000000" w:rsidP="00000000" w:rsidRDefault="00000000" w:rsidRPr="00000000" w14:paraId="000000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«500 сотрудников оставляют заявки через Кайтен. Выстроили три линии поддержки, разделили обращения по типам — теперь каждая заявка попадает к нужному специалисту»</w:t>
            </w:r>
          </w:p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hyperlink r:id="rId8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Читать кейс →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tbl>
      <w:tblPr>
        <w:tblStyle w:val="Table4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pStyle w:val="Heading1"/>
              <w:rPr/>
            </w:pPr>
            <w:bookmarkStart w:colFirst="0" w:colLast="0" w:name="_ycpdrg2917gc" w:id="1"/>
            <w:bookmarkEnd w:id="1"/>
            <w:r w:rsidDel="00000000" w:rsidR="00000000" w:rsidRPr="00000000">
              <w:rPr>
                <w:rtl w:val="0"/>
              </w:rPr>
              <w:t xml:space="preserve">Всё, что нужно команде поддержки — в одном месте</w:t>
            </w:r>
          </w:p>
          <w:p w:rsidR="00000000" w:rsidDel="00000000" w:rsidP="00000000" w:rsidRDefault="00000000" w:rsidRPr="00000000" w14:paraId="00000012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Один инструмент, где живут заявки, сотрудники, ответы клиентам, база знаний команды и другие отделы компании</w:t>
            </w:r>
          </w:p>
          <w:tbl>
            <w:tblPr>
              <w:tblStyle w:val="Table5"/>
              <w:tblW w:w="916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4580"/>
              <w:gridCol w:w="4580"/>
              <w:tblGridChange w:id="0">
                <w:tblGrid>
                  <w:gridCol w:w="4580"/>
                  <w:gridCol w:w="458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13">
                  <w:pPr>
                    <w:widowControl w:val="0"/>
                    <w:spacing w:after="240" w:before="240" w:line="240" w:lineRule="auto"/>
                    <w:rPr/>
                  </w:pPr>
                  <w:r w:rsidDel="00000000" w:rsidR="00000000" w:rsidRPr="00000000">
                    <w:rPr>
                      <w:b w:val="1"/>
                      <w:bCs w:val="1"/>
                      <w:rtl w:val="0"/>
                    </w:rPr>
                    <w:t xml:space="preserve">Заявки не теряются</w:t>
                  </w:r>
                  <w:r w:rsidDel="00000000" w:rsidR="00000000" w:rsidRPr="00000000">
                    <w:rPr>
                      <w:rtl w:val="0"/>
                    </w:rPr>
                    <w:t xml:space="preserve"> </w:t>
                  </w:r>
                </w:p>
                <w:p w:rsidR="00000000" w:rsidDel="00000000" w:rsidP="00000000" w:rsidRDefault="00000000" w:rsidRPr="00000000" w14:paraId="00000014">
                  <w:pPr>
                    <w:widowControl w:val="0"/>
                    <w:spacing w:after="240" w:before="240" w:line="240" w:lineRule="auto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Telegram, почта, портал — все обращения приходят на одну доску. Специалист видит очередь, руководитель — общую картину. Ни одна заявка не зависнет незамеченной.</w:t>
                  </w:r>
                </w:p>
                <w:p w:rsidR="00000000" w:rsidDel="00000000" w:rsidP="00000000" w:rsidRDefault="00000000" w:rsidRPr="00000000" w14:paraId="00000015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1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этот визуал </w:t>
                  </w:r>
                  <w:hyperlink r:id="rId9">
                    <w:r w:rsidDel="00000000" w:rsidR="00000000" w:rsidRPr="00000000">
                      <w:rPr>
                        <w:color w:val="0000ee"/>
                        <w:u w:val="single"/>
                        <w:rtl w:val="0"/>
                      </w:rPr>
                      <w:t xml:space="preserve">Figma</w:t>
                    </w:r>
                  </w:hyperlink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17">
                  <w:pPr>
                    <w:widowControl w:val="0"/>
                    <w:spacing w:after="0" w:line="240" w:lineRule="auto"/>
                    <w:rPr/>
                  </w:pPr>
                  <w:r w:rsidDel="00000000" w:rsidR="00000000" w:rsidRPr="00000000">
                    <w:rPr>
                      <w:b w:val="1"/>
                      <w:bCs w:val="1"/>
                      <w:rtl w:val="0"/>
                    </w:rPr>
                    <w:t xml:space="preserve">Сотрудник общается с клиентом прямо в карточке</w:t>
                  </w:r>
                  <w:r w:rsidDel="00000000" w:rsidR="00000000" w:rsidRPr="00000000">
                    <w:rPr>
                      <w:rtl w:val="0"/>
                    </w:rPr>
                    <w:t xml:space="preserve"> </w:t>
                  </w:r>
                </w:p>
                <w:p w:rsidR="00000000" w:rsidDel="00000000" w:rsidP="00000000" w:rsidRDefault="00000000" w:rsidRPr="00000000" w14:paraId="00000018">
                  <w:pPr>
                    <w:widowControl w:val="0"/>
                    <w:spacing w:after="0" w:line="240" w:lineRule="auto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19">
                  <w:pPr>
                    <w:widowControl w:val="0"/>
                    <w:spacing w:after="0" w:line="240" w:lineRule="auto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Не нужно переключаться между почтой, мессенджером и таск-трекером. Вся история переписки, файлы и детали обращения — в одном месте. Контекст не теряется даже при смене исполнителя.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1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 этот визуал </w:t>
                  </w:r>
                  <w:hyperlink r:id="rId10">
                    <w:r w:rsidDel="00000000" w:rsidR="00000000" w:rsidRPr="00000000">
                      <w:rPr>
                        <w:color w:val="0000ee"/>
                        <w:u w:val="single"/>
                        <w:rtl w:val="0"/>
                      </w:rPr>
                      <w:t xml:space="preserve">Figma</w:t>
                    </w:r>
                  </w:hyperlink>
                  <w:r w:rsidDel="00000000" w:rsidR="00000000" w:rsidRPr="00000000">
                    <w:rPr>
                      <w:rtl w:val="0"/>
                    </w:rPr>
                    <w:t xml:space="preserve"> 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1B">
                  <w:pPr>
                    <w:widowControl w:val="0"/>
                    <w:spacing w:after="240" w:before="240" w:line="240" w:lineRule="auto"/>
                    <w:rPr>
                      <w:b w:val="1"/>
                      <w:bCs w:val="1"/>
                    </w:rPr>
                  </w:pPr>
                  <w:r w:rsidDel="00000000" w:rsidR="00000000" w:rsidRPr="00000000">
                    <w:rPr>
                      <w:b w:val="1"/>
                      <w:bCs w:val="1"/>
                      <w:rtl w:val="0"/>
                    </w:rPr>
                    <w:t xml:space="preserve">Легко передать в другой отдел</w:t>
                  </w:r>
                </w:p>
                <w:p w:rsidR="00000000" w:rsidDel="00000000" w:rsidP="00000000" w:rsidRDefault="00000000" w:rsidRPr="00000000" w14:paraId="0000001C">
                  <w:pPr>
                    <w:widowControl w:val="0"/>
                    <w:spacing w:after="240" w:before="240" w:line="240" w:lineRule="auto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Нашли баг — создали дочернюю карточку для разработчиков прямо из обращения. Контекст переписки с клиентом сохраняется. Не нужно переключаться между сервисами и формировать новую задачу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1D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/>
                  </w:pPr>
                  <w:commentRangeStart w:id="2"/>
                  <w:hyperlink r:id="rId11">
                    <w:r w:rsidDel="00000000" w:rsidR="00000000" w:rsidRPr="00000000">
                      <w:rPr>
                        <w:color w:val="1155cc"/>
                        <w:u w:val="single"/>
                      </w:rPr>
                      <w:drawing>
                        <wp:inline distB="114300" distT="114300" distL="114300" distR="114300">
                          <wp:extent cx="2762250" cy="1536700"/>
                          <wp:effectExtent b="0" l="0" r="0" t="0"/>
                          <wp:docPr id="18" name="image14.png"/>
                          <a:graphic>
                            <a:graphicData uri="http://schemas.openxmlformats.org/drawingml/2006/picture">
                              <pic:pic>
                                <pic:nvPicPr>
                                  <pic:cNvPr id="0" name="image14.png"/>
                                  <pic:cNvPicPr preferRelativeResize="0"/>
                                </pic:nvPicPr>
                                <pic:blipFill>
                                  <a:blip r:embed="rId12"/>
                                  <a:srcRect b="0" l="0" r="0" t="0"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2762250" cy="1536700"/>
                                  </a:xfrm>
                                  <a:prstGeom prst="rect"/>
                                  <a:ln/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</w:hyperlink>
                  <w:commentRangeEnd w:id="2"/>
                  <w:r w:rsidDel="00000000" w:rsidR="00000000" w:rsidRPr="00000000">
                    <w:commentReference w:id="2"/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1E">
                  <w:pPr>
                    <w:widowControl w:val="0"/>
                    <w:spacing w:after="240" w:before="240" w:line="240" w:lineRule="auto"/>
                    <w:rPr/>
                  </w:pPr>
                  <w:r w:rsidDel="00000000" w:rsidR="00000000" w:rsidRPr="00000000">
                    <w:rPr>
                      <w:b w:val="1"/>
                      <w:bCs w:val="1"/>
                      <w:rtl w:val="0"/>
                    </w:rPr>
                    <w:t xml:space="preserve">Шаблонные ответы под рукой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1F">
                  <w:pPr>
                    <w:widowControl w:val="0"/>
                    <w:spacing w:after="240" w:before="240" w:line="240" w:lineRule="auto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Готовые сообщения для типовых ситуаций — специалист выбирает нужный и отвечает за секунды. Единый tone of voice по всей команде, меньше рутины на повторяющихся запросах.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20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этот визуал </w:t>
                  </w:r>
                  <w:hyperlink r:id="rId13">
                    <w:r w:rsidDel="00000000" w:rsidR="00000000" w:rsidRPr="00000000">
                      <w:rPr>
                        <w:color w:val="0000ee"/>
                        <w:u w:val="single"/>
                        <w:rtl w:val="0"/>
                      </w:rPr>
                      <w:t xml:space="preserve">Figma</w:t>
                    </w:r>
                  </w:hyperlink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021">
            <w:pPr>
              <w:pStyle w:val="Heading1"/>
              <w:rPr/>
            </w:pPr>
            <w:bookmarkStart w:colFirst="0" w:colLast="0" w:name="_m3gatcw5n9q0" w:id="2"/>
            <w:bookmarkEnd w:id="2"/>
            <w:r w:rsidDel="00000000" w:rsidR="00000000" w:rsidRPr="00000000">
              <w:rPr>
                <w:rtl w:val="0"/>
              </w:rPr>
            </w:r>
          </w:p>
          <w:tbl>
            <w:tblPr>
              <w:tblStyle w:val="Table6"/>
              <w:tblW w:w="4455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4455"/>
              <w:tblGridChange w:id="0">
                <w:tblGrid>
                  <w:gridCol w:w="4455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22">
                  <w:pPr>
                    <w:spacing w:after="0" w:line="240" w:lineRule="auto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Попробовать Кайтен бесплатно</w:t>
                  </w:r>
                </w:p>
              </w:tc>
            </w:tr>
          </w:tbl>
          <w:p w:rsidR="00000000" w:rsidDel="00000000" w:rsidP="00000000" w:rsidRDefault="00000000" w:rsidRPr="00000000" w14:paraId="00000023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4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Style w:val="Heading1"/>
        <w:rPr/>
      </w:pPr>
      <w:bookmarkStart w:colFirst="0" w:colLast="0" w:name="_wu3ulze7ccov" w:id="3"/>
      <w:bookmarkEnd w:id="3"/>
      <w:commentRangeStart w:id="3"/>
      <w:r w:rsidDel="00000000" w:rsidR="00000000" w:rsidRPr="00000000">
        <w:rPr>
          <w:rtl w:val="0"/>
        </w:rPr>
        <w:t xml:space="preserve">От заявки</w:t>
      </w:r>
      <w:commentRangeEnd w:id="3"/>
      <w:r w:rsidDel="00000000" w:rsidR="00000000" w:rsidRPr="00000000">
        <w:commentReference w:id="3"/>
      </w:r>
      <w:r w:rsidDel="00000000" w:rsidR="00000000" w:rsidRPr="00000000">
        <w:rPr>
          <w:rtl w:val="0"/>
        </w:rPr>
        <w:t xml:space="preserve"> до решения — за три шага</w:t>
      </w:r>
    </w:p>
    <w:tbl>
      <w:tblPr>
        <w:tblStyle w:val="Table7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widowControl w:val="0"/>
              <w:spacing w:after="240" w:before="240"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Шаг 1 </w:t>
            </w:r>
          </w:p>
          <w:p w:rsidR="00000000" w:rsidDel="00000000" w:rsidP="00000000" w:rsidRDefault="00000000" w:rsidRPr="00000000" w14:paraId="00000028">
            <w:pPr>
              <w:widowControl w:val="0"/>
              <w:spacing w:after="240" w:before="240"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Клиент оставляет заявку</w:t>
            </w:r>
          </w:p>
          <w:p w:rsidR="00000000" w:rsidDel="00000000" w:rsidP="00000000" w:rsidRDefault="00000000" w:rsidRPr="00000000" w14:paraId="00000029">
            <w:pPr>
              <w:widowControl w:val="0"/>
              <w:spacing w:after="240" w:before="240" w:line="240" w:lineRule="auto"/>
              <w:ind w:right="600"/>
              <w:rPr/>
            </w:pPr>
            <w:r w:rsidDel="00000000" w:rsidR="00000000" w:rsidRPr="00000000">
              <w:rPr>
                <w:rtl w:val="0"/>
              </w:rPr>
              <w:t xml:space="preserve">Заявку можно оставить через портал, по почте или в Телеграм. Регистрация в Кайтен не нужна. Поля формы вы настраиваете под свой процесс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widowControl w:val="0"/>
              <w:spacing w:after="0" w:line="240" w:lineRule="auto"/>
              <w:rPr/>
            </w:pPr>
            <w:hyperlink r:id="rId14">
              <w:r w:rsidDel="00000000" w:rsidR="00000000" w:rsidRPr="00000000">
                <w:rPr>
                  <w:color w:val="1155cc"/>
                  <w:u w:val="single"/>
                </w:rPr>
                <w:drawing>
                  <wp:inline distB="114300" distT="114300" distL="114300" distR="114300">
                    <wp:extent cx="1847850" cy="711200"/>
                    <wp:effectExtent b="0" l="0" r="0" t="0"/>
                    <wp:docPr id="12" name="image10.png"/>
                    <a:graphic>
                      <a:graphicData uri="http://schemas.openxmlformats.org/drawingml/2006/picture">
                        <pic:pic>
                          <pic:nvPicPr>
                            <pic:cNvPr id="0" name="image10.png"/>
                            <pic:cNvPicPr preferRelativeResize="0"/>
                          </pic:nvPicPr>
                          <pic:blipFill>
                            <a:blip r:embed="rId15"/>
                            <a:srcRect b="0" l="0" r="0" t="0"/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0" y="0"/>
                              <a:ext cx="1847850" cy="711200"/>
                            </a:xfrm>
                            <a:prstGeom prst="rect"/>
                            <a:ln/>
                          </pic:spPr>
                        </pic:pic>
                      </a:graphicData>
                    </a:graphic>
                  </wp:inline>
                </w:drawing>
              </w:r>
            </w:hyperlink>
            <w:r w:rsidDel="00000000" w:rsidR="00000000" w:rsidRPr="00000000">
              <w:rPr/>
              <w:drawing>
                <wp:inline distB="114300" distT="114300" distL="114300" distR="114300">
                  <wp:extent cx="1847850" cy="1587500"/>
                  <wp:effectExtent b="0" l="0" r="0" t="0"/>
                  <wp:docPr id="6" name="image17.png"/>
                  <a:graphic>
                    <a:graphicData uri="http://schemas.openxmlformats.org/drawingml/2006/picture">
                      <pic:pic>
                        <pic:nvPicPr>
                          <pic:cNvPr id="0" name="image17.png"/>
                          <pic:cNvPicPr preferRelativeResize="0"/>
                        </pic:nvPicPr>
                        <pic:blipFill>
                          <a:blip r:embed="rId1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47850" cy="15875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widowControl w:val="0"/>
              <w:spacing w:after="240" w:before="240"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Шаг 2 </w:t>
            </w:r>
          </w:p>
          <w:p w:rsidR="00000000" w:rsidDel="00000000" w:rsidP="00000000" w:rsidRDefault="00000000" w:rsidRPr="00000000" w14:paraId="0000002E">
            <w:pPr>
              <w:widowControl w:val="0"/>
              <w:spacing w:after="240" w:before="240"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Команда работает с карточкой</w:t>
            </w:r>
          </w:p>
          <w:p w:rsidR="00000000" w:rsidDel="00000000" w:rsidP="00000000" w:rsidRDefault="00000000" w:rsidRPr="00000000" w14:paraId="0000002F">
            <w:pPr>
              <w:widowControl w:val="0"/>
              <w:spacing w:after="240" w:before="240" w:line="240" w:lineRule="auto"/>
              <w:ind w:right="600"/>
              <w:rPr/>
            </w:pPr>
            <w:r w:rsidDel="00000000" w:rsidR="00000000" w:rsidRPr="00000000">
              <w:rPr>
                <w:rtl w:val="0"/>
              </w:rPr>
              <w:t xml:space="preserve">Заявка попадает на канбан-доску в виде карточки. Назначайте ответственных, ставьте приоритеты, общайтесь с заказчиком прямо в карточке. Передавайте задачи между отделами без потери контекста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widowControl w:val="0"/>
              <w:spacing w:after="0" w:line="240" w:lineRule="auto"/>
              <w:rPr/>
            </w:pPr>
            <w:hyperlink r:id="rId17">
              <w:r w:rsidDel="00000000" w:rsidR="00000000" w:rsidRPr="00000000">
                <w:rPr>
                  <w:color w:val="1155cc"/>
                  <w:u w:val="single"/>
                </w:rPr>
                <w:drawing>
                  <wp:inline distB="114300" distT="114300" distL="114300" distR="114300">
                    <wp:extent cx="1847850" cy="1320800"/>
                    <wp:effectExtent b="0" l="0" r="0" t="0"/>
                    <wp:docPr id="2" name="image16.png"/>
                    <a:graphic>
                      <a:graphicData uri="http://schemas.openxmlformats.org/drawingml/2006/picture">
                        <pic:pic>
                          <pic:nvPicPr>
                            <pic:cNvPr id="0" name="image16.png"/>
                            <pic:cNvPicPr preferRelativeResize="0"/>
                          </pic:nvPicPr>
                          <pic:blipFill>
                            <a:blip r:embed="rId18"/>
                            <a:srcRect b="0" l="0" r="0" t="0"/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0" y="0"/>
                              <a:ext cx="1847850" cy="1320800"/>
                            </a:xfrm>
                            <a:prstGeom prst="rect"/>
                            <a:ln/>
                          </pic:spPr>
                        </pic:pic>
                      </a:graphicData>
                    </a:graphic>
                  </wp:inline>
                </w:drawing>
              </w:r>
            </w:hyperlink>
            <w:r w:rsidDel="00000000" w:rsidR="00000000" w:rsidRPr="00000000">
              <w:rPr/>
              <w:drawing>
                <wp:inline distB="114300" distT="114300" distL="114300" distR="114300">
                  <wp:extent cx="1847850" cy="825500"/>
                  <wp:effectExtent b="0" l="0" r="0" t="0"/>
                  <wp:docPr id="4" name="image18.png"/>
                  <a:graphic>
                    <a:graphicData uri="http://schemas.openxmlformats.org/drawingml/2006/picture">
                      <pic:pic>
                        <pic:nvPicPr>
                          <pic:cNvPr id="0" name="image18.png"/>
                          <pic:cNvPicPr preferRelativeResize="0"/>
                        </pic:nvPicPr>
                        <pic:blipFill>
                          <a:blip r:embed="rId1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47850" cy="8255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widowControl w:val="0"/>
              <w:spacing w:after="0" w:line="240" w:lineRule="auto"/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1847850" cy="482600"/>
                  <wp:effectExtent b="0" l="0" r="0" t="0"/>
                  <wp:docPr id="1" name="image5.png"/>
                  <a:graphic>
                    <a:graphicData uri="http://schemas.openxmlformats.org/drawingml/2006/picture">
                      <pic:pic>
                        <pic:nvPicPr>
                          <pic:cNvPr id="0" name="image5.png"/>
                          <pic:cNvPicPr preferRelativeResize="0"/>
                        </pic:nvPicPr>
                        <pic:blipFill>
                          <a:blip r:embed="rId20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47850" cy="4826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commentRangeStart w:id="4"/>
            <w:r w:rsidDel="00000000" w:rsidR="00000000" w:rsidRPr="00000000">
              <w:rPr/>
              <w:drawing>
                <wp:inline distB="114300" distT="114300" distL="114300" distR="114300">
                  <wp:extent cx="1847850" cy="469900"/>
                  <wp:effectExtent b="0" l="0" r="0" t="0"/>
                  <wp:docPr id="9" name="image6.png"/>
                  <a:graphic>
                    <a:graphicData uri="http://schemas.openxmlformats.org/drawingml/2006/picture">
                      <pic:pic>
                        <pic:nvPicPr>
                          <pic:cNvPr id="0" name="image6.png"/>
                          <pic:cNvPicPr preferRelativeResize="0"/>
                        </pic:nvPicPr>
                        <pic:blipFill>
                          <a:blip r:embed="rId21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47850" cy="4699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commentRangeEnd w:id="4"/>
            <w:r w:rsidDel="00000000" w:rsidR="00000000" w:rsidRPr="00000000">
              <w:commentReference w:id="4"/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widowControl w:val="0"/>
              <w:spacing w:after="240" w:before="240"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Шаг 3 </w:t>
            </w:r>
          </w:p>
          <w:p w:rsidR="00000000" w:rsidDel="00000000" w:rsidP="00000000" w:rsidRDefault="00000000" w:rsidRPr="00000000" w14:paraId="00000034">
            <w:pPr>
              <w:widowControl w:val="0"/>
              <w:spacing w:after="240" w:before="240"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Заказчик видит результат</w:t>
            </w:r>
          </w:p>
          <w:p w:rsidR="00000000" w:rsidDel="00000000" w:rsidP="00000000" w:rsidRDefault="00000000" w:rsidRPr="00000000" w14:paraId="00000035">
            <w:pPr>
              <w:widowControl w:val="0"/>
              <w:spacing w:after="240" w:before="240" w:line="240" w:lineRule="auto"/>
              <w:ind w:right="600"/>
              <w:rPr/>
            </w:pPr>
            <w:r w:rsidDel="00000000" w:rsidR="00000000" w:rsidRPr="00000000">
              <w:rPr>
                <w:rtl w:val="0"/>
              </w:rPr>
              <w:t xml:space="preserve">Заказчик получает уведомления о смене статуса автоматически. После закрытия — оценивает качество сервиса. Вся история обращений доступна на портале</w:t>
            </w:r>
          </w:p>
        </w:tc>
      </w:tr>
    </w:tbl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pStyle w:val="Heading1"/>
        <w:rPr/>
      </w:pPr>
      <w:bookmarkStart w:colFirst="0" w:colLast="0" w:name="_1lxwjxntgnjm" w:id="4"/>
      <w:bookmarkEnd w:id="4"/>
      <w:r w:rsidDel="00000000" w:rsidR="00000000" w:rsidRPr="00000000">
        <w:rPr>
          <w:rtl w:val="0"/>
        </w:rPr>
        <w:t xml:space="preserve">Отвечайте на запросы </w:t>
      </w:r>
      <w:commentRangeStart w:id="5"/>
      <w:r w:rsidDel="00000000" w:rsidR="00000000" w:rsidRPr="00000000">
        <w:rPr>
          <w:rtl w:val="0"/>
        </w:rPr>
        <w:t xml:space="preserve">в карточках</w:t>
      </w:r>
      <w:commentRangeEnd w:id="5"/>
      <w:r w:rsidDel="00000000" w:rsidR="00000000" w:rsidRPr="00000000">
        <w:commentReference w:id="5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Все данные по заявке собираются в одном месте, откуда бы она ни поступила. Специалисты могут общаться с клиентами внутри карточки и найти нужную информацию, не переключаясь на другие каналы</w:t>
      </w:r>
    </w:p>
    <w:p w:rsidR="00000000" w:rsidDel="00000000" w:rsidP="00000000" w:rsidRDefault="00000000" w:rsidRPr="00000000" w14:paraId="00000039">
      <w:pPr>
        <w:widowControl w:val="0"/>
        <w:spacing w:after="0" w:line="240" w:lineRule="auto"/>
        <w:rPr/>
      </w:pPr>
      <w:hyperlink r:id="rId22">
        <w:r w:rsidDel="00000000" w:rsidR="00000000" w:rsidRPr="00000000">
          <w:rPr>
            <w:color w:val="1155cc"/>
            <w:u w:val="single"/>
          </w:rPr>
          <w:drawing>
            <wp:inline distB="114300" distT="114300" distL="114300" distR="114300">
              <wp:extent cx="5681663" cy="2902974"/>
              <wp:effectExtent b="0" l="0" r="0" t="0"/>
              <wp:docPr id="7" name="image11.png"/>
              <a:graphic>
                <a:graphicData uri="http://schemas.openxmlformats.org/drawingml/2006/picture">
                  <pic:pic>
                    <pic:nvPicPr>
                      <pic:cNvPr id="0" name="image11.png"/>
                      <pic:cNvPicPr preferRelativeResize="0"/>
                    </pic:nvPicPr>
                    <pic:blipFill>
                      <a:blip r:embed="rId23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5681663" cy="2902974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</w:r>
    </w:p>
    <w:tbl>
      <w:tblPr>
        <w:tblStyle w:val="Table8"/>
        <w:tblW w:w="445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455"/>
        <w:tblGridChange w:id="0">
          <w:tblGrid>
            <w:gridCol w:w="445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Попробовать Кайтен бесплатно</w:t>
            </w:r>
          </w:p>
        </w:tc>
      </w:tr>
    </w:tbl>
    <w:p w:rsidR="00000000" w:rsidDel="00000000" w:rsidP="00000000" w:rsidRDefault="00000000" w:rsidRPr="00000000" w14:paraId="0000003B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pStyle w:val="Heading1"/>
        <w:rPr/>
      </w:pPr>
      <w:bookmarkStart w:colFirst="0" w:colLast="0" w:name="_ung83zdknsdf" w:id="5"/>
      <w:bookmarkEnd w:id="5"/>
      <w:r w:rsidDel="00000000" w:rsidR="00000000" w:rsidRPr="00000000">
        <w:rPr>
          <w:rtl w:val="0"/>
        </w:rPr>
      </w:r>
    </w:p>
    <w:tbl>
      <w:tblPr>
        <w:tblStyle w:val="Table9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pStyle w:val="Heading1"/>
              <w:rPr/>
            </w:pPr>
            <w:bookmarkStart w:colFirst="0" w:colLast="0" w:name="_x4jn1c9dpmss" w:id="6"/>
            <w:bookmarkEnd w:id="6"/>
            <w:r w:rsidDel="00000000" w:rsidR="00000000" w:rsidRPr="00000000">
              <w:rPr>
                <w:rtl w:val="0"/>
              </w:rPr>
              <w:t xml:space="preserve">База знаний — рядом с работой. Меньше одинаковых вопросов</w:t>
            </w:r>
          </w:p>
          <w:p w:rsidR="00000000" w:rsidDel="00000000" w:rsidP="00000000" w:rsidRDefault="00000000" w:rsidRPr="00000000" w14:paraId="0000003E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Ответили на вопрос один раз — зафиксировали в базе. Клиенты находят ответ сами, специалисты не тратят время на повторы</w:t>
            </w:r>
          </w:p>
          <w:tbl>
            <w:tblPr>
              <w:tblStyle w:val="Table10"/>
              <w:tblW w:w="916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4580"/>
              <w:gridCol w:w="4580"/>
              <w:tblGridChange w:id="0">
                <w:tblGrid>
                  <w:gridCol w:w="4580"/>
                  <w:gridCol w:w="458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3F">
                  <w:pPr>
                    <w:spacing w:after="0" w:line="240" w:lineRule="auto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визуал отсюда </w:t>
                  </w:r>
                  <w:hyperlink r:id="rId24">
                    <w:r w:rsidDel="00000000" w:rsidR="00000000" w:rsidRPr="00000000">
                      <w:rPr>
                        <w:color w:val="0000ee"/>
                        <w:u w:val="single"/>
                        <w:rtl w:val="0"/>
                      </w:rPr>
                      <w:t xml:space="preserve">Figma</w:t>
                    </w:r>
                  </w:hyperlink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40">
                  <w:pPr>
                    <w:widowControl w:val="0"/>
                    <w:spacing w:after="240" w:before="240" w:line="240" w:lineRule="auto"/>
                    <w:rPr/>
                  </w:pPr>
                  <w:r w:rsidDel="00000000" w:rsidR="00000000" w:rsidRPr="00000000">
                    <w:rPr>
                      <w:b w:val="1"/>
                      <w:bCs w:val="1"/>
                      <w:rtl w:val="0"/>
                    </w:rPr>
                    <w:t xml:space="preserve">Публичная база знаний для клиентов</w:t>
                  </w:r>
                  <w:r w:rsidDel="00000000" w:rsidR="00000000" w:rsidRPr="00000000">
                    <w:rPr>
                      <w:rtl w:val="0"/>
                    </w:rPr>
                    <w:t xml:space="preserve"> </w:t>
                  </w:r>
                </w:p>
                <w:p w:rsidR="00000000" w:rsidDel="00000000" w:rsidP="00000000" w:rsidRDefault="00000000" w:rsidRPr="00000000" w14:paraId="00000041">
                  <w:pPr>
                    <w:widowControl w:val="0"/>
                    <w:spacing w:after="240" w:before="240" w:line="240" w:lineRule="auto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Создайте статьи прямо в Кайтен и опубликуйте на портале поддержки. Клиент находит ответ до того, как напишет заявку. Типовых обращений становится меньше — команда сосредотачивается на сложных кейсах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42">
                  <w:pPr>
                    <w:spacing w:after="0" w:line="240" w:lineRule="auto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визул отсбюда </w:t>
                  </w:r>
                  <w:hyperlink r:id="rId25">
                    <w:r w:rsidDel="00000000" w:rsidR="00000000" w:rsidRPr="00000000">
                      <w:rPr>
                        <w:color w:val="0000ee"/>
                        <w:u w:val="single"/>
                        <w:rtl w:val="0"/>
                      </w:rPr>
                      <w:t xml:space="preserve">Figma</w:t>
                    </w:r>
                  </w:hyperlink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43">
                  <w:pPr>
                    <w:widowControl w:val="0"/>
                    <w:spacing w:after="240" w:before="240" w:line="240" w:lineRule="auto"/>
                    <w:rPr/>
                  </w:pPr>
                  <w:r w:rsidDel="00000000" w:rsidR="00000000" w:rsidRPr="00000000">
                    <w:rPr>
                      <w:b w:val="1"/>
                      <w:bCs w:val="1"/>
                      <w:rtl w:val="0"/>
                    </w:rPr>
                    <w:t xml:space="preserve">Внутренние инструкции для команды</w:t>
                  </w:r>
                  <w:r w:rsidDel="00000000" w:rsidR="00000000" w:rsidRPr="00000000">
                    <w:rPr>
                      <w:rtl w:val="0"/>
                    </w:rPr>
                    <w:t xml:space="preserve"> </w:t>
                  </w:r>
                </w:p>
                <w:p w:rsidR="00000000" w:rsidDel="00000000" w:rsidP="00000000" w:rsidRDefault="00000000" w:rsidRPr="00000000" w14:paraId="00000044">
                  <w:pPr>
                    <w:widowControl w:val="0"/>
                    <w:spacing w:after="240" w:before="240" w:line="240" w:lineRule="auto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Скрипты ответов, регламенты, описание процессов — всё в одном редакторе, рядом с задачами. Новый специалист разберётся сам, без серии вопросов к коллегам</w:t>
                  </w:r>
                </w:p>
              </w:tc>
            </w:tr>
          </w:tbl>
          <w:p w:rsidR="00000000" w:rsidDel="00000000" w:rsidP="00000000" w:rsidRDefault="00000000" w:rsidRPr="00000000" w14:paraId="00000045">
            <w:pPr>
              <w:pStyle w:val="Heading1"/>
              <w:rPr/>
            </w:pPr>
            <w:bookmarkStart w:colFirst="0" w:colLast="0" w:name="_56c6wwnaiy3r" w:id="7"/>
            <w:bookmarkEnd w:id="7"/>
            <w:commentRangeStart w:id="6"/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6">
            <w:pPr>
              <w:pStyle w:val="Heading1"/>
              <w:rPr/>
            </w:pPr>
            <w:bookmarkStart w:colFirst="0" w:colLast="0" w:name="_enq8f6yw1j3w" w:id="8"/>
            <w:bookmarkEnd w:id="8"/>
            <w:commentRangeEnd w:id="6"/>
            <w:r w:rsidDel="00000000" w:rsidR="00000000" w:rsidRPr="00000000">
              <w:commentReference w:id="6"/>
            </w:r>
            <w:r w:rsidDel="00000000" w:rsidR="00000000" w:rsidRPr="00000000">
              <w:rPr>
                <w:rtl w:val="0"/>
              </w:rPr>
              <w:br w:type="textWrapping"/>
            </w:r>
            <w:r w:rsidDel="00000000" w:rsidR="00000000" w:rsidRPr="00000000">
              <w:rPr>
                <w:rtl w:val="0"/>
              </w:rPr>
              <w:t xml:space="preserve">Документы Кайтен — бесплатно и без ограничений на любом тарифе</w:t>
            </w:r>
          </w:p>
          <w:tbl>
            <w:tblPr>
              <w:tblStyle w:val="Table11"/>
              <w:tblW w:w="375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3750"/>
              <w:tblGridChange w:id="0">
                <w:tblGrid>
                  <w:gridCol w:w="375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47">
                  <w:pPr>
                    <w:spacing w:after="0" w:line="240" w:lineRule="auto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Создать первый документ</w:t>
                  </w:r>
                </w:p>
              </w:tc>
            </w:tr>
          </w:tbl>
          <w:p w:rsidR="00000000" w:rsidDel="00000000" w:rsidP="00000000" w:rsidRDefault="00000000" w:rsidRPr="00000000" w14:paraId="00000048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tbl>
      <w:tblPr>
        <w:tblStyle w:val="Table12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pStyle w:val="Heading1"/>
              <w:rPr/>
            </w:pPr>
            <w:bookmarkStart w:colFirst="0" w:colLast="0" w:name="_kg4wp7i3ubl9" w:id="9"/>
            <w:bookmarkEnd w:id="9"/>
            <w:r w:rsidDel="00000000" w:rsidR="00000000" w:rsidRPr="00000000">
              <w:rPr>
                <w:rtl w:val="0"/>
              </w:rPr>
              <w:t xml:space="preserve">Организуйте работу службы поддержки за 30 минут </w:t>
            </w:r>
          </w:p>
          <w:p w:rsidR="00000000" w:rsidDel="00000000" w:rsidP="00000000" w:rsidRDefault="00000000" w:rsidRPr="00000000" w14:paraId="0000004B">
            <w:pPr>
              <w:widowControl w:val="0"/>
              <w:spacing w:after="240" w:before="240"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  <w:t xml:space="preserve">Без разработчиков и интеграторов.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C">
            <w:pPr>
              <w:widowControl w:val="0"/>
              <w:spacing w:after="240" w:before="240" w:line="240" w:lineRule="auto"/>
              <w:rPr>
                <w:rFonts w:ascii="Arial" w:cs="Arial" w:eastAsia="Arial" w:hAnsi="Arial"/>
                <w:b w:val="1"/>
                <w:bCs w:val="1"/>
                <w:color w:val="1a1a2e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01 — </w:t>
            </w:r>
            <w:commentRangeStart w:id="7"/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1a2e"/>
                <w:rtl w:val="0"/>
              </w:rPr>
              <w:t xml:space="preserve">Зарегистрируйтесь в Kaiten</w:t>
            </w:r>
            <w:commentRangeEnd w:id="7"/>
            <w:r w:rsidDel="00000000" w:rsidR="00000000" w:rsidRPr="00000000">
              <w:commentReference w:id="7"/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D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Заполните короткую форму и получите бесплатный доступ ко всем функциям — без оплат и привязки карты</w:t>
            </w:r>
          </w:p>
          <w:p w:rsidR="00000000" w:rsidDel="00000000" w:rsidP="00000000" w:rsidRDefault="00000000" w:rsidRPr="00000000" w14:paraId="0000004E">
            <w:pPr>
              <w:widowControl w:val="0"/>
              <w:spacing w:after="240" w:before="240" w:line="240" w:lineRule="auto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02 —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1a2e"/>
                <w:rtl w:val="0"/>
              </w:rPr>
              <w:t xml:space="preserve">Скопируйте готовый шаблон и настройте доски под себя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F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Определите этапы для колонок: Очередь → В работе → Готовлю ответ → Запрос у ответственного → SEO → Публикация. Добавьте дорожки по авторам или площадкам</w:t>
            </w:r>
          </w:p>
          <w:p w:rsidR="00000000" w:rsidDel="00000000" w:rsidP="00000000" w:rsidRDefault="00000000" w:rsidRPr="00000000" w14:paraId="00000050">
            <w:pPr>
              <w:widowControl w:val="0"/>
              <w:spacing w:after="240" w:before="240" w:lin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03 — Настройте форму под себя</w:t>
            </w:r>
            <w:r w:rsidDel="00000000" w:rsidR="00000000" w:rsidRPr="00000000">
              <w:rPr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51">
            <w:pPr>
              <w:widowControl w:val="0"/>
              <w:spacing w:after="240" w:before="240" w:line="240" w:lineRule="auto"/>
              <w:rPr/>
            </w:pPr>
            <w:r w:rsidDel="00000000" w:rsidR="00000000" w:rsidRPr="00000000">
              <w:rPr>
                <w:rtl w:val="0"/>
              </w:rPr>
              <w:t xml:space="preserve">Добавьте типы обращений, нужные поля и SLA. Подключите Telegram-бот и почту.</w:t>
            </w:r>
          </w:p>
          <w:p w:rsidR="00000000" w:rsidDel="00000000" w:rsidP="00000000" w:rsidRDefault="00000000" w:rsidRPr="00000000" w14:paraId="00000052">
            <w:pPr>
              <w:widowControl w:val="0"/>
              <w:spacing w:after="240" w:before="240" w:lin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04 — Начинайте принимать заявки</w:t>
            </w:r>
            <w:r w:rsidDel="00000000" w:rsidR="00000000" w:rsidRPr="00000000">
              <w:rPr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53">
            <w:pPr>
              <w:widowControl w:val="0"/>
              <w:spacing w:after="240" w:before="240" w:line="240" w:lineRule="auto"/>
              <w:rPr/>
            </w:pPr>
            <w:r w:rsidDel="00000000" w:rsidR="00000000" w:rsidRPr="00000000">
              <w:rPr>
                <w:rtl w:val="0"/>
              </w:rPr>
              <w:t xml:space="preserve">Клиентам не нужна регистрация. Заявки приходят сразу на доску.</w:t>
            </w:r>
          </w:p>
        </w:tc>
      </w:tr>
    </w:tbl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</w:r>
    </w:p>
    <w:tbl>
      <w:tblPr>
        <w:tblStyle w:val="Table13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widowControl w:val="0"/>
              <w:spacing w:after="0" w:line="240" w:lineRule="auto"/>
              <w:rPr/>
            </w:pPr>
            <w:commentRangeStart w:id="8"/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6">
            <w:pPr>
              <w:widowControl w:val="0"/>
              <w:spacing w:after="0" w:line="240" w:lineRule="auto"/>
              <w:rPr/>
            </w:pPr>
            <w:commentRangeEnd w:id="8"/>
            <w:r w:rsidDel="00000000" w:rsidR="00000000" w:rsidRPr="00000000">
              <w:commentReference w:id="8"/>
            </w:r>
            <w:hyperlink r:id="rId26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Пространство службы поддержки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widowControl w:val="0"/>
              <w:spacing w:after="0" w:line="240" w:lineRule="auto"/>
              <w:rPr/>
            </w:pPr>
            <w:hyperlink r:id="rId27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Служба поддержки: L1 и L2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spacing w:after="0" w:line="240" w:lineRule="auto"/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2652713" cy="1977115"/>
                  <wp:effectExtent b="0" l="0" r="0" t="0"/>
                  <wp:docPr id="8" name="image20.png"/>
                  <a:graphic>
                    <a:graphicData uri="http://schemas.openxmlformats.org/drawingml/2006/picture">
                      <pic:pic>
                        <pic:nvPicPr>
                          <pic:cNvPr id="0" name="image20.png"/>
                          <pic:cNvPicPr preferRelativeResize="0"/>
                        </pic:nvPicPr>
                        <pic:blipFill>
                          <a:blip r:embed="rId2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52713" cy="197711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hyperlink r:id="rId29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Корпоративная База знаний</w:t>
              </w:r>
            </w:hyperlink>
            <w:r w:rsidDel="00000000" w:rsidR="00000000" w:rsidRPr="00000000">
              <w:rPr>
                <w:rtl w:val="0"/>
              </w:rPr>
              <w:t xml:space="preserve"> → </w:t>
            </w:r>
          </w:p>
          <w:p w:rsidR="00000000" w:rsidDel="00000000" w:rsidP="00000000" w:rsidRDefault="00000000" w:rsidRPr="00000000" w14:paraId="00000059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B">
            <w:pPr>
              <w:spacing w:after="0" w:line="240" w:lineRule="auto"/>
              <w:rPr/>
            </w:pPr>
            <w:hyperlink r:id="rId30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Справочный центр для клиентов  →</w:t>
              </w:r>
            </w:hyperlink>
            <w:r w:rsidDel="00000000" w:rsidR="00000000" w:rsidRPr="00000000">
              <w:rPr>
                <w:rtl w:val="0"/>
              </w:rPr>
              <w:t xml:space="preserve"> </w:t>
            </w:r>
          </w:p>
        </w:tc>
      </w:tr>
    </w:tbl>
    <w:p w:rsidR="00000000" w:rsidDel="00000000" w:rsidP="00000000" w:rsidRDefault="00000000" w:rsidRPr="00000000" w14:paraId="0000005C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pStyle w:val="Heading1"/>
        <w:rPr/>
      </w:pPr>
      <w:bookmarkStart w:colFirst="0" w:colLast="0" w:name="_j4wthdz8ktni" w:id="10"/>
      <w:bookmarkEnd w:id="10"/>
      <w:r w:rsidDel="00000000" w:rsidR="00000000" w:rsidRPr="00000000">
        <w:rPr>
          <w:rtl w:val="0"/>
        </w:rPr>
        <w:t xml:space="preserve">Получайте готовые отчеты о работе сервисов</w:t>
      </w:r>
    </w:p>
    <w:p w:rsidR="00000000" w:rsidDel="00000000" w:rsidP="00000000" w:rsidRDefault="00000000" w:rsidRPr="00000000" w14:paraId="0000005F">
      <w:pPr>
        <w:rPr>
          <w:b w:val="1"/>
          <w:bCs w:val="1"/>
        </w:rPr>
      </w:pPr>
      <w:r w:rsidDel="00000000" w:rsidR="00000000" w:rsidRPr="00000000">
        <w:rPr>
          <w:rtl w:val="0"/>
        </w:rPr>
        <w:t xml:space="preserve">Контролируйте работу специалистов с опорой на данные. Не нужно собирать таблицы вручную — аналитика обновляется автоматически</w:t>
      </w:r>
      <w:r w:rsidDel="00000000" w:rsidR="00000000" w:rsidRPr="00000000">
        <w:rPr>
          <w:rtl w:val="0"/>
        </w:rPr>
      </w:r>
    </w:p>
    <w:tbl>
      <w:tblPr>
        <w:tblStyle w:val="Table14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spacing w:after="240" w:before="240" w:lineRule="auto"/>
              <w:rPr/>
            </w:pPr>
            <w:commentRangeStart w:id="9"/>
            <w:r w:rsidDel="00000000" w:rsidR="00000000" w:rsidRPr="00000000">
              <w:rPr>
                <w:b w:val="1"/>
                <w:bCs w:val="1"/>
                <w:rtl w:val="0"/>
              </w:rPr>
              <w:t xml:space="preserve">Г</w:t>
            </w:r>
            <w:commentRangeEnd w:id="9"/>
            <w:r w:rsidDel="00000000" w:rsidR="00000000" w:rsidRPr="00000000">
              <w:commentReference w:id="9"/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де сейчас все заявки</w:t>
            </w:r>
            <w:r w:rsidDel="00000000" w:rsidR="00000000" w:rsidRPr="00000000">
              <w:rPr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61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  <w:t xml:space="preserve">Сколько обращений на каждом этапе, что в работе, что зависло — общая картина на одном дашборде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spacing w:after="240" w:befor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Растёт ли нагрузка</w:t>
            </w:r>
            <w:r w:rsidDel="00000000" w:rsidR="00000000" w:rsidRPr="00000000">
              <w:rPr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63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  <w:t xml:space="preserve">Динамика обращений по неделям и месяцам: когда нужно усиление команды, а когда всё в норме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spacing w:after="240" w:befor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Кто перегружен</w:t>
            </w:r>
            <w:r w:rsidDel="00000000" w:rsidR="00000000" w:rsidRPr="00000000">
              <w:rPr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65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  <w:t xml:space="preserve">Нагрузка по каждому специалисту — видно сразу, где перекос и кому нужна помощь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spacing w:after="240" w:befor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Укладываемся ли в SLA</w:t>
            </w:r>
            <w:r w:rsidDel="00000000" w:rsidR="00000000" w:rsidRPr="00000000">
              <w:rPr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67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  <w:t xml:space="preserve">Отчёт покажет долю заявок, закрытых в срок — и где именно теряем время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8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widowControl w:val="0"/>
        <w:spacing w:after="0" w:line="240" w:lineRule="auto"/>
        <w:rPr/>
      </w:pPr>
      <w:r w:rsidDel="00000000" w:rsidR="00000000" w:rsidRPr="00000000">
        <w:rPr>
          <w:rtl w:val="0"/>
        </w:rPr>
      </w:r>
    </w:p>
    <w:tbl>
      <w:tblPr>
        <w:tblStyle w:val="Table15"/>
        <w:tblW w:w="445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455"/>
        <w:tblGridChange w:id="0">
          <w:tblGrid>
            <w:gridCol w:w="445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Попробовать Кайтен бесплатно</w:t>
            </w:r>
          </w:p>
        </w:tc>
      </w:tr>
    </w:tbl>
    <w:p w:rsidR="00000000" w:rsidDel="00000000" w:rsidP="00000000" w:rsidRDefault="00000000" w:rsidRPr="00000000" w14:paraId="0000006B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pStyle w:val="Heading1"/>
        <w:rPr/>
      </w:pPr>
      <w:bookmarkStart w:colFirst="0" w:colLast="0" w:name="_stgsild5vtud" w:id="11"/>
      <w:bookmarkEnd w:id="11"/>
      <w:r w:rsidDel="00000000" w:rsidR="00000000" w:rsidRPr="00000000">
        <w:rPr>
          <w:rtl w:val="0"/>
        </w:rPr>
        <w:t xml:space="preserve">Всё, что нужно для управления потоком за</w:t>
      </w:r>
      <w:commentRangeStart w:id="10"/>
      <w:r w:rsidDel="00000000" w:rsidR="00000000" w:rsidRPr="00000000">
        <w:rPr>
          <w:rtl w:val="0"/>
        </w:rPr>
        <w:t xml:space="preserve">явок</w:t>
      </w:r>
      <w:commentRangeEnd w:id="10"/>
      <w:r w:rsidDel="00000000" w:rsidR="00000000" w:rsidRPr="00000000">
        <w:commentReference w:id="10"/>
      </w:r>
      <w:r w:rsidDel="00000000" w:rsidR="00000000" w:rsidRPr="00000000">
        <w:rPr>
          <w:rtl w:val="0"/>
        </w:rPr>
      </w:r>
    </w:p>
    <w:tbl>
      <w:tblPr>
        <w:tblStyle w:val="Table16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pStyle w:val="Heading2"/>
              <w:rPr/>
            </w:pPr>
            <w:bookmarkStart w:colFirst="0" w:colLast="0" w:name="_4zesqqvhhtmv" w:id="12"/>
            <w:bookmarkEnd w:id="12"/>
            <w:r w:rsidDel="00000000" w:rsidR="00000000" w:rsidRPr="00000000">
              <w:rPr/>
              <w:drawing>
                <wp:inline distB="114300" distT="114300" distL="114300" distR="114300">
                  <wp:extent cx="2090738" cy="1648736"/>
                  <wp:effectExtent b="0" l="0" r="0" t="0"/>
                  <wp:docPr id="11" name="image8.png"/>
                  <a:graphic>
                    <a:graphicData uri="http://schemas.openxmlformats.org/drawingml/2006/picture">
                      <pic:pic>
                        <pic:nvPicPr>
                          <pic:cNvPr id="0" name="image8.png"/>
                          <pic:cNvPicPr preferRelativeResize="0"/>
                        </pic:nvPicPr>
                        <pic:blipFill>
                          <a:blip r:embed="rId31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90738" cy="1648736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E">
            <w:pPr>
              <w:pStyle w:val="Heading2"/>
              <w:rPr/>
            </w:pPr>
            <w:bookmarkStart w:colFirst="0" w:colLast="0" w:name="_g1rw7p607235" w:id="13"/>
            <w:bookmarkEnd w:id="13"/>
            <w:r w:rsidDel="00000000" w:rsidR="00000000" w:rsidRPr="00000000">
              <w:rPr>
                <w:rtl w:val="0"/>
              </w:rPr>
              <w:t xml:space="preserve">Все обращения в одном месте</w:t>
            </w:r>
          </w:p>
          <w:p w:rsidR="00000000" w:rsidDel="00000000" w:rsidP="00000000" w:rsidRDefault="00000000" w:rsidRPr="00000000" w14:paraId="0000006F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Клиенты пишут в Telegram, на почту и через портал. Команда видит всё на одной доске — ни одна заявка не потеряется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pStyle w:val="Heading2"/>
              <w:rPr/>
            </w:pPr>
            <w:bookmarkStart w:colFirst="0" w:colLast="0" w:name="_ykpzcfy46lmq" w:id="14"/>
            <w:bookmarkEnd w:id="14"/>
            <w:r w:rsidDel="00000000" w:rsidR="00000000" w:rsidRPr="00000000">
              <w:rPr/>
              <w:drawing>
                <wp:inline distB="114300" distT="114300" distL="114300" distR="114300">
                  <wp:extent cx="2838450" cy="1168400"/>
                  <wp:effectExtent b="0" l="0" r="0" t="0"/>
                  <wp:docPr id="10" name="image12.png"/>
                  <a:graphic>
                    <a:graphicData uri="http://schemas.openxmlformats.org/drawingml/2006/picture">
                      <pic:pic>
                        <pic:nvPicPr>
                          <pic:cNvPr id="0" name="image12.png"/>
                          <pic:cNvPicPr preferRelativeResize="0"/>
                        </pic:nvPicPr>
                        <pic:blipFill>
                          <a:blip r:embed="rId32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38450" cy="11684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1">
            <w:pPr>
              <w:pStyle w:val="Heading2"/>
              <w:rPr/>
            </w:pPr>
            <w:bookmarkStart w:colFirst="0" w:colLast="0" w:name="_o1cwpfvriofd" w:id="15"/>
            <w:bookmarkEnd w:id="15"/>
            <w:r w:rsidDel="00000000" w:rsidR="00000000" w:rsidRPr="00000000">
              <w:rPr>
                <w:rtl w:val="0"/>
              </w:rPr>
              <w:t xml:space="preserve">Прозрачные статусы</w:t>
            </w:r>
          </w:p>
          <w:p w:rsidR="00000000" w:rsidDel="00000000" w:rsidP="00000000" w:rsidRDefault="00000000" w:rsidRPr="00000000" w14:paraId="00000072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Сотрудник взял заявку в работу — клиент видит на портале статус. Кайтен сам подсветит застрявшие карточки, а не клиент в комментариях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pStyle w:val="Heading2"/>
              <w:rPr/>
            </w:pPr>
            <w:bookmarkStart w:colFirst="0" w:colLast="0" w:name="_i9m5envdetoa" w:id="16"/>
            <w:bookmarkEnd w:id="16"/>
            <w:r w:rsidDel="00000000" w:rsidR="00000000" w:rsidRPr="00000000">
              <w:rPr/>
              <w:drawing>
                <wp:inline distB="114300" distT="114300" distL="114300" distR="114300">
                  <wp:extent cx="2838450" cy="1092200"/>
                  <wp:effectExtent b="0" l="0" r="0" t="0"/>
                  <wp:docPr id="21" name="image7.png"/>
                  <a:graphic>
                    <a:graphicData uri="http://schemas.openxmlformats.org/drawingml/2006/picture">
                      <pic:pic>
                        <pic:nvPicPr>
                          <pic:cNvPr id="0" name="image7.png"/>
                          <pic:cNvPicPr preferRelativeResize="0"/>
                        </pic:nvPicPr>
                        <pic:blipFill>
                          <a:blip r:embed="rId33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38450" cy="10922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  <w:br w:type="textWrapping"/>
            </w:r>
            <w:r w:rsidDel="00000000" w:rsidR="00000000" w:rsidRPr="00000000">
              <w:rPr/>
              <w:drawing>
                <wp:inline distB="114300" distT="114300" distL="114300" distR="114300">
                  <wp:extent cx="2838450" cy="1257300"/>
                  <wp:effectExtent b="0" l="0" r="0" t="0"/>
                  <wp:docPr id="15" name="image3.png"/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 preferRelativeResize="0"/>
                        </pic:nvPicPr>
                        <pic:blipFill>
                          <a:blip r:embed="rId34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38450" cy="12573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  <w:t xml:space="preserve">Время работы с заявкой</w:t>
            </w:r>
          </w:p>
          <w:p w:rsidR="00000000" w:rsidDel="00000000" w:rsidP="00000000" w:rsidRDefault="00000000" w:rsidRPr="00000000" w14:paraId="00000074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Задайте допустимое время реакции. Система предупредит, если заявка рискует просрочиться. Отчеты покажут, насколько команда укладывается в сроки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widowControl w:val="0"/>
              <w:spacing w:after="0" w:line="240" w:lineRule="auto"/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2838450" cy="1943100"/>
                  <wp:effectExtent b="0" l="0" r="0" t="0"/>
                  <wp:docPr id="14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35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38450" cy="19431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6">
            <w:pPr>
              <w:pStyle w:val="Heading2"/>
              <w:rPr/>
            </w:pPr>
            <w:bookmarkStart w:colFirst="0" w:colLast="0" w:name="_xiilqgcv78yt" w:id="17"/>
            <w:bookmarkEnd w:id="17"/>
            <w:r w:rsidDel="00000000" w:rsidR="00000000" w:rsidRPr="00000000">
              <w:rPr>
                <w:rtl w:val="0"/>
              </w:rPr>
              <w:t xml:space="preserve">Анализ узких мест</w:t>
            </w:r>
          </w:p>
          <w:p w:rsidR="00000000" w:rsidDel="00000000" w:rsidP="00000000" w:rsidRDefault="00000000" w:rsidRPr="00000000" w14:paraId="00000077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Сколько заявок на каждом этапе, кто перегружен, где тормозит. Дашборд, отчеты по ответственным, экспорт в таблицы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</w:rPr>
              <w:drawing>
                <wp:inline distB="114300" distT="114300" distL="114300" distR="114300">
                  <wp:extent cx="2838450" cy="1587500"/>
                  <wp:effectExtent b="0" l="0" r="0" t="0"/>
                  <wp:docPr id="5" name="image9.png"/>
                  <a:graphic>
                    <a:graphicData uri="http://schemas.openxmlformats.org/drawingml/2006/picture">
                      <pic:pic>
                        <pic:nvPicPr>
                          <pic:cNvPr id="0" name="image9.png"/>
                          <pic:cNvPicPr preferRelativeResize="0"/>
                        </pic:nvPicPr>
                        <pic:blipFill>
                          <a:blip r:embed="rId3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38450" cy="15875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b w:val="1"/>
                <w:bCs w:val="1"/>
              </w:rPr>
              <w:drawing>
                <wp:inline distB="114300" distT="114300" distL="114300" distR="114300">
                  <wp:extent cx="2838450" cy="1485900"/>
                  <wp:effectExtent b="0" l="0" r="0" t="0"/>
                  <wp:docPr id="3" name="image4.png"/>
                  <a:graphic>
                    <a:graphicData uri="http://schemas.openxmlformats.org/drawingml/2006/picture">
                      <pic:pic>
                        <pic:nvPicPr>
                          <pic:cNvPr id="0" name="image4.png"/>
                          <pic:cNvPicPr preferRelativeResize="0"/>
                        </pic:nvPicPr>
                        <pic:blipFill>
                          <a:blip r:embed="rId3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38450" cy="14859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9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Шаблонные ответы</w:t>
            </w:r>
          </w:p>
          <w:p w:rsidR="00000000" w:rsidDel="00000000" w:rsidP="00000000" w:rsidRDefault="00000000" w:rsidRPr="00000000" w14:paraId="0000007A">
            <w:pPr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  <w:t xml:space="preserve">Готовые сообщения для типовых ситуаций — экономия времени специалистов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</w:rPr>
              <w:drawing>
                <wp:inline distB="114300" distT="114300" distL="114300" distR="114300">
                  <wp:extent cx="2838450" cy="1257300"/>
                  <wp:effectExtent b="0" l="0" r="0" t="0"/>
                  <wp:docPr id="20" name="image2.png"/>
                  <a:graphic>
                    <a:graphicData uri="http://schemas.openxmlformats.org/drawingml/2006/picture">
                      <pic:pic>
                        <pic:nvPicPr>
                          <pic:cNvPr id="0" name="image2.png"/>
                          <pic:cNvPicPr preferRelativeResize="0"/>
                        </pic:nvPicPr>
                        <pic:blipFill>
                          <a:blip r:embed="rId3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38450" cy="12573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C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Связь между отделами</w:t>
            </w:r>
          </w:p>
          <w:p w:rsidR="00000000" w:rsidDel="00000000" w:rsidP="00000000" w:rsidRDefault="00000000" w:rsidRPr="00000000" w14:paraId="0000007D">
            <w:pPr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  <w:t xml:space="preserve">Получили обращение с багом — тут же передайте разработчикам. Проблема с заказом — перетащите карточку на доску отдела продаж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widowControl w:val="0"/>
              <w:spacing w:after="0" w:line="240" w:lineRule="auto"/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2271713" cy="2073509"/>
                  <wp:effectExtent b="0" l="0" r="0" t="0"/>
                  <wp:docPr id="17" name="image13.png"/>
                  <a:graphic>
                    <a:graphicData uri="http://schemas.openxmlformats.org/drawingml/2006/picture">
                      <pic:pic>
                        <pic:nvPicPr>
                          <pic:cNvPr id="0" name="image13.png"/>
                          <pic:cNvPicPr preferRelativeResize="0"/>
                        </pic:nvPicPr>
                        <pic:blipFill>
                          <a:blip r:embed="rId3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71713" cy="2073509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F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Телеграм-бот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0">
            <w:pPr>
              <w:rPr/>
            </w:pPr>
            <w:r w:rsidDel="00000000" w:rsidR="00000000" w:rsidRPr="00000000">
              <w:rPr>
                <w:rtl w:val="0"/>
              </w:rPr>
              <w:t xml:space="preserve">Клиенты оставляют заявки и получают ответы, не выходя из мессенджера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widowControl w:val="0"/>
              <w:spacing w:after="0" w:line="240" w:lineRule="auto"/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2838450" cy="2184400"/>
                  <wp:effectExtent b="0" l="0" r="0" t="0"/>
                  <wp:docPr id="13" name="image15.png"/>
                  <a:graphic>
                    <a:graphicData uri="http://schemas.openxmlformats.org/drawingml/2006/picture">
                      <pic:pic>
                        <pic:nvPicPr>
                          <pic:cNvPr id="0" name="image15.png"/>
                          <pic:cNvPicPr preferRelativeResize="0"/>
                        </pic:nvPicPr>
                        <pic:blipFill>
                          <a:blip r:embed="rId40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38450" cy="21844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2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Оценка сервиса</w:t>
            </w:r>
          </w:p>
          <w:p w:rsidR="00000000" w:rsidDel="00000000" w:rsidP="00000000" w:rsidRDefault="00000000" w:rsidRPr="00000000" w14:paraId="00000083">
            <w:pPr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  <w:t xml:space="preserve">Заказчик ставит оценку после закрытия заявки — вы видите точки роста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4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</w:r>
    </w:p>
    <w:tbl>
      <w:tblPr>
        <w:tblStyle w:val="Table17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pStyle w:val="Heading1"/>
              <w:rPr/>
            </w:pPr>
            <w:bookmarkStart w:colFirst="0" w:colLast="0" w:name="_x6qqxmoa1dxz" w:id="18"/>
            <w:bookmarkEnd w:id="18"/>
            <w:r w:rsidDel="00000000" w:rsidR="00000000" w:rsidRPr="00000000">
              <w:rPr>
                <w:rtl w:val="0"/>
              </w:rPr>
              <w:t xml:space="preserve">Переезжайте в Кайтен быстро и без потерь</w:t>
            </w:r>
          </w:p>
          <w:p w:rsidR="00000000" w:rsidDel="00000000" w:rsidP="00000000" w:rsidRDefault="00000000" w:rsidRPr="00000000" w14:paraId="00000087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Перенесите заявки, историю обращений и базу знаний  в Кайтен. Данные импортируются с сохранением структуры через CSV/XLS. Для текстов и регламентов поддержки  есть раздел «Документы»</w:t>
            </w:r>
          </w:p>
          <w:p w:rsidR="00000000" w:rsidDel="00000000" w:rsidP="00000000" w:rsidRDefault="00000000" w:rsidRPr="00000000" w14:paraId="00000088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9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18"/>
              <w:tblW w:w="448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4480"/>
              <w:tblGridChange w:id="0">
                <w:tblGrid>
                  <w:gridCol w:w="448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8A">
                  <w:pPr>
                    <w:widowControl w:val="0"/>
                    <w:spacing w:after="0" w:line="240" w:lineRule="auto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Узнать подробнее</w:t>
                  </w:r>
                </w:p>
              </w:tc>
            </w:tr>
          </w:tbl>
          <w:p w:rsidR="00000000" w:rsidDel="00000000" w:rsidP="00000000" w:rsidRDefault="00000000" w:rsidRPr="00000000" w14:paraId="0000008B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  <w:commentRangeStart w:id="11"/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D">
      <w:pPr>
        <w:spacing w:after="60" w:before="100" w:line="240" w:lineRule="auto"/>
        <w:rPr>
          <w:rFonts w:ascii="Arial" w:cs="Arial" w:eastAsia="Arial" w:hAnsi="Arial"/>
          <w:sz w:val="22"/>
          <w:szCs w:val="22"/>
        </w:rPr>
      </w:pPr>
      <w:commentRangeEnd w:id="11"/>
      <w:r w:rsidDel="00000000" w:rsidR="00000000" w:rsidRPr="00000000">
        <w:commentReference w:id="11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</w:r>
    </w:p>
    <w:tbl>
      <w:tblPr>
        <w:tblStyle w:val="Table19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pStyle w:val="Heading1"/>
              <w:jc w:val="center"/>
              <w:rPr/>
            </w:pPr>
            <w:bookmarkStart w:colFirst="0" w:colLast="0" w:name="_a06bc4vttccn" w:id="19"/>
            <w:bookmarkEnd w:id="19"/>
            <w:r w:rsidDel="00000000" w:rsidR="00000000" w:rsidRPr="00000000">
              <w:rPr>
                <w:rtl w:val="0"/>
              </w:rPr>
              <w:t xml:space="preserve">Ни одна заявка больше не потеряется</w:t>
            </w:r>
          </w:p>
          <w:p w:rsidR="00000000" w:rsidDel="00000000" w:rsidP="00000000" w:rsidRDefault="00000000" w:rsidRPr="00000000" w14:paraId="00000090">
            <w:pPr>
              <w:widowControl w:val="0"/>
              <w:spacing w:after="240" w:before="24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Попробуйте Кайтен бесплатно — количество заявок и клиентов не ограничено. Платите только за тех, кто работает в системе.</w:t>
            </w:r>
          </w:p>
          <w:p w:rsidR="00000000" w:rsidDel="00000000" w:rsidP="00000000" w:rsidRDefault="00000000" w:rsidRPr="00000000" w14:paraId="00000091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20"/>
              <w:tblW w:w="3645.0" w:type="dxa"/>
              <w:jc w:val="center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3645"/>
              <w:tblGridChange w:id="0">
                <w:tblGrid>
                  <w:gridCol w:w="3645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92">
                  <w:pPr>
                    <w:spacing w:after="0" w:line="240" w:lineRule="auto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Попробовать бесплатно</w:t>
                  </w:r>
                </w:p>
              </w:tc>
            </w:tr>
          </w:tbl>
          <w:p w:rsidR="00000000" w:rsidDel="00000000" w:rsidP="00000000" w:rsidRDefault="00000000" w:rsidRPr="00000000" w14:paraId="00000093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pStyle w:val="Heading1"/>
        <w:rPr/>
      </w:pPr>
      <w:bookmarkStart w:colFirst="0" w:colLast="0" w:name="_hx3qbyxoy2je" w:id="20"/>
      <w:bookmarkEnd w:id="20"/>
      <w:r w:rsidDel="00000000" w:rsidR="00000000" w:rsidRPr="00000000">
        <w:rPr>
          <w:rtl w:val="0"/>
        </w:rPr>
        <w:t xml:space="preserve">Нас часто спрашивают</w:t>
      </w:r>
    </w:p>
    <w:p w:rsidR="00000000" w:rsidDel="00000000" w:rsidP="00000000" w:rsidRDefault="00000000" w:rsidRPr="00000000" w14:paraId="00000097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br w:type="textWrapping"/>
        <w:t xml:space="preserve">Кайтен бесплатный?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9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Да. Есть полноценный бесплатный тариф — без ограничения по времени. Но заявки можно принимать только с модулем «Служба поддержки», который доступен на платных тарифах, начиная с тарифа «Стандарт»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 </w:t>
      </w:r>
      <w:hyperlink r:id="rId41">
        <w:r w:rsidDel="00000000" w:rsidR="00000000" w:rsidRPr="00000000">
          <w:rPr>
            <w:color w:val="1155cc"/>
            <w:u w:val="single"/>
            <w:rtl w:val="0"/>
          </w:rPr>
          <w:t xml:space="preserve">Подробнее о тарифах →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Мы сейчас используем Zendesk / Freshdesk. Можно перейти в Кайтен?</w:t>
      </w:r>
      <w:r w:rsidDel="00000000" w:rsidR="00000000" w:rsidRPr="00000000">
        <w:rPr>
          <w:rtl w:val="0"/>
        </w:rPr>
        <w:t xml:space="preserve"> Да, и это проще, чем кажется. Zendesk приостановил работу на российском рынке, Freshdesk требует оплаты в валюте. Кайтен — российский сервис, оплата в рублях, данные хранятся на серверах в России. Перенести данные можно через </w:t>
      </w:r>
      <w:hyperlink r:id="rId42">
        <w:r w:rsidDel="00000000" w:rsidR="00000000" w:rsidRPr="00000000">
          <w:rPr>
            <w:color w:val="1155cc"/>
            <w:u w:val="single"/>
            <w:rtl w:val="0"/>
          </w:rPr>
          <w:t xml:space="preserve">CSV-импорт</w:t>
        </w:r>
      </w:hyperlink>
      <w:r w:rsidDel="00000000" w:rsidR="00000000" w:rsidRPr="00000000">
        <w:rPr>
          <w:rtl w:val="0"/>
        </w:rPr>
        <w:t xml:space="preserve">, а настроить доску под привычный процесс — за 30 минут без разработчика. Если нужна помощь с переездом — мы поможем.</w:t>
      </w:r>
    </w:p>
    <w:p w:rsidR="00000000" w:rsidDel="00000000" w:rsidP="00000000" w:rsidRDefault="00000000" w:rsidRPr="00000000" w14:paraId="0000009B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Клиентам нужно регистрироваться в Кайтен, чтобы оставить заявку?</w:t>
      </w:r>
      <w:r w:rsidDel="00000000" w:rsidR="00000000" w:rsidRPr="00000000">
        <w:rPr>
          <w:rtl w:val="0"/>
        </w:rPr>
        <w:t xml:space="preserve"> Нет. Клиент пишет через Telegram-бот, отправляет письмо на почту или заполняет форму на портале — без регистрации и установки дополнительных приложений. Заявка сразу попадает на доску команды.</w:t>
      </w:r>
    </w:p>
    <w:p w:rsidR="00000000" w:rsidDel="00000000" w:rsidP="00000000" w:rsidRDefault="00000000" w:rsidRPr="00000000" w14:paraId="0000009D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Можно ли установить Кайтен на собственный сервер?</w:t>
      </w:r>
      <w:r w:rsidDel="00000000" w:rsidR="00000000" w:rsidRPr="00000000">
        <w:rPr>
          <w:rtl w:val="0"/>
        </w:rPr>
        <w:t xml:space="preserve"> Да. Кайтен доступен в облаке и в on-premise варианте — для компаний, которым важно держать данные на своей инфраструктуре. Внесён в реестр отечественного ПО </w:t>
      </w:r>
      <w:hyperlink r:id="rId43">
        <w:r w:rsidDel="00000000" w:rsidR="00000000" w:rsidRPr="00000000">
          <w:rPr>
            <w:color w:val="1155cc"/>
            <w:u w:val="single"/>
            <w:rtl w:val="0"/>
          </w:rPr>
          <w:t xml:space="preserve">№14347</w:t>
        </w:r>
      </w:hyperlink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9F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Мы используем Кайтен для задач команды. Можно просто добавить модуль поддержки?</w:t>
      </w:r>
      <w:r w:rsidDel="00000000" w:rsidR="00000000" w:rsidRPr="00000000">
        <w:rPr>
          <w:rtl w:val="0"/>
        </w:rPr>
        <w:t xml:space="preserve"> Именно так и делает большинство наших клиентов. </w:t>
      </w:r>
      <w:hyperlink r:id="rId44">
        <w:r w:rsidDel="00000000" w:rsidR="00000000" w:rsidRPr="00000000">
          <w:rPr>
            <w:color w:val="1155cc"/>
            <w:u w:val="single"/>
            <w:rtl w:val="0"/>
          </w:rPr>
          <w:t xml:space="preserve">Подключите модуль «Служба поддержки»</w:t>
        </w:r>
      </w:hyperlink>
      <w:r w:rsidDel="00000000" w:rsidR="00000000" w:rsidRPr="00000000">
        <w:rPr>
          <w:rtl w:val="0"/>
        </w:rPr>
        <w:t xml:space="preserve"> к существующему пространству — заявки клиентов окажутся рядом с задачами команды. Контекст сохраняется, ничего не нужно дублировать.</w:t>
      </w:r>
    </w:p>
    <w:p w:rsidR="00000000" w:rsidDel="00000000" w:rsidP="00000000" w:rsidRDefault="00000000" w:rsidRPr="00000000" w14:paraId="000000A1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Есть ли готовые шаблоны ответов?</w:t>
      </w:r>
      <w:r w:rsidDel="00000000" w:rsidR="00000000" w:rsidRPr="00000000">
        <w:rPr>
          <w:rtl w:val="0"/>
        </w:rPr>
        <w:t xml:space="preserve"> Да. Можно заранее создать </w:t>
      </w:r>
      <w:hyperlink r:id="rId45">
        <w:r w:rsidDel="00000000" w:rsidR="00000000" w:rsidRPr="00000000">
          <w:rPr>
            <w:color w:val="1155cc"/>
            <w:u w:val="single"/>
            <w:rtl w:val="0"/>
          </w:rPr>
          <w:t xml:space="preserve">шаблонные сообщения</w:t>
        </w:r>
      </w:hyperlink>
      <w:r w:rsidDel="00000000" w:rsidR="00000000" w:rsidRPr="00000000">
        <w:rPr>
          <w:rtl w:val="0"/>
        </w:rPr>
        <w:t xml:space="preserve"> для типовых ситуаций — специалист выбирает нужный и отвечает быстрее. Экономит время на повторяющихся запросах и помогает соблюдать единый tone of voice.</w:t>
      </w:r>
    </w:p>
    <w:p w:rsidR="00000000" w:rsidDel="00000000" w:rsidP="00000000" w:rsidRDefault="00000000" w:rsidRPr="00000000" w14:paraId="000000A3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Как быстро можно запустить службу поддержки в Кайтен?</w:t>
      </w:r>
      <w:r w:rsidDel="00000000" w:rsidR="00000000" w:rsidRPr="00000000">
        <w:rPr>
          <w:rtl w:val="0"/>
        </w:rPr>
        <w:t xml:space="preserve"> Хватит и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30 минут: </w:t>
      </w:r>
      <w:hyperlink r:id="rId46">
        <w:r w:rsidDel="00000000" w:rsidR="00000000" w:rsidRPr="00000000">
          <w:rPr>
            <w:color w:val="1155cc"/>
            <w:u w:val="single"/>
            <w:rtl w:val="0"/>
          </w:rPr>
          <w:t xml:space="preserve">зарегистрируйтесь</w:t>
        </w:r>
      </w:hyperlink>
      <w:r w:rsidDel="00000000" w:rsidR="00000000" w:rsidRPr="00000000">
        <w:rPr>
          <w:rtl w:val="0"/>
        </w:rPr>
        <w:t xml:space="preserve">, скопируйте готовый шаблон, настройте форму и каналы приема заявок, пригласите команду. Без разработчиков и интеграторов.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comments.xml><?xml version="1.0" encoding="utf-8"?>
<w:comme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comment w:author="Екатерина Борщева" w:id="2" w:date="2026-04-22T10:37:39Z">
    <w:p w:rsidR="00000000" w:rsidDel="00000000" w:rsidP="00000000" w:rsidRDefault="00000000" w:rsidRPr="00000000" w14:paraId="000000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тут как бы показываем, что на одном пространстве есть еще другие доски</w:t>
      </w:r>
    </w:p>
  </w:comment>
  <w:comment w:author="Екатерина Борщева" w:id="1" w:date="2026-04-22T09:37:54Z">
    <w:p w:rsidR="00000000" w:rsidDel="00000000" w:rsidP="00000000" w:rsidRDefault="00000000" w:rsidRPr="00000000" w14:paraId="000000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это отсюда https://www.figma.com/design/Dcnc0kIQt5OZua1WfELsVK/%D0%9C%D0%B0%D0%BA%D0%B5%D1%82%D1%8B-%D1%81%D0%B0%D0%B9%D1%82%D0%B0?node-id=2990-4633&amp;t=ejZh6WboVHYvwDQv-1</w:t>
      </w:r>
    </w:p>
  </w:comment>
  <w:comment w:author="Екатерина Борщева" w:id="3" w:date="2026-05-12T07:26:44Z">
    <w:p w:rsidR="00000000" w:rsidDel="00000000" w:rsidP="00000000" w:rsidRDefault="00000000" w:rsidRPr="00000000" w14:paraId="000000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этот блок отсюда https://www.figma.com/design/Dcnc0kIQt5OZua1WfELsVK/%D0%9C%D0%B0%D0%BA%D0%B5%D1%82%D1%8B-%D1%81%D0%B0%D0%B9%D1%82%D0%B0?node-id=2990-16540&amp;t=EF9rro6heUKLHWTT-1</w:t>
      </w:r>
    </w:p>
  </w:comment>
  <w:comment w:author="Екатерина Борщева" w:id="10" w:date="2026-04-22T09:38:48Z">
    <w:p w:rsidR="00000000" w:rsidDel="00000000" w:rsidP="00000000" w:rsidRDefault="00000000" w:rsidRPr="00000000" w14:paraId="000000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блок полностью с ленда https://www.figma.com/design/Dcnc0kIQt5OZua1WfELsVK/%D0%9C%D0%B0%D0%BA%D0%B5%D1%82%D1%8B-%D1%81%D0%B0%D0%B9%D1%82%D0%B0?node-id=2990-4633&amp;t=ejZh6WboVHYvwDQv-1</w:t>
      </w:r>
    </w:p>
  </w:comment>
  <w:comment w:author="Екатерина Борщева" w:id="5" w:date="2026-05-12T07:27:05Z">
    <w:p w:rsidR="00000000" w:rsidDel="00000000" w:rsidP="00000000" w:rsidRDefault="00000000" w:rsidRPr="00000000" w14:paraId="000000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отсюда https://www.figma.com/design/Dcnc0kIQt5OZua1WfELsVK/%D0%9C%D0%B0%D0%BA%D0%B5%D1%82%D1%8B-%D1%81%D0%B0%D0%B9%D1%82%D0%B0?node-id=2990-16540&amp;t=EF9rro6heUKLHWTT-1</w:t>
      </w:r>
    </w:p>
  </w:comment>
  <w:comment w:author="Екатерина Борщева" w:id="6" w:date="2026-04-22T10:18:58Z">
    <w:p w:rsidR="00000000" w:rsidDel="00000000" w:rsidP="00000000" w:rsidRDefault="00000000" w:rsidRPr="00000000" w14:paraId="000000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сюда можно видосик поставить как тут делали https://kaiten.ru/teams/kaiten-for-edit</w:t>
      </w:r>
    </w:p>
    <w:p w:rsidR="00000000" w:rsidDel="00000000" w:rsidP="00000000" w:rsidRDefault="00000000" w:rsidRPr="00000000" w14:paraId="000000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а может и не нужно? надо в дизайне понять</w:t>
      </w:r>
    </w:p>
  </w:comment>
  <w:comment w:author="Екатерина Борщева" w:id="8" w:date="2026-04-22T10:33:23Z">
    <w:p w:rsidR="00000000" w:rsidDel="00000000" w:rsidP="00000000" w:rsidRDefault="00000000" w:rsidRPr="00000000" w14:paraId="000000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скриншоты сверху</w:t>
      </w:r>
    </w:p>
  </w:comment>
  <w:comment w:author="Екатерина Борщева" w:id="9" w:date="2026-04-22T10:19:30Z">
    <w:p w:rsidR="00000000" w:rsidDel="00000000" w:rsidP="00000000" w:rsidRDefault="00000000" w:rsidRPr="00000000" w14:paraId="000000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полностью визуал отсюда https://www.figma.com/design/Dcnc0kIQt5OZua1WfELsVK/%D0%9C%D0%B0%D0%BA%D0%B5%D1%82%D1%8B-%D1%81%D0%B0%D0%B9%D1%82%D0%B0?node-id=3163-10828&amp;t=ejZh6WboVHYvwDQv-1</w:t>
      </w:r>
    </w:p>
  </w:comment>
  <w:comment w:author="Екатерина Борщева" w:id="4" w:date="2026-04-22T10:13:44Z">
    <w:p w:rsidR="00000000" w:rsidDel="00000000" w:rsidP="00000000" w:rsidRDefault="00000000" w:rsidRPr="00000000" w14:paraId="000000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тут ток надо мою почту заменить</w:t>
      </w:r>
    </w:p>
  </w:comment>
  <w:comment w:author="Екатерина Борщева" w:id="7" w:date="2026-04-22T10:34:25Z">
    <w:p w:rsidR="00000000" w:rsidDel="00000000" w:rsidP="00000000" w:rsidRDefault="00000000" w:rsidRPr="00000000" w14:paraId="000000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гиперссылка тут</w:t>
      </w:r>
    </w:p>
  </w:comment>
  <w:comment w:author="Екатерина Борщева" w:id="11" w:date="2026-04-22T10:20:06Z">
    <w:p w:rsidR="00000000" w:rsidDel="00000000" w:rsidP="00000000" w:rsidRDefault="00000000" w:rsidRPr="00000000" w14:paraId="000000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блок отсюда https://www.figma.com/design/6M8lLx2PgVTxwXMeRiOVH4/Landing-DS?node-id=2487-21682&amp;t=vpxuA13llPSJqWhb-1</w:t>
      </w:r>
    </w:p>
  </w:comment>
  <w:comment w:author="Екатерина Борщева" w:id="0" w:date="2026-04-20T14:28:05Z">
    <w:p w:rsidR="00000000" w:rsidDel="00000000" w:rsidP="00000000" w:rsidRDefault="00000000" w:rsidRPr="00000000" w14:paraId="000000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видос про службу поддержки</w:t>
      </w:r>
    </w:p>
  </w:comment>
</w:comments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Montserrat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Montserrat" w:cs="Montserrat" w:eastAsia="Montserrat" w:hAnsi="Montserrat"/>
        <w:sz w:val="24"/>
        <w:szCs w:val="24"/>
        <w:lang w:val="ru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</w:pPr>
    <w:rPr>
      <w:b w:val="1"/>
      <w:bCs w:val="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</w:pPr>
    <w:rPr>
      <w:b w:val="1"/>
      <w:bCs w:val="1"/>
    </w:rPr>
  </w:style>
  <w:style w:type="paragraph" w:styleId="Heading3">
    <w:name w:val="heading 3"/>
    <w:basedOn w:val="Normal"/>
    <w:next w:val="Normal"/>
    <w:pPr>
      <w:keepNext w:val="1"/>
      <w:keepLines w:val="1"/>
    </w:pPr>
    <w:rPr>
      <w:color w:val="6c6c6f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i w:val="1"/>
      <w:iCs w:val="1"/>
      <w:color w:val="666666"/>
    </w:rPr>
  </w:style>
  <w:style w:type="paragraph" w:styleId="Heading5">
    <w:name w:val="heading 5"/>
    <w:basedOn w:val="Normal"/>
    <w:next w:val="Normal"/>
    <w:pPr>
      <w:keepNext w:val="1"/>
      <w:keepLines w:val="1"/>
      <w:pBdr>
        <w:top w:color="auto" w:space="0" w:sz="0" w:val="none"/>
        <w:left w:color="auto" w:space="0" w:sz="0" w:val="none"/>
        <w:bottom w:color="auto" w:space="0" w:sz="0" w:val="none"/>
        <w:right w:color="auto" w:space="0" w:sz="0" w:val="none"/>
        <w:between w:color="auto" w:space="0" w:sz="0" w:val="none"/>
      </w:pBdr>
      <w:spacing w:after="0" w:line="335.99999999999994" w:lineRule="auto"/>
    </w:pPr>
    <w:rPr>
      <w:b w:val="1"/>
      <w:bCs w:val="1"/>
      <w:i w:val="1"/>
      <w:iCs w:val="1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spacing w:after="400" w:line="254.40000428571423" w:lineRule="auto"/>
    </w:pPr>
    <w:rPr>
      <w:b w:val="1"/>
      <w:bCs w:val="1"/>
      <w:color w:val="252529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spacing w:after="320" w:lineRule="auto"/>
    </w:pPr>
    <w:rPr>
      <w:color w:val="666666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</w:tblPr>
  </w:style>
  <w:style w:type="table" w:styleId="Table8">
    <w:basedOn w:val="TableNormal"/>
    <w:tblPr>
      <w:tblStyleRowBandSize w:val="1"/>
      <w:tblStyleColBandSize w:val="1"/>
    </w:tblPr>
  </w:style>
  <w:style w:type="table" w:styleId="Table9">
    <w:basedOn w:val="TableNormal"/>
    <w:tblPr>
      <w:tblStyleRowBandSize w:val="1"/>
      <w:tblStyleColBandSize w:val="1"/>
    </w:tblPr>
  </w:style>
  <w:style w:type="table" w:styleId="Table10">
    <w:basedOn w:val="TableNormal"/>
    <w:tblPr>
      <w:tblStyleRowBandSize w:val="1"/>
      <w:tblStyleColBandSize w:val="1"/>
    </w:tblPr>
  </w:style>
  <w:style w:type="table" w:styleId="Table11">
    <w:basedOn w:val="TableNormal"/>
    <w:tblPr>
      <w:tblStyleRowBandSize w:val="1"/>
      <w:tblStyleColBandSize w:val="1"/>
    </w:tblPr>
  </w:style>
  <w:style w:type="table" w:styleId="Table12">
    <w:basedOn w:val="TableNormal"/>
    <w:tblPr>
      <w:tblStyleRowBandSize w:val="1"/>
      <w:tblStyleColBandSize w:val="1"/>
    </w:tblPr>
  </w:style>
  <w:style w:type="table" w:styleId="Table13">
    <w:basedOn w:val="TableNormal"/>
    <w:tblPr>
      <w:tblStyleRowBandSize w:val="1"/>
      <w:tblStyleColBandSize w:val="1"/>
    </w:tblPr>
  </w:style>
  <w:style w:type="table" w:styleId="Table14">
    <w:basedOn w:val="TableNormal"/>
    <w:tblPr>
      <w:tblStyleRowBandSize w:val="1"/>
      <w:tblStyleColBandSize w:val="1"/>
    </w:tblPr>
  </w:style>
  <w:style w:type="table" w:styleId="Table15">
    <w:basedOn w:val="TableNormal"/>
    <w:tblPr>
      <w:tblStyleRowBandSize w:val="1"/>
      <w:tblStyleColBandSize w:val="1"/>
    </w:tblPr>
  </w:style>
  <w:style w:type="table" w:styleId="Table16">
    <w:basedOn w:val="TableNormal"/>
    <w:tblPr>
      <w:tblStyleRowBandSize w:val="1"/>
      <w:tblStyleColBandSize w:val="1"/>
    </w:tblPr>
  </w:style>
  <w:style w:type="table" w:styleId="Table17">
    <w:basedOn w:val="TableNormal"/>
    <w:tblPr>
      <w:tblStyleRowBandSize w:val="1"/>
      <w:tblStyleColBandSize w:val="1"/>
    </w:tblPr>
  </w:style>
  <w:style w:type="table" w:styleId="Table18">
    <w:basedOn w:val="TableNormal"/>
    <w:tblPr>
      <w:tblStyleRowBandSize w:val="1"/>
      <w:tblStyleColBandSize w:val="1"/>
    </w:tblPr>
  </w:style>
  <w:style w:type="table" w:styleId="Table19">
    <w:basedOn w:val="TableNormal"/>
    <w:tblPr>
      <w:tblStyleRowBandSize w:val="1"/>
      <w:tblStyleColBandSize w:val="1"/>
    </w:tblPr>
  </w:style>
  <w:style w:type="table" w:styleId="Table20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40" Type="http://schemas.openxmlformats.org/officeDocument/2006/relationships/image" Target="media/image15.png"/><Relationship Id="rId20" Type="http://schemas.openxmlformats.org/officeDocument/2006/relationships/image" Target="media/image5.png"/><Relationship Id="rId42" Type="http://schemas.openxmlformats.org/officeDocument/2006/relationships/hyperlink" Target="https://faq-ru.kaiten.site/7934adea-0a71-410f-8c9d-2c6e1ea622e9" TargetMode="External"/><Relationship Id="rId41" Type="http://schemas.openxmlformats.org/officeDocument/2006/relationships/hyperlink" Target="https://kaiten.ru/tariffs" TargetMode="External"/><Relationship Id="rId22" Type="http://schemas.openxmlformats.org/officeDocument/2006/relationships/hyperlink" Target="https://www.figma.com/design/Dcnc0kIQt5OZua1WfELsVK/%D0%9C%D0%B0%D0%BA%D0%B5%D1%82%D1%8B-%D1%81%D0%B0%D0%B9%D1%82%D0%B0?node-id=2990-4633&amp;t=ejZh6WboVHYvwDQv-1" TargetMode="External"/><Relationship Id="rId44" Type="http://schemas.openxmlformats.org/officeDocument/2006/relationships/hyperlink" Target="https://faq-ru.kaiten.site/4cbbe03d-5cd5-41b4-ae73-3358f02e5c8a" TargetMode="External"/><Relationship Id="rId21" Type="http://schemas.openxmlformats.org/officeDocument/2006/relationships/image" Target="media/image6.png"/><Relationship Id="rId43" Type="http://schemas.openxmlformats.org/officeDocument/2006/relationships/hyperlink" Target="https://reestr.digital.gov.ru/reestr/870368/?roistat_visit=2209952" TargetMode="External"/><Relationship Id="rId24" Type="http://schemas.openxmlformats.org/officeDocument/2006/relationships/hyperlink" Target="https://www.figma.com/design/Dcnc0kIQt5OZua1WfELsVK/%D0%9C%D0%B0%D0%BA%D0%B5%D1%82%D1%8B-%D1%81%D0%B0%D0%B9%D1%82%D0%B0?node-id=3400-7605&amp;t=ejZh6WboVHYvwDQv-1" TargetMode="External"/><Relationship Id="rId46" Type="http://schemas.openxmlformats.org/officeDocument/2006/relationships/hyperlink" Target="https://passport.kaiten.ru/ru/registration" TargetMode="External"/><Relationship Id="rId23" Type="http://schemas.openxmlformats.org/officeDocument/2006/relationships/image" Target="media/image11.png"/><Relationship Id="rId45" Type="http://schemas.openxmlformats.org/officeDocument/2006/relationships/hyperlink" Target="https://faq-ru.kaiten.site/44f73059-6eb4-450d-bfca-fb618503e346" TargetMode="External"/><Relationship Id="rId1" Type="http://schemas.openxmlformats.org/officeDocument/2006/relationships/theme" Target="theme/theme1.xml"/><Relationship Id="rId2" Type="http://schemas.openxmlformats.org/officeDocument/2006/relationships/comments" Target="comments.xml"/><Relationship Id="rId3" Type="http://schemas.openxmlformats.org/officeDocument/2006/relationships/settings" Target="settings.xml"/><Relationship Id="rId4" Type="http://schemas.openxmlformats.org/officeDocument/2006/relationships/fontTable" Target="fontTable.xml"/><Relationship Id="rId9" Type="http://schemas.openxmlformats.org/officeDocument/2006/relationships/hyperlink" Target="https://www.figma.com/design/6M8lLx2PgVTxwXMeRiOVH4/Landing-DS?node-id=2711-38185&amp;t=vpxuA13llPSJqWhb-1" TargetMode="External"/><Relationship Id="rId26" Type="http://schemas.openxmlformats.org/officeDocument/2006/relationships/hyperlink" Target="https://elli.kaiten.ru/p/ebac7cbd-d795-4f7c-b7e7-b01de5581f79" TargetMode="External"/><Relationship Id="rId25" Type="http://schemas.openxmlformats.org/officeDocument/2006/relationships/hyperlink" Target="https://www.figma.com/design/Dcnc0kIQt5OZua1WfELsVK/%D0%9C%D0%B0%D0%BA%D0%B5%D1%82%D1%8B-%D1%81%D0%B0%D0%B9%D1%82%D0%B0?node-id=1445-23541&amp;t=ejZh6WboVHYvwDQv-1" TargetMode="External"/><Relationship Id="rId28" Type="http://schemas.openxmlformats.org/officeDocument/2006/relationships/image" Target="media/image20.png"/><Relationship Id="rId27" Type="http://schemas.openxmlformats.org/officeDocument/2006/relationships/hyperlink" Target="https://demo-ru.kaiten.ru/p/7b92af1e-8606-43c3-a048-a8d123f6faee/space/690853/boards" TargetMode="External"/><Relationship Id="rId5" Type="http://schemas.openxmlformats.org/officeDocument/2006/relationships/numbering" Target="numbering.xml"/><Relationship Id="rId6" Type="http://schemas.openxmlformats.org/officeDocument/2006/relationships/styles" Target="styles.xml"/><Relationship Id="rId29" Type="http://schemas.openxmlformats.org/officeDocument/2006/relationships/hyperlink" Target="https://elli.kaiten.ru/p/080c0762-00b6-461a-855f-54c0ef6b965e" TargetMode="External"/><Relationship Id="rId7" Type="http://schemas.openxmlformats.org/officeDocument/2006/relationships/image" Target="media/image19.png"/><Relationship Id="rId8" Type="http://schemas.openxmlformats.org/officeDocument/2006/relationships/hyperlink" Target="https://kaiten.ru/blog/case-bergauf/" TargetMode="External"/><Relationship Id="rId31" Type="http://schemas.openxmlformats.org/officeDocument/2006/relationships/image" Target="media/image8.png"/><Relationship Id="rId30" Type="http://schemas.openxmlformats.org/officeDocument/2006/relationships/hyperlink" Target="https://elli.kaiten.ru/p/da56f5ff-70c0-4fbb-a689-9cd6a962a26f" TargetMode="External"/><Relationship Id="rId11" Type="http://schemas.openxmlformats.org/officeDocument/2006/relationships/hyperlink" Target="https://elli.kaiten.ru/space/532092/boards" TargetMode="External"/><Relationship Id="rId33" Type="http://schemas.openxmlformats.org/officeDocument/2006/relationships/image" Target="media/image7.png"/><Relationship Id="rId10" Type="http://schemas.openxmlformats.org/officeDocument/2006/relationships/hyperlink" Target="https://www.figma.com/design/6M8lLx2PgVTxwXMeRiOVH4/Landing-DS?node-id=2711-39025&amp;t=vpxuA13llPSJqWhb-1" TargetMode="External"/><Relationship Id="rId32" Type="http://schemas.openxmlformats.org/officeDocument/2006/relationships/image" Target="media/image12.png"/><Relationship Id="rId13" Type="http://schemas.openxmlformats.org/officeDocument/2006/relationships/hyperlink" Target="https://www.figma.com/design/6M8lLx2PgVTxwXMeRiOVH4/Landing-DS?node-id=2716-39215&amp;t=vpxuA13llPSJqWhb-1" TargetMode="External"/><Relationship Id="rId35" Type="http://schemas.openxmlformats.org/officeDocument/2006/relationships/image" Target="media/image1.png"/><Relationship Id="rId12" Type="http://schemas.openxmlformats.org/officeDocument/2006/relationships/image" Target="media/image14.png"/><Relationship Id="rId34" Type="http://schemas.openxmlformats.org/officeDocument/2006/relationships/image" Target="media/image3.png"/><Relationship Id="rId15" Type="http://schemas.openxmlformats.org/officeDocument/2006/relationships/image" Target="media/image10.png"/><Relationship Id="rId37" Type="http://schemas.openxmlformats.org/officeDocument/2006/relationships/image" Target="media/image4.png"/><Relationship Id="rId14" Type="http://schemas.openxmlformats.org/officeDocument/2006/relationships/hyperlink" Target="https://elli.kaiten.ru/sd/requests" TargetMode="External"/><Relationship Id="rId36" Type="http://schemas.openxmlformats.org/officeDocument/2006/relationships/image" Target="media/image9.png"/><Relationship Id="rId17" Type="http://schemas.openxmlformats.org/officeDocument/2006/relationships/hyperlink" Target="https://elli.kaiten.ru/space/73284/boards" TargetMode="External"/><Relationship Id="rId39" Type="http://schemas.openxmlformats.org/officeDocument/2006/relationships/image" Target="media/image13.png"/><Relationship Id="rId16" Type="http://schemas.openxmlformats.org/officeDocument/2006/relationships/image" Target="media/image17.png"/><Relationship Id="rId38" Type="http://schemas.openxmlformats.org/officeDocument/2006/relationships/image" Target="media/image2.png"/><Relationship Id="rId19" Type="http://schemas.openxmlformats.org/officeDocument/2006/relationships/image" Target="media/image18.png"/><Relationship Id="rId18" Type="http://schemas.openxmlformats.org/officeDocument/2006/relationships/image" Target="media/image16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Montserrat-regular.ttf"/><Relationship Id="rId2" Type="http://schemas.openxmlformats.org/officeDocument/2006/relationships/font" Target="fonts/Montserrat-bold.ttf"/><Relationship Id="rId3" Type="http://schemas.openxmlformats.org/officeDocument/2006/relationships/font" Target="fonts/Montserrat-italic.ttf"/><Relationship Id="rId4" Type="http://schemas.openxmlformats.org/officeDocument/2006/relationships/font" Target="fonts/Montserrat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