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2A90C" w14:textId="5864E7FE" w:rsidR="0049245C" w:rsidRPr="0049245C" w:rsidRDefault="0049245C" w:rsidP="0049245C">
      <w:pPr>
        <w:spacing w:after="0" w:line="240" w:lineRule="auto"/>
        <w:jc w:val="center"/>
        <w:rPr>
          <w:rFonts w:eastAsia="Times New Roman" w:cstheme="minorHAnsi"/>
          <w:b/>
          <w:bCs/>
          <w:color w:val="000000"/>
          <w:sz w:val="24"/>
          <w:szCs w:val="24"/>
          <w:lang w:eastAsia="en-IN"/>
        </w:rPr>
      </w:pPr>
      <w:r w:rsidRPr="0049245C">
        <w:rPr>
          <w:rFonts w:eastAsia="Times New Roman" w:cstheme="minorHAnsi"/>
          <w:b/>
          <w:bCs/>
          <w:color w:val="000000"/>
          <w:sz w:val="24"/>
          <w:szCs w:val="24"/>
          <w:lang w:eastAsia="en-IN"/>
        </w:rPr>
        <w:t>Impacts Models and justification of (some) contribution values</w:t>
      </w:r>
    </w:p>
    <w:p w14:paraId="73D99575" w14:textId="77777777" w:rsidR="0049245C" w:rsidRDefault="0049245C" w:rsidP="0097293E">
      <w:pPr>
        <w:spacing w:after="0" w:line="240" w:lineRule="auto"/>
        <w:rPr>
          <w:rFonts w:eastAsia="Times New Roman" w:cstheme="minorHAnsi"/>
          <w:color w:val="000000"/>
          <w:lang w:eastAsia="en-IN"/>
        </w:rPr>
      </w:pPr>
    </w:p>
    <w:p w14:paraId="6BBAA893" w14:textId="0A4E2A1F" w:rsidR="0097293E" w:rsidRPr="0097293E" w:rsidRDefault="0097293E" w:rsidP="0097293E">
      <w:pPr>
        <w:spacing w:after="0" w:line="240" w:lineRule="auto"/>
        <w:rPr>
          <w:rFonts w:eastAsia="Times New Roman" w:cstheme="minorHAnsi"/>
          <w:sz w:val="24"/>
          <w:szCs w:val="24"/>
          <w:lang w:eastAsia="en-IN"/>
        </w:rPr>
      </w:pPr>
      <w:r>
        <w:rPr>
          <w:rFonts w:eastAsia="Times New Roman" w:cstheme="minorHAnsi"/>
          <w:color w:val="000000"/>
          <w:lang w:eastAsia="en-IN"/>
        </w:rPr>
        <w:t>Please find below the impact model diagrams, and a brief description/justification of the weights we felt were not intuitively obvious.</w:t>
      </w:r>
    </w:p>
    <w:p w14:paraId="72E211DA" w14:textId="77777777" w:rsidR="0097293E" w:rsidRPr="0097293E" w:rsidRDefault="0097293E" w:rsidP="0097293E">
      <w:pPr>
        <w:spacing w:after="0" w:line="240" w:lineRule="auto"/>
        <w:rPr>
          <w:rFonts w:eastAsia="Times New Roman" w:cstheme="minorHAnsi"/>
          <w:sz w:val="24"/>
          <w:szCs w:val="24"/>
          <w:lang w:eastAsia="en-IN"/>
        </w:rPr>
      </w:pPr>
    </w:p>
    <w:p w14:paraId="07745BFE" w14:textId="7E973237" w:rsidR="0097293E" w:rsidRPr="0049245C" w:rsidRDefault="0097293E" w:rsidP="0049245C">
      <w:pPr>
        <w:pStyle w:val="ListParagraph"/>
        <w:numPr>
          <w:ilvl w:val="0"/>
          <w:numId w:val="1"/>
        </w:numPr>
        <w:spacing w:after="0" w:line="240" w:lineRule="auto"/>
        <w:rPr>
          <w:rFonts w:eastAsia="Times New Roman" w:cstheme="minorHAnsi"/>
          <w:b/>
          <w:bCs/>
          <w:color w:val="000000"/>
          <w:lang w:eastAsia="en-IN"/>
        </w:rPr>
      </w:pPr>
      <w:r w:rsidRPr="0049245C">
        <w:rPr>
          <w:rFonts w:eastAsia="Times New Roman" w:cstheme="minorHAnsi"/>
          <w:b/>
          <w:bCs/>
          <w:color w:val="000000"/>
          <w:lang w:eastAsia="en-IN"/>
        </w:rPr>
        <w:t>Decrease Cost</w:t>
      </w:r>
    </w:p>
    <w:p w14:paraId="2B19ECCE" w14:textId="43B10EFA" w:rsidR="0097293E" w:rsidRPr="0097293E" w:rsidRDefault="0097293E" w:rsidP="0097293E">
      <w:pPr>
        <w:spacing w:after="0" w:line="240" w:lineRule="auto"/>
        <w:rPr>
          <w:rFonts w:eastAsia="Times New Roman" w:cstheme="minorHAnsi"/>
          <w:sz w:val="24"/>
          <w:szCs w:val="24"/>
          <w:lang w:eastAsia="en-IN"/>
        </w:rPr>
      </w:pPr>
      <w:r>
        <w:rPr>
          <w:noProof/>
        </w:rPr>
        <w:drawing>
          <wp:inline distT="0" distB="0" distL="0" distR="0" wp14:anchorId="7A985A38" wp14:editId="070398E5">
            <wp:extent cx="5731510" cy="18040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958"/>
                    <a:stretch/>
                  </pic:blipFill>
                  <pic:spPr bwMode="auto">
                    <a:xfrm>
                      <a:off x="0" y="0"/>
                      <a:ext cx="5731510" cy="1804035"/>
                    </a:xfrm>
                    <a:prstGeom prst="rect">
                      <a:avLst/>
                    </a:prstGeom>
                    <a:ln>
                      <a:noFill/>
                    </a:ln>
                    <a:extLst>
                      <a:ext uri="{53640926-AAD7-44D8-BBD7-CCE9431645EC}">
                        <a14:shadowObscured xmlns:a14="http://schemas.microsoft.com/office/drawing/2010/main"/>
                      </a:ext>
                    </a:extLst>
                  </pic:spPr>
                </pic:pic>
              </a:graphicData>
            </a:graphic>
          </wp:inline>
        </w:drawing>
      </w:r>
    </w:p>
    <w:p w14:paraId="06C0853E" w14:textId="0F9B5B34" w:rsidR="0097293E" w:rsidRPr="0097293E" w:rsidRDefault="0097293E" w:rsidP="0097293E">
      <w:pPr>
        <w:spacing w:after="0" w:line="240" w:lineRule="auto"/>
        <w:jc w:val="both"/>
        <w:rPr>
          <w:rFonts w:eastAsia="Times New Roman" w:cstheme="minorHAnsi"/>
          <w:sz w:val="24"/>
          <w:szCs w:val="24"/>
          <w:lang w:eastAsia="en-IN"/>
        </w:rPr>
      </w:pPr>
      <w:r w:rsidRPr="0097293E">
        <w:rPr>
          <w:rFonts w:eastAsia="Times New Roman" w:cstheme="minorHAnsi"/>
          <w:color w:val="000000"/>
          <w:lang w:eastAsia="en-IN"/>
        </w:rPr>
        <w:t>The cost of setting up a payment method and refund process (validating cause of refund, confirming refund method etc.) is a one-time cost, as opposed to the recurring cost of sending out payment notification. Thus, weights are -1 and -5 resp</w:t>
      </w:r>
      <w:r>
        <w:rPr>
          <w:rFonts w:eastAsia="Times New Roman" w:cstheme="minorHAnsi"/>
          <w:color w:val="000000"/>
          <w:lang w:eastAsia="en-IN"/>
        </w:rPr>
        <w:t>ectively</w:t>
      </w:r>
      <w:r w:rsidRPr="0097293E">
        <w:rPr>
          <w:rFonts w:eastAsia="Times New Roman" w:cstheme="minorHAnsi"/>
          <w:color w:val="000000"/>
          <w:lang w:eastAsia="en-IN"/>
        </w:rPr>
        <w:t xml:space="preserve">. Also, for card payment, we need to buy a machine to read the card, for cash payment we need a cash register and cashier, and wallet payment requires only an app. Sending out an e-mail is free, text is marginal cost, but post is pretty expensive. The actual process of refund should not add any cost to the </w:t>
      </w:r>
      <w:proofErr w:type="gramStart"/>
      <w:r w:rsidRPr="0097293E">
        <w:rPr>
          <w:rFonts w:eastAsia="Times New Roman" w:cstheme="minorHAnsi"/>
          <w:color w:val="000000"/>
          <w:lang w:eastAsia="en-IN"/>
        </w:rPr>
        <w:t>model,</w:t>
      </w:r>
      <w:proofErr w:type="gramEnd"/>
      <w:r w:rsidRPr="0097293E">
        <w:rPr>
          <w:rFonts w:eastAsia="Times New Roman" w:cstheme="minorHAnsi"/>
          <w:color w:val="000000"/>
          <w:lang w:eastAsia="en-IN"/>
        </w:rPr>
        <w:t xml:space="preserve"> hence it’s assigned 0 weight.</w:t>
      </w:r>
    </w:p>
    <w:p w14:paraId="22C45179" w14:textId="77777777" w:rsidR="0097293E" w:rsidRPr="0097293E" w:rsidRDefault="0097293E" w:rsidP="0097293E">
      <w:pPr>
        <w:spacing w:after="0" w:line="240" w:lineRule="auto"/>
        <w:rPr>
          <w:rFonts w:eastAsia="Times New Roman" w:cstheme="minorHAnsi"/>
          <w:sz w:val="24"/>
          <w:szCs w:val="24"/>
          <w:lang w:eastAsia="en-IN"/>
        </w:rPr>
      </w:pPr>
    </w:p>
    <w:p w14:paraId="60766067" w14:textId="2705B07F" w:rsidR="0097293E" w:rsidRPr="0049245C" w:rsidRDefault="0097293E" w:rsidP="0049245C">
      <w:pPr>
        <w:pStyle w:val="ListParagraph"/>
        <w:numPr>
          <w:ilvl w:val="0"/>
          <w:numId w:val="1"/>
        </w:numPr>
        <w:spacing w:after="0" w:line="240" w:lineRule="auto"/>
        <w:jc w:val="both"/>
        <w:rPr>
          <w:rFonts w:eastAsia="Times New Roman" w:cstheme="minorHAnsi"/>
          <w:b/>
          <w:bCs/>
          <w:color w:val="000000"/>
          <w:lang w:eastAsia="en-IN"/>
        </w:rPr>
      </w:pPr>
      <w:r w:rsidRPr="0049245C">
        <w:rPr>
          <w:rFonts w:eastAsia="Times New Roman" w:cstheme="minorHAnsi"/>
          <w:b/>
          <w:bCs/>
          <w:color w:val="000000"/>
          <w:lang w:eastAsia="en-IN"/>
        </w:rPr>
        <w:t xml:space="preserve">Decrease </w:t>
      </w:r>
      <w:proofErr w:type="spellStart"/>
      <w:r w:rsidRPr="0049245C">
        <w:rPr>
          <w:rFonts w:eastAsia="Times New Roman" w:cstheme="minorHAnsi"/>
          <w:b/>
          <w:bCs/>
          <w:color w:val="000000"/>
          <w:lang w:eastAsia="en-IN"/>
        </w:rPr>
        <w:t>TimeOfOperation</w:t>
      </w:r>
      <w:proofErr w:type="spellEnd"/>
    </w:p>
    <w:p w14:paraId="56474B5A" w14:textId="6A9F3769" w:rsidR="0097293E" w:rsidRPr="0097293E" w:rsidRDefault="0097293E" w:rsidP="0097293E">
      <w:pPr>
        <w:spacing w:after="0" w:line="240" w:lineRule="auto"/>
        <w:jc w:val="both"/>
        <w:rPr>
          <w:rFonts w:eastAsia="Times New Roman" w:cstheme="minorHAnsi"/>
          <w:sz w:val="24"/>
          <w:szCs w:val="24"/>
          <w:lang w:eastAsia="en-IN"/>
        </w:rPr>
      </w:pPr>
      <w:r>
        <w:rPr>
          <w:noProof/>
        </w:rPr>
        <w:drawing>
          <wp:inline distT="0" distB="0" distL="0" distR="0" wp14:anchorId="791D969A" wp14:editId="03B572DF">
            <wp:extent cx="5731510" cy="14998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99870"/>
                    </a:xfrm>
                    <a:prstGeom prst="rect">
                      <a:avLst/>
                    </a:prstGeom>
                  </pic:spPr>
                </pic:pic>
              </a:graphicData>
            </a:graphic>
          </wp:inline>
        </w:drawing>
      </w:r>
    </w:p>
    <w:p w14:paraId="385D3A44" w14:textId="0FB99997" w:rsidR="0097293E" w:rsidRPr="0097293E" w:rsidRDefault="0097293E" w:rsidP="0097293E">
      <w:pPr>
        <w:spacing w:after="0" w:line="240" w:lineRule="auto"/>
        <w:jc w:val="both"/>
        <w:rPr>
          <w:rFonts w:eastAsia="Times New Roman" w:cstheme="minorHAnsi"/>
          <w:sz w:val="24"/>
          <w:szCs w:val="24"/>
          <w:lang w:eastAsia="en-IN"/>
        </w:rPr>
      </w:pPr>
      <w:r w:rsidRPr="0097293E">
        <w:rPr>
          <w:rFonts w:eastAsia="Times New Roman" w:cstheme="minorHAnsi"/>
          <w:color w:val="000000"/>
          <w:lang w:eastAsia="en-IN"/>
        </w:rPr>
        <w:t xml:space="preserve">Getting a discount will definitely add to the time of making payment. However, if it’s Shopping season, everyone will be entitled to the discount, so it’s 1. Credits also will be automatically deducted from customer’s bill, so that’s also 1. Coupon requires some kind of coupon code. </w:t>
      </w:r>
      <w:proofErr w:type="spellStart"/>
      <w:r w:rsidRPr="0097293E">
        <w:rPr>
          <w:rFonts w:eastAsia="Times New Roman" w:cstheme="minorHAnsi"/>
          <w:color w:val="000000"/>
          <w:lang w:eastAsia="en-IN"/>
        </w:rPr>
        <w:t>SpecialClient</w:t>
      </w:r>
      <w:proofErr w:type="spellEnd"/>
      <w:r w:rsidRPr="0097293E">
        <w:rPr>
          <w:rFonts w:eastAsia="Times New Roman" w:cstheme="minorHAnsi"/>
          <w:color w:val="000000"/>
          <w:lang w:eastAsia="en-IN"/>
        </w:rPr>
        <w:t xml:space="preserve"> will require additional validation of the customer. Rest all weights and model seem self</w:t>
      </w:r>
      <w:r>
        <w:rPr>
          <w:rFonts w:eastAsia="Times New Roman" w:cstheme="minorHAnsi"/>
          <w:color w:val="000000"/>
          <w:lang w:eastAsia="en-IN"/>
        </w:rPr>
        <w:t>-</w:t>
      </w:r>
      <w:r w:rsidRPr="0097293E">
        <w:rPr>
          <w:rFonts w:eastAsia="Times New Roman" w:cstheme="minorHAnsi"/>
          <w:color w:val="000000"/>
          <w:lang w:eastAsia="en-IN"/>
        </w:rPr>
        <w:t>explanatory.</w:t>
      </w:r>
    </w:p>
    <w:p w14:paraId="6B911D4A" w14:textId="77777777" w:rsidR="0097293E" w:rsidRPr="0097293E" w:rsidRDefault="0097293E" w:rsidP="0097293E">
      <w:pPr>
        <w:spacing w:after="0" w:line="240" w:lineRule="auto"/>
        <w:rPr>
          <w:rFonts w:eastAsia="Times New Roman" w:cstheme="minorHAnsi"/>
          <w:sz w:val="24"/>
          <w:szCs w:val="24"/>
          <w:lang w:eastAsia="en-IN"/>
        </w:rPr>
      </w:pPr>
    </w:p>
    <w:p w14:paraId="391D90E0" w14:textId="38B8EF03" w:rsidR="0097293E" w:rsidRPr="0049245C" w:rsidRDefault="0097293E" w:rsidP="0049245C">
      <w:pPr>
        <w:pStyle w:val="ListParagraph"/>
        <w:numPr>
          <w:ilvl w:val="0"/>
          <w:numId w:val="1"/>
        </w:numPr>
        <w:spacing w:after="0" w:line="240" w:lineRule="auto"/>
        <w:jc w:val="both"/>
        <w:rPr>
          <w:rFonts w:eastAsia="Times New Roman" w:cstheme="minorHAnsi"/>
          <w:b/>
          <w:bCs/>
          <w:color w:val="000000"/>
          <w:lang w:eastAsia="en-IN"/>
        </w:rPr>
      </w:pPr>
      <w:r w:rsidRPr="0049245C">
        <w:rPr>
          <w:rFonts w:eastAsia="Times New Roman" w:cstheme="minorHAnsi"/>
          <w:b/>
          <w:bCs/>
          <w:color w:val="000000"/>
          <w:lang w:eastAsia="en-IN"/>
        </w:rPr>
        <w:t>Increase Convenience</w:t>
      </w:r>
    </w:p>
    <w:p w14:paraId="3B011475" w14:textId="52D10BDC" w:rsidR="0097293E" w:rsidRPr="0097293E" w:rsidRDefault="0097293E" w:rsidP="0097293E">
      <w:pPr>
        <w:spacing w:after="0" w:line="240" w:lineRule="auto"/>
        <w:jc w:val="both"/>
        <w:rPr>
          <w:rFonts w:eastAsia="Times New Roman" w:cstheme="minorHAnsi"/>
          <w:sz w:val="24"/>
          <w:szCs w:val="24"/>
          <w:lang w:eastAsia="en-IN"/>
        </w:rPr>
      </w:pPr>
      <w:r>
        <w:rPr>
          <w:noProof/>
        </w:rPr>
        <w:drawing>
          <wp:inline distT="0" distB="0" distL="0" distR="0" wp14:anchorId="38C0DD33" wp14:editId="17E8DA27">
            <wp:extent cx="5731510" cy="16649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64970"/>
                    </a:xfrm>
                    <a:prstGeom prst="rect">
                      <a:avLst/>
                    </a:prstGeom>
                  </pic:spPr>
                </pic:pic>
              </a:graphicData>
            </a:graphic>
          </wp:inline>
        </w:drawing>
      </w:r>
    </w:p>
    <w:p w14:paraId="3E4BB7EB" w14:textId="77777777" w:rsidR="0097293E" w:rsidRPr="0097293E" w:rsidRDefault="0097293E" w:rsidP="0097293E">
      <w:pPr>
        <w:spacing w:after="0" w:line="240" w:lineRule="auto"/>
        <w:jc w:val="both"/>
        <w:rPr>
          <w:rFonts w:eastAsia="Times New Roman" w:cstheme="minorHAnsi"/>
          <w:sz w:val="24"/>
          <w:szCs w:val="24"/>
          <w:lang w:eastAsia="en-IN"/>
        </w:rPr>
      </w:pPr>
      <w:proofErr w:type="spellStart"/>
      <w:r w:rsidRPr="0097293E">
        <w:rPr>
          <w:rFonts w:eastAsia="Times New Roman" w:cstheme="minorHAnsi"/>
          <w:color w:val="000000"/>
          <w:lang w:eastAsia="en-IN"/>
        </w:rPr>
        <w:lastRenderedPageBreak/>
        <w:t>PayByMobile</w:t>
      </w:r>
      <w:proofErr w:type="spellEnd"/>
      <w:r w:rsidRPr="0097293E">
        <w:rPr>
          <w:rFonts w:eastAsia="Times New Roman" w:cstheme="minorHAnsi"/>
          <w:color w:val="000000"/>
          <w:lang w:eastAsia="en-IN"/>
        </w:rPr>
        <w:t xml:space="preserve"> seems the most convenient method of payment because it doesn’t require a second level authentication (CVV, OTP etc) needed like card, and doesn’t require calculation and exchange of remaining “change” amount in card transaction.</w:t>
      </w:r>
    </w:p>
    <w:p w14:paraId="79DB8457" w14:textId="77777777" w:rsidR="0097293E" w:rsidRPr="0097293E" w:rsidRDefault="0097293E" w:rsidP="0097293E">
      <w:pPr>
        <w:spacing w:after="0" w:line="240" w:lineRule="auto"/>
        <w:jc w:val="both"/>
        <w:rPr>
          <w:rFonts w:eastAsia="Times New Roman" w:cstheme="minorHAnsi"/>
          <w:sz w:val="24"/>
          <w:szCs w:val="24"/>
          <w:lang w:eastAsia="en-IN"/>
        </w:rPr>
      </w:pPr>
      <w:r w:rsidRPr="0097293E">
        <w:rPr>
          <w:rFonts w:eastAsia="Times New Roman" w:cstheme="minorHAnsi"/>
          <w:color w:val="000000"/>
          <w:lang w:eastAsia="en-IN"/>
        </w:rPr>
        <w:t xml:space="preserve">Receiving an email would require internet connection, whereas text can be received anywhere with network connectivity. Post is definitely counter-productive to convenience, since it will be received days later. Refund, </w:t>
      </w:r>
      <w:proofErr w:type="spellStart"/>
      <w:r w:rsidRPr="0097293E">
        <w:rPr>
          <w:rFonts w:eastAsia="Times New Roman" w:cstheme="minorHAnsi"/>
          <w:color w:val="000000"/>
          <w:lang w:eastAsia="en-IN"/>
        </w:rPr>
        <w:t>RecordHistory</w:t>
      </w:r>
      <w:proofErr w:type="spellEnd"/>
      <w:r w:rsidRPr="0097293E">
        <w:rPr>
          <w:rFonts w:eastAsia="Times New Roman" w:cstheme="minorHAnsi"/>
          <w:color w:val="000000"/>
          <w:lang w:eastAsia="en-IN"/>
        </w:rPr>
        <w:t xml:space="preserve"> and </w:t>
      </w:r>
      <w:proofErr w:type="spellStart"/>
      <w:r w:rsidRPr="0097293E">
        <w:rPr>
          <w:rFonts w:eastAsia="Times New Roman" w:cstheme="minorHAnsi"/>
          <w:color w:val="000000"/>
          <w:lang w:eastAsia="en-IN"/>
        </w:rPr>
        <w:t>HoldingProduct</w:t>
      </w:r>
      <w:proofErr w:type="spellEnd"/>
      <w:r w:rsidRPr="0097293E">
        <w:rPr>
          <w:rFonts w:eastAsia="Times New Roman" w:cstheme="minorHAnsi"/>
          <w:color w:val="000000"/>
          <w:lang w:eastAsia="en-IN"/>
        </w:rPr>
        <w:t xml:space="preserve"> will all add to customer convenience, but </w:t>
      </w:r>
      <w:proofErr w:type="spellStart"/>
      <w:r w:rsidRPr="0097293E">
        <w:rPr>
          <w:rFonts w:eastAsia="Times New Roman" w:cstheme="minorHAnsi"/>
          <w:color w:val="000000"/>
          <w:lang w:eastAsia="en-IN"/>
        </w:rPr>
        <w:t>FraudDetection</w:t>
      </w:r>
      <w:proofErr w:type="spellEnd"/>
      <w:r w:rsidRPr="0097293E">
        <w:rPr>
          <w:rFonts w:eastAsia="Times New Roman" w:cstheme="minorHAnsi"/>
          <w:color w:val="000000"/>
          <w:lang w:eastAsia="en-IN"/>
        </w:rPr>
        <w:t xml:space="preserve"> will be hindrance in that.</w:t>
      </w:r>
    </w:p>
    <w:p w14:paraId="7570F2DE" w14:textId="77777777" w:rsidR="0097293E" w:rsidRPr="0097293E" w:rsidRDefault="0097293E" w:rsidP="0097293E">
      <w:pPr>
        <w:spacing w:after="0" w:line="240" w:lineRule="auto"/>
        <w:rPr>
          <w:rFonts w:eastAsia="Times New Roman" w:cstheme="minorHAnsi"/>
          <w:sz w:val="24"/>
          <w:szCs w:val="24"/>
          <w:lang w:eastAsia="en-IN"/>
        </w:rPr>
      </w:pPr>
    </w:p>
    <w:p w14:paraId="092212D5" w14:textId="1F705AF9" w:rsidR="0097293E" w:rsidRPr="0049245C" w:rsidRDefault="0097293E" w:rsidP="0049245C">
      <w:pPr>
        <w:pStyle w:val="ListParagraph"/>
        <w:numPr>
          <w:ilvl w:val="0"/>
          <w:numId w:val="1"/>
        </w:numPr>
        <w:spacing w:after="0" w:line="240" w:lineRule="auto"/>
        <w:jc w:val="both"/>
        <w:rPr>
          <w:rFonts w:eastAsia="Times New Roman" w:cstheme="minorHAnsi"/>
          <w:b/>
          <w:bCs/>
          <w:color w:val="000000"/>
          <w:lang w:eastAsia="en-IN"/>
        </w:rPr>
      </w:pPr>
      <w:r w:rsidRPr="0049245C">
        <w:rPr>
          <w:rFonts w:eastAsia="Times New Roman" w:cstheme="minorHAnsi"/>
          <w:b/>
          <w:bCs/>
          <w:color w:val="000000"/>
          <w:lang w:eastAsia="en-IN"/>
        </w:rPr>
        <w:t>Increase Security</w:t>
      </w:r>
    </w:p>
    <w:p w14:paraId="090C54CE" w14:textId="60C3B252" w:rsidR="0097293E" w:rsidRPr="0097293E" w:rsidRDefault="0097293E" w:rsidP="0097293E">
      <w:pPr>
        <w:spacing w:after="0" w:line="240" w:lineRule="auto"/>
        <w:jc w:val="both"/>
        <w:rPr>
          <w:rFonts w:eastAsia="Times New Roman" w:cstheme="minorHAnsi"/>
          <w:sz w:val="24"/>
          <w:szCs w:val="24"/>
          <w:lang w:eastAsia="en-IN"/>
        </w:rPr>
      </w:pPr>
      <w:r>
        <w:rPr>
          <w:noProof/>
        </w:rPr>
        <w:drawing>
          <wp:inline distT="0" distB="0" distL="0" distR="0" wp14:anchorId="4E9CCBAE" wp14:editId="5560F66A">
            <wp:extent cx="5731510" cy="20974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97405"/>
                    </a:xfrm>
                    <a:prstGeom prst="rect">
                      <a:avLst/>
                    </a:prstGeom>
                  </pic:spPr>
                </pic:pic>
              </a:graphicData>
            </a:graphic>
          </wp:inline>
        </w:drawing>
      </w:r>
    </w:p>
    <w:p w14:paraId="7B39234F" w14:textId="69335015" w:rsidR="0097293E" w:rsidRDefault="0097293E" w:rsidP="0097293E">
      <w:pPr>
        <w:spacing w:after="0" w:line="240" w:lineRule="auto"/>
        <w:jc w:val="both"/>
        <w:rPr>
          <w:rFonts w:eastAsia="Times New Roman" w:cstheme="minorHAnsi"/>
          <w:color w:val="000000"/>
          <w:lang w:eastAsia="en-IN"/>
        </w:rPr>
      </w:pPr>
      <w:r w:rsidRPr="0097293E">
        <w:rPr>
          <w:rFonts w:eastAsia="Times New Roman" w:cstheme="minorHAnsi"/>
          <w:color w:val="000000"/>
          <w:lang w:eastAsia="en-IN"/>
        </w:rPr>
        <w:t>Security of Payment Notification means securing customer’s confidential information against hackers. Mobile text is the most difficult to intercept, an e-mail can be hacked more easily, and post is the easiest to intercept since it offers no kind of encryption (basically anyone can tear open the envelope and read the bill). In Security of Payment Method, we only consider card and mobile, since cash doesn’t possess any kind of digital security.</w:t>
      </w:r>
    </w:p>
    <w:p w14:paraId="709417B5" w14:textId="7C5E7209" w:rsidR="00CA7716" w:rsidRDefault="00CA7716" w:rsidP="0097293E">
      <w:pPr>
        <w:spacing w:after="0" w:line="240" w:lineRule="auto"/>
        <w:jc w:val="both"/>
        <w:rPr>
          <w:rFonts w:eastAsia="Times New Roman" w:cstheme="minorHAnsi"/>
          <w:color w:val="000000"/>
          <w:lang w:eastAsia="en-IN"/>
        </w:rPr>
      </w:pPr>
    </w:p>
    <w:p w14:paraId="4E49CA11" w14:textId="65614789" w:rsidR="00CA7716" w:rsidRPr="0049245C" w:rsidRDefault="00CA7716" w:rsidP="0049245C">
      <w:pPr>
        <w:pStyle w:val="ListParagraph"/>
        <w:numPr>
          <w:ilvl w:val="0"/>
          <w:numId w:val="1"/>
        </w:numPr>
        <w:spacing w:after="0" w:line="240" w:lineRule="auto"/>
        <w:jc w:val="both"/>
        <w:rPr>
          <w:rFonts w:eastAsia="Times New Roman" w:cstheme="minorHAnsi"/>
          <w:color w:val="000000"/>
          <w:lang w:eastAsia="en-IN"/>
        </w:rPr>
      </w:pPr>
      <w:r w:rsidRPr="0049245C">
        <w:rPr>
          <w:rFonts w:eastAsia="Times New Roman" w:cstheme="minorHAnsi"/>
          <w:b/>
          <w:bCs/>
          <w:color w:val="000000"/>
          <w:lang w:eastAsia="en-IN"/>
        </w:rPr>
        <w:t>Increase Trackability</w:t>
      </w:r>
    </w:p>
    <w:p w14:paraId="51FEBD9A" w14:textId="40576216" w:rsidR="00CA7716" w:rsidRPr="0097293E" w:rsidRDefault="00CA7716" w:rsidP="0097293E">
      <w:pPr>
        <w:spacing w:after="0" w:line="240" w:lineRule="auto"/>
        <w:jc w:val="both"/>
        <w:rPr>
          <w:rFonts w:eastAsia="Times New Roman" w:cstheme="minorHAnsi"/>
          <w:sz w:val="24"/>
          <w:szCs w:val="24"/>
          <w:lang w:eastAsia="en-IN"/>
        </w:rPr>
      </w:pPr>
      <w:r>
        <w:rPr>
          <w:noProof/>
        </w:rPr>
        <w:drawing>
          <wp:inline distT="0" distB="0" distL="0" distR="0" wp14:anchorId="735AB9D6" wp14:editId="780604B9">
            <wp:extent cx="5731510" cy="22580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58060"/>
                    </a:xfrm>
                    <a:prstGeom prst="rect">
                      <a:avLst/>
                    </a:prstGeom>
                  </pic:spPr>
                </pic:pic>
              </a:graphicData>
            </a:graphic>
          </wp:inline>
        </w:drawing>
      </w:r>
    </w:p>
    <w:p w14:paraId="4A2EE348" w14:textId="67A49D9C" w:rsidR="002C5013" w:rsidRPr="0097293E" w:rsidRDefault="00CA7716">
      <w:pPr>
        <w:rPr>
          <w:rFonts w:cstheme="minorHAnsi"/>
        </w:rPr>
      </w:pPr>
      <w:r>
        <w:rPr>
          <w:rFonts w:cstheme="minorHAnsi"/>
        </w:rPr>
        <w:t xml:space="preserve">Cash method is very counter-productive in increasing Trackability since it leaves no digital trace of the transaction. Both card and mobile wallet leave similar trace of transaction (thus same weight). Payment Notification will be biggest proof of transaction completion, followed by Monitoring and then </w:t>
      </w:r>
      <w:proofErr w:type="spellStart"/>
      <w:r>
        <w:rPr>
          <w:rFonts w:cstheme="minorHAnsi"/>
        </w:rPr>
        <w:t>RecordHistory</w:t>
      </w:r>
      <w:proofErr w:type="spellEnd"/>
      <w:r>
        <w:rPr>
          <w:rFonts w:cstheme="minorHAnsi"/>
        </w:rPr>
        <w:t>.</w:t>
      </w:r>
    </w:p>
    <w:sectPr w:rsidR="002C5013" w:rsidRPr="00972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030DA0"/>
    <w:multiLevelType w:val="hybridMultilevel"/>
    <w:tmpl w:val="1110E14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58"/>
    <w:rsid w:val="002C5013"/>
    <w:rsid w:val="0049245C"/>
    <w:rsid w:val="0097293E"/>
    <w:rsid w:val="00C60BB5"/>
    <w:rsid w:val="00CA7716"/>
    <w:rsid w:val="00D23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6028"/>
  <w15:chartTrackingRefBased/>
  <w15:docId w15:val="{4EE4F1F0-BC4E-4708-AC22-61A7EB5D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9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92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912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Katyayani Prakash</dc:creator>
  <cp:keywords/>
  <dc:description/>
  <cp:lastModifiedBy>Katyayani Prakash</cp:lastModifiedBy>
  <cp:revision>4</cp:revision>
  <dcterms:created xsi:type="dcterms:W3CDTF">2021-03-15T20:26:00Z</dcterms:created>
  <dcterms:modified xsi:type="dcterms:W3CDTF">2021-03-15T20:48:00Z</dcterms:modified>
</cp:coreProperties>
</file>