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5E823" w14:textId="2B5AE593" w:rsidR="00BC0AAF" w:rsidRDefault="003F75C4">
      <w:proofErr w:type="spellStart"/>
      <w:r>
        <w:t>Attachment_analysis_LFP</w:t>
      </w:r>
      <w:proofErr w:type="spellEnd"/>
    </w:p>
    <w:p w14:paraId="3889F506" w14:textId="2A1F8035" w:rsidR="009252C1" w:rsidRPr="009252C1" w:rsidRDefault="009252C1" w:rsidP="009252C1">
      <w:pPr>
        <w:pStyle w:val="ListParagraph"/>
        <w:numPr>
          <w:ilvl w:val="0"/>
          <w:numId w:val="1"/>
        </w:numPr>
        <w:rPr>
          <w:rFonts w:asciiTheme="majorHAnsi" w:hAnsiTheme="majorHAnsi" w:cstheme="majorHAnsi"/>
          <w:b/>
          <w:bCs/>
          <w:sz w:val="24"/>
          <w:szCs w:val="24"/>
        </w:rPr>
      </w:pPr>
      <w:r w:rsidRPr="00511772">
        <w:rPr>
          <w:rFonts w:asciiTheme="majorHAnsi" w:hAnsiTheme="majorHAnsi" w:cstheme="majorHAnsi"/>
          <w:b/>
          <w:bCs/>
          <w:sz w:val="24"/>
          <w:szCs w:val="24"/>
        </w:rPr>
        <w:t xml:space="preserve">Notes for </w:t>
      </w:r>
      <w:proofErr w:type="spellStart"/>
      <w:r w:rsidRPr="00511772">
        <w:rPr>
          <w:rFonts w:asciiTheme="majorHAnsi" w:hAnsiTheme="majorHAnsi" w:cstheme="majorHAnsi"/>
          <w:b/>
          <w:bCs/>
          <w:sz w:val="24"/>
          <w:szCs w:val="24"/>
        </w:rPr>
        <w:t>Final_CreateResultsTable</w:t>
      </w:r>
      <w:r>
        <w:rPr>
          <w:rFonts w:asciiTheme="majorHAnsi" w:hAnsiTheme="majorHAnsi" w:cstheme="majorHAnsi"/>
          <w:b/>
          <w:bCs/>
          <w:sz w:val="24"/>
          <w:szCs w:val="24"/>
        </w:rPr>
        <w:t>_LFPonly</w:t>
      </w:r>
      <w:proofErr w:type="spellEnd"/>
    </w:p>
    <w:p w14:paraId="1F89A812" w14:textId="77777777" w:rsidR="009252C1" w:rsidRPr="00763C62" w:rsidRDefault="009252C1" w:rsidP="009252C1">
      <w:pPr>
        <w:spacing w:after="0" w:line="240" w:lineRule="auto"/>
        <w:rPr>
          <w:rFonts w:asciiTheme="majorHAnsi" w:hAnsiTheme="majorHAnsi" w:cstheme="majorHAnsi"/>
          <w:sz w:val="24"/>
          <w:szCs w:val="24"/>
        </w:rPr>
      </w:pPr>
      <w:r w:rsidRPr="00763C62">
        <w:rPr>
          <w:rFonts w:asciiTheme="majorHAnsi" w:hAnsiTheme="majorHAnsi" w:cstheme="majorHAnsi"/>
          <w:sz w:val="24"/>
          <w:szCs w:val="24"/>
        </w:rPr>
        <w:t>Note1</w:t>
      </w:r>
      <w:r>
        <w:rPr>
          <w:rFonts w:asciiTheme="majorHAnsi" w:hAnsiTheme="majorHAnsi" w:cstheme="majorHAnsi"/>
          <w:sz w:val="24"/>
          <w:szCs w:val="24"/>
        </w:rPr>
        <w:t>.1</w:t>
      </w:r>
      <w:r w:rsidRPr="00763C62">
        <w:rPr>
          <w:rFonts w:asciiTheme="majorHAnsi" w:hAnsiTheme="majorHAnsi" w:cstheme="majorHAnsi"/>
          <w:sz w:val="24"/>
          <w:szCs w:val="24"/>
        </w:rPr>
        <w:t>: line 10</w:t>
      </w:r>
    </w:p>
    <w:p w14:paraId="7F01798D" w14:textId="77777777" w:rsidR="009252C1" w:rsidRPr="00763C62" w:rsidRDefault="009252C1" w:rsidP="009252C1">
      <w:pPr>
        <w:autoSpaceDE w:val="0"/>
        <w:autoSpaceDN w:val="0"/>
        <w:adjustRightInd w:val="0"/>
        <w:spacing w:after="0" w:line="240" w:lineRule="auto"/>
        <w:rPr>
          <w:rFonts w:asciiTheme="majorHAnsi" w:hAnsiTheme="majorHAnsi" w:cstheme="majorHAnsi"/>
          <w:sz w:val="24"/>
          <w:szCs w:val="24"/>
        </w:rPr>
      </w:pPr>
      <w:proofErr w:type="spellStart"/>
      <w:r w:rsidRPr="00763C62">
        <w:rPr>
          <w:rFonts w:asciiTheme="majorHAnsi" w:hAnsiTheme="majorHAnsi" w:cstheme="majorHAnsi"/>
          <w:sz w:val="24"/>
          <w:szCs w:val="24"/>
        </w:rPr>
        <w:t>electrodeTable.mat</w:t>
      </w:r>
      <w:proofErr w:type="spellEnd"/>
      <w:r w:rsidRPr="00763C62">
        <w:rPr>
          <w:rFonts w:asciiTheme="majorHAnsi" w:hAnsiTheme="majorHAnsi" w:cstheme="majorHAnsi"/>
          <w:sz w:val="24"/>
          <w:szCs w:val="24"/>
        </w:rPr>
        <w:t xml:space="preserve">: </w:t>
      </w:r>
      <w:r w:rsidRPr="00763C62">
        <w:rPr>
          <w:rFonts w:asciiTheme="majorHAnsi" w:hAnsiTheme="majorHAnsi" w:cstheme="majorHAnsi"/>
          <w:color w:val="00FF00"/>
          <w:sz w:val="24"/>
          <w:szCs w:val="24"/>
        </w:rPr>
        <w:t>%Table with macro, micro and neuron information</w:t>
      </w:r>
    </w:p>
    <w:p w14:paraId="76A10D35" w14:textId="77777777" w:rsidR="009252C1" w:rsidRDefault="009252C1" w:rsidP="009252C1">
      <w:pPr>
        <w:spacing w:after="0" w:line="240" w:lineRule="auto"/>
        <w:rPr>
          <w:rFonts w:asciiTheme="majorHAnsi" w:hAnsiTheme="majorHAnsi" w:cstheme="majorHAnsi"/>
          <w:sz w:val="24"/>
          <w:szCs w:val="24"/>
        </w:rPr>
      </w:pPr>
      <w:r w:rsidRPr="00763C62">
        <w:rPr>
          <w:rFonts w:asciiTheme="majorHAnsi" w:hAnsiTheme="majorHAnsi" w:cstheme="majorHAnsi"/>
          <w:noProof/>
          <w:sz w:val="24"/>
          <w:szCs w:val="24"/>
        </w:rPr>
        <w:drawing>
          <wp:inline distT="0" distB="0" distL="0" distR="0" wp14:anchorId="0A106444" wp14:editId="31E34D03">
            <wp:extent cx="4165635" cy="1504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444" t="57931" r="27030" b="7692"/>
                    <a:stretch/>
                  </pic:blipFill>
                  <pic:spPr bwMode="auto">
                    <a:xfrm>
                      <a:off x="0" y="0"/>
                      <a:ext cx="4187112" cy="1512709"/>
                    </a:xfrm>
                    <a:prstGeom prst="rect">
                      <a:avLst/>
                    </a:prstGeom>
                    <a:ln>
                      <a:noFill/>
                    </a:ln>
                    <a:extLst>
                      <a:ext uri="{53640926-AAD7-44D8-BBD7-CCE9431645EC}">
                        <a14:shadowObscured xmlns:a14="http://schemas.microsoft.com/office/drawing/2010/main"/>
                      </a:ext>
                    </a:extLst>
                  </pic:spPr>
                </pic:pic>
              </a:graphicData>
            </a:graphic>
          </wp:inline>
        </w:drawing>
      </w:r>
    </w:p>
    <w:p w14:paraId="1B84952E" w14:textId="77777777" w:rsidR="009252C1" w:rsidRDefault="009252C1" w:rsidP="009252C1">
      <w:pPr>
        <w:spacing w:after="0" w:line="240" w:lineRule="auto"/>
        <w:rPr>
          <w:rFonts w:asciiTheme="majorHAnsi" w:hAnsiTheme="majorHAnsi" w:cstheme="majorHAnsi"/>
          <w:sz w:val="24"/>
          <w:szCs w:val="24"/>
        </w:rPr>
      </w:pPr>
    </w:p>
    <w:p w14:paraId="485BC0FB" w14:textId="77777777" w:rsidR="009252C1" w:rsidRDefault="009252C1" w:rsidP="009252C1">
      <w:pPr>
        <w:spacing w:after="0" w:line="240" w:lineRule="auto"/>
        <w:rPr>
          <w:rFonts w:asciiTheme="majorHAnsi" w:hAnsiTheme="majorHAnsi" w:cstheme="majorHAnsi"/>
          <w:sz w:val="24"/>
          <w:szCs w:val="24"/>
        </w:rPr>
      </w:pPr>
      <w:r>
        <w:rPr>
          <w:rFonts w:asciiTheme="majorHAnsi" w:hAnsiTheme="majorHAnsi" w:cstheme="majorHAnsi"/>
          <w:sz w:val="24"/>
          <w:szCs w:val="24"/>
        </w:rPr>
        <w:t>Note 1.2: Line 11</w:t>
      </w:r>
    </w:p>
    <w:p w14:paraId="03072AAA" w14:textId="77777777" w:rsidR="009252C1" w:rsidRDefault="009252C1" w:rsidP="009252C1">
      <w:pPr>
        <w:autoSpaceDE w:val="0"/>
        <w:autoSpaceDN w:val="0"/>
        <w:adjustRightInd w:val="0"/>
        <w:spacing w:after="0" w:line="240" w:lineRule="auto"/>
        <w:rPr>
          <w:rFonts w:ascii="Courier New" w:hAnsi="Courier New" w:cs="Courier New"/>
          <w:sz w:val="24"/>
          <w:szCs w:val="24"/>
        </w:rPr>
      </w:pPr>
      <w:proofErr w:type="spellStart"/>
      <w:r>
        <w:rPr>
          <w:rFonts w:asciiTheme="majorHAnsi" w:hAnsiTheme="majorHAnsi" w:cstheme="majorHAnsi"/>
          <w:sz w:val="24"/>
          <w:szCs w:val="24"/>
        </w:rPr>
        <w:t>trialTable.mat</w:t>
      </w:r>
      <w:proofErr w:type="spellEnd"/>
      <w:r>
        <w:rPr>
          <w:rFonts w:asciiTheme="majorHAnsi" w:hAnsiTheme="majorHAnsi" w:cstheme="majorHAnsi"/>
          <w:sz w:val="24"/>
          <w:szCs w:val="24"/>
        </w:rPr>
        <w:t xml:space="preserve">: </w:t>
      </w:r>
      <w:r>
        <w:rPr>
          <w:rFonts w:ascii="Courier New" w:hAnsi="Courier New" w:cs="Courier New"/>
          <w:color w:val="00FF00"/>
          <w:sz w:val="20"/>
          <w:szCs w:val="20"/>
        </w:rPr>
        <w:t xml:space="preserve">%Table with trial information: </w:t>
      </w:r>
      <w:proofErr w:type="spellStart"/>
      <w:r>
        <w:rPr>
          <w:rFonts w:ascii="Courier New" w:hAnsi="Courier New" w:cs="Courier New"/>
          <w:color w:val="00FF00"/>
          <w:sz w:val="20"/>
          <w:szCs w:val="20"/>
        </w:rPr>
        <w:t>ImageNumber</w:t>
      </w:r>
      <w:proofErr w:type="spellEnd"/>
      <w:r>
        <w:rPr>
          <w:rFonts w:ascii="Courier New" w:hAnsi="Courier New" w:cs="Courier New"/>
          <w:color w:val="00FF00"/>
          <w:sz w:val="20"/>
          <w:szCs w:val="20"/>
        </w:rPr>
        <w:t xml:space="preserve">, saccades </w:t>
      </w:r>
      <w:proofErr w:type="gramStart"/>
      <w:r>
        <w:rPr>
          <w:rFonts w:ascii="Courier New" w:hAnsi="Courier New" w:cs="Courier New"/>
          <w:color w:val="00FF00"/>
          <w:sz w:val="20"/>
          <w:szCs w:val="20"/>
        </w:rPr>
        <w:t>starts</w:t>
      </w:r>
      <w:proofErr w:type="gramEnd"/>
      <w:r>
        <w:rPr>
          <w:rFonts w:ascii="Courier New" w:hAnsi="Courier New" w:cs="Courier New"/>
          <w:color w:val="00FF00"/>
          <w:sz w:val="20"/>
          <w:szCs w:val="20"/>
        </w:rPr>
        <w:t xml:space="preserve"> and stops and duration</w:t>
      </w:r>
    </w:p>
    <w:p w14:paraId="44FC6831" w14:textId="77777777" w:rsidR="009252C1" w:rsidRPr="00763C62" w:rsidRDefault="009252C1" w:rsidP="009252C1">
      <w:pPr>
        <w:spacing w:after="0" w:line="240" w:lineRule="auto"/>
        <w:rPr>
          <w:rFonts w:asciiTheme="majorHAnsi" w:hAnsiTheme="majorHAnsi" w:cstheme="majorHAnsi"/>
          <w:sz w:val="24"/>
          <w:szCs w:val="24"/>
        </w:rPr>
      </w:pPr>
    </w:p>
    <w:p w14:paraId="2235EEA1" w14:textId="77777777" w:rsidR="009252C1" w:rsidRPr="00B17F4D" w:rsidRDefault="009252C1" w:rsidP="009252C1">
      <w:pPr>
        <w:spacing w:after="0" w:line="240" w:lineRule="auto"/>
        <w:rPr>
          <w:sz w:val="16"/>
          <w:szCs w:val="16"/>
        </w:rPr>
      </w:pPr>
      <w:r>
        <w:rPr>
          <w:noProof/>
        </w:rPr>
        <w:drawing>
          <wp:inline distT="0" distB="0" distL="0" distR="0" wp14:anchorId="780E2A6D" wp14:editId="527E9C98">
            <wp:extent cx="2189097" cy="1289050"/>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804" t="62298" r="50534" b="5603"/>
                    <a:stretch/>
                  </pic:blipFill>
                  <pic:spPr bwMode="auto">
                    <a:xfrm>
                      <a:off x="0" y="0"/>
                      <a:ext cx="2229719" cy="1312970"/>
                    </a:xfrm>
                    <a:prstGeom prst="rect">
                      <a:avLst/>
                    </a:prstGeom>
                    <a:ln>
                      <a:noFill/>
                    </a:ln>
                    <a:extLst>
                      <a:ext uri="{53640926-AAD7-44D8-BBD7-CCE9431645EC}">
                        <a14:shadowObscured xmlns:a14="http://schemas.microsoft.com/office/drawing/2010/main"/>
                      </a:ext>
                    </a:extLst>
                  </pic:spPr>
                </pic:pic>
              </a:graphicData>
            </a:graphic>
          </wp:inline>
        </w:drawing>
      </w:r>
    </w:p>
    <w:p w14:paraId="59260C9F" w14:textId="334B42DC" w:rsidR="003F75C4" w:rsidRDefault="003F75C4"/>
    <w:p w14:paraId="6950C684" w14:textId="5ADC9290" w:rsidR="009252C1" w:rsidRDefault="009252C1"/>
    <w:p w14:paraId="5AEF8BA2" w14:textId="06820658" w:rsidR="009252C1" w:rsidRDefault="009252C1">
      <w:r>
        <w:t>Now we run “</w:t>
      </w:r>
      <w:proofErr w:type="spellStart"/>
      <w:r>
        <w:t>Final_MakeResultsTablenew_LFPonly</w:t>
      </w:r>
      <w:proofErr w:type="spellEnd"/>
      <w:r>
        <w:t>”</w:t>
      </w:r>
    </w:p>
    <w:p w14:paraId="453A0C0D" w14:textId="6785A2CB" w:rsidR="009252C1" w:rsidRDefault="009252C1">
      <w:r>
        <w:t>Note 2.1: Line 90</w:t>
      </w:r>
    </w:p>
    <w:p w14:paraId="0CC34727" w14:textId="00ACC53D" w:rsidR="009252C1" w:rsidRDefault="009252C1" w:rsidP="009252C1">
      <w:r>
        <w:t>RMS amplitude: w</w:t>
      </w:r>
      <w:r>
        <w:t>e measured the RMS amplitude of the signal 10ms after saccade onset (to remove</w:t>
      </w:r>
      <w:r>
        <w:t xml:space="preserve"> </w:t>
      </w:r>
      <w:r>
        <w:t xml:space="preserve">artifact +500 </w:t>
      </w:r>
      <w:proofErr w:type="spellStart"/>
      <w:r>
        <w:t>ms</w:t>
      </w:r>
      <w:r>
        <w:t>.</w:t>
      </w:r>
      <w:proofErr w:type="spellEnd"/>
    </w:p>
    <w:p w14:paraId="240A1ECE" w14:textId="56AFFFD1" w:rsidR="009252C1" w:rsidRDefault="009252C1" w:rsidP="009252C1">
      <w:r>
        <w:t xml:space="preserve">To measure RMS I used The rms function in </w:t>
      </w:r>
      <w:proofErr w:type="spellStart"/>
      <w:r>
        <w:t>matlab</w:t>
      </w:r>
      <w:proofErr w:type="spellEnd"/>
      <w:r>
        <w:t xml:space="preserve">: </w:t>
      </w:r>
      <w:hyperlink r:id="rId7" w:history="1">
        <w:r w:rsidRPr="00C87BF2">
          <w:rPr>
            <w:rStyle w:val="Hyperlink"/>
          </w:rPr>
          <w:t>https://www.mathworks.com/help/signal/ref/rms.html</w:t>
        </w:r>
      </w:hyperlink>
    </w:p>
    <w:p w14:paraId="10DB376B" w14:textId="77777777" w:rsidR="009252C1" w:rsidRDefault="009252C1" w:rsidP="009252C1">
      <w:r>
        <w:t>I calculated RMS for the raw and the normalized signal, although for the paper we only used the normalized signal (by the STD of the LFP of that channel during the entire experiment).</w:t>
      </w:r>
    </w:p>
    <w:p w14:paraId="54CCC745" w14:textId="77777777" w:rsidR="009252C1" w:rsidRDefault="009252C1" w:rsidP="009252C1"/>
    <w:p w14:paraId="778EC05A" w14:textId="44E9B4E0" w:rsidR="009252C1" w:rsidRDefault="009252C1" w:rsidP="009252C1">
      <w:r>
        <w:t xml:space="preserve"> </w:t>
      </w:r>
    </w:p>
    <w:p w14:paraId="0D246988" w14:textId="77777777" w:rsidR="009252C1" w:rsidRDefault="009252C1"/>
    <w:sectPr w:rsidR="00925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55B"/>
    <w:multiLevelType w:val="hybridMultilevel"/>
    <w:tmpl w:val="3A5E92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3MzM0MTa3NDA0NjFV0lEKTi0uzszPAykwrAUAy2coziwAAAA="/>
  </w:docVars>
  <w:rsids>
    <w:rsidRoot w:val="003F75C4"/>
    <w:rsid w:val="00095668"/>
    <w:rsid w:val="00141EEB"/>
    <w:rsid w:val="003F75C4"/>
    <w:rsid w:val="009252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1217"/>
  <w15:chartTrackingRefBased/>
  <w15:docId w15:val="{38A8828D-A09B-4958-8C90-AE2E06AF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2C1"/>
    <w:pPr>
      <w:ind w:left="720"/>
      <w:contextualSpacing/>
    </w:pPr>
  </w:style>
  <w:style w:type="character" w:styleId="Hyperlink">
    <w:name w:val="Hyperlink"/>
    <w:basedOn w:val="DefaultParagraphFont"/>
    <w:uiPriority w:val="99"/>
    <w:unhideWhenUsed/>
    <w:rsid w:val="009252C1"/>
    <w:rPr>
      <w:color w:val="0563C1" w:themeColor="hyperlink"/>
      <w:u w:val="single"/>
    </w:rPr>
  </w:style>
  <w:style w:type="character" w:styleId="UnresolvedMention">
    <w:name w:val="Unresolved Mention"/>
    <w:basedOn w:val="DefaultParagraphFont"/>
    <w:uiPriority w:val="99"/>
    <w:semiHidden/>
    <w:unhideWhenUsed/>
    <w:rsid w:val="00925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help/signal/ref/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Schjetan, Andrea</dc:creator>
  <cp:keywords/>
  <dc:description/>
  <cp:lastModifiedBy>Schjetan, Andrea</cp:lastModifiedBy>
  <cp:revision>2</cp:revision>
  <dcterms:created xsi:type="dcterms:W3CDTF">2021-05-17T23:02:00Z</dcterms:created>
  <dcterms:modified xsi:type="dcterms:W3CDTF">2021-05-18T03:22:00Z</dcterms:modified>
</cp:coreProperties>
</file>