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77E16" w14:textId="77777777" w:rsidR="00FE107D" w:rsidRPr="00FE107D" w:rsidRDefault="00FE107D" w:rsidP="00FE107D">
      <w:pPr>
        <w:pStyle w:val="NormalWeb"/>
        <w:spacing w:before="0" w:beforeAutospacing="0" w:after="0" w:afterAutospacing="0"/>
        <w:jc w:val="center"/>
        <w:rPr>
          <w:rFonts w:ascii="Arial" w:hAnsi="Arial" w:cs="Arial"/>
          <w:color w:val="0E101A"/>
        </w:rPr>
      </w:pPr>
      <w:r w:rsidRPr="00FE107D">
        <w:rPr>
          <w:rStyle w:val="Strong"/>
          <w:rFonts w:ascii="Arial" w:hAnsi="Arial" w:cs="Arial"/>
          <w:color w:val="0E101A"/>
        </w:rPr>
        <w:t>War Card Game Implementation</w:t>
      </w:r>
    </w:p>
    <w:p w14:paraId="530D065B" w14:textId="77777777" w:rsidR="00FE107D" w:rsidRPr="00FE107D" w:rsidRDefault="00FE107D" w:rsidP="00FE107D">
      <w:pPr>
        <w:pStyle w:val="NormalWeb"/>
        <w:spacing w:before="0" w:beforeAutospacing="0" w:after="0" w:afterAutospacing="0"/>
        <w:rPr>
          <w:rFonts w:ascii="Arial" w:hAnsi="Arial" w:cs="Arial"/>
          <w:color w:val="0E101A"/>
        </w:rPr>
      </w:pPr>
    </w:p>
    <w:p w14:paraId="35B9AE45" w14:textId="77777777" w:rsidR="00FE107D" w:rsidRDefault="00FE107D" w:rsidP="00FE107D">
      <w:pPr>
        <w:pStyle w:val="NormalWeb"/>
        <w:spacing w:before="0" w:beforeAutospacing="0" w:after="0" w:afterAutospacing="0"/>
        <w:jc w:val="center"/>
        <w:rPr>
          <w:rStyle w:val="Strong"/>
          <w:rFonts w:ascii="Arial" w:hAnsi="Arial" w:cs="Arial"/>
          <w:color w:val="0E101A"/>
        </w:rPr>
      </w:pPr>
      <w:r w:rsidRPr="00FE107D">
        <w:rPr>
          <w:rStyle w:val="Strong"/>
          <w:rFonts w:ascii="Arial" w:hAnsi="Arial" w:cs="Arial"/>
          <w:color w:val="0E101A"/>
        </w:rPr>
        <w:t>Overview</w:t>
      </w:r>
    </w:p>
    <w:p w14:paraId="03BB471D" w14:textId="77777777" w:rsidR="00FE107D" w:rsidRPr="00FE107D" w:rsidRDefault="00FE107D" w:rsidP="00FE107D">
      <w:pPr>
        <w:pStyle w:val="NormalWeb"/>
        <w:spacing w:before="0" w:beforeAutospacing="0" w:after="0" w:afterAutospacing="0"/>
        <w:jc w:val="center"/>
        <w:rPr>
          <w:rFonts w:ascii="Arial" w:hAnsi="Arial" w:cs="Arial"/>
          <w:color w:val="0E101A"/>
        </w:rPr>
      </w:pPr>
    </w:p>
    <w:p w14:paraId="2F5F6569"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The design and implementation strategy for creating a digital War card game are laid out in this proposal. The project's goal is to develop a playable, interactive game that follows the guidelines and goals of the conventional War card game. The Java programming language will be used for the implementation, and the provided base code will be expanded and customised to meet the unique needs of the game.</w:t>
      </w:r>
    </w:p>
    <w:p w14:paraId="79C22689" w14:textId="77777777" w:rsidR="00FE107D" w:rsidRPr="00FE107D" w:rsidRDefault="00FE107D" w:rsidP="00FE107D">
      <w:pPr>
        <w:pStyle w:val="NormalWeb"/>
        <w:spacing w:before="0" w:beforeAutospacing="0" w:after="0" w:afterAutospacing="0"/>
        <w:rPr>
          <w:rFonts w:ascii="Arial" w:hAnsi="Arial" w:cs="Arial"/>
          <w:color w:val="0E101A"/>
        </w:rPr>
      </w:pPr>
    </w:p>
    <w:p w14:paraId="284D5B38" w14:textId="77777777" w:rsidR="00FE107D" w:rsidRDefault="00FE107D" w:rsidP="00FE107D">
      <w:pPr>
        <w:pStyle w:val="NormalWeb"/>
        <w:spacing w:before="0" w:beforeAutospacing="0" w:after="0" w:afterAutospacing="0"/>
        <w:jc w:val="center"/>
        <w:rPr>
          <w:rStyle w:val="Strong"/>
          <w:rFonts w:ascii="Arial" w:hAnsi="Arial" w:cs="Arial"/>
          <w:color w:val="0E101A"/>
        </w:rPr>
      </w:pPr>
      <w:r w:rsidRPr="00FE107D">
        <w:rPr>
          <w:rStyle w:val="Strong"/>
          <w:rFonts w:ascii="Arial" w:hAnsi="Arial" w:cs="Arial"/>
          <w:color w:val="0E101A"/>
        </w:rPr>
        <w:t>Project Scope</w:t>
      </w:r>
    </w:p>
    <w:p w14:paraId="3337FB27" w14:textId="77777777" w:rsidR="00FE107D" w:rsidRPr="00FE107D" w:rsidRDefault="00FE107D" w:rsidP="00FE107D">
      <w:pPr>
        <w:pStyle w:val="NormalWeb"/>
        <w:spacing w:before="0" w:beforeAutospacing="0" w:after="0" w:afterAutospacing="0"/>
        <w:jc w:val="center"/>
        <w:rPr>
          <w:rFonts w:ascii="Arial" w:hAnsi="Arial" w:cs="Arial"/>
          <w:color w:val="0E101A"/>
        </w:rPr>
      </w:pPr>
    </w:p>
    <w:p w14:paraId="3AB13A27"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The project team consists of the following members:</w:t>
      </w:r>
    </w:p>
    <w:p w14:paraId="3C10B698" w14:textId="3AF14C04" w:rsidR="00FE107D" w:rsidRPr="00BF3833" w:rsidRDefault="00FE107D" w:rsidP="00FE107D">
      <w:pPr>
        <w:pStyle w:val="NormalWeb"/>
        <w:spacing w:before="0" w:beforeAutospacing="0" w:after="0" w:afterAutospacing="0"/>
        <w:rPr>
          <w:rFonts w:ascii="Arial" w:hAnsi="Arial" w:cs="Arial"/>
          <w:color w:val="0E101A"/>
          <w:lang w:val="fr-CA"/>
        </w:rPr>
      </w:pPr>
      <w:r w:rsidRPr="00BF3833">
        <w:rPr>
          <w:rFonts w:ascii="Arial" w:hAnsi="Arial" w:cs="Arial"/>
          <w:color w:val="0E101A"/>
          <w:lang w:val="fr-CA"/>
        </w:rPr>
        <w:t>- [Jasmine Saini</w:t>
      </w:r>
      <w:r w:rsidR="00BF3833" w:rsidRPr="00BF3833">
        <w:rPr>
          <w:rFonts w:ascii="Arial" w:hAnsi="Arial" w:cs="Arial"/>
          <w:color w:val="0E101A"/>
          <w:lang w:val="fr-CA"/>
        </w:rPr>
        <w:t>- code Tester</w:t>
      </w:r>
      <w:r w:rsidR="00BF3833">
        <w:rPr>
          <w:rFonts w:ascii="Arial" w:hAnsi="Arial" w:cs="Arial"/>
          <w:color w:val="0E101A"/>
          <w:lang w:val="fr-CA"/>
        </w:rPr>
        <w:t xml:space="preserve">- </w:t>
      </w:r>
      <w:proofErr w:type="spellStart"/>
      <w:r w:rsidR="00BF3833">
        <w:rPr>
          <w:rFonts w:ascii="Arial" w:hAnsi="Arial" w:cs="Arial"/>
          <w:color w:val="0E101A"/>
          <w:lang w:val="fr-CA"/>
        </w:rPr>
        <w:t>Debuging</w:t>
      </w:r>
      <w:proofErr w:type="spellEnd"/>
      <w:r w:rsidRPr="00BF3833">
        <w:rPr>
          <w:rFonts w:ascii="Arial" w:hAnsi="Arial" w:cs="Arial"/>
          <w:color w:val="0E101A"/>
          <w:lang w:val="fr-CA"/>
        </w:rPr>
        <w:t>]</w:t>
      </w:r>
    </w:p>
    <w:p w14:paraId="6839C98C" w14:textId="549A6954" w:rsidR="00FE107D" w:rsidRPr="00BF3833" w:rsidRDefault="00FE107D" w:rsidP="00FE107D">
      <w:pPr>
        <w:pStyle w:val="NormalWeb"/>
        <w:spacing w:before="0" w:beforeAutospacing="0" w:after="0" w:afterAutospacing="0"/>
        <w:rPr>
          <w:rFonts w:ascii="Arial" w:hAnsi="Arial" w:cs="Arial"/>
          <w:color w:val="0E101A"/>
          <w:lang w:val="fr-CA"/>
        </w:rPr>
      </w:pPr>
      <w:r w:rsidRPr="00BF3833">
        <w:rPr>
          <w:rFonts w:ascii="Arial" w:hAnsi="Arial" w:cs="Arial"/>
          <w:color w:val="0E101A"/>
          <w:lang w:val="fr-CA"/>
        </w:rPr>
        <w:t>- [</w:t>
      </w:r>
      <w:r w:rsidR="00BF3833" w:rsidRPr="00BF3833">
        <w:rPr>
          <w:rFonts w:ascii="Arial" w:hAnsi="Arial" w:cs="Arial"/>
          <w:color w:val="0E101A"/>
          <w:lang w:val="fr-CA"/>
        </w:rPr>
        <w:t>Harleen Kaur - coder</w:t>
      </w:r>
      <w:r w:rsidRPr="00BF3833">
        <w:rPr>
          <w:rFonts w:ascii="Arial" w:hAnsi="Arial" w:cs="Arial"/>
          <w:color w:val="0E101A"/>
          <w:lang w:val="fr-CA"/>
        </w:rPr>
        <w:t>]</w:t>
      </w:r>
    </w:p>
    <w:p w14:paraId="0BF5E205" w14:textId="3CBA9EBB"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w:t>
      </w:r>
      <w:r w:rsidR="00BF3833">
        <w:rPr>
          <w:rFonts w:ascii="Arial" w:hAnsi="Arial" w:cs="Arial"/>
          <w:color w:val="0E101A"/>
        </w:rPr>
        <w:t xml:space="preserve">Priyanka </w:t>
      </w:r>
      <w:proofErr w:type="spellStart"/>
      <w:r w:rsidR="00BF3833">
        <w:rPr>
          <w:rFonts w:ascii="Arial" w:hAnsi="Arial" w:cs="Arial"/>
          <w:color w:val="0E101A"/>
        </w:rPr>
        <w:t>Priyanka</w:t>
      </w:r>
      <w:proofErr w:type="spellEnd"/>
      <w:r w:rsidR="00BF3833">
        <w:rPr>
          <w:rFonts w:ascii="Arial" w:hAnsi="Arial" w:cs="Arial"/>
          <w:color w:val="0E101A"/>
        </w:rPr>
        <w:t xml:space="preserve"> - coder</w:t>
      </w:r>
      <w:r w:rsidRPr="00FE107D">
        <w:rPr>
          <w:rFonts w:ascii="Arial" w:hAnsi="Arial" w:cs="Arial"/>
          <w:color w:val="0E101A"/>
        </w:rPr>
        <w:t>]</w:t>
      </w:r>
    </w:p>
    <w:p w14:paraId="72EC8B57" w14:textId="797E45BD" w:rsidR="00FE107D" w:rsidRPr="00FE107D" w:rsidRDefault="00BF3833" w:rsidP="00FE107D">
      <w:pPr>
        <w:pStyle w:val="NormalWeb"/>
        <w:spacing w:before="0" w:beforeAutospacing="0" w:after="0" w:afterAutospacing="0"/>
        <w:rPr>
          <w:rFonts w:ascii="Arial" w:hAnsi="Arial" w:cs="Arial"/>
          <w:color w:val="0E101A"/>
        </w:rPr>
      </w:pPr>
      <w:r>
        <w:rPr>
          <w:rFonts w:ascii="Arial" w:hAnsi="Arial" w:cs="Arial"/>
          <w:color w:val="0E101A"/>
        </w:rPr>
        <w:t>- [Arman Sharma- Code Tester and Modifier]</w:t>
      </w:r>
    </w:p>
    <w:p w14:paraId="77AA8B47"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The technical scope of the project includes:</w:t>
      </w:r>
    </w:p>
    <w:p w14:paraId="64AE1A9A"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Developing a GUI (graphical user interface) to simplify user interactions.</w:t>
      </w:r>
    </w:p>
    <w:p w14:paraId="063F70DF"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Executing the rules of the game, such as deck construction, card comparisons, battles, and wars.</w:t>
      </w:r>
    </w:p>
    <w:p w14:paraId="4AD9D634"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enabling two players to engage in simultaneous competition.</w:t>
      </w:r>
    </w:p>
    <w:p w14:paraId="21FB75C3"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Monitoring and showing each player's score as the game progresses.</w:t>
      </w:r>
    </w:p>
    <w:p w14:paraId="46E190C2"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Selecting a winner when one player collects every card or when the game reaches its designated end time.</w:t>
      </w:r>
    </w:p>
    <w:p w14:paraId="567B30ED" w14:textId="77777777" w:rsidR="00FE107D" w:rsidRPr="00FE107D" w:rsidRDefault="00FE107D" w:rsidP="00FE107D">
      <w:pPr>
        <w:pStyle w:val="NormalWeb"/>
        <w:spacing w:before="0" w:beforeAutospacing="0" w:after="0" w:afterAutospacing="0"/>
        <w:rPr>
          <w:rFonts w:ascii="Arial" w:hAnsi="Arial" w:cs="Arial"/>
          <w:color w:val="0E101A"/>
        </w:rPr>
      </w:pPr>
    </w:p>
    <w:p w14:paraId="4F10D4C1"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The completion of the project will be defined by:</w:t>
      </w:r>
    </w:p>
    <w:p w14:paraId="53BED617"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A GUI that is both practical and aesthetically pleasing and enables fluid gameplay.</w:t>
      </w:r>
    </w:p>
    <w:p w14:paraId="5B28125C"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Correct application of the game's mechanics and rules.</w:t>
      </w:r>
    </w:p>
    <w:p w14:paraId="2B5543BE"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The choice to launch a new game or close the current one.</w:t>
      </w:r>
    </w:p>
    <w:p w14:paraId="01148E38"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Players' scores and game progress are displayed during play.</w:t>
      </w:r>
    </w:p>
    <w:p w14:paraId="0CA0A4AF" w14:textId="77777777" w:rsidR="00FE107D" w:rsidRPr="00FE107D" w:rsidRDefault="00FE107D" w:rsidP="00FE107D">
      <w:pPr>
        <w:pStyle w:val="NormalWeb"/>
        <w:spacing w:before="0" w:beforeAutospacing="0" w:after="0" w:afterAutospacing="0"/>
        <w:rPr>
          <w:rFonts w:ascii="Arial" w:hAnsi="Arial" w:cs="Arial"/>
          <w:color w:val="0E101A"/>
        </w:rPr>
      </w:pPr>
    </w:p>
    <w:p w14:paraId="09DA72BE" w14:textId="77777777" w:rsidR="00FE107D" w:rsidRPr="00FE107D" w:rsidRDefault="00FE107D" w:rsidP="00FE107D">
      <w:pPr>
        <w:pStyle w:val="NormalWeb"/>
        <w:spacing w:before="0" w:beforeAutospacing="0" w:after="0" w:afterAutospacing="0"/>
        <w:rPr>
          <w:rFonts w:ascii="Arial" w:hAnsi="Arial" w:cs="Arial"/>
          <w:color w:val="0E101A"/>
        </w:rPr>
      </w:pPr>
    </w:p>
    <w:p w14:paraId="1C70A59A" w14:textId="77777777" w:rsidR="00FE107D" w:rsidRPr="00FE107D" w:rsidRDefault="00FE107D" w:rsidP="00FE107D">
      <w:pPr>
        <w:pStyle w:val="NormalWeb"/>
        <w:spacing w:before="0" w:beforeAutospacing="0" w:after="0" w:afterAutospacing="0"/>
        <w:rPr>
          <w:rFonts w:ascii="Arial" w:hAnsi="Arial" w:cs="Arial"/>
          <w:color w:val="0E101A"/>
        </w:rPr>
      </w:pPr>
    </w:p>
    <w:p w14:paraId="288DB41D" w14:textId="77777777" w:rsidR="00FE107D" w:rsidRDefault="00FE107D" w:rsidP="00FE107D">
      <w:pPr>
        <w:pStyle w:val="NormalWeb"/>
        <w:spacing w:before="0" w:beforeAutospacing="0" w:after="0" w:afterAutospacing="0"/>
        <w:jc w:val="center"/>
        <w:rPr>
          <w:rStyle w:val="Strong"/>
          <w:rFonts w:ascii="Arial" w:hAnsi="Arial" w:cs="Arial"/>
          <w:color w:val="0E101A"/>
        </w:rPr>
      </w:pPr>
      <w:r w:rsidRPr="00FE107D">
        <w:rPr>
          <w:rStyle w:val="Strong"/>
          <w:rFonts w:ascii="Arial" w:hAnsi="Arial" w:cs="Arial"/>
          <w:color w:val="0E101A"/>
        </w:rPr>
        <w:t>High-Level Requirements</w:t>
      </w:r>
    </w:p>
    <w:p w14:paraId="24314C1B" w14:textId="77777777" w:rsidR="00FE107D" w:rsidRPr="00FE107D" w:rsidRDefault="00FE107D" w:rsidP="00FE107D">
      <w:pPr>
        <w:pStyle w:val="NormalWeb"/>
        <w:spacing w:before="0" w:beforeAutospacing="0" w:after="0" w:afterAutospacing="0"/>
        <w:jc w:val="center"/>
        <w:rPr>
          <w:rFonts w:ascii="Arial" w:hAnsi="Arial" w:cs="Arial"/>
          <w:color w:val="0E101A"/>
        </w:rPr>
      </w:pPr>
    </w:p>
    <w:p w14:paraId="5F439057"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The new system must include the following features:</w:t>
      </w:r>
    </w:p>
    <w:p w14:paraId="3E054CF5"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Players must register before the game begins.</w:t>
      </w:r>
    </w:p>
    <w:p w14:paraId="6C663203"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The sharing of game results, including victories and defeats.</w:t>
      </w:r>
    </w:p>
    <w:p w14:paraId="27998338"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The score of each player is shown in real-time.</w:t>
      </w:r>
    </w:p>
    <w:p w14:paraId="474BC500"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A user interface that is simple and easy to utilise for fluid gameplay.</w:t>
      </w:r>
    </w:p>
    <w:p w14:paraId="40D159AE" w14:textId="77777777" w:rsidR="00FE107D" w:rsidRDefault="00FE107D" w:rsidP="00FE107D">
      <w:pPr>
        <w:pStyle w:val="NormalWeb"/>
        <w:spacing w:before="0" w:beforeAutospacing="0" w:after="0" w:afterAutospacing="0"/>
        <w:rPr>
          <w:rFonts w:ascii="Arial" w:hAnsi="Arial" w:cs="Arial"/>
          <w:color w:val="0E101A"/>
        </w:rPr>
      </w:pPr>
    </w:p>
    <w:p w14:paraId="16FEAC15" w14:textId="77777777" w:rsidR="00FE107D" w:rsidRDefault="00FE107D" w:rsidP="00FE107D">
      <w:pPr>
        <w:pStyle w:val="NormalWeb"/>
        <w:spacing w:before="0" w:beforeAutospacing="0" w:after="0" w:afterAutospacing="0"/>
        <w:rPr>
          <w:rFonts w:ascii="Arial" w:hAnsi="Arial" w:cs="Arial"/>
          <w:color w:val="0E101A"/>
        </w:rPr>
      </w:pPr>
    </w:p>
    <w:p w14:paraId="6C51C27D" w14:textId="77777777" w:rsidR="00FE107D" w:rsidRDefault="00FE107D" w:rsidP="00FE107D">
      <w:pPr>
        <w:pStyle w:val="NormalWeb"/>
        <w:spacing w:before="0" w:beforeAutospacing="0" w:after="0" w:afterAutospacing="0"/>
        <w:rPr>
          <w:rFonts w:ascii="Arial" w:hAnsi="Arial" w:cs="Arial"/>
          <w:color w:val="0E101A"/>
        </w:rPr>
      </w:pPr>
    </w:p>
    <w:p w14:paraId="08799238" w14:textId="77777777" w:rsidR="00FE107D" w:rsidRDefault="00FE107D" w:rsidP="00FE107D">
      <w:pPr>
        <w:pStyle w:val="NormalWeb"/>
        <w:spacing w:before="0" w:beforeAutospacing="0" w:after="0" w:afterAutospacing="0"/>
        <w:rPr>
          <w:rFonts w:ascii="Arial" w:hAnsi="Arial" w:cs="Arial"/>
          <w:color w:val="0E101A"/>
        </w:rPr>
      </w:pPr>
    </w:p>
    <w:p w14:paraId="69FBC145" w14:textId="77777777" w:rsidR="00FE107D" w:rsidRPr="00FE107D" w:rsidRDefault="00FE107D" w:rsidP="00FE107D">
      <w:pPr>
        <w:pStyle w:val="NormalWeb"/>
        <w:spacing w:before="0" w:beforeAutospacing="0" w:after="0" w:afterAutospacing="0"/>
        <w:rPr>
          <w:rFonts w:ascii="Arial" w:hAnsi="Arial" w:cs="Arial"/>
          <w:color w:val="0E101A"/>
        </w:rPr>
      </w:pPr>
    </w:p>
    <w:p w14:paraId="3A6A4965" w14:textId="77777777" w:rsidR="00FE107D" w:rsidRDefault="00FE107D" w:rsidP="00FE107D">
      <w:pPr>
        <w:pStyle w:val="NormalWeb"/>
        <w:spacing w:before="0" w:beforeAutospacing="0" w:after="0" w:afterAutospacing="0"/>
        <w:jc w:val="center"/>
        <w:rPr>
          <w:rStyle w:val="Strong"/>
          <w:rFonts w:ascii="Arial" w:hAnsi="Arial" w:cs="Arial"/>
          <w:color w:val="0E101A"/>
        </w:rPr>
      </w:pPr>
      <w:r w:rsidRPr="00FE107D">
        <w:rPr>
          <w:rStyle w:val="Strong"/>
          <w:rFonts w:ascii="Arial" w:hAnsi="Arial" w:cs="Arial"/>
          <w:color w:val="0E101A"/>
        </w:rPr>
        <w:lastRenderedPageBreak/>
        <w:t>Implementation Plan</w:t>
      </w:r>
    </w:p>
    <w:p w14:paraId="7423657A" w14:textId="77777777" w:rsidR="00FE107D" w:rsidRDefault="00FE107D" w:rsidP="00FE107D">
      <w:pPr>
        <w:pStyle w:val="NormalWeb"/>
        <w:spacing w:before="0" w:beforeAutospacing="0" w:after="0" w:afterAutospacing="0"/>
        <w:jc w:val="center"/>
        <w:rPr>
          <w:rFonts w:ascii="Arial" w:hAnsi="Arial" w:cs="Arial"/>
          <w:color w:val="0E101A"/>
        </w:rPr>
      </w:pPr>
    </w:p>
    <w:p w14:paraId="51AA4AEC" w14:textId="77777777" w:rsidR="00FE107D" w:rsidRPr="00FE107D" w:rsidRDefault="00FE107D" w:rsidP="00FE107D">
      <w:pPr>
        <w:pStyle w:val="NormalWeb"/>
        <w:spacing w:before="0" w:beforeAutospacing="0" w:after="0" w:afterAutospacing="0"/>
        <w:jc w:val="center"/>
        <w:rPr>
          <w:rFonts w:ascii="Arial" w:hAnsi="Arial" w:cs="Arial"/>
          <w:color w:val="0E101A"/>
        </w:rPr>
      </w:pPr>
    </w:p>
    <w:p w14:paraId="1A8E71B9" w14:textId="1C50F0EA" w:rsid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You may access the project's Git repository at</w:t>
      </w:r>
      <w:r>
        <w:rPr>
          <w:rFonts w:ascii="Arial" w:hAnsi="Arial" w:cs="Arial"/>
          <w:color w:val="0E101A"/>
        </w:rPr>
        <w:t xml:space="preserve"> </w:t>
      </w:r>
      <w:hyperlink r:id="rId4" w:history="1">
        <w:r w:rsidRPr="00285165">
          <w:rPr>
            <w:rStyle w:val="Hyperlink"/>
            <w:rFonts w:ascii="Arial" w:hAnsi="Arial" w:cs="Arial"/>
          </w:rPr>
          <w:t>https://github.com/kau15021/Deliverable-1.git</w:t>
        </w:r>
      </w:hyperlink>
      <w:r w:rsidRPr="00FE107D">
        <w:rPr>
          <w:rFonts w:ascii="Arial" w:hAnsi="Arial" w:cs="Arial"/>
          <w:color w:val="0E101A"/>
        </w:rPr>
        <w:t>. At the end of each day, developers will be required to check their code, assuring consistent updates and teamwork. Code, text files, and UML diagrams will all have their directories in the project's file structure.</w:t>
      </w:r>
    </w:p>
    <w:p w14:paraId="1E8A9384" w14:textId="77777777" w:rsidR="00FE107D" w:rsidRPr="00FE107D" w:rsidRDefault="00FE107D" w:rsidP="00FE107D">
      <w:pPr>
        <w:pStyle w:val="NormalWeb"/>
        <w:spacing w:before="0" w:beforeAutospacing="0" w:after="0" w:afterAutospacing="0"/>
        <w:rPr>
          <w:rFonts w:ascii="Arial" w:hAnsi="Arial" w:cs="Arial"/>
          <w:color w:val="0E101A"/>
        </w:rPr>
      </w:pPr>
    </w:p>
    <w:p w14:paraId="402F943C" w14:textId="77777777" w:rsid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The project will follow the following code guidelines:</w:t>
      </w:r>
    </w:p>
    <w:p w14:paraId="65AD8B5D" w14:textId="22BE9E01"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Consistent indentation and naming practices.</w:t>
      </w:r>
    </w:p>
    <w:p w14:paraId="4DC861BA"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xml:space="preserve">- For clarity, meaningful </w:t>
      </w:r>
      <w:proofErr w:type="gramStart"/>
      <w:r w:rsidRPr="00FE107D">
        <w:rPr>
          <w:rFonts w:ascii="Arial" w:hAnsi="Arial" w:cs="Arial"/>
          <w:color w:val="0E101A"/>
        </w:rPr>
        <w:t>variable</w:t>
      </w:r>
      <w:proofErr w:type="gramEnd"/>
      <w:r w:rsidRPr="00FE107D">
        <w:rPr>
          <w:rFonts w:ascii="Arial" w:hAnsi="Arial" w:cs="Arial"/>
          <w:color w:val="0E101A"/>
        </w:rPr>
        <w:t xml:space="preserve"> and method names.</w:t>
      </w:r>
    </w:p>
    <w:p w14:paraId="1B59E87A"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Use of comments in documentation appropriately.</w:t>
      </w:r>
    </w:p>
    <w:p w14:paraId="633843DF"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Effective use of the concepts of object-oriented programming.</w:t>
      </w:r>
    </w:p>
    <w:p w14:paraId="00909AA8" w14:textId="77777777" w:rsidR="00FE107D" w:rsidRPr="00FE107D" w:rsidRDefault="00FE107D" w:rsidP="00FE107D">
      <w:pPr>
        <w:pStyle w:val="NormalWeb"/>
        <w:spacing w:before="0" w:beforeAutospacing="0" w:after="0" w:afterAutospacing="0"/>
        <w:rPr>
          <w:rFonts w:ascii="Arial" w:hAnsi="Arial" w:cs="Arial"/>
          <w:color w:val="0E101A"/>
        </w:rPr>
      </w:pPr>
    </w:p>
    <w:p w14:paraId="4689CDF0"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The following equipment will be used by the development team:</w:t>
      </w:r>
    </w:p>
    <w:p w14:paraId="2FAE3ECA"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Integrated Development Environment (Name of IDE)</w:t>
      </w:r>
    </w:p>
    <w:p w14:paraId="4AAB9F14"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Unit testing: [Name of the testing framework]</w:t>
      </w:r>
    </w:p>
    <w:p w14:paraId="350297FC"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Git for version control</w:t>
      </w:r>
    </w:p>
    <w:p w14:paraId="3F8D7098" w14:textId="77777777" w:rsidR="00FE107D" w:rsidRPr="00FE107D" w:rsidRDefault="00FE107D" w:rsidP="00FE107D">
      <w:pPr>
        <w:pStyle w:val="NormalWeb"/>
        <w:spacing w:before="0" w:beforeAutospacing="0" w:after="0" w:afterAutospacing="0"/>
        <w:rPr>
          <w:rFonts w:ascii="Arial" w:hAnsi="Arial" w:cs="Arial"/>
          <w:color w:val="0E101A"/>
        </w:rPr>
      </w:pPr>
    </w:p>
    <w:p w14:paraId="30254D16" w14:textId="77777777" w:rsidR="00FE107D" w:rsidRDefault="00FE107D" w:rsidP="00FE107D">
      <w:pPr>
        <w:pStyle w:val="NormalWeb"/>
        <w:spacing w:before="0" w:beforeAutospacing="0" w:after="0" w:afterAutospacing="0"/>
        <w:jc w:val="center"/>
        <w:rPr>
          <w:rStyle w:val="Strong"/>
          <w:rFonts w:ascii="Arial" w:hAnsi="Arial" w:cs="Arial"/>
          <w:color w:val="0E101A"/>
        </w:rPr>
      </w:pPr>
      <w:r w:rsidRPr="00FE107D">
        <w:rPr>
          <w:rStyle w:val="Strong"/>
          <w:rFonts w:ascii="Arial" w:hAnsi="Arial" w:cs="Arial"/>
          <w:color w:val="0E101A"/>
        </w:rPr>
        <w:t>Design Considerations</w:t>
      </w:r>
    </w:p>
    <w:p w14:paraId="3DDEEFF0" w14:textId="77777777" w:rsidR="00FE107D" w:rsidRPr="00FE107D" w:rsidRDefault="00FE107D" w:rsidP="00FE107D">
      <w:pPr>
        <w:pStyle w:val="NormalWeb"/>
        <w:spacing w:before="0" w:beforeAutospacing="0" w:after="0" w:afterAutospacing="0"/>
        <w:jc w:val="center"/>
        <w:rPr>
          <w:rFonts w:ascii="Arial" w:hAnsi="Arial" w:cs="Arial"/>
          <w:color w:val="0E101A"/>
        </w:rPr>
      </w:pPr>
    </w:p>
    <w:p w14:paraId="220B24FA"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Some Object-Oriented (OO) ideas are demonstrated in the existing base code. Here are a few illustrations involving the base code:</w:t>
      </w:r>
    </w:p>
    <w:p w14:paraId="20965873"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1. Encapsulation:</w:t>
      </w:r>
    </w:p>
    <w:p w14:paraId="42CBEE26"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Child classes must implement the abstract method "</w:t>
      </w:r>
      <w:proofErr w:type="spellStart"/>
      <w:proofErr w:type="gramStart"/>
      <w:r w:rsidRPr="00FE107D">
        <w:rPr>
          <w:rFonts w:ascii="Arial" w:hAnsi="Arial" w:cs="Arial"/>
          <w:color w:val="0E101A"/>
        </w:rPr>
        <w:t>toString</w:t>
      </w:r>
      <w:proofErr w:type="spellEnd"/>
      <w:r w:rsidRPr="00FE107D">
        <w:rPr>
          <w:rFonts w:ascii="Arial" w:hAnsi="Arial" w:cs="Arial"/>
          <w:color w:val="0E101A"/>
        </w:rPr>
        <w:t>(</w:t>
      </w:r>
      <w:proofErr w:type="gramEnd"/>
      <w:r w:rsidRPr="00FE107D">
        <w:rPr>
          <w:rFonts w:ascii="Arial" w:hAnsi="Arial" w:cs="Arial"/>
          <w:color w:val="0E101A"/>
        </w:rPr>
        <w:t xml:space="preserve">)" provided by the "Card" class. This captures the card-to-string conversion behaviour, which varies based on the </w:t>
      </w:r>
      <w:proofErr w:type="gramStart"/>
      <w:r w:rsidRPr="00FE107D">
        <w:rPr>
          <w:rFonts w:ascii="Arial" w:hAnsi="Arial" w:cs="Arial"/>
          <w:color w:val="0E101A"/>
        </w:rPr>
        <w:t>particular card</w:t>
      </w:r>
      <w:proofErr w:type="gramEnd"/>
      <w:r w:rsidRPr="00FE107D">
        <w:rPr>
          <w:rFonts w:ascii="Arial" w:hAnsi="Arial" w:cs="Arial"/>
          <w:color w:val="0E101A"/>
        </w:rPr>
        <w:t xml:space="preserve"> game implementation.</w:t>
      </w:r>
    </w:p>
    <w:p w14:paraId="247BEE64" w14:textId="77777777" w:rsidR="00FE107D" w:rsidRPr="00FE107D" w:rsidRDefault="00FE107D" w:rsidP="00FE107D">
      <w:pPr>
        <w:pStyle w:val="NormalWeb"/>
        <w:spacing w:before="0" w:beforeAutospacing="0" w:after="0" w:afterAutospacing="0"/>
        <w:rPr>
          <w:rFonts w:ascii="Arial" w:hAnsi="Arial" w:cs="Arial"/>
          <w:color w:val="0E101A"/>
        </w:rPr>
      </w:pPr>
    </w:p>
    <w:p w14:paraId="417529DA" w14:textId="77777777" w:rsidR="00FE107D" w:rsidRPr="00FE107D" w:rsidRDefault="00FE107D" w:rsidP="00FE107D">
      <w:pPr>
        <w:pStyle w:val="NormalWeb"/>
        <w:spacing w:before="0" w:beforeAutospacing="0" w:after="0" w:afterAutospacing="0"/>
        <w:rPr>
          <w:rFonts w:ascii="Arial" w:hAnsi="Arial" w:cs="Arial"/>
          <w:color w:val="0E101A"/>
        </w:rPr>
      </w:pPr>
    </w:p>
    <w:p w14:paraId="46D35A86"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2. Delegation:</w:t>
      </w:r>
    </w:p>
    <w:p w14:paraId="3544A7B6"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The 'Game' class delegated to its subclasses the duty of implementing the game's behaviour. For example, the '</w:t>
      </w:r>
      <w:proofErr w:type="gramStart"/>
      <w:r w:rsidRPr="00FE107D">
        <w:rPr>
          <w:rFonts w:ascii="Arial" w:hAnsi="Arial" w:cs="Arial"/>
          <w:color w:val="0E101A"/>
        </w:rPr>
        <w:t>play(</w:t>
      </w:r>
      <w:proofErr w:type="gramEnd"/>
      <w:r w:rsidRPr="00FE107D">
        <w:rPr>
          <w:rFonts w:ascii="Arial" w:hAnsi="Arial" w:cs="Arial"/>
          <w:color w:val="0E101A"/>
        </w:rPr>
        <w:t>)' method will be created in a child class to provide the War gaming mechanics.</w:t>
      </w:r>
    </w:p>
    <w:p w14:paraId="25E2D393"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3. Flexibility/Maintainability:</w:t>
      </w:r>
    </w:p>
    <w:p w14:paraId="09DB7BCF"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The '</w:t>
      </w:r>
      <w:proofErr w:type="spellStart"/>
      <w:r w:rsidRPr="00FE107D">
        <w:rPr>
          <w:rFonts w:ascii="Arial" w:hAnsi="Arial" w:cs="Arial"/>
          <w:color w:val="0E101A"/>
        </w:rPr>
        <w:t>GroupOfCards</w:t>
      </w:r>
      <w:proofErr w:type="spellEnd"/>
      <w:r w:rsidRPr="00FE107D">
        <w:rPr>
          <w:rFonts w:ascii="Arial" w:hAnsi="Arial" w:cs="Arial"/>
          <w:color w:val="0E101A"/>
        </w:rPr>
        <w:t>' class offers a versatile framework for controlling a collection of cards in a game. By subclassing, it is possible to adapt and reuse this class to the needs of other card games.</w:t>
      </w:r>
    </w:p>
    <w:p w14:paraId="442959AA"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To ensure a well-structured and maintainable codebase, the team will work to strengthen these principles during project execution while also adhering to other crucial design concerns.</w:t>
      </w:r>
    </w:p>
    <w:p w14:paraId="0161A1B5" w14:textId="77777777" w:rsidR="00FE107D" w:rsidRPr="00FE107D" w:rsidRDefault="00FE107D" w:rsidP="00FE107D">
      <w:pPr>
        <w:pStyle w:val="NormalWeb"/>
        <w:spacing w:before="0" w:beforeAutospacing="0" w:after="0" w:afterAutospacing="0"/>
        <w:rPr>
          <w:rFonts w:ascii="Arial" w:hAnsi="Arial" w:cs="Arial"/>
          <w:color w:val="0E101A"/>
        </w:rPr>
      </w:pPr>
    </w:p>
    <w:p w14:paraId="19855328" w14:textId="77777777" w:rsidR="00FE107D" w:rsidRDefault="00FE107D" w:rsidP="00FE107D">
      <w:pPr>
        <w:pStyle w:val="NormalWeb"/>
        <w:spacing w:before="0" w:beforeAutospacing="0" w:after="0" w:afterAutospacing="0"/>
        <w:jc w:val="center"/>
        <w:rPr>
          <w:rStyle w:val="Strong"/>
          <w:rFonts w:ascii="Arial" w:hAnsi="Arial" w:cs="Arial"/>
          <w:color w:val="0E101A"/>
        </w:rPr>
      </w:pPr>
      <w:r w:rsidRPr="00FE107D">
        <w:rPr>
          <w:rStyle w:val="Strong"/>
          <w:rFonts w:ascii="Arial" w:hAnsi="Arial" w:cs="Arial"/>
          <w:color w:val="0E101A"/>
        </w:rPr>
        <w:t>Conclusion</w:t>
      </w:r>
    </w:p>
    <w:p w14:paraId="367D5004" w14:textId="77777777" w:rsidR="00FE107D" w:rsidRPr="00FE107D" w:rsidRDefault="00FE107D" w:rsidP="00FE107D">
      <w:pPr>
        <w:pStyle w:val="NormalWeb"/>
        <w:spacing w:before="0" w:beforeAutospacing="0" w:after="0" w:afterAutospacing="0"/>
        <w:jc w:val="center"/>
        <w:rPr>
          <w:rFonts w:ascii="Arial" w:hAnsi="Arial" w:cs="Arial"/>
          <w:color w:val="0E101A"/>
        </w:rPr>
      </w:pPr>
    </w:p>
    <w:p w14:paraId="2AD3D411" w14:textId="77777777" w:rsidR="00FE107D" w:rsidRPr="00FE107D" w:rsidRDefault="00FE107D" w:rsidP="00FE107D">
      <w:pPr>
        <w:pStyle w:val="NormalWeb"/>
        <w:spacing w:before="0" w:beforeAutospacing="0" w:after="0" w:afterAutospacing="0"/>
        <w:rPr>
          <w:rFonts w:ascii="Arial" w:hAnsi="Arial" w:cs="Arial"/>
          <w:color w:val="0E101A"/>
        </w:rPr>
      </w:pPr>
      <w:r w:rsidRPr="00FE107D">
        <w:rPr>
          <w:rFonts w:ascii="Arial" w:hAnsi="Arial" w:cs="Arial"/>
          <w:color w:val="0E101A"/>
        </w:rPr>
        <w:t xml:space="preserve">The goals, parameters, specifications, and strategy for developing a digital version of the War card game are described in this proposal. Following this suggestion will provide the development team with a clear road map for making an entertaining and useful </w:t>
      </w:r>
      <w:r w:rsidRPr="00FE107D">
        <w:rPr>
          <w:rFonts w:ascii="Arial" w:hAnsi="Arial" w:cs="Arial"/>
          <w:color w:val="0E101A"/>
        </w:rPr>
        <w:lastRenderedPageBreak/>
        <w:t>game that captures the spirit of the original card game. To create a top-notch gaming experience, the project will build upon the base code that has been provided.</w:t>
      </w:r>
    </w:p>
    <w:p w14:paraId="2159B0B6" w14:textId="40F35382" w:rsidR="002C1EDA" w:rsidRPr="00FE107D" w:rsidRDefault="002C1EDA" w:rsidP="00FE107D">
      <w:pPr>
        <w:rPr>
          <w:rFonts w:ascii="Arial" w:hAnsi="Arial" w:cs="Arial"/>
        </w:rPr>
      </w:pPr>
    </w:p>
    <w:sectPr w:rsidR="002C1EDA" w:rsidRPr="00FE10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88C"/>
    <w:rsid w:val="002C1EDA"/>
    <w:rsid w:val="00877E67"/>
    <w:rsid w:val="00BF3833"/>
    <w:rsid w:val="00C7088C"/>
    <w:rsid w:val="00FE107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E75BE"/>
  <w15:chartTrackingRefBased/>
  <w15:docId w15:val="{57440606-B1B2-4507-90AF-B004C92FB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E107D"/>
    <w:pPr>
      <w:spacing w:before="100" w:beforeAutospacing="1" w:after="100" w:afterAutospacing="1" w:line="240" w:lineRule="auto"/>
    </w:pPr>
    <w:rPr>
      <w:rFonts w:ascii="Times New Roman" w:eastAsia="Times New Roman" w:hAnsi="Times New Roman" w:cs="Times New Roman"/>
      <w:kern w:val="0"/>
      <w:sz w:val="24"/>
      <w:szCs w:val="24"/>
      <w:lang w:eastAsia="en-CA"/>
      <w14:ligatures w14:val="none"/>
    </w:rPr>
  </w:style>
  <w:style w:type="character" w:styleId="Strong">
    <w:name w:val="Strong"/>
    <w:basedOn w:val="DefaultParagraphFont"/>
    <w:uiPriority w:val="22"/>
    <w:qFormat/>
    <w:rsid w:val="00FE107D"/>
    <w:rPr>
      <w:b/>
      <w:bCs/>
    </w:rPr>
  </w:style>
  <w:style w:type="character" w:styleId="Hyperlink">
    <w:name w:val="Hyperlink"/>
    <w:basedOn w:val="DefaultParagraphFont"/>
    <w:uiPriority w:val="99"/>
    <w:unhideWhenUsed/>
    <w:rsid w:val="00FE107D"/>
    <w:rPr>
      <w:color w:val="0563C1" w:themeColor="hyperlink"/>
      <w:u w:val="single"/>
    </w:rPr>
  </w:style>
  <w:style w:type="character" w:styleId="UnresolvedMention">
    <w:name w:val="Unresolved Mention"/>
    <w:basedOn w:val="DefaultParagraphFont"/>
    <w:uiPriority w:val="99"/>
    <w:semiHidden/>
    <w:unhideWhenUsed/>
    <w:rsid w:val="00FE10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3486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au15021/Deliverable-1.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604</Words>
  <Characters>3444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Saini</dc:creator>
  <cp:keywords/>
  <dc:description/>
  <cp:lastModifiedBy>Harleen Kaur</cp:lastModifiedBy>
  <cp:revision>2</cp:revision>
  <dcterms:created xsi:type="dcterms:W3CDTF">2023-06-21T11:39:00Z</dcterms:created>
  <dcterms:modified xsi:type="dcterms:W3CDTF">2023-06-21T11:39:00Z</dcterms:modified>
</cp:coreProperties>
</file>