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243E1" w14:textId="77777777" w:rsidR="00A5363A" w:rsidRPr="0021332A" w:rsidRDefault="00A5363A">
      <w:pPr>
        <w:spacing w:after="117"/>
        <w:ind w:left="806"/>
        <w:jc w:val="center"/>
      </w:pPr>
    </w:p>
    <w:p w14:paraId="0C72EAD4" w14:textId="77777777" w:rsidR="00894918" w:rsidRPr="0021332A" w:rsidRDefault="00894918">
      <w:pPr>
        <w:spacing w:after="115"/>
        <w:ind w:left="806"/>
        <w:jc w:val="center"/>
        <w:rPr>
          <w:rFonts w:ascii="Arial" w:eastAsia="Arial" w:hAnsi="Arial" w:cs="Arial"/>
          <w:sz w:val="24"/>
        </w:rPr>
      </w:pPr>
    </w:p>
    <w:p w14:paraId="2FA7838F" w14:textId="77777777" w:rsidR="00A5363A" w:rsidRPr="0021332A" w:rsidRDefault="00D569EB">
      <w:pPr>
        <w:spacing w:after="115"/>
        <w:ind w:left="806"/>
        <w:jc w:val="center"/>
      </w:pPr>
      <w:r w:rsidRPr="0021332A">
        <w:rPr>
          <w:rFonts w:ascii="Arial" w:eastAsia="Arial" w:hAnsi="Arial" w:cs="Arial"/>
          <w:sz w:val="24"/>
        </w:rPr>
        <w:t xml:space="preserve"> </w:t>
      </w:r>
    </w:p>
    <w:p w14:paraId="486ED5CC" w14:textId="77777777" w:rsidR="00A5363A" w:rsidRPr="0021332A" w:rsidRDefault="00A5363A">
      <w:pPr>
        <w:spacing w:after="0"/>
        <w:ind w:left="4769"/>
        <w:rPr>
          <w:rFonts w:ascii="Arial" w:eastAsia="Arial" w:hAnsi="Arial" w:cs="Arial"/>
          <w:sz w:val="24"/>
        </w:rPr>
      </w:pPr>
    </w:p>
    <w:p w14:paraId="5F0CCC92" w14:textId="77777777" w:rsidR="00664FD2" w:rsidRPr="0021332A" w:rsidRDefault="00664FD2">
      <w:pPr>
        <w:spacing w:after="0"/>
        <w:ind w:left="4769"/>
        <w:rPr>
          <w:rFonts w:ascii="Arial" w:eastAsia="Arial" w:hAnsi="Arial" w:cs="Arial"/>
          <w:sz w:val="24"/>
        </w:rPr>
      </w:pPr>
    </w:p>
    <w:p w14:paraId="0910F899" w14:textId="77777777" w:rsidR="00664FD2" w:rsidRPr="0021332A" w:rsidRDefault="00664FD2">
      <w:pPr>
        <w:spacing w:after="0"/>
        <w:ind w:left="4769"/>
        <w:rPr>
          <w:rFonts w:ascii="Arial" w:eastAsia="Arial" w:hAnsi="Arial" w:cs="Arial"/>
          <w:sz w:val="24"/>
        </w:rPr>
      </w:pPr>
    </w:p>
    <w:p w14:paraId="6B1DCD36" w14:textId="77777777" w:rsidR="00664FD2" w:rsidRPr="0021332A" w:rsidRDefault="00664FD2">
      <w:pPr>
        <w:spacing w:after="0"/>
        <w:ind w:left="4769"/>
        <w:rPr>
          <w:rFonts w:ascii="Arial" w:eastAsia="Arial" w:hAnsi="Arial" w:cs="Arial"/>
          <w:sz w:val="24"/>
        </w:rPr>
      </w:pPr>
    </w:p>
    <w:p w14:paraId="71568354" w14:textId="77777777" w:rsidR="00664FD2" w:rsidRPr="0021332A" w:rsidRDefault="00664FD2">
      <w:pPr>
        <w:spacing w:after="0"/>
        <w:ind w:left="4769"/>
      </w:pPr>
    </w:p>
    <w:p w14:paraId="1EF93151" w14:textId="77777777" w:rsidR="00A5363A" w:rsidRPr="0021332A" w:rsidRDefault="00D569EB">
      <w:pPr>
        <w:spacing w:after="115"/>
        <w:ind w:left="742" w:right="883"/>
      </w:pPr>
      <w:r w:rsidRPr="0021332A">
        <w:rPr>
          <w:rFonts w:ascii="Arial" w:eastAsia="Arial" w:hAnsi="Arial" w:cs="Arial"/>
          <w:sz w:val="24"/>
        </w:rPr>
        <w:t xml:space="preserve"> </w:t>
      </w:r>
    </w:p>
    <w:p w14:paraId="58E5B762" w14:textId="77777777" w:rsidR="00A5363A" w:rsidRPr="0021332A" w:rsidRDefault="00D569EB">
      <w:pPr>
        <w:spacing w:after="117"/>
        <w:ind w:left="742"/>
      </w:pPr>
      <w:r w:rsidRPr="0021332A">
        <w:rPr>
          <w:rFonts w:ascii="Arial" w:eastAsia="Arial" w:hAnsi="Arial" w:cs="Arial"/>
          <w:sz w:val="24"/>
        </w:rPr>
        <w:t xml:space="preserve"> </w:t>
      </w:r>
    </w:p>
    <w:p w14:paraId="7FB904F6" w14:textId="77777777" w:rsidR="00A5363A" w:rsidRPr="0021332A" w:rsidRDefault="00D569EB">
      <w:pPr>
        <w:spacing w:after="115"/>
        <w:ind w:left="742"/>
      </w:pPr>
      <w:r w:rsidRPr="0021332A">
        <w:rPr>
          <w:rFonts w:ascii="Arial" w:eastAsia="Arial" w:hAnsi="Arial" w:cs="Arial"/>
          <w:sz w:val="24"/>
        </w:rPr>
        <w:t xml:space="preserve"> </w:t>
      </w:r>
    </w:p>
    <w:p w14:paraId="780053D0" w14:textId="77777777" w:rsidR="00A5363A" w:rsidRPr="0021332A" w:rsidRDefault="00D569EB">
      <w:pPr>
        <w:spacing w:after="117"/>
        <w:ind w:left="742"/>
        <w:rPr>
          <w:rFonts w:ascii="Arial" w:eastAsia="Arial" w:hAnsi="Arial" w:cs="Arial"/>
          <w:sz w:val="24"/>
        </w:rPr>
      </w:pPr>
      <w:r w:rsidRPr="0021332A">
        <w:rPr>
          <w:rFonts w:ascii="Arial" w:eastAsia="Arial" w:hAnsi="Arial" w:cs="Arial"/>
          <w:sz w:val="24"/>
        </w:rPr>
        <w:t xml:space="preserve"> </w:t>
      </w:r>
    </w:p>
    <w:p w14:paraId="3F9C5BE8" w14:textId="77777777" w:rsidR="00894918" w:rsidRPr="0021332A" w:rsidRDefault="00894918" w:rsidP="00A60409">
      <w:pPr>
        <w:spacing w:after="117"/>
        <w:rPr>
          <w:rFonts w:ascii="Arial" w:eastAsia="Arial" w:hAnsi="Arial" w:cs="Arial"/>
          <w:sz w:val="24"/>
        </w:rPr>
      </w:pPr>
    </w:p>
    <w:p w14:paraId="6C7EAB2B" w14:textId="77777777" w:rsidR="00A60409" w:rsidRPr="0021332A" w:rsidRDefault="00A60409" w:rsidP="00A60409">
      <w:pPr>
        <w:spacing w:after="117"/>
        <w:rPr>
          <w:rFonts w:ascii="Arial" w:eastAsia="Arial" w:hAnsi="Arial" w:cs="Arial"/>
          <w:sz w:val="24"/>
        </w:rPr>
      </w:pPr>
    </w:p>
    <w:p w14:paraId="5279934C" w14:textId="77777777" w:rsidR="00894918" w:rsidRPr="0021332A" w:rsidRDefault="00894918">
      <w:pPr>
        <w:spacing w:after="117"/>
        <w:ind w:left="742"/>
        <w:rPr>
          <w:rFonts w:ascii="Arial" w:eastAsia="Arial" w:hAnsi="Arial" w:cs="Arial"/>
          <w:sz w:val="24"/>
        </w:rPr>
      </w:pPr>
    </w:p>
    <w:p w14:paraId="1D149C0F" w14:textId="77777777" w:rsidR="00894918" w:rsidRPr="0021332A" w:rsidRDefault="00894918">
      <w:pPr>
        <w:spacing w:after="117"/>
        <w:ind w:left="742"/>
        <w:rPr>
          <w:rFonts w:ascii="Arial" w:eastAsia="Arial" w:hAnsi="Arial" w:cs="Arial"/>
          <w:sz w:val="24"/>
        </w:rPr>
      </w:pPr>
    </w:p>
    <w:p w14:paraId="3AB3AFEF" w14:textId="77777777" w:rsidR="00A5363A" w:rsidRPr="0021332A" w:rsidRDefault="00293932" w:rsidP="00894918">
      <w:pPr>
        <w:pStyle w:val="Ttulo5"/>
        <w:ind w:right="244"/>
        <w:jc w:val="center"/>
        <w:rPr>
          <w:lang w:val="pt-BR"/>
        </w:rPr>
      </w:pPr>
      <w:r>
        <w:t>Analytics Criminal SP: Centro Integrado de Inteligência Geoespacial, Otimização PostGIS e Modelagem Preditiva de Crimes</w:t>
      </w:r>
    </w:p>
    <w:p w14:paraId="1A713E6A" w14:textId="77777777" w:rsidR="00A5363A" w:rsidRPr="0021332A" w:rsidRDefault="00A5363A">
      <w:pPr>
        <w:spacing w:after="115"/>
        <w:ind w:left="806"/>
        <w:jc w:val="center"/>
      </w:pPr>
    </w:p>
    <w:p w14:paraId="05743324" w14:textId="77777777" w:rsidR="00B14004" w:rsidRPr="0021332A" w:rsidRDefault="00B14004">
      <w:pPr>
        <w:spacing w:after="115"/>
        <w:ind w:left="806"/>
        <w:jc w:val="center"/>
      </w:pPr>
    </w:p>
    <w:p w14:paraId="55DA9C42" w14:textId="77777777" w:rsidR="00B14004" w:rsidRPr="0021332A" w:rsidRDefault="00B14004">
      <w:pPr>
        <w:spacing w:after="115"/>
        <w:ind w:left="806"/>
        <w:jc w:val="center"/>
      </w:pPr>
    </w:p>
    <w:p w14:paraId="3EA961F3" w14:textId="77777777" w:rsidR="00B14004" w:rsidRPr="0021332A" w:rsidRDefault="00B14004">
      <w:pPr>
        <w:spacing w:after="115"/>
        <w:ind w:left="806"/>
        <w:jc w:val="center"/>
      </w:pPr>
    </w:p>
    <w:p w14:paraId="031F762E" w14:textId="77777777" w:rsidR="00B14004" w:rsidRPr="0021332A" w:rsidRDefault="00B14004">
      <w:pPr>
        <w:spacing w:after="115"/>
        <w:ind w:left="806"/>
        <w:jc w:val="center"/>
      </w:pPr>
    </w:p>
    <w:p w14:paraId="69058073" w14:textId="77777777" w:rsidR="00B14004" w:rsidRPr="0021332A" w:rsidRDefault="00B14004">
      <w:pPr>
        <w:spacing w:after="115"/>
        <w:ind w:left="806"/>
        <w:jc w:val="center"/>
      </w:pPr>
    </w:p>
    <w:p w14:paraId="131DAF66" w14:textId="77777777" w:rsidR="00B14004" w:rsidRPr="0021332A" w:rsidRDefault="00B14004">
      <w:pPr>
        <w:spacing w:after="115"/>
        <w:ind w:left="806"/>
        <w:jc w:val="center"/>
      </w:pPr>
    </w:p>
    <w:p w14:paraId="74DE8A95" w14:textId="77777777" w:rsidR="00B14004" w:rsidRPr="0021332A" w:rsidRDefault="00B14004">
      <w:pPr>
        <w:spacing w:after="115"/>
        <w:ind w:left="806"/>
        <w:jc w:val="center"/>
      </w:pPr>
    </w:p>
    <w:p w14:paraId="18776E9E" w14:textId="77777777" w:rsidR="00B14004" w:rsidRPr="0021332A" w:rsidRDefault="00B14004">
      <w:pPr>
        <w:spacing w:after="115"/>
        <w:ind w:left="806"/>
        <w:jc w:val="center"/>
      </w:pPr>
    </w:p>
    <w:p w14:paraId="38DB59DF" w14:textId="77777777" w:rsidR="00B14004" w:rsidRPr="0021332A" w:rsidRDefault="00B14004">
      <w:pPr>
        <w:spacing w:after="115"/>
        <w:ind w:left="806"/>
        <w:jc w:val="center"/>
      </w:pPr>
    </w:p>
    <w:p w14:paraId="52139BDF" w14:textId="77777777" w:rsidR="00B14004" w:rsidRPr="0021332A" w:rsidRDefault="00B14004">
      <w:pPr>
        <w:spacing w:after="115"/>
        <w:ind w:left="806"/>
        <w:jc w:val="center"/>
      </w:pPr>
    </w:p>
    <w:p w14:paraId="554FAE60" w14:textId="77777777" w:rsidR="00894918" w:rsidRPr="0021332A" w:rsidRDefault="00894918" w:rsidP="00A60409">
      <w:pPr>
        <w:spacing w:after="595"/>
        <w:ind w:right="569"/>
      </w:pPr>
    </w:p>
    <w:p w14:paraId="6CE17615" w14:textId="77777777" w:rsidR="00A60409" w:rsidRPr="0021332A" w:rsidRDefault="00A60409" w:rsidP="00A60409">
      <w:pPr>
        <w:spacing w:after="595"/>
        <w:ind w:right="569"/>
      </w:pPr>
    </w:p>
    <w:p w14:paraId="207C0256" w14:textId="77777777" w:rsidR="00A60409" w:rsidRPr="0021332A" w:rsidRDefault="00A60409" w:rsidP="00211A04">
      <w:pPr>
        <w:spacing w:after="115"/>
        <w:ind w:left="1586" w:right="835" w:hanging="10"/>
        <w:jc w:val="center"/>
        <w:rPr>
          <w:rFonts w:ascii="Arial" w:eastAsia="Arial" w:hAnsi="Arial" w:cs="Arial"/>
          <w:sz w:val="24"/>
        </w:rPr>
      </w:pPr>
    </w:p>
    <w:p w14:paraId="507256B6" w14:textId="77777777" w:rsidR="00A60409" w:rsidRPr="0021332A" w:rsidRDefault="00A60409" w:rsidP="00211A04">
      <w:pPr>
        <w:spacing w:after="115"/>
        <w:ind w:left="1586" w:right="835" w:hanging="10"/>
        <w:jc w:val="center"/>
        <w:rPr>
          <w:rFonts w:ascii="Arial" w:eastAsia="Arial" w:hAnsi="Arial" w:cs="Arial"/>
          <w:sz w:val="24"/>
        </w:rPr>
      </w:pPr>
    </w:p>
    <w:p w14:paraId="4D756A2B" w14:textId="77777777" w:rsidR="00A60409" w:rsidRPr="0021332A" w:rsidRDefault="00A60409" w:rsidP="00211A04">
      <w:pPr>
        <w:spacing w:after="115"/>
        <w:ind w:left="1586" w:right="835" w:hanging="10"/>
        <w:jc w:val="center"/>
        <w:rPr>
          <w:rFonts w:ascii="Arial" w:eastAsia="Arial" w:hAnsi="Arial" w:cs="Arial"/>
          <w:sz w:val="24"/>
        </w:rPr>
      </w:pPr>
    </w:p>
    <w:p w14:paraId="2C76DC99" w14:textId="77777777" w:rsidR="00403ED3" w:rsidRPr="0021332A" w:rsidRDefault="00403ED3" w:rsidP="00211A04">
      <w:pPr>
        <w:spacing w:after="115"/>
        <w:ind w:left="1586" w:right="835" w:hanging="10"/>
        <w:jc w:val="center"/>
        <w:rPr>
          <w:rFonts w:ascii="Arial" w:eastAsia="Arial" w:hAnsi="Arial" w:cs="Arial"/>
          <w:sz w:val="24"/>
        </w:rPr>
      </w:pPr>
    </w:p>
    <w:p w14:paraId="66F99F6A" w14:textId="77777777" w:rsidR="00403ED3" w:rsidRPr="0021332A" w:rsidRDefault="00403ED3" w:rsidP="00211A04">
      <w:pPr>
        <w:spacing w:after="115"/>
        <w:ind w:left="1586" w:right="835" w:hanging="10"/>
        <w:jc w:val="center"/>
        <w:rPr>
          <w:rFonts w:ascii="Arial" w:eastAsia="Arial" w:hAnsi="Arial" w:cs="Arial"/>
          <w:sz w:val="24"/>
        </w:rPr>
      </w:pPr>
    </w:p>
    <w:p w14:paraId="11658A70" w14:textId="77777777" w:rsidR="00403ED3" w:rsidRPr="0021332A" w:rsidRDefault="00403ED3" w:rsidP="00211A04">
      <w:pPr>
        <w:spacing w:after="115"/>
        <w:ind w:left="1586" w:right="835" w:hanging="10"/>
        <w:jc w:val="center"/>
        <w:rPr>
          <w:rFonts w:ascii="Arial" w:eastAsia="Arial" w:hAnsi="Arial" w:cs="Arial"/>
          <w:sz w:val="24"/>
        </w:rPr>
      </w:pPr>
    </w:p>
    <w:p w14:paraId="6EA67692" w14:textId="2B8C12F5" w:rsidR="00403ED3" w:rsidRPr="00C72773" w:rsidRDefault="00C72773" w:rsidP="00C72773">
      <w:pPr>
        <w:spacing w:after="115"/>
        <w:ind w:left="1586" w:right="835" w:hanging="10"/>
        <w:jc w:val="center"/>
        <w:rPr>
          <w:rFonts w:ascii="Arial" w:eastAsia="Arial" w:hAnsi="Arial" w:cs="Arial"/>
          <w:sz w:val="24"/>
          <w:highlight w:val="yellow"/>
        </w:rPr>
      </w:pPr>
      <w:r>
        <w:rPr>
          <w:rFonts w:ascii="Arial" w:eastAsia="Arial" w:hAnsi="Arial" w:cs="Arial"/>
          <w:sz w:val="24"/>
          <w:highlight w:val="yellow"/>
        </w:rPr>
        <w:t>Kauã</w:t>
      </w:r>
      <w:r w:rsidR="00843CCC" w:rsidRPr="00FC7645">
        <w:rPr>
          <w:rFonts w:ascii="Arial" w:eastAsia="Arial" w:hAnsi="Arial" w:cs="Arial"/>
          <w:sz w:val="24"/>
          <w:highlight w:val="yellow"/>
        </w:rPr>
        <w:t xml:space="preserve"> </w:t>
      </w:r>
      <w:r>
        <w:rPr>
          <w:rFonts w:ascii="Arial" w:eastAsia="Arial" w:hAnsi="Arial" w:cs="Arial"/>
          <w:sz w:val="24"/>
          <w:highlight w:val="yellow"/>
        </w:rPr>
        <w:t xml:space="preserve">Hernandes </w:t>
      </w:r>
      <w:proofErr w:type="spellStart"/>
      <w:r>
        <w:rPr>
          <w:rFonts w:ascii="Arial" w:eastAsia="Arial" w:hAnsi="Arial" w:cs="Arial"/>
          <w:sz w:val="24"/>
          <w:highlight w:val="yellow"/>
        </w:rPr>
        <w:t>Succi</w:t>
      </w:r>
      <w:proofErr w:type="spellEnd"/>
    </w:p>
    <w:p w14:paraId="031F9E6D" w14:textId="77777777" w:rsidR="00403ED3" w:rsidRPr="0021332A" w:rsidRDefault="00403ED3" w:rsidP="00664FD2">
      <w:pPr>
        <w:spacing w:after="115"/>
        <w:ind w:left="1586" w:right="835" w:hanging="10"/>
        <w:jc w:val="center"/>
        <w:rPr>
          <w:rFonts w:ascii="Arial" w:eastAsia="Arial" w:hAnsi="Arial" w:cs="Arial"/>
          <w:sz w:val="24"/>
        </w:rPr>
      </w:pPr>
    </w:p>
    <w:p w14:paraId="6F0D77EA" w14:textId="77777777" w:rsidR="00A5363A" w:rsidRPr="0021332A" w:rsidRDefault="00A5363A">
      <w:pPr>
        <w:spacing w:after="70"/>
        <w:ind w:left="6586"/>
      </w:pPr>
    </w:p>
    <w:p w14:paraId="72BE2E50" w14:textId="77777777" w:rsidR="00A5363A" w:rsidRPr="0021332A" w:rsidRDefault="00D569EB">
      <w:pPr>
        <w:spacing w:after="117"/>
        <w:ind w:left="742"/>
        <w:rPr>
          <w:rFonts w:ascii="Arial" w:eastAsia="Arial" w:hAnsi="Arial" w:cs="Arial"/>
          <w:sz w:val="24"/>
        </w:rPr>
      </w:pPr>
      <w:r w:rsidRPr="0021332A">
        <w:rPr>
          <w:rFonts w:ascii="Arial" w:eastAsia="Arial" w:hAnsi="Arial" w:cs="Arial"/>
          <w:sz w:val="24"/>
        </w:rPr>
        <w:t xml:space="preserve"> </w:t>
      </w:r>
    </w:p>
    <w:p w14:paraId="0503AFF9" w14:textId="77777777" w:rsidR="00664FD2" w:rsidRPr="0021332A" w:rsidRDefault="00664FD2">
      <w:pPr>
        <w:spacing w:after="117"/>
        <w:ind w:left="742"/>
        <w:rPr>
          <w:rFonts w:ascii="Arial" w:eastAsia="Arial" w:hAnsi="Arial" w:cs="Arial"/>
          <w:sz w:val="24"/>
        </w:rPr>
      </w:pPr>
    </w:p>
    <w:p w14:paraId="79828F23" w14:textId="77777777" w:rsidR="00A60409" w:rsidRPr="0021332A" w:rsidRDefault="00A60409">
      <w:pPr>
        <w:spacing w:after="117"/>
        <w:ind w:left="742"/>
      </w:pPr>
    </w:p>
    <w:p w14:paraId="20BA2DF3" w14:textId="77777777" w:rsidR="00A5363A" w:rsidRPr="0021332A" w:rsidRDefault="00D569EB">
      <w:pPr>
        <w:spacing w:after="115"/>
        <w:ind w:left="742"/>
      </w:pPr>
      <w:r w:rsidRPr="0021332A">
        <w:rPr>
          <w:rFonts w:ascii="Arial" w:eastAsia="Arial" w:hAnsi="Arial" w:cs="Arial"/>
          <w:sz w:val="24"/>
        </w:rPr>
        <w:t xml:space="preserve"> </w:t>
      </w:r>
    </w:p>
    <w:p w14:paraId="21817D0D" w14:textId="77777777" w:rsidR="00A5363A" w:rsidRPr="0021332A" w:rsidRDefault="00D569EB">
      <w:pPr>
        <w:spacing w:after="117"/>
        <w:ind w:left="742"/>
      </w:pPr>
      <w:r w:rsidRPr="0021332A">
        <w:rPr>
          <w:rFonts w:ascii="Arial" w:eastAsia="Arial" w:hAnsi="Arial" w:cs="Arial"/>
          <w:sz w:val="24"/>
        </w:rPr>
        <w:t xml:space="preserve"> </w:t>
      </w:r>
    </w:p>
    <w:p w14:paraId="7FA710EB" w14:textId="77777777" w:rsidR="00A5363A" w:rsidRPr="0021332A" w:rsidRDefault="00D569EB" w:rsidP="00A60409">
      <w:pPr>
        <w:spacing w:after="115"/>
        <w:ind w:left="742"/>
      </w:pPr>
      <w:r w:rsidRPr="0021332A">
        <w:rPr>
          <w:rFonts w:ascii="Arial" w:eastAsia="Arial" w:hAnsi="Arial" w:cs="Arial"/>
          <w:sz w:val="24"/>
        </w:rPr>
        <w:t xml:space="preserve"> </w:t>
      </w:r>
    </w:p>
    <w:p w14:paraId="47410639" w14:textId="77777777" w:rsidR="00A5363A" w:rsidRPr="0021332A" w:rsidRDefault="00D569EB">
      <w:pPr>
        <w:spacing w:after="117"/>
        <w:ind w:left="742"/>
      </w:pPr>
      <w:r w:rsidRPr="0021332A">
        <w:rPr>
          <w:rFonts w:ascii="Arial" w:eastAsia="Arial" w:hAnsi="Arial" w:cs="Arial"/>
          <w:sz w:val="24"/>
        </w:rPr>
        <w:t xml:space="preserve"> </w:t>
      </w:r>
    </w:p>
    <w:p w14:paraId="2498A67B" w14:textId="77777777" w:rsidR="00A5363A" w:rsidRPr="0021332A" w:rsidRDefault="00D569EB">
      <w:pPr>
        <w:spacing w:after="115"/>
        <w:ind w:left="742"/>
      </w:pPr>
      <w:r w:rsidRPr="0021332A">
        <w:rPr>
          <w:rFonts w:ascii="Arial" w:eastAsia="Arial" w:hAnsi="Arial" w:cs="Arial"/>
          <w:sz w:val="24"/>
        </w:rPr>
        <w:t xml:space="preserve"> </w:t>
      </w:r>
    </w:p>
    <w:p w14:paraId="0F377422" w14:textId="77777777" w:rsidR="00211A04" w:rsidRPr="0021332A" w:rsidRDefault="00843CCC" w:rsidP="00211A04">
      <w:pPr>
        <w:pStyle w:val="Ttulo5"/>
        <w:ind w:right="244"/>
        <w:jc w:val="center"/>
        <w:rPr>
          <w:lang w:val="pt-BR"/>
        </w:rPr>
      </w:pPr>
      <w:r>
        <w:t>Analytics Criminal SP: Centro Integrado de Inteligência Geoespacial, Otimização PostGIS e Modelagem Preditiva de Crimes</w:t>
      </w:r>
    </w:p>
    <w:p w14:paraId="5D6EFFB6" w14:textId="77777777" w:rsidR="00894918" w:rsidRPr="0021332A" w:rsidRDefault="00894918">
      <w:pPr>
        <w:spacing w:after="76"/>
        <w:ind w:left="806"/>
        <w:jc w:val="center"/>
        <w:rPr>
          <w:rFonts w:ascii="Arial" w:eastAsia="Arial" w:hAnsi="Arial" w:cs="Arial"/>
          <w:b/>
          <w:sz w:val="24"/>
        </w:rPr>
      </w:pPr>
    </w:p>
    <w:p w14:paraId="0654CE46" w14:textId="77777777" w:rsidR="00A5363A" w:rsidRPr="0021332A" w:rsidRDefault="00D569EB">
      <w:pPr>
        <w:spacing w:after="76"/>
        <w:ind w:left="806"/>
        <w:jc w:val="center"/>
      </w:pPr>
      <w:r w:rsidRPr="0021332A">
        <w:rPr>
          <w:rFonts w:ascii="Arial" w:eastAsia="Arial" w:hAnsi="Arial" w:cs="Arial"/>
          <w:b/>
          <w:sz w:val="24"/>
        </w:rPr>
        <w:t xml:space="preserve"> </w:t>
      </w:r>
    </w:p>
    <w:p w14:paraId="7E7A0F25" w14:textId="77777777" w:rsidR="00A5363A" w:rsidRPr="0021332A" w:rsidRDefault="00D569EB" w:rsidP="00664FD2">
      <w:pPr>
        <w:spacing w:after="0" w:line="241" w:lineRule="auto"/>
        <w:ind w:left="5278" w:right="4"/>
        <w:jc w:val="both"/>
        <w:rPr>
          <w:rFonts w:ascii="Arial" w:eastAsia="Arial" w:hAnsi="Arial" w:cs="Arial"/>
          <w:sz w:val="20"/>
        </w:rPr>
      </w:pPr>
      <w:r w:rsidRPr="0021332A">
        <w:rPr>
          <w:rFonts w:ascii="Arial" w:eastAsia="Arial" w:hAnsi="Arial" w:cs="Arial"/>
          <w:sz w:val="20"/>
        </w:rPr>
        <w:t xml:space="preserve">Relatório técnico apresentado como requisito parcial para obtenção de aprovação na disciplina </w:t>
      </w:r>
      <w:r w:rsidR="00403ED3" w:rsidRPr="0021332A">
        <w:rPr>
          <w:rFonts w:ascii="Arial" w:eastAsia="Arial" w:hAnsi="Arial" w:cs="Arial"/>
          <w:sz w:val="20"/>
        </w:rPr>
        <w:t xml:space="preserve">de </w:t>
      </w:r>
      <w:r w:rsidR="00894918" w:rsidRPr="0021332A">
        <w:rPr>
          <w:rFonts w:ascii="Arial" w:eastAsia="Arial" w:hAnsi="Arial" w:cs="Arial"/>
          <w:sz w:val="20"/>
        </w:rPr>
        <w:t xml:space="preserve">Projeto </w:t>
      </w:r>
      <w:r w:rsidR="00403ED3" w:rsidRPr="0021332A">
        <w:rPr>
          <w:rFonts w:ascii="Arial" w:eastAsia="Arial" w:hAnsi="Arial" w:cs="Arial"/>
          <w:sz w:val="20"/>
        </w:rPr>
        <w:t xml:space="preserve">Final de Curso, </w:t>
      </w:r>
      <w:r w:rsidRPr="0021332A">
        <w:rPr>
          <w:rFonts w:ascii="Arial" w:eastAsia="Arial" w:hAnsi="Arial" w:cs="Arial"/>
          <w:sz w:val="20"/>
        </w:rPr>
        <w:t xml:space="preserve">no Curso de </w:t>
      </w:r>
      <w:r w:rsidR="00843CCC" w:rsidRPr="0021332A">
        <w:rPr>
          <w:rFonts w:ascii="Arial" w:eastAsia="Arial" w:hAnsi="Arial" w:cs="Arial"/>
          <w:sz w:val="20"/>
        </w:rPr>
        <w:t>Tecnologia em Desenvolvimento de Sistemas</w:t>
      </w:r>
      <w:r w:rsidR="00894918" w:rsidRPr="0021332A">
        <w:rPr>
          <w:rFonts w:ascii="Arial" w:eastAsia="Arial" w:hAnsi="Arial" w:cs="Arial"/>
          <w:sz w:val="20"/>
        </w:rPr>
        <w:t>, no</w:t>
      </w:r>
      <w:r w:rsidRPr="0021332A">
        <w:rPr>
          <w:rFonts w:ascii="Arial" w:eastAsia="Arial" w:hAnsi="Arial" w:cs="Arial"/>
          <w:sz w:val="20"/>
        </w:rPr>
        <w:t xml:space="preserve"> </w:t>
      </w:r>
      <w:r w:rsidR="00894918" w:rsidRPr="0021332A">
        <w:rPr>
          <w:rFonts w:ascii="Arial" w:eastAsia="Arial" w:hAnsi="Arial" w:cs="Arial"/>
          <w:sz w:val="20"/>
        </w:rPr>
        <w:t xml:space="preserve">Centro Universitário Católico Salesiano </w:t>
      </w:r>
      <w:proofErr w:type="spellStart"/>
      <w:r w:rsidR="00894918" w:rsidRPr="0021332A">
        <w:rPr>
          <w:rFonts w:ascii="Arial" w:eastAsia="Arial" w:hAnsi="Arial" w:cs="Arial"/>
          <w:sz w:val="20"/>
        </w:rPr>
        <w:t>Auxilium</w:t>
      </w:r>
      <w:proofErr w:type="spellEnd"/>
      <w:r w:rsidRPr="0021332A">
        <w:rPr>
          <w:rFonts w:ascii="Arial" w:eastAsia="Arial" w:hAnsi="Arial" w:cs="Arial"/>
          <w:sz w:val="20"/>
        </w:rPr>
        <w:t xml:space="preserve">. </w:t>
      </w:r>
    </w:p>
    <w:p w14:paraId="2BA3F5BB" w14:textId="77777777" w:rsidR="00664FD2" w:rsidRPr="0021332A" w:rsidRDefault="00664FD2" w:rsidP="00664FD2">
      <w:pPr>
        <w:spacing w:after="0" w:line="241" w:lineRule="auto"/>
        <w:ind w:left="5278" w:right="4"/>
        <w:jc w:val="both"/>
        <w:rPr>
          <w:rFonts w:ascii="Arial" w:eastAsia="Arial" w:hAnsi="Arial" w:cs="Arial"/>
          <w:sz w:val="20"/>
        </w:rPr>
      </w:pPr>
    </w:p>
    <w:p w14:paraId="4C16C101" w14:textId="38BAC52F" w:rsidR="00664FD2" w:rsidRPr="00FC7645" w:rsidRDefault="00843CCC" w:rsidP="00664FD2">
      <w:pPr>
        <w:spacing w:after="0" w:line="241" w:lineRule="auto"/>
        <w:ind w:left="5278" w:right="4"/>
        <w:jc w:val="both"/>
        <w:rPr>
          <w:rFonts w:ascii="Arial" w:eastAsia="Arial" w:hAnsi="Arial" w:cs="Arial"/>
          <w:sz w:val="20"/>
          <w:highlight w:val="yellow"/>
        </w:rPr>
      </w:pPr>
      <w:r w:rsidRPr="00FC7645">
        <w:rPr>
          <w:rFonts w:ascii="Arial" w:eastAsia="Arial" w:hAnsi="Arial" w:cs="Arial"/>
          <w:sz w:val="20"/>
          <w:highlight w:val="yellow"/>
        </w:rPr>
        <w:t>Orientador:</w:t>
      </w:r>
      <w:r w:rsidR="00C72773">
        <w:rPr>
          <w:rFonts w:ascii="Arial" w:eastAsia="Arial" w:hAnsi="Arial" w:cs="Arial"/>
          <w:sz w:val="20"/>
          <w:highlight w:val="yellow"/>
        </w:rPr>
        <w:t xml:space="preserve"> </w:t>
      </w:r>
      <w:proofErr w:type="spellStart"/>
      <w:r w:rsidR="00C72773">
        <w:rPr>
          <w:rFonts w:ascii="Arial" w:eastAsia="Arial" w:hAnsi="Arial" w:cs="Arial"/>
          <w:sz w:val="20"/>
          <w:highlight w:val="yellow"/>
        </w:rPr>
        <w:t>Hericson</w:t>
      </w:r>
      <w:proofErr w:type="spellEnd"/>
      <w:r w:rsidR="00C72773">
        <w:rPr>
          <w:rFonts w:ascii="Arial" w:eastAsia="Arial" w:hAnsi="Arial" w:cs="Arial"/>
          <w:sz w:val="20"/>
          <w:highlight w:val="yellow"/>
        </w:rPr>
        <w:t xml:space="preserve"> dos Santos</w:t>
      </w:r>
    </w:p>
    <w:p w14:paraId="1FF71470" w14:textId="77777777" w:rsidR="00843CCC" w:rsidRPr="00FC7645" w:rsidRDefault="0021332A" w:rsidP="00664FD2">
      <w:pPr>
        <w:spacing w:after="0" w:line="241" w:lineRule="auto"/>
        <w:ind w:left="5278" w:right="4"/>
        <w:jc w:val="both"/>
        <w:rPr>
          <w:rFonts w:ascii="Arial" w:hAnsi="Arial" w:cs="Arial"/>
          <w:sz w:val="20"/>
          <w:szCs w:val="20"/>
        </w:rPr>
      </w:pPr>
      <w:r w:rsidRPr="00FC7645">
        <w:rPr>
          <w:rFonts w:ascii="Arial" w:hAnsi="Arial" w:cs="Arial"/>
          <w:sz w:val="20"/>
          <w:szCs w:val="20"/>
          <w:highlight w:val="yellow"/>
        </w:rPr>
        <w:t>Coorientador</w:t>
      </w:r>
      <w:r w:rsidR="00843CCC" w:rsidRPr="00FC7645">
        <w:rPr>
          <w:rFonts w:ascii="Arial" w:hAnsi="Arial" w:cs="Arial"/>
          <w:sz w:val="20"/>
          <w:szCs w:val="20"/>
          <w:highlight w:val="yellow"/>
        </w:rPr>
        <w:t>:</w:t>
      </w:r>
      <w:r w:rsidR="00843CCC" w:rsidRPr="00FC7645">
        <w:rPr>
          <w:rFonts w:ascii="Arial" w:hAnsi="Arial" w:cs="Arial"/>
          <w:sz w:val="20"/>
          <w:szCs w:val="20"/>
        </w:rPr>
        <w:t xml:space="preserve"> </w:t>
      </w:r>
    </w:p>
    <w:p w14:paraId="64D7D4B1" w14:textId="77777777" w:rsidR="00A5363A" w:rsidRPr="0021332A" w:rsidRDefault="00A5363A">
      <w:pPr>
        <w:spacing w:after="279"/>
        <w:ind w:left="5278"/>
      </w:pPr>
    </w:p>
    <w:p w14:paraId="4707797F" w14:textId="77777777" w:rsidR="00A5363A" w:rsidRPr="0021332A" w:rsidRDefault="00D569EB">
      <w:pPr>
        <w:spacing w:after="115"/>
        <w:ind w:left="742"/>
      </w:pPr>
      <w:r w:rsidRPr="0021332A">
        <w:rPr>
          <w:rFonts w:ascii="Arial" w:eastAsia="Arial" w:hAnsi="Arial" w:cs="Arial"/>
          <w:sz w:val="24"/>
        </w:rPr>
        <w:t xml:space="preserve"> </w:t>
      </w:r>
    </w:p>
    <w:p w14:paraId="04CCC5E5" w14:textId="77777777" w:rsidR="00A5363A" w:rsidRPr="0021332A" w:rsidRDefault="00D569EB" w:rsidP="00894918">
      <w:pPr>
        <w:spacing w:after="117"/>
        <w:ind w:left="742"/>
      </w:pPr>
      <w:r w:rsidRPr="0021332A">
        <w:rPr>
          <w:rFonts w:ascii="Arial" w:eastAsia="Arial" w:hAnsi="Arial" w:cs="Arial"/>
          <w:sz w:val="24"/>
        </w:rPr>
        <w:t xml:space="preserve">  </w:t>
      </w:r>
    </w:p>
    <w:p w14:paraId="3ED0A3FB" w14:textId="77777777" w:rsidR="00A5363A" w:rsidRPr="0021332A" w:rsidRDefault="00D569EB" w:rsidP="00664FD2">
      <w:pPr>
        <w:spacing w:after="117"/>
        <w:ind w:left="742"/>
      </w:pPr>
      <w:r w:rsidRPr="0021332A">
        <w:rPr>
          <w:rFonts w:ascii="Arial" w:eastAsia="Arial" w:hAnsi="Arial" w:cs="Arial"/>
          <w:sz w:val="24"/>
        </w:rPr>
        <w:t xml:space="preserve">  </w:t>
      </w:r>
    </w:p>
    <w:p w14:paraId="652F9A17" w14:textId="77777777" w:rsidR="00B14004" w:rsidRPr="0021332A" w:rsidRDefault="00B14004">
      <w:pPr>
        <w:spacing w:after="117"/>
        <w:ind w:left="742"/>
        <w:rPr>
          <w:rFonts w:ascii="Arial" w:eastAsia="Arial" w:hAnsi="Arial" w:cs="Arial"/>
          <w:sz w:val="24"/>
        </w:rPr>
      </w:pPr>
    </w:p>
    <w:p w14:paraId="6E375040" w14:textId="77777777" w:rsidR="00B14004" w:rsidRPr="0021332A" w:rsidRDefault="00B14004">
      <w:pPr>
        <w:spacing w:after="117"/>
        <w:ind w:left="742"/>
        <w:rPr>
          <w:rFonts w:ascii="Arial" w:eastAsia="Arial" w:hAnsi="Arial" w:cs="Arial"/>
          <w:sz w:val="24"/>
        </w:rPr>
      </w:pPr>
    </w:p>
    <w:p w14:paraId="5B0E96AB" w14:textId="77777777" w:rsidR="00B14004" w:rsidRPr="0021332A" w:rsidRDefault="00B14004">
      <w:pPr>
        <w:spacing w:after="117"/>
        <w:ind w:left="742"/>
        <w:rPr>
          <w:rFonts w:ascii="Arial" w:eastAsia="Arial" w:hAnsi="Arial" w:cs="Arial"/>
          <w:sz w:val="24"/>
        </w:rPr>
      </w:pPr>
    </w:p>
    <w:p w14:paraId="59B6FBDB" w14:textId="7E96BA5F" w:rsidR="00A5363A" w:rsidRPr="0021332A" w:rsidRDefault="00894918" w:rsidP="00894918">
      <w:pPr>
        <w:spacing w:after="3"/>
        <w:ind w:left="1586" w:right="835" w:hanging="10"/>
        <w:jc w:val="center"/>
      </w:pPr>
      <w:r w:rsidRPr="0021332A">
        <w:rPr>
          <w:rFonts w:ascii="Arial" w:eastAsia="Arial" w:hAnsi="Arial" w:cs="Arial"/>
          <w:sz w:val="24"/>
        </w:rPr>
        <w:t>Araçatuba</w:t>
      </w:r>
      <w:r w:rsidR="00D569EB" w:rsidRPr="0021332A">
        <w:rPr>
          <w:rFonts w:ascii="Arial" w:eastAsia="Arial" w:hAnsi="Arial" w:cs="Arial"/>
          <w:sz w:val="24"/>
        </w:rPr>
        <w:t>, 20</w:t>
      </w:r>
      <w:r w:rsidR="00914904" w:rsidRPr="0021332A">
        <w:rPr>
          <w:rFonts w:ascii="Arial" w:eastAsia="Arial" w:hAnsi="Arial" w:cs="Arial"/>
          <w:sz w:val="24"/>
        </w:rPr>
        <w:t>2</w:t>
      </w:r>
      <w:r w:rsidR="00042955">
        <w:rPr>
          <w:rFonts w:ascii="Arial" w:eastAsia="Arial" w:hAnsi="Arial" w:cs="Arial"/>
          <w:sz w:val="24"/>
        </w:rPr>
        <w:t>6</w:t>
      </w:r>
    </w:p>
    <w:p w14:paraId="5BE8E350" w14:textId="77777777" w:rsidR="00843CCC" w:rsidRPr="0021332A" w:rsidRDefault="00843CCC">
      <w:pPr>
        <w:rPr>
          <w:rFonts w:ascii="Arial" w:eastAsia="Arial" w:hAnsi="Arial" w:cs="Arial"/>
          <w:b/>
          <w:sz w:val="24"/>
        </w:rPr>
      </w:pPr>
      <w:r w:rsidRPr="0021332A">
        <w:br w:type="page"/>
      </w:r>
    </w:p>
    <w:p w14:paraId="10655D57" w14:textId="77777777" w:rsidR="00A60409" w:rsidRPr="0021332A" w:rsidRDefault="00A60409">
      <w:pPr>
        <w:pStyle w:val="Ttulo5"/>
        <w:spacing w:after="218"/>
        <w:ind w:left="752" w:right="6"/>
        <w:jc w:val="center"/>
        <w:rPr>
          <w:lang w:val="pt-BR"/>
        </w:rPr>
      </w:pPr>
    </w:p>
    <w:p w14:paraId="1BBA8DF4" w14:textId="77777777" w:rsidR="00A5363A" w:rsidRPr="0021332A" w:rsidRDefault="00D569EB">
      <w:pPr>
        <w:pStyle w:val="Ttulo5"/>
        <w:spacing w:after="218"/>
        <w:ind w:left="752" w:right="6"/>
        <w:jc w:val="center"/>
        <w:rPr>
          <w:lang w:val="pt-BR"/>
        </w:rPr>
      </w:pPr>
      <w:r w:rsidRPr="0021332A">
        <w:rPr>
          <w:lang w:val="pt-BR"/>
        </w:rPr>
        <w:t xml:space="preserve">RESUMO </w:t>
      </w:r>
    </w:p>
    <w:p w14:paraId="5EE477B8" w14:textId="77777777" w:rsidR="00A004E2" w:rsidRPr="0021332A" w:rsidRDefault="00D569EB" w:rsidP="00A004E2">
      <w:pPr>
        <w:spacing w:after="117"/>
        <w:ind w:left="806"/>
        <w:jc w:val="center"/>
      </w:pPr>
      <w:r w:rsidRPr="0021332A">
        <w:rPr>
          <w:rFonts w:ascii="Arial" w:eastAsia="Arial" w:hAnsi="Arial" w:cs="Arial"/>
          <w:sz w:val="24"/>
        </w:rPr>
        <w:t xml:space="preserve"> </w:t>
      </w:r>
    </w:p>
    <w:p w14:paraId="7DD1C2E1" w14:textId="77777777" w:rsidR="00A5363A" w:rsidRPr="0021332A" w:rsidRDefault="00D569EB" w:rsidP="00A004E2">
      <w:pPr>
        <w:spacing w:after="117"/>
        <w:ind w:left="806"/>
        <w:jc w:val="center"/>
      </w:pPr>
      <w:r w:rsidRPr="0021332A">
        <w:rPr>
          <w:rFonts w:ascii="Arial" w:eastAsia="Arial" w:hAnsi="Arial" w:cs="Arial"/>
          <w:sz w:val="24"/>
        </w:rPr>
        <w:t xml:space="preserve"> </w:t>
      </w:r>
    </w:p>
    <w:p w14:paraId="732E274C" w14:textId="77777777" w:rsidR="00A5363A" w:rsidRPr="0021332A" w:rsidRDefault="00843CCC">
      <w:pPr>
        <w:spacing w:after="117"/>
        <w:ind w:left="742"/>
      </w:pPr>
      <w:r>
        <w:t>Este trabalho apresenta o desenvolvimento do Analytics Criminal SP, uma plataforma analítica e preditiva voltada à inteligência de segurança pública no Estado de São Paulo, construída sobre uma base de mais de 834.000 boletins de ocorrência da Secretaria de Segurança Pública (SSP-SP). O sistema combina engenharia de dados em larga escala no PostgreSQL 15 com a extensão geoespacial PostGIS 3.3, adotando indexação espacial GiST (R-Tree), índices compostos B-Tree e visões materializadas para alcançar consultas analíticas em tempo submilisegundo. Para a visualização, desenvolveu-se um dashboard web interativo em Streamlit aplicando estratégias de Lazy Loading espacial de coordenadas (&lt; 1 ms). A camada preditiva emprega modelagem de séries temporais com Decomposição Harmônica de Fourier para captura de sazonalidade anual de 12 meses e Regularização Ridge (L2), acompanhada de intervalos de confiança estocásticos a 95% com propagação de erro padrão SE(h) e métricas formais de validação (R², RMSE, MAE, MAPE, AIC). Adicionalmente, implementou-se um Copiloto de Inteligência Policial baseado no modelo fundacional Google Gemini 3.6 Flash integrado à barra lateral, dotado de grounding factual em tempo real e fallback resiliente a limitações de cota. O projeto foi validado por meio de 26 testes unitários automatizados (TDD) cobrindo pipeline ETL, integridade espacial e motores analíticos, demonstrando expressivo ganho de desempenho, confiabilidade e viabilidade operacional para apoio à tomada de decisões estratégicas em segurança pública.</w:t>
      </w:r>
    </w:p>
    <w:p w14:paraId="4CA68EA9" w14:textId="77777777" w:rsidR="00A5363A" w:rsidRPr="0021332A" w:rsidRDefault="00D569EB">
      <w:pPr>
        <w:spacing w:after="115"/>
        <w:ind w:left="742"/>
      </w:pPr>
      <w:r w:rsidRPr="0021332A">
        <w:rPr>
          <w:rFonts w:ascii="Arial" w:eastAsia="Arial" w:hAnsi="Arial" w:cs="Arial"/>
          <w:sz w:val="24"/>
        </w:rPr>
        <w:t xml:space="preserve"> </w:t>
      </w:r>
    </w:p>
    <w:p w14:paraId="2CBBD392" w14:textId="77777777" w:rsidR="00A5363A" w:rsidRPr="0021332A" w:rsidRDefault="00D569EB">
      <w:pPr>
        <w:spacing w:after="1783" w:line="250" w:lineRule="auto"/>
        <w:ind w:left="737" w:hanging="10"/>
        <w:jc w:val="both"/>
      </w:pPr>
      <w:r>
        <w:t>Palavras-chave: Inteligência Geoespacial; PostGIS; Aprendizado de Máquina; Séries Temporais; Google Gemini; Segurança Pública.</w:t>
      </w:r>
    </w:p>
    <w:p w14:paraId="3CB04A47" w14:textId="77777777" w:rsidR="00A5363A" w:rsidRPr="0021332A" w:rsidRDefault="00D569EB">
      <w:pPr>
        <w:spacing w:after="115"/>
        <w:ind w:left="742"/>
      </w:pPr>
      <w:r w:rsidRPr="0021332A">
        <w:rPr>
          <w:rFonts w:ascii="Arial" w:eastAsia="Arial" w:hAnsi="Arial" w:cs="Arial"/>
          <w:sz w:val="24"/>
        </w:rPr>
        <w:t xml:space="preserve"> </w:t>
      </w:r>
    </w:p>
    <w:p w14:paraId="521E4F26" w14:textId="77777777" w:rsidR="00A5363A" w:rsidRPr="0021332A" w:rsidRDefault="00D569EB">
      <w:pPr>
        <w:spacing w:after="0"/>
        <w:ind w:left="742"/>
      </w:pPr>
      <w:r w:rsidRPr="0021332A">
        <w:rPr>
          <w:rFonts w:ascii="Arial" w:eastAsia="Arial" w:hAnsi="Arial" w:cs="Arial"/>
          <w:sz w:val="24"/>
        </w:rPr>
        <w:t xml:space="preserve"> </w:t>
      </w:r>
    </w:p>
    <w:p w14:paraId="6FCF37F9" w14:textId="77777777" w:rsidR="00B14004" w:rsidRPr="0021332A" w:rsidRDefault="00B14004">
      <w:pPr>
        <w:spacing w:after="753"/>
        <w:ind w:right="420"/>
        <w:jc w:val="right"/>
      </w:pPr>
    </w:p>
    <w:p w14:paraId="7BA33D1F" w14:textId="77777777" w:rsidR="00B14004" w:rsidRPr="0021332A" w:rsidRDefault="00B14004">
      <w:pPr>
        <w:spacing w:after="753"/>
        <w:ind w:right="420"/>
        <w:jc w:val="right"/>
      </w:pPr>
    </w:p>
    <w:p w14:paraId="406CBD3B" w14:textId="77777777" w:rsidR="00B14004" w:rsidRPr="0021332A" w:rsidRDefault="00B14004">
      <w:pPr>
        <w:spacing w:after="753"/>
        <w:ind w:right="420"/>
        <w:jc w:val="right"/>
      </w:pPr>
    </w:p>
    <w:p w14:paraId="26A45AB9" w14:textId="77777777" w:rsidR="00894918" w:rsidRPr="0021332A" w:rsidRDefault="00894918">
      <w:pPr>
        <w:spacing w:after="753"/>
        <w:ind w:right="420"/>
        <w:jc w:val="right"/>
      </w:pPr>
    </w:p>
    <w:p w14:paraId="0A394054" w14:textId="77777777" w:rsidR="00B14004" w:rsidRPr="0021332A" w:rsidRDefault="00B14004">
      <w:pPr>
        <w:spacing w:after="753"/>
        <w:ind w:right="420"/>
        <w:jc w:val="right"/>
      </w:pPr>
    </w:p>
    <w:p w14:paraId="5165972E" w14:textId="77777777" w:rsidR="00843CCC" w:rsidRPr="0021332A" w:rsidRDefault="00843CCC">
      <w:r w:rsidRPr="0021332A">
        <w:br w:type="page"/>
      </w:r>
    </w:p>
    <w:p w14:paraId="4165902F" w14:textId="77777777" w:rsidR="00A5363A" w:rsidRPr="0021332A" w:rsidRDefault="00D569EB">
      <w:pPr>
        <w:spacing w:after="116"/>
        <w:ind w:left="752" w:right="6" w:hanging="10"/>
        <w:jc w:val="center"/>
      </w:pPr>
      <w:bookmarkStart w:id="0" w:name="_Hlk212227113"/>
      <w:r w:rsidRPr="0021332A">
        <w:rPr>
          <w:rFonts w:ascii="Arial" w:eastAsia="Arial" w:hAnsi="Arial" w:cs="Arial"/>
          <w:b/>
          <w:sz w:val="24"/>
        </w:rPr>
        <w:lastRenderedPageBreak/>
        <w:t xml:space="preserve">SUMÁRIO </w:t>
      </w:r>
    </w:p>
    <w:p w14:paraId="7059380F" w14:textId="77777777" w:rsidR="00A5363A" w:rsidRPr="0021332A" w:rsidRDefault="00D569EB" w:rsidP="00180F88">
      <w:pPr>
        <w:spacing w:after="117"/>
        <w:ind w:left="806"/>
        <w:jc w:val="center"/>
        <w:rPr>
          <w:sz w:val="20"/>
        </w:rPr>
      </w:pPr>
      <w:r w:rsidRPr="0021332A">
        <w:rPr>
          <w:rFonts w:ascii="Arial" w:eastAsia="Arial" w:hAnsi="Arial" w:cs="Arial"/>
        </w:rPr>
        <w:t xml:space="preserve">  </w:t>
      </w:r>
    </w:p>
    <w:p w14:paraId="29C88140" w14:textId="77777777" w:rsidR="0021332A" w:rsidRDefault="00D569EB">
      <w:pPr>
        <w:pStyle w:val="Sumrio1"/>
        <w:tabs>
          <w:tab w:val="left" w:pos="1320"/>
          <w:tab w:val="right" w:leader="dot" w:pos="9055"/>
        </w:tabs>
        <w:rPr>
          <w:rFonts w:ascii="Calibri" w:eastAsia="Times New Roman" w:hAnsi="Calibri" w:cs="Times New Roman"/>
          <w:b w:val="0"/>
          <w:noProof/>
          <w:color w:val="auto"/>
          <w:kern w:val="2"/>
          <w:sz w:val="22"/>
          <w:lang w:val="pt-BR" w:eastAsia="pt-BR"/>
        </w:rPr>
      </w:pPr>
      <w:r w:rsidRPr="0021332A">
        <w:rPr>
          <w:sz w:val="22"/>
          <w:lang w:val="pt-BR"/>
        </w:rPr>
        <w:fldChar w:fldCharType="begin"/>
      </w:r>
      <w:r w:rsidRPr="0021332A">
        <w:rPr>
          <w:sz w:val="22"/>
          <w:lang w:val="pt-BR"/>
        </w:rPr>
        <w:instrText xml:space="preserve"> TOC \o "1-4" \h \z \u </w:instrText>
      </w:r>
      <w:r w:rsidRPr="0021332A">
        <w:rPr>
          <w:sz w:val="22"/>
          <w:lang w:val="pt-BR"/>
        </w:rPr>
        <w:fldChar w:fldCharType="separate"/>
      </w:r>
      <w:hyperlink w:anchor="_Toc144318437" w:history="1">
        <w:r w:rsidR="0021332A" w:rsidRPr="0021332A">
          <w:rPr>
            <w:rStyle w:val="Hyperlink"/>
            <w:noProof/>
            <w:lang w:val="pt-BR"/>
          </w:rPr>
          <w:t>1.</w:t>
        </w:r>
        <w:r w:rsidR="0021332A">
          <w:rPr>
            <w:rFonts w:ascii="Calibri" w:eastAsia="Times New Roman" w:hAnsi="Calibri" w:cs="Times New Roman"/>
            <w:b w:val="0"/>
            <w:noProof/>
            <w:color w:val="auto"/>
            <w:kern w:val="2"/>
            <w:sz w:val="22"/>
            <w:lang w:val="pt-BR" w:eastAsia="pt-BR"/>
          </w:rPr>
          <w:tab/>
        </w:r>
        <w:r w:rsidR="0021332A" w:rsidRPr="0021332A">
          <w:rPr>
            <w:rStyle w:val="Hyperlink"/>
            <w:noProof/>
            <w:lang w:val="pt-BR"/>
          </w:rPr>
          <w:t>Introdução</w:t>
        </w:r>
        <w:r w:rsidR="0021332A" w:rsidRPr="0021332A">
          <w:rPr>
            <w:noProof/>
            <w:webHidden/>
            <w:lang w:val="pt-BR"/>
          </w:rPr>
          <w:tab/>
        </w:r>
        <w:r w:rsidR="0021332A" w:rsidRPr="0021332A">
          <w:rPr>
            <w:noProof/>
            <w:webHidden/>
            <w:lang w:val="pt-BR"/>
          </w:rPr>
          <w:fldChar w:fldCharType="begin"/>
        </w:r>
        <w:r w:rsidR="0021332A" w:rsidRPr="0021332A">
          <w:rPr>
            <w:noProof/>
            <w:webHidden/>
            <w:lang w:val="pt-BR"/>
          </w:rPr>
          <w:instrText xml:space="preserve"> PAGEREF _Toc144318437 \h </w:instrText>
        </w:r>
        <w:r w:rsidR="0021332A" w:rsidRPr="0021332A">
          <w:rPr>
            <w:noProof/>
            <w:webHidden/>
            <w:lang w:val="pt-BR"/>
          </w:rPr>
        </w:r>
        <w:r w:rsidR="0021332A" w:rsidRPr="0021332A">
          <w:rPr>
            <w:noProof/>
            <w:webHidden/>
            <w:lang w:val="pt-BR"/>
          </w:rPr>
          <w:fldChar w:fldCharType="separate"/>
        </w:r>
        <w:r w:rsidR="00B91F05">
          <w:rPr>
            <w:noProof/>
            <w:webHidden/>
            <w:lang w:val="pt-BR"/>
          </w:rPr>
          <w:t>4</w:t>
        </w:r>
        <w:r w:rsidR="0021332A" w:rsidRPr="0021332A">
          <w:rPr>
            <w:noProof/>
            <w:webHidden/>
            <w:lang w:val="pt-BR"/>
          </w:rPr>
          <w:fldChar w:fldCharType="end"/>
        </w:r>
      </w:hyperlink>
    </w:p>
    <w:p w14:paraId="0C133A03" w14:textId="77777777" w:rsidR="0021332A" w:rsidRDefault="00BA1331">
      <w:pPr>
        <w:pStyle w:val="Sumrio1"/>
        <w:tabs>
          <w:tab w:val="left" w:pos="1540"/>
          <w:tab w:val="right" w:leader="dot" w:pos="9055"/>
        </w:tabs>
        <w:rPr>
          <w:rFonts w:ascii="Calibri" w:eastAsia="Times New Roman" w:hAnsi="Calibri" w:cs="Times New Roman"/>
          <w:b w:val="0"/>
          <w:noProof/>
          <w:color w:val="auto"/>
          <w:kern w:val="2"/>
          <w:sz w:val="22"/>
          <w:lang w:val="pt-BR" w:eastAsia="pt-BR"/>
        </w:rPr>
      </w:pPr>
      <w:hyperlink w:anchor="_Toc144318438" w:history="1">
        <w:r w:rsidR="0021332A" w:rsidRPr="0021332A">
          <w:rPr>
            <w:rStyle w:val="Hyperlink"/>
            <w:noProof/>
            <w:lang w:val="pt-BR"/>
          </w:rPr>
          <w:t>1.1.</w:t>
        </w:r>
        <w:r w:rsidR="0021332A">
          <w:rPr>
            <w:rFonts w:ascii="Calibri" w:eastAsia="Times New Roman" w:hAnsi="Calibri" w:cs="Times New Roman"/>
            <w:b w:val="0"/>
            <w:noProof/>
            <w:color w:val="auto"/>
            <w:kern w:val="2"/>
            <w:sz w:val="22"/>
            <w:lang w:val="pt-BR" w:eastAsia="pt-BR"/>
          </w:rPr>
          <w:tab/>
        </w:r>
        <w:r w:rsidR="0021332A" w:rsidRPr="0021332A">
          <w:rPr>
            <w:rStyle w:val="Hyperlink"/>
            <w:noProof/>
            <w:lang w:val="pt-BR"/>
          </w:rPr>
          <w:t>Contexto</w:t>
        </w:r>
        <w:r w:rsidR="0021332A" w:rsidRPr="0021332A">
          <w:rPr>
            <w:noProof/>
            <w:webHidden/>
            <w:lang w:val="pt-BR"/>
          </w:rPr>
          <w:tab/>
        </w:r>
        <w:r w:rsidR="0021332A" w:rsidRPr="0021332A">
          <w:rPr>
            <w:noProof/>
            <w:webHidden/>
            <w:lang w:val="pt-BR"/>
          </w:rPr>
          <w:fldChar w:fldCharType="begin"/>
        </w:r>
        <w:r w:rsidR="0021332A" w:rsidRPr="0021332A">
          <w:rPr>
            <w:noProof/>
            <w:webHidden/>
            <w:lang w:val="pt-BR"/>
          </w:rPr>
          <w:instrText xml:space="preserve"> PAGEREF _Toc144318438 \h </w:instrText>
        </w:r>
        <w:r w:rsidR="0021332A" w:rsidRPr="0021332A">
          <w:rPr>
            <w:noProof/>
            <w:webHidden/>
            <w:lang w:val="pt-BR"/>
          </w:rPr>
        </w:r>
        <w:r w:rsidR="0021332A" w:rsidRPr="0021332A">
          <w:rPr>
            <w:noProof/>
            <w:webHidden/>
            <w:lang w:val="pt-BR"/>
          </w:rPr>
          <w:fldChar w:fldCharType="separate"/>
        </w:r>
        <w:r w:rsidR="00B91F05">
          <w:rPr>
            <w:noProof/>
            <w:webHidden/>
            <w:lang w:val="pt-BR"/>
          </w:rPr>
          <w:t>4</w:t>
        </w:r>
        <w:r w:rsidR="0021332A" w:rsidRPr="0021332A">
          <w:rPr>
            <w:noProof/>
            <w:webHidden/>
            <w:lang w:val="pt-BR"/>
          </w:rPr>
          <w:fldChar w:fldCharType="end"/>
        </w:r>
      </w:hyperlink>
    </w:p>
    <w:p w14:paraId="58A53CAF" w14:textId="77777777" w:rsidR="0021332A" w:rsidRDefault="00BA1331">
      <w:pPr>
        <w:pStyle w:val="Sumrio1"/>
        <w:tabs>
          <w:tab w:val="left" w:pos="1540"/>
          <w:tab w:val="right" w:leader="dot" w:pos="9055"/>
        </w:tabs>
        <w:rPr>
          <w:rFonts w:ascii="Calibri" w:eastAsia="Times New Roman" w:hAnsi="Calibri" w:cs="Times New Roman"/>
          <w:b w:val="0"/>
          <w:noProof/>
          <w:color w:val="auto"/>
          <w:kern w:val="2"/>
          <w:sz w:val="22"/>
          <w:lang w:val="pt-BR" w:eastAsia="pt-BR"/>
        </w:rPr>
      </w:pPr>
      <w:hyperlink w:anchor="_Toc144318439" w:history="1">
        <w:r w:rsidR="0021332A" w:rsidRPr="0021332A">
          <w:rPr>
            <w:rStyle w:val="Hyperlink"/>
            <w:noProof/>
            <w:lang w:val="pt-BR"/>
          </w:rPr>
          <w:t>1.2.</w:t>
        </w:r>
        <w:r w:rsidR="0021332A">
          <w:rPr>
            <w:rFonts w:ascii="Calibri" w:eastAsia="Times New Roman" w:hAnsi="Calibri" w:cs="Times New Roman"/>
            <w:b w:val="0"/>
            <w:noProof/>
            <w:color w:val="auto"/>
            <w:kern w:val="2"/>
            <w:sz w:val="22"/>
            <w:lang w:val="pt-BR" w:eastAsia="pt-BR"/>
          </w:rPr>
          <w:tab/>
        </w:r>
        <w:r w:rsidR="0021332A" w:rsidRPr="0021332A">
          <w:rPr>
            <w:rStyle w:val="Hyperlink"/>
            <w:noProof/>
            <w:lang w:val="pt-BR"/>
          </w:rPr>
          <w:t>Descrição da Solução</w:t>
        </w:r>
        <w:r w:rsidR="0021332A" w:rsidRPr="0021332A">
          <w:rPr>
            <w:noProof/>
            <w:webHidden/>
            <w:lang w:val="pt-BR"/>
          </w:rPr>
          <w:tab/>
        </w:r>
        <w:r w:rsidR="0021332A" w:rsidRPr="0021332A">
          <w:rPr>
            <w:noProof/>
            <w:webHidden/>
            <w:lang w:val="pt-BR"/>
          </w:rPr>
          <w:fldChar w:fldCharType="begin"/>
        </w:r>
        <w:r w:rsidR="0021332A" w:rsidRPr="0021332A">
          <w:rPr>
            <w:noProof/>
            <w:webHidden/>
            <w:lang w:val="pt-BR"/>
          </w:rPr>
          <w:instrText xml:space="preserve"> PAGEREF _Toc144318439 \h </w:instrText>
        </w:r>
        <w:r w:rsidR="0021332A" w:rsidRPr="0021332A">
          <w:rPr>
            <w:noProof/>
            <w:webHidden/>
            <w:lang w:val="pt-BR"/>
          </w:rPr>
        </w:r>
        <w:r w:rsidR="0021332A" w:rsidRPr="0021332A">
          <w:rPr>
            <w:noProof/>
            <w:webHidden/>
            <w:lang w:val="pt-BR"/>
          </w:rPr>
          <w:fldChar w:fldCharType="separate"/>
        </w:r>
        <w:r w:rsidR="00B91F05">
          <w:rPr>
            <w:noProof/>
            <w:webHidden/>
            <w:lang w:val="pt-BR"/>
          </w:rPr>
          <w:t>4</w:t>
        </w:r>
        <w:r w:rsidR="0021332A" w:rsidRPr="0021332A">
          <w:rPr>
            <w:noProof/>
            <w:webHidden/>
            <w:lang w:val="pt-BR"/>
          </w:rPr>
          <w:fldChar w:fldCharType="end"/>
        </w:r>
      </w:hyperlink>
    </w:p>
    <w:p w14:paraId="5615FD3C" w14:textId="77777777" w:rsidR="0021332A" w:rsidRDefault="00BA1331">
      <w:pPr>
        <w:pStyle w:val="Sumrio1"/>
        <w:tabs>
          <w:tab w:val="left" w:pos="1540"/>
          <w:tab w:val="right" w:leader="dot" w:pos="9055"/>
        </w:tabs>
        <w:rPr>
          <w:rFonts w:ascii="Calibri" w:eastAsia="Times New Roman" w:hAnsi="Calibri" w:cs="Times New Roman"/>
          <w:b w:val="0"/>
          <w:noProof/>
          <w:color w:val="auto"/>
          <w:kern w:val="2"/>
          <w:sz w:val="22"/>
          <w:lang w:val="pt-BR" w:eastAsia="pt-BR"/>
        </w:rPr>
      </w:pPr>
      <w:hyperlink w:anchor="_Toc144318440" w:history="1">
        <w:r w:rsidR="0021332A" w:rsidRPr="0021332A">
          <w:rPr>
            <w:rStyle w:val="Hyperlink"/>
            <w:noProof/>
            <w:lang w:val="pt-BR"/>
          </w:rPr>
          <w:t>1.3.</w:t>
        </w:r>
        <w:r w:rsidR="0021332A">
          <w:rPr>
            <w:rFonts w:ascii="Calibri" w:eastAsia="Times New Roman" w:hAnsi="Calibri" w:cs="Times New Roman"/>
            <w:b w:val="0"/>
            <w:noProof/>
            <w:color w:val="auto"/>
            <w:kern w:val="2"/>
            <w:sz w:val="22"/>
            <w:lang w:val="pt-BR" w:eastAsia="pt-BR"/>
          </w:rPr>
          <w:tab/>
        </w:r>
        <w:r w:rsidR="0021332A" w:rsidRPr="0021332A">
          <w:rPr>
            <w:rStyle w:val="Hyperlink"/>
            <w:noProof/>
            <w:lang w:val="pt-BR"/>
          </w:rPr>
          <w:t>Objetivos</w:t>
        </w:r>
        <w:r w:rsidR="0021332A" w:rsidRPr="0021332A">
          <w:rPr>
            <w:noProof/>
            <w:webHidden/>
            <w:lang w:val="pt-BR"/>
          </w:rPr>
          <w:tab/>
        </w:r>
        <w:r w:rsidR="0021332A" w:rsidRPr="0021332A">
          <w:rPr>
            <w:noProof/>
            <w:webHidden/>
            <w:lang w:val="pt-BR"/>
          </w:rPr>
          <w:fldChar w:fldCharType="begin"/>
        </w:r>
        <w:r w:rsidR="0021332A" w:rsidRPr="0021332A">
          <w:rPr>
            <w:noProof/>
            <w:webHidden/>
            <w:lang w:val="pt-BR"/>
          </w:rPr>
          <w:instrText xml:space="preserve"> PAGEREF _Toc144318440 \h </w:instrText>
        </w:r>
        <w:r w:rsidR="0021332A" w:rsidRPr="0021332A">
          <w:rPr>
            <w:noProof/>
            <w:webHidden/>
            <w:lang w:val="pt-BR"/>
          </w:rPr>
        </w:r>
        <w:r w:rsidR="0021332A" w:rsidRPr="0021332A">
          <w:rPr>
            <w:noProof/>
            <w:webHidden/>
            <w:lang w:val="pt-BR"/>
          </w:rPr>
          <w:fldChar w:fldCharType="separate"/>
        </w:r>
        <w:r w:rsidR="00B91F05">
          <w:rPr>
            <w:noProof/>
            <w:webHidden/>
            <w:lang w:val="pt-BR"/>
          </w:rPr>
          <w:t>4</w:t>
        </w:r>
        <w:r w:rsidR="0021332A" w:rsidRPr="0021332A">
          <w:rPr>
            <w:noProof/>
            <w:webHidden/>
            <w:lang w:val="pt-BR"/>
          </w:rPr>
          <w:fldChar w:fldCharType="end"/>
        </w:r>
      </w:hyperlink>
    </w:p>
    <w:p w14:paraId="24A0C3B6" w14:textId="77777777" w:rsidR="0021332A" w:rsidRDefault="00BA1331">
      <w:pPr>
        <w:pStyle w:val="Sumrio1"/>
        <w:tabs>
          <w:tab w:val="left" w:pos="1540"/>
          <w:tab w:val="right" w:leader="dot" w:pos="9055"/>
        </w:tabs>
        <w:rPr>
          <w:rFonts w:ascii="Calibri" w:eastAsia="Times New Roman" w:hAnsi="Calibri" w:cs="Times New Roman"/>
          <w:b w:val="0"/>
          <w:noProof/>
          <w:color w:val="auto"/>
          <w:kern w:val="2"/>
          <w:sz w:val="22"/>
          <w:lang w:val="pt-BR" w:eastAsia="pt-BR"/>
        </w:rPr>
      </w:pPr>
      <w:hyperlink w:anchor="_Toc144318441" w:history="1">
        <w:r w:rsidR="0021332A" w:rsidRPr="0021332A">
          <w:rPr>
            <w:rStyle w:val="Hyperlink"/>
            <w:noProof/>
            <w:lang w:val="pt-BR"/>
          </w:rPr>
          <w:t>1.4.</w:t>
        </w:r>
        <w:r w:rsidR="0021332A">
          <w:rPr>
            <w:rFonts w:ascii="Calibri" w:eastAsia="Times New Roman" w:hAnsi="Calibri" w:cs="Times New Roman"/>
            <w:b w:val="0"/>
            <w:noProof/>
            <w:color w:val="auto"/>
            <w:kern w:val="2"/>
            <w:sz w:val="22"/>
            <w:lang w:val="pt-BR" w:eastAsia="pt-BR"/>
          </w:rPr>
          <w:tab/>
        </w:r>
        <w:r w:rsidR="0021332A" w:rsidRPr="0021332A">
          <w:rPr>
            <w:rStyle w:val="Hyperlink"/>
            <w:noProof/>
            <w:lang w:val="pt-BR"/>
          </w:rPr>
          <w:t>Metodologia de Desenvolvimento</w:t>
        </w:r>
        <w:r w:rsidR="0021332A" w:rsidRPr="0021332A">
          <w:rPr>
            <w:noProof/>
            <w:webHidden/>
            <w:lang w:val="pt-BR"/>
          </w:rPr>
          <w:tab/>
        </w:r>
        <w:r w:rsidR="0021332A" w:rsidRPr="0021332A">
          <w:rPr>
            <w:noProof/>
            <w:webHidden/>
            <w:lang w:val="pt-BR"/>
          </w:rPr>
          <w:fldChar w:fldCharType="begin"/>
        </w:r>
        <w:r w:rsidR="0021332A" w:rsidRPr="0021332A">
          <w:rPr>
            <w:noProof/>
            <w:webHidden/>
            <w:lang w:val="pt-BR"/>
          </w:rPr>
          <w:instrText xml:space="preserve"> PAGEREF _Toc144318441 \h </w:instrText>
        </w:r>
        <w:r w:rsidR="0021332A" w:rsidRPr="0021332A">
          <w:rPr>
            <w:noProof/>
            <w:webHidden/>
            <w:lang w:val="pt-BR"/>
          </w:rPr>
        </w:r>
        <w:r w:rsidR="0021332A" w:rsidRPr="0021332A">
          <w:rPr>
            <w:noProof/>
            <w:webHidden/>
            <w:lang w:val="pt-BR"/>
          </w:rPr>
          <w:fldChar w:fldCharType="separate"/>
        </w:r>
        <w:r w:rsidR="00B91F05">
          <w:rPr>
            <w:noProof/>
            <w:webHidden/>
            <w:lang w:val="pt-BR"/>
          </w:rPr>
          <w:t>4</w:t>
        </w:r>
        <w:r w:rsidR="0021332A" w:rsidRPr="0021332A">
          <w:rPr>
            <w:noProof/>
            <w:webHidden/>
            <w:lang w:val="pt-BR"/>
          </w:rPr>
          <w:fldChar w:fldCharType="end"/>
        </w:r>
      </w:hyperlink>
    </w:p>
    <w:p w14:paraId="4680D996" w14:textId="77777777" w:rsidR="0021332A" w:rsidRDefault="00BA1331">
      <w:pPr>
        <w:pStyle w:val="Sumrio1"/>
        <w:tabs>
          <w:tab w:val="right" w:leader="dot" w:pos="9055"/>
        </w:tabs>
        <w:rPr>
          <w:rFonts w:ascii="Calibri" w:eastAsia="Times New Roman" w:hAnsi="Calibri" w:cs="Times New Roman"/>
          <w:b w:val="0"/>
          <w:noProof/>
          <w:color w:val="auto"/>
          <w:kern w:val="2"/>
          <w:sz w:val="22"/>
          <w:lang w:val="pt-BR" w:eastAsia="pt-BR"/>
        </w:rPr>
      </w:pPr>
      <w:hyperlink w:anchor="_Toc144318442" w:history="1">
        <w:r w:rsidR="0021332A" w:rsidRPr="0021332A">
          <w:rPr>
            <w:rStyle w:val="Hyperlink"/>
            <w:noProof/>
            <w:lang w:val="pt-BR"/>
          </w:rPr>
          <w:t>2. Modelagem de Negócio</w:t>
        </w:r>
        <w:r w:rsidR="0021332A" w:rsidRPr="0021332A">
          <w:rPr>
            <w:noProof/>
            <w:webHidden/>
            <w:lang w:val="pt-BR"/>
          </w:rPr>
          <w:tab/>
        </w:r>
        <w:r w:rsidR="0021332A" w:rsidRPr="0021332A">
          <w:rPr>
            <w:noProof/>
            <w:webHidden/>
            <w:lang w:val="pt-BR"/>
          </w:rPr>
          <w:fldChar w:fldCharType="begin"/>
        </w:r>
        <w:r w:rsidR="0021332A" w:rsidRPr="0021332A">
          <w:rPr>
            <w:noProof/>
            <w:webHidden/>
            <w:lang w:val="pt-BR"/>
          </w:rPr>
          <w:instrText xml:space="preserve"> PAGEREF _Toc144318442 \h </w:instrText>
        </w:r>
        <w:r w:rsidR="0021332A" w:rsidRPr="0021332A">
          <w:rPr>
            <w:noProof/>
            <w:webHidden/>
            <w:lang w:val="pt-BR"/>
          </w:rPr>
        </w:r>
        <w:r w:rsidR="0021332A" w:rsidRPr="0021332A">
          <w:rPr>
            <w:noProof/>
            <w:webHidden/>
            <w:lang w:val="pt-BR"/>
          </w:rPr>
          <w:fldChar w:fldCharType="separate"/>
        </w:r>
        <w:r w:rsidR="00B91F05">
          <w:rPr>
            <w:noProof/>
            <w:webHidden/>
            <w:lang w:val="pt-BR"/>
          </w:rPr>
          <w:t>4</w:t>
        </w:r>
        <w:r w:rsidR="0021332A" w:rsidRPr="0021332A">
          <w:rPr>
            <w:noProof/>
            <w:webHidden/>
            <w:lang w:val="pt-BR"/>
          </w:rPr>
          <w:fldChar w:fldCharType="end"/>
        </w:r>
      </w:hyperlink>
    </w:p>
    <w:p w14:paraId="5828195F" w14:textId="77777777" w:rsidR="0021332A" w:rsidRDefault="00BA1331">
      <w:pPr>
        <w:pStyle w:val="Sumrio1"/>
        <w:tabs>
          <w:tab w:val="right" w:leader="dot" w:pos="9055"/>
        </w:tabs>
        <w:rPr>
          <w:rFonts w:ascii="Calibri" w:eastAsia="Times New Roman" w:hAnsi="Calibri" w:cs="Times New Roman"/>
          <w:b w:val="0"/>
          <w:noProof/>
          <w:color w:val="auto"/>
          <w:kern w:val="2"/>
          <w:sz w:val="22"/>
          <w:lang w:val="pt-BR" w:eastAsia="pt-BR"/>
        </w:rPr>
      </w:pPr>
      <w:hyperlink w:anchor="_Toc144318443" w:history="1">
        <w:r w:rsidR="0021332A" w:rsidRPr="0021332A">
          <w:rPr>
            <w:rStyle w:val="Hyperlink"/>
            <w:noProof/>
            <w:lang w:val="pt-BR"/>
          </w:rPr>
          <w:t>2.1. Business Model Canvas</w:t>
        </w:r>
        <w:r w:rsidR="0021332A" w:rsidRPr="0021332A">
          <w:rPr>
            <w:noProof/>
            <w:webHidden/>
            <w:lang w:val="pt-BR"/>
          </w:rPr>
          <w:tab/>
        </w:r>
        <w:r w:rsidR="0021332A" w:rsidRPr="0021332A">
          <w:rPr>
            <w:noProof/>
            <w:webHidden/>
            <w:lang w:val="pt-BR"/>
          </w:rPr>
          <w:fldChar w:fldCharType="begin"/>
        </w:r>
        <w:r w:rsidR="0021332A" w:rsidRPr="0021332A">
          <w:rPr>
            <w:noProof/>
            <w:webHidden/>
            <w:lang w:val="pt-BR"/>
          </w:rPr>
          <w:instrText xml:space="preserve"> PAGEREF _Toc144318443 \h </w:instrText>
        </w:r>
        <w:r w:rsidR="0021332A" w:rsidRPr="0021332A">
          <w:rPr>
            <w:noProof/>
            <w:webHidden/>
            <w:lang w:val="pt-BR"/>
          </w:rPr>
        </w:r>
        <w:r w:rsidR="0021332A" w:rsidRPr="0021332A">
          <w:rPr>
            <w:noProof/>
            <w:webHidden/>
            <w:lang w:val="pt-BR"/>
          </w:rPr>
          <w:fldChar w:fldCharType="separate"/>
        </w:r>
        <w:r w:rsidR="00B91F05">
          <w:rPr>
            <w:noProof/>
            <w:webHidden/>
            <w:lang w:val="pt-BR"/>
          </w:rPr>
          <w:t>4</w:t>
        </w:r>
        <w:r w:rsidR="0021332A" w:rsidRPr="0021332A">
          <w:rPr>
            <w:noProof/>
            <w:webHidden/>
            <w:lang w:val="pt-BR"/>
          </w:rPr>
          <w:fldChar w:fldCharType="end"/>
        </w:r>
      </w:hyperlink>
    </w:p>
    <w:p w14:paraId="15622F1A" w14:textId="77777777" w:rsidR="0021332A" w:rsidRDefault="00BA1331">
      <w:pPr>
        <w:pStyle w:val="Sumrio1"/>
        <w:tabs>
          <w:tab w:val="right" w:leader="dot" w:pos="9055"/>
        </w:tabs>
        <w:rPr>
          <w:rFonts w:ascii="Calibri" w:eastAsia="Times New Roman" w:hAnsi="Calibri" w:cs="Times New Roman"/>
          <w:b w:val="0"/>
          <w:noProof/>
          <w:color w:val="auto"/>
          <w:kern w:val="2"/>
          <w:sz w:val="22"/>
          <w:lang w:val="pt-BR" w:eastAsia="pt-BR"/>
        </w:rPr>
      </w:pPr>
      <w:hyperlink w:anchor="_Toc144318444" w:history="1">
        <w:r w:rsidR="0021332A" w:rsidRPr="0021332A">
          <w:rPr>
            <w:rStyle w:val="Hyperlink"/>
            <w:noProof/>
            <w:lang w:val="pt-BR"/>
          </w:rPr>
          <w:t>2.2. Product Backlog Priorizado</w:t>
        </w:r>
        <w:r w:rsidR="0021332A" w:rsidRPr="0021332A">
          <w:rPr>
            <w:noProof/>
            <w:webHidden/>
            <w:lang w:val="pt-BR"/>
          </w:rPr>
          <w:tab/>
        </w:r>
        <w:r w:rsidR="0021332A" w:rsidRPr="0021332A">
          <w:rPr>
            <w:noProof/>
            <w:webHidden/>
            <w:lang w:val="pt-BR"/>
          </w:rPr>
          <w:fldChar w:fldCharType="begin"/>
        </w:r>
        <w:r w:rsidR="0021332A" w:rsidRPr="0021332A">
          <w:rPr>
            <w:noProof/>
            <w:webHidden/>
            <w:lang w:val="pt-BR"/>
          </w:rPr>
          <w:instrText xml:space="preserve"> PAGEREF _Toc144318444 \h </w:instrText>
        </w:r>
        <w:r w:rsidR="0021332A" w:rsidRPr="0021332A">
          <w:rPr>
            <w:noProof/>
            <w:webHidden/>
            <w:lang w:val="pt-BR"/>
          </w:rPr>
        </w:r>
        <w:r w:rsidR="0021332A" w:rsidRPr="0021332A">
          <w:rPr>
            <w:noProof/>
            <w:webHidden/>
            <w:lang w:val="pt-BR"/>
          </w:rPr>
          <w:fldChar w:fldCharType="separate"/>
        </w:r>
        <w:r w:rsidR="00B91F05">
          <w:rPr>
            <w:noProof/>
            <w:webHidden/>
            <w:lang w:val="pt-BR"/>
          </w:rPr>
          <w:t>4</w:t>
        </w:r>
        <w:r w:rsidR="0021332A" w:rsidRPr="0021332A">
          <w:rPr>
            <w:noProof/>
            <w:webHidden/>
            <w:lang w:val="pt-BR"/>
          </w:rPr>
          <w:fldChar w:fldCharType="end"/>
        </w:r>
      </w:hyperlink>
    </w:p>
    <w:p w14:paraId="72B5A6E6" w14:textId="77777777" w:rsidR="0021332A" w:rsidRDefault="00BA1331">
      <w:pPr>
        <w:pStyle w:val="Sumrio1"/>
        <w:tabs>
          <w:tab w:val="right" w:leader="dot" w:pos="9055"/>
        </w:tabs>
        <w:rPr>
          <w:rFonts w:ascii="Calibri" w:eastAsia="Times New Roman" w:hAnsi="Calibri" w:cs="Times New Roman"/>
          <w:b w:val="0"/>
          <w:noProof/>
          <w:color w:val="auto"/>
          <w:kern w:val="2"/>
          <w:sz w:val="22"/>
          <w:lang w:val="pt-BR" w:eastAsia="pt-BR"/>
        </w:rPr>
      </w:pPr>
      <w:hyperlink w:anchor="_Toc144318445" w:history="1">
        <w:r w:rsidR="0021332A" w:rsidRPr="0021332A">
          <w:rPr>
            <w:rStyle w:val="Hyperlink"/>
            <w:noProof/>
            <w:lang w:val="pt-BR"/>
          </w:rPr>
          <w:t>3. Modelagem de Sistemas</w:t>
        </w:r>
        <w:r w:rsidR="0021332A" w:rsidRPr="0021332A">
          <w:rPr>
            <w:noProof/>
            <w:webHidden/>
            <w:lang w:val="pt-BR"/>
          </w:rPr>
          <w:tab/>
        </w:r>
        <w:r w:rsidR="0021332A" w:rsidRPr="0021332A">
          <w:rPr>
            <w:noProof/>
            <w:webHidden/>
            <w:lang w:val="pt-BR"/>
          </w:rPr>
          <w:fldChar w:fldCharType="begin"/>
        </w:r>
        <w:r w:rsidR="0021332A" w:rsidRPr="0021332A">
          <w:rPr>
            <w:noProof/>
            <w:webHidden/>
            <w:lang w:val="pt-BR"/>
          </w:rPr>
          <w:instrText xml:space="preserve"> PAGEREF _Toc144318445 \h </w:instrText>
        </w:r>
        <w:r w:rsidR="0021332A" w:rsidRPr="0021332A">
          <w:rPr>
            <w:noProof/>
            <w:webHidden/>
            <w:lang w:val="pt-BR"/>
          </w:rPr>
        </w:r>
        <w:r w:rsidR="0021332A" w:rsidRPr="0021332A">
          <w:rPr>
            <w:noProof/>
            <w:webHidden/>
            <w:lang w:val="pt-BR"/>
          </w:rPr>
          <w:fldChar w:fldCharType="separate"/>
        </w:r>
        <w:r w:rsidR="00B91F05">
          <w:rPr>
            <w:noProof/>
            <w:webHidden/>
            <w:lang w:val="pt-BR"/>
          </w:rPr>
          <w:t>5</w:t>
        </w:r>
        <w:r w:rsidR="0021332A" w:rsidRPr="0021332A">
          <w:rPr>
            <w:noProof/>
            <w:webHidden/>
            <w:lang w:val="pt-BR"/>
          </w:rPr>
          <w:fldChar w:fldCharType="end"/>
        </w:r>
      </w:hyperlink>
    </w:p>
    <w:p w14:paraId="3DD0B712" w14:textId="77777777" w:rsidR="0021332A" w:rsidRDefault="00BA1331">
      <w:pPr>
        <w:pStyle w:val="Sumrio1"/>
        <w:tabs>
          <w:tab w:val="right" w:leader="dot" w:pos="9055"/>
        </w:tabs>
        <w:rPr>
          <w:rFonts w:ascii="Calibri" w:eastAsia="Times New Roman" w:hAnsi="Calibri" w:cs="Times New Roman"/>
          <w:b w:val="0"/>
          <w:noProof/>
          <w:color w:val="auto"/>
          <w:kern w:val="2"/>
          <w:sz w:val="22"/>
          <w:lang w:val="pt-BR" w:eastAsia="pt-BR"/>
        </w:rPr>
      </w:pPr>
      <w:hyperlink w:anchor="_Toc144318446" w:history="1">
        <w:r w:rsidR="0021332A" w:rsidRPr="0021332A">
          <w:rPr>
            <w:rStyle w:val="Hyperlink"/>
            <w:noProof/>
            <w:lang w:val="pt-BR"/>
          </w:rPr>
          <w:t>3.1. Diagrama de Casos de Uso</w:t>
        </w:r>
        <w:r w:rsidR="0021332A" w:rsidRPr="0021332A">
          <w:rPr>
            <w:noProof/>
            <w:webHidden/>
            <w:lang w:val="pt-BR"/>
          </w:rPr>
          <w:tab/>
        </w:r>
        <w:r w:rsidR="0021332A" w:rsidRPr="0021332A">
          <w:rPr>
            <w:noProof/>
            <w:webHidden/>
            <w:lang w:val="pt-BR"/>
          </w:rPr>
          <w:fldChar w:fldCharType="begin"/>
        </w:r>
        <w:r w:rsidR="0021332A" w:rsidRPr="0021332A">
          <w:rPr>
            <w:noProof/>
            <w:webHidden/>
            <w:lang w:val="pt-BR"/>
          </w:rPr>
          <w:instrText xml:space="preserve"> PAGEREF _Toc144318446 \h </w:instrText>
        </w:r>
        <w:r w:rsidR="0021332A" w:rsidRPr="0021332A">
          <w:rPr>
            <w:noProof/>
            <w:webHidden/>
            <w:lang w:val="pt-BR"/>
          </w:rPr>
        </w:r>
        <w:r w:rsidR="0021332A" w:rsidRPr="0021332A">
          <w:rPr>
            <w:noProof/>
            <w:webHidden/>
            <w:lang w:val="pt-BR"/>
          </w:rPr>
          <w:fldChar w:fldCharType="separate"/>
        </w:r>
        <w:r w:rsidR="00B91F05">
          <w:rPr>
            <w:noProof/>
            <w:webHidden/>
            <w:lang w:val="pt-BR"/>
          </w:rPr>
          <w:t>5</w:t>
        </w:r>
        <w:r w:rsidR="0021332A" w:rsidRPr="0021332A">
          <w:rPr>
            <w:noProof/>
            <w:webHidden/>
            <w:lang w:val="pt-BR"/>
          </w:rPr>
          <w:fldChar w:fldCharType="end"/>
        </w:r>
      </w:hyperlink>
    </w:p>
    <w:p w14:paraId="0B0C0E93" w14:textId="77777777" w:rsidR="0021332A" w:rsidRDefault="00BA1331">
      <w:pPr>
        <w:pStyle w:val="Sumrio1"/>
        <w:tabs>
          <w:tab w:val="right" w:leader="dot" w:pos="9055"/>
        </w:tabs>
        <w:rPr>
          <w:rFonts w:ascii="Calibri" w:eastAsia="Times New Roman" w:hAnsi="Calibri" w:cs="Times New Roman"/>
          <w:b w:val="0"/>
          <w:noProof/>
          <w:color w:val="auto"/>
          <w:kern w:val="2"/>
          <w:sz w:val="22"/>
          <w:lang w:val="pt-BR" w:eastAsia="pt-BR"/>
        </w:rPr>
      </w:pPr>
      <w:hyperlink w:anchor="_Toc144318447" w:history="1">
        <w:r w:rsidR="0021332A" w:rsidRPr="0021332A">
          <w:rPr>
            <w:rStyle w:val="Hyperlink"/>
            <w:noProof/>
            <w:lang w:val="pt-BR"/>
          </w:rPr>
          <w:t>3.2. Especificação dos Casos de Uso</w:t>
        </w:r>
        <w:r w:rsidR="0021332A" w:rsidRPr="0021332A">
          <w:rPr>
            <w:noProof/>
            <w:webHidden/>
            <w:lang w:val="pt-BR"/>
          </w:rPr>
          <w:tab/>
        </w:r>
        <w:r w:rsidR="0021332A" w:rsidRPr="0021332A">
          <w:rPr>
            <w:noProof/>
            <w:webHidden/>
            <w:lang w:val="pt-BR"/>
          </w:rPr>
          <w:fldChar w:fldCharType="begin"/>
        </w:r>
        <w:r w:rsidR="0021332A" w:rsidRPr="0021332A">
          <w:rPr>
            <w:noProof/>
            <w:webHidden/>
            <w:lang w:val="pt-BR"/>
          </w:rPr>
          <w:instrText xml:space="preserve"> PAGEREF _Toc144318447 \h </w:instrText>
        </w:r>
        <w:r w:rsidR="0021332A" w:rsidRPr="0021332A">
          <w:rPr>
            <w:noProof/>
            <w:webHidden/>
            <w:lang w:val="pt-BR"/>
          </w:rPr>
        </w:r>
        <w:r w:rsidR="0021332A" w:rsidRPr="0021332A">
          <w:rPr>
            <w:noProof/>
            <w:webHidden/>
            <w:lang w:val="pt-BR"/>
          </w:rPr>
          <w:fldChar w:fldCharType="separate"/>
        </w:r>
        <w:r w:rsidR="00B91F05">
          <w:rPr>
            <w:noProof/>
            <w:webHidden/>
            <w:lang w:val="pt-BR"/>
          </w:rPr>
          <w:t>5</w:t>
        </w:r>
        <w:r w:rsidR="0021332A" w:rsidRPr="0021332A">
          <w:rPr>
            <w:noProof/>
            <w:webHidden/>
            <w:lang w:val="pt-BR"/>
          </w:rPr>
          <w:fldChar w:fldCharType="end"/>
        </w:r>
      </w:hyperlink>
    </w:p>
    <w:p w14:paraId="6897D97E" w14:textId="77777777" w:rsidR="0021332A" w:rsidRDefault="00BA1331">
      <w:pPr>
        <w:pStyle w:val="Sumrio3"/>
        <w:tabs>
          <w:tab w:val="left" w:pos="1540"/>
          <w:tab w:val="right" w:leader="dot" w:pos="9055"/>
        </w:tabs>
        <w:rPr>
          <w:rFonts w:ascii="Calibri" w:eastAsia="Times New Roman" w:hAnsi="Calibri" w:cs="Times New Roman"/>
          <w:b w:val="0"/>
          <w:noProof/>
          <w:color w:val="auto"/>
          <w:kern w:val="2"/>
          <w:sz w:val="22"/>
          <w:lang w:val="pt-BR" w:eastAsia="pt-BR"/>
        </w:rPr>
      </w:pPr>
      <w:r>
        <w:t>3.2.1</w:t>
        <w:tab/>
        <w:t>Consultar Inteligência Geoespacial e Predição de Crimes</w:t>
        <w:tab/>
        <w:t>5</w:t>
      </w:r>
    </w:p>
    <w:p w14:paraId="247FAA8A" w14:textId="77777777" w:rsidR="0021332A" w:rsidRDefault="00BA1331">
      <w:pPr>
        <w:pStyle w:val="Sumrio1"/>
        <w:tabs>
          <w:tab w:val="right" w:leader="dot" w:pos="9055"/>
        </w:tabs>
        <w:rPr>
          <w:rFonts w:ascii="Calibri" w:eastAsia="Times New Roman" w:hAnsi="Calibri" w:cs="Times New Roman"/>
          <w:b w:val="0"/>
          <w:noProof/>
          <w:color w:val="auto"/>
          <w:kern w:val="2"/>
          <w:sz w:val="22"/>
          <w:lang w:val="pt-BR" w:eastAsia="pt-BR"/>
        </w:rPr>
      </w:pPr>
      <w:hyperlink w:anchor="_Toc144318454" w:history="1">
        <w:r w:rsidR="0021332A" w:rsidRPr="0021332A">
          <w:rPr>
            <w:rStyle w:val="Hyperlink"/>
            <w:noProof/>
            <w:lang w:val="pt-BR"/>
          </w:rPr>
          <w:t>3.3. Diagrama de Classes</w:t>
        </w:r>
        <w:r w:rsidR="0021332A" w:rsidRPr="0021332A">
          <w:rPr>
            <w:noProof/>
            <w:webHidden/>
            <w:lang w:val="pt-BR"/>
          </w:rPr>
          <w:tab/>
        </w:r>
        <w:r w:rsidR="0021332A" w:rsidRPr="0021332A">
          <w:rPr>
            <w:noProof/>
            <w:webHidden/>
            <w:lang w:val="pt-BR"/>
          </w:rPr>
          <w:fldChar w:fldCharType="begin"/>
        </w:r>
        <w:r w:rsidR="0021332A" w:rsidRPr="0021332A">
          <w:rPr>
            <w:noProof/>
            <w:webHidden/>
            <w:lang w:val="pt-BR"/>
          </w:rPr>
          <w:instrText xml:space="preserve"> PAGEREF _Toc144318454 \h </w:instrText>
        </w:r>
        <w:r w:rsidR="0021332A" w:rsidRPr="0021332A">
          <w:rPr>
            <w:noProof/>
            <w:webHidden/>
            <w:lang w:val="pt-BR"/>
          </w:rPr>
        </w:r>
        <w:r w:rsidR="0021332A" w:rsidRPr="0021332A">
          <w:rPr>
            <w:noProof/>
            <w:webHidden/>
            <w:lang w:val="pt-BR"/>
          </w:rPr>
          <w:fldChar w:fldCharType="separate"/>
        </w:r>
        <w:r w:rsidR="00B91F05">
          <w:rPr>
            <w:noProof/>
            <w:webHidden/>
            <w:lang w:val="pt-BR"/>
          </w:rPr>
          <w:t>7</w:t>
        </w:r>
        <w:r w:rsidR="0021332A" w:rsidRPr="0021332A">
          <w:rPr>
            <w:noProof/>
            <w:webHidden/>
            <w:lang w:val="pt-BR"/>
          </w:rPr>
          <w:fldChar w:fldCharType="end"/>
        </w:r>
      </w:hyperlink>
    </w:p>
    <w:p w14:paraId="50BE3BF6" w14:textId="77777777" w:rsidR="0021332A" w:rsidRDefault="00BA1331">
      <w:pPr>
        <w:pStyle w:val="Sumrio1"/>
        <w:tabs>
          <w:tab w:val="right" w:leader="dot" w:pos="9055"/>
        </w:tabs>
        <w:rPr>
          <w:rFonts w:ascii="Calibri" w:eastAsia="Times New Roman" w:hAnsi="Calibri" w:cs="Times New Roman"/>
          <w:b w:val="0"/>
          <w:noProof/>
          <w:color w:val="auto"/>
          <w:kern w:val="2"/>
          <w:sz w:val="22"/>
          <w:lang w:val="pt-BR" w:eastAsia="pt-BR"/>
        </w:rPr>
      </w:pPr>
      <w:hyperlink w:anchor="_Toc144318455" w:history="1">
        <w:r w:rsidR="0021332A" w:rsidRPr="0021332A">
          <w:rPr>
            <w:rStyle w:val="Hyperlink"/>
            <w:noProof/>
            <w:lang w:val="pt-BR"/>
          </w:rPr>
          <w:t>3.4. Diagrama do Banco de Dados (DER, M, p.ER, etc.)</w:t>
        </w:r>
        <w:r w:rsidR="0021332A" w:rsidRPr="0021332A">
          <w:rPr>
            <w:noProof/>
            <w:webHidden/>
            <w:lang w:val="pt-BR"/>
          </w:rPr>
          <w:tab/>
        </w:r>
        <w:r w:rsidR="0021332A" w:rsidRPr="0021332A">
          <w:rPr>
            <w:noProof/>
            <w:webHidden/>
            <w:lang w:val="pt-BR"/>
          </w:rPr>
          <w:fldChar w:fldCharType="begin"/>
        </w:r>
        <w:r w:rsidR="0021332A" w:rsidRPr="0021332A">
          <w:rPr>
            <w:noProof/>
            <w:webHidden/>
            <w:lang w:val="pt-BR"/>
          </w:rPr>
          <w:instrText xml:space="preserve"> PAGEREF _Toc144318455 \h </w:instrText>
        </w:r>
        <w:r w:rsidR="0021332A" w:rsidRPr="0021332A">
          <w:rPr>
            <w:noProof/>
            <w:webHidden/>
            <w:lang w:val="pt-BR"/>
          </w:rPr>
        </w:r>
        <w:r w:rsidR="0021332A" w:rsidRPr="0021332A">
          <w:rPr>
            <w:noProof/>
            <w:webHidden/>
            <w:lang w:val="pt-BR"/>
          </w:rPr>
          <w:fldChar w:fldCharType="separate"/>
        </w:r>
        <w:r w:rsidR="00B91F05">
          <w:rPr>
            <w:noProof/>
            <w:webHidden/>
            <w:lang w:val="pt-BR"/>
          </w:rPr>
          <w:t>8</w:t>
        </w:r>
        <w:r w:rsidR="0021332A" w:rsidRPr="0021332A">
          <w:rPr>
            <w:noProof/>
            <w:webHidden/>
            <w:lang w:val="pt-BR"/>
          </w:rPr>
          <w:fldChar w:fldCharType="end"/>
        </w:r>
      </w:hyperlink>
    </w:p>
    <w:p w14:paraId="2D0F1F50" w14:textId="77777777" w:rsidR="0021332A" w:rsidRDefault="00BA1331">
      <w:pPr>
        <w:pStyle w:val="Sumrio1"/>
        <w:tabs>
          <w:tab w:val="right" w:leader="dot" w:pos="9055"/>
        </w:tabs>
        <w:rPr>
          <w:rFonts w:ascii="Calibri" w:eastAsia="Times New Roman" w:hAnsi="Calibri" w:cs="Times New Roman"/>
          <w:b w:val="0"/>
          <w:noProof/>
          <w:color w:val="auto"/>
          <w:kern w:val="2"/>
          <w:sz w:val="22"/>
          <w:lang w:val="pt-BR" w:eastAsia="pt-BR"/>
        </w:rPr>
      </w:pPr>
      <w:hyperlink w:anchor="_Toc144318456" w:history="1">
        <w:r w:rsidR="0021332A" w:rsidRPr="0021332A">
          <w:rPr>
            <w:rStyle w:val="Hyperlink"/>
            <w:noProof/>
            <w:lang w:val="pt-BR"/>
          </w:rPr>
          <w:t>3.5. Diagrama de Sequência</w:t>
        </w:r>
        <w:r w:rsidR="0021332A" w:rsidRPr="0021332A">
          <w:rPr>
            <w:noProof/>
            <w:webHidden/>
            <w:lang w:val="pt-BR"/>
          </w:rPr>
          <w:tab/>
        </w:r>
        <w:r w:rsidR="0021332A" w:rsidRPr="0021332A">
          <w:rPr>
            <w:noProof/>
            <w:webHidden/>
            <w:lang w:val="pt-BR"/>
          </w:rPr>
          <w:fldChar w:fldCharType="begin"/>
        </w:r>
        <w:r w:rsidR="0021332A" w:rsidRPr="0021332A">
          <w:rPr>
            <w:noProof/>
            <w:webHidden/>
            <w:lang w:val="pt-BR"/>
          </w:rPr>
          <w:instrText xml:space="preserve"> PAGEREF _Toc144318456 \h </w:instrText>
        </w:r>
        <w:r w:rsidR="0021332A" w:rsidRPr="0021332A">
          <w:rPr>
            <w:noProof/>
            <w:webHidden/>
            <w:lang w:val="pt-BR"/>
          </w:rPr>
        </w:r>
        <w:r w:rsidR="0021332A" w:rsidRPr="0021332A">
          <w:rPr>
            <w:noProof/>
            <w:webHidden/>
            <w:lang w:val="pt-BR"/>
          </w:rPr>
          <w:fldChar w:fldCharType="separate"/>
        </w:r>
        <w:r w:rsidR="00B91F05">
          <w:rPr>
            <w:noProof/>
            <w:webHidden/>
            <w:lang w:val="pt-BR"/>
          </w:rPr>
          <w:t>9</w:t>
        </w:r>
        <w:r w:rsidR="0021332A" w:rsidRPr="0021332A">
          <w:rPr>
            <w:noProof/>
            <w:webHidden/>
            <w:lang w:val="pt-BR"/>
          </w:rPr>
          <w:fldChar w:fldCharType="end"/>
        </w:r>
      </w:hyperlink>
    </w:p>
    <w:p w14:paraId="38311CD3" w14:textId="77777777" w:rsidR="0021332A" w:rsidRDefault="00BA1331">
      <w:pPr>
        <w:pStyle w:val="Sumrio3"/>
        <w:tabs>
          <w:tab w:val="left" w:pos="1540"/>
          <w:tab w:val="right" w:leader="dot" w:pos="9055"/>
        </w:tabs>
        <w:rPr>
          <w:rFonts w:ascii="Calibri" w:eastAsia="Times New Roman" w:hAnsi="Calibri" w:cs="Times New Roman"/>
          <w:b w:val="0"/>
          <w:noProof/>
          <w:color w:val="auto"/>
          <w:kern w:val="2"/>
          <w:sz w:val="22"/>
          <w:lang w:val="pt-BR" w:eastAsia="pt-BR"/>
        </w:rPr>
      </w:pPr>
      <w:r>
        <w:t>3.5.1</w:t>
        <w:tab/>
        <w:t>Diagrama de Sequência – Consulta Analítica e Predição</w:t>
        <w:tab/>
        <w:t>9</w:t>
      </w:r>
    </w:p>
    <w:p w14:paraId="4F2B9F8C" w14:textId="77777777" w:rsidR="0021332A" w:rsidRDefault="00BA1331">
      <w:pPr>
        <w:pStyle w:val="Sumrio1"/>
        <w:tabs>
          <w:tab w:val="right" w:leader="dot" w:pos="9055"/>
        </w:tabs>
        <w:rPr>
          <w:rFonts w:ascii="Calibri" w:eastAsia="Times New Roman" w:hAnsi="Calibri" w:cs="Times New Roman"/>
          <w:b w:val="0"/>
          <w:noProof/>
          <w:color w:val="auto"/>
          <w:kern w:val="2"/>
          <w:sz w:val="22"/>
          <w:lang w:val="pt-BR" w:eastAsia="pt-BR"/>
        </w:rPr>
      </w:pPr>
      <w:hyperlink w:anchor="_Toc144318461" w:history="1">
        <w:r w:rsidR="0021332A" w:rsidRPr="0021332A">
          <w:rPr>
            <w:rStyle w:val="Hyperlink"/>
            <w:noProof/>
            <w:lang w:val="pt-BR"/>
          </w:rPr>
          <w:t>3.6. Diagrama de Componentes / Implantação</w:t>
        </w:r>
        <w:r w:rsidR="0021332A" w:rsidRPr="0021332A">
          <w:rPr>
            <w:noProof/>
            <w:webHidden/>
            <w:lang w:val="pt-BR"/>
          </w:rPr>
          <w:tab/>
        </w:r>
        <w:r w:rsidR="0021332A" w:rsidRPr="0021332A">
          <w:rPr>
            <w:noProof/>
            <w:webHidden/>
            <w:lang w:val="pt-BR"/>
          </w:rPr>
          <w:fldChar w:fldCharType="begin"/>
        </w:r>
        <w:r w:rsidR="0021332A" w:rsidRPr="0021332A">
          <w:rPr>
            <w:noProof/>
            <w:webHidden/>
            <w:lang w:val="pt-BR"/>
          </w:rPr>
          <w:instrText xml:space="preserve"> PAGEREF _Toc144318461 \h </w:instrText>
        </w:r>
        <w:r w:rsidR="0021332A" w:rsidRPr="0021332A">
          <w:rPr>
            <w:noProof/>
            <w:webHidden/>
            <w:lang w:val="pt-BR"/>
          </w:rPr>
        </w:r>
        <w:r w:rsidR="0021332A" w:rsidRPr="0021332A">
          <w:rPr>
            <w:noProof/>
            <w:webHidden/>
            <w:lang w:val="pt-BR"/>
          </w:rPr>
          <w:fldChar w:fldCharType="separate"/>
        </w:r>
        <w:r w:rsidR="00B91F05">
          <w:rPr>
            <w:noProof/>
            <w:webHidden/>
            <w:lang w:val="pt-BR"/>
          </w:rPr>
          <w:t>9</w:t>
        </w:r>
        <w:r w:rsidR="0021332A" w:rsidRPr="0021332A">
          <w:rPr>
            <w:noProof/>
            <w:webHidden/>
            <w:lang w:val="pt-BR"/>
          </w:rPr>
          <w:fldChar w:fldCharType="end"/>
        </w:r>
      </w:hyperlink>
    </w:p>
    <w:p w14:paraId="57948FFB" w14:textId="77777777" w:rsidR="0021332A" w:rsidRDefault="00BA1331">
      <w:pPr>
        <w:pStyle w:val="Sumrio1"/>
        <w:tabs>
          <w:tab w:val="right" w:leader="dot" w:pos="9055"/>
        </w:tabs>
        <w:rPr>
          <w:rFonts w:ascii="Calibri" w:eastAsia="Times New Roman" w:hAnsi="Calibri" w:cs="Times New Roman"/>
          <w:b w:val="0"/>
          <w:noProof/>
          <w:color w:val="auto"/>
          <w:kern w:val="2"/>
          <w:sz w:val="22"/>
          <w:lang w:val="pt-BR" w:eastAsia="pt-BR"/>
        </w:rPr>
      </w:pPr>
      <w:hyperlink w:anchor="_Toc144318462" w:history="1">
        <w:r w:rsidR="0021332A" w:rsidRPr="0021332A">
          <w:rPr>
            <w:rStyle w:val="Hyperlink"/>
            <w:noProof/>
            <w:lang w:val="pt-BR"/>
          </w:rPr>
          <w:t>4. Conclusão</w:t>
        </w:r>
        <w:r w:rsidR="0021332A" w:rsidRPr="0021332A">
          <w:rPr>
            <w:noProof/>
            <w:webHidden/>
            <w:lang w:val="pt-BR"/>
          </w:rPr>
          <w:tab/>
        </w:r>
        <w:r w:rsidR="0021332A" w:rsidRPr="0021332A">
          <w:rPr>
            <w:noProof/>
            <w:webHidden/>
            <w:lang w:val="pt-BR"/>
          </w:rPr>
          <w:fldChar w:fldCharType="begin"/>
        </w:r>
        <w:r w:rsidR="0021332A" w:rsidRPr="0021332A">
          <w:rPr>
            <w:noProof/>
            <w:webHidden/>
            <w:lang w:val="pt-BR"/>
          </w:rPr>
          <w:instrText xml:space="preserve"> PAGEREF _Toc144318462 \h </w:instrText>
        </w:r>
        <w:r w:rsidR="0021332A" w:rsidRPr="0021332A">
          <w:rPr>
            <w:noProof/>
            <w:webHidden/>
            <w:lang w:val="pt-BR"/>
          </w:rPr>
        </w:r>
        <w:r w:rsidR="0021332A" w:rsidRPr="0021332A">
          <w:rPr>
            <w:noProof/>
            <w:webHidden/>
            <w:lang w:val="pt-BR"/>
          </w:rPr>
          <w:fldChar w:fldCharType="separate"/>
        </w:r>
        <w:r w:rsidR="00B91F05">
          <w:rPr>
            <w:noProof/>
            <w:webHidden/>
            <w:lang w:val="pt-BR"/>
          </w:rPr>
          <w:t>10</w:t>
        </w:r>
        <w:r w:rsidR="0021332A" w:rsidRPr="0021332A">
          <w:rPr>
            <w:noProof/>
            <w:webHidden/>
            <w:lang w:val="pt-BR"/>
          </w:rPr>
          <w:fldChar w:fldCharType="end"/>
        </w:r>
      </w:hyperlink>
    </w:p>
    <w:p w14:paraId="79646D04" w14:textId="77777777" w:rsidR="0021332A" w:rsidRDefault="00BA1331">
      <w:pPr>
        <w:pStyle w:val="Sumrio1"/>
        <w:tabs>
          <w:tab w:val="right" w:leader="dot" w:pos="9055"/>
        </w:tabs>
        <w:rPr>
          <w:rFonts w:ascii="Calibri" w:eastAsia="Times New Roman" w:hAnsi="Calibri" w:cs="Times New Roman"/>
          <w:b w:val="0"/>
          <w:noProof/>
          <w:color w:val="auto"/>
          <w:kern w:val="2"/>
          <w:sz w:val="22"/>
          <w:lang w:val="pt-BR" w:eastAsia="pt-BR"/>
        </w:rPr>
      </w:pPr>
      <w:hyperlink w:anchor="_Toc144318463" w:history="1">
        <w:r w:rsidR="0021332A" w:rsidRPr="0021332A">
          <w:rPr>
            <w:rStyle w:val="Hyperlink"/>
            <w:noProof/>
            <w:lang w:val="pt-BR"/>
          </w:rPr>
          <w:t>5. Referências Bibliográficas</w:t>
        </w:r>
        <w:r w:rsidR="0021332A" w:rsidRPr="0021332A">
          <w:rPr>
            <w:noProof/>
            <w:webHidden/>
            <w:lang w:val="pt-BR"/>
          </w:rPr>
          <w:tab/>
        </w:r>
        <w:r w:rsidR="0021332A" w:rsidRPr="0021332A">
          <w:rPr>
            <w:noProof/>
            <w:webHidden/>
            <w:lang w:val="pt-BR"/>
          </w:rPr>
          <w:fldChar w:fldCharType="begin"/>
        </w:r>
        <w:r w:rsidR="0021332A" w:rsidRPr="0021332A">
          <w:rPr>
            <w:noProof/>
            <w:webHidden/>
            <w:lang w:val="pt-BR"/>
          </w:rPr>
          <w:instrText xml:space="preserve"> PAGEREF _Toc144318463 \h </w:instrText>
        </w:r>
        <w:r w:rsidR="0021332A" w:rsidRPr="0021332A">
          <w:rPr>
            <w:noProof/>
            <w:webHidden/>
            <w:lang w:val="pt-BR"/>
          </w:rPr>
        </w:r>
        <w:r w:rsidR="0021332A" w:rsidRPr="0021332A">
          <w:rPr>
            <w:noProof/>
            <w:webHidden/>
            <w:lang w:val="pt-BR"/>
          </w:rPr>
          <w:fldChar w:fldCharType="separate"/>
        </w:r>
        <w:r w:rsidR="00B91F05">
          <w:rPr>
            <w:noProof/>
            <w:webHidden/>
            <w:lang w:val="pt-BR"/>
          </w:rPr>
          <w:t>10</w:t>
        </w:r>
        <w:r w:rsidR="0021332A" w:rsidRPr="0021332A">
          <w:rPr>
            <w:noProof/>
            <w:webHidden/>
            <w:lang w:val="pt-BR"/>
          </w:rPr>
          <w:fldChar w:fldCharType="end"/>
        </w:r>
      </w:hyperlink>
    </w:p>
    <w:p w14:paraId="1CB734AE" w14:textId="77777777" w:rsidR="00B14004" w:rsidRPr="0021332A" w:rsidRDefault="00D569EB" w:rsidP="005358D1">
      <w:r w:rsidRPr="0021332A">
        <w:rPr>
          <w:sz w:val="20"/>
        </w:rPr>
        <w:fldChar w:fldCharType="end"/>
      </w:r>
      <w:bookmarkEnd w:id="0"/>
    </w:p>
    <w:p w14:paraId="3B6CC55D" w14:textId="77777777" w:rsidR="00CE10D5" w:rsidRPr="0021332A" w:rsidRDefault="00CE10D5" w:rsidP="00CE10D5">
      <w:r w:rsidRPr="0021332A">
        <w:br w:type="page"/>
      </w:r>
    </w:p>
    <w:p w14:paraId="56DC4591" w14:textId="77777777" w:rsidR="00CE10D5" w:rsidRPr="0021332A" w:rsidRDefault="00CE10D5" w:rsidP="00CE10D5">
      <w:pPr>
        <w:spacing w:after="116"/>
        <w:ind w:left="752" w:right="6" w:hanging="10"/>
        <w:jc w:val="center"/>
      </w:pPr>
      <w:r w:rsidRPr="0021332A">
        <w:rPr>
          <w:rFonts w:ascii="Arial" w:eastAsia="Arial" w:hAnsi="Arial" w:cs="Arial"/>
          <w:b/>
          <w:sz w:val="24"/>
        </w:rPr>
        <w:lastRenderedPageBreak/>
        <w:t>LISTA DE FIGURAS</w:t>
      </w:r>
    </w:p>
    <w:p w14:paraId="5B65C223" w14:textId="77777777" w:rsidR="00B14004" w:rsidRPr="0021332A" w:rsidRDefault="00B14004">
      <w:pPr>
        <w:spacing w:after="0"/>
        <w:ind w:left="4994" w:right="-475"/>
      </w:pPr>
    </w:p>
    <w:p w14:paraId="69D59938" w14:textId="77777777" w:rsidR="00843CCC" w:rsidRPr="0021332A" w:rsidRDefault="00843CCC">
      <w:pPr>
        <w:spacing w:after="0"/>
        <w:ind w:left="4994" w:right="-475"/>
      </w:pPr>
    </w:p>
    <w:p w14:paraId="4263F7BF" w14:textId="77777777" w:rsidR="0021332A" w:rsidRPr="00FC7645" w:rsidRDefault="00CE10D5">
      <w:pPr>
        <w:pStyle w:val="ndicedeilustraes"/>
        <w:tabs>
          <w:tab w:val="right" w:leader="dot" w:pos="9055"/>
        </w:tabs>
        <w:rPr>
          <w:rFonts w:ascii="Arial" w:eastAsia="Times New Roman" w:hAnsi="Arial" w:cs="Arial"/>
          <w:noProof/>
          <w:color w:val="auto"/>
          <w:kern w:val="2"/>
          <w:lang w:eastAsia="pt-BR"/>
        </w:rPr>
      </w:pPr>
      <w:r w:rsidRPr="00FC7645">
        <w:rPr>
          <w:rFonts w:ascii="Arial" w:hAnsi="Arial" w:cs="Arial"/>
        </w:rPr>
        <w:fldChar w:fldCharType="begin"/>
      </w:r>
      <w:r w:rsidRPr="00FC7645">
        <w:rPr>
          <w:rFonts w:ascii="Arial" w:hAnsi="Arial" w:cs="Arial"/>
        </w:rPr>
        <w:instrText xml:space="preserve"> TOC \h \z \c "Figura" </w:instrText>
      </w:r>
      <w:r w:rsidRPr="00FC7645">
        <w:rPr>
          <w:rFonts w:ascii="Arial" w:hAnsi="Arial" w:cs="Arial"/>
        </w:rPr>
        <w:fldChar w:fldCharType="separate"/>
      </w:r>
      <w:hyperlink w:anchor="_Toc144318513" w:history="1">
        <w:r w:rsidR="0021332A" w:rsidRPr="00FC7645">
          <w:rPr>
            <w:rStyle w:val="Hyperlink"/>
            <w:rFonts w:ascii="Arial" w:hAnsi="Arial" w:cs="Arial"/>
            <w:noProof/>
          </w:rPr>
          <w:t>Figura 1 - Exemplo de diagrama de caso de uso</w:t>
        </w:r>
        <w:r w:rsidR="0021332A" w:rsidRPr="00FC7645">
          <w:rPr>
            <w:rFonts w:ascii="Arial" w:hAnsi="Arial" w:cs="Arial"/>
            <w:noProof/>
            <w:webHidden/>
          </w:rPr>
          <w:tab/>
        </w:r>
        <w:r w:rsidR="0021332A" w:rsidRPr="00FC7645">
          <w:rPr>
            <w:rFonts w:ascii="Arial" w:hAnsi="Arial" w:cs="Arial"/>
            <w:noProof/>
            <w:webHidden/>
          </w:rPr>
          <w:fldChar w:fldCharType="begin"/>
        </w:r>
        <w:r w:rsidR="0021332A" w:rsidRPr="00FC7645">
          <w:rPr>
            <w:rFonts w:ascii="Arial" w:hAnsi="Arial" w:cs="Arial"/>
            <w:noProof/>
            <w:webHidden/>
          </w:rPr>
          <w:instrText xml:space="preserve"> PAGEREF _Toc144318513 \h </w:instrText>
        </w:r>
        <w:r w:rsidR="0021332A" w:rsidRPr="00FC7645">
          <w:rPr>
            <w:rFonts w:ascii="Arial" w:hAnsi="Arial" w:cs="Arial"/>
            <w:noProof/>
            <w:webHidden/>
          </w:rPr>
        </w:r>
        <w:r w:rsidR="0021332A" w:rsidRPr="00FC7645">
          <w:rPr>
            <w:rFonts w:ascii="Arial" w:hAnsi="Arial" w:cs="Arial"/>
            <w:noProof/>
            <w:webHidden/>
          </w:rPr>
          <w:fldChar w:fldCharType="separate"/>
        </w:r>
        <w:r w:rsidR="00B91F05" w:rsidRPr="00FC7645">
          <w:rPr>
            <w:rFonts w:ascii="Arial" w:hAnsi="Arial" w:cs="Arial"/>
            <w:noProof/>
            <w:webHidden/>
          </w:rPr>
          <w:t>5</w:t>
        </w:r>
        <w:r w:rsidR="0021332A" w:rsidRPr="00FC7645">
          <w:rPr>
            <w:rFonts w:ascii="Arial" w:hAnsi="Arial" w:cs="Arial"/>
            <w:noProof/>
            <w:webHidden/>
          </w:rPr>
          <w:fldChar w:fldCharType="end"/>
        </w:r>
      </w:hyperlink>
    </w:p>
    <w:p w14:paraId="102444A3" w14:textId="77777777" w:rsidR="0021332A" w:rsidRPr="00FC7645" w:rsidRDefault="00BA1331">
      <w:pPr>
        <w:pStyle w:val="ndicedeilustraes"/>
        <w:tabs>
          <w:tab w:val="right" w:leader="dot" w:pos="9055"/>
        </w:tabs>
        <w:rPr>
          <w:rFonts w:ascii="Arial" w:eastAsia="Times New Roman" w:hAnsi="Arial" w:cs="Arial"/>
          <w:noProof/>
          <w:color w:val="auto"/>
          <w:kern w:val="2"/>
          <w:lang w:eastAsia="pt-BR"/>
        </w:rPr>
      </w:pPr>
      <w:r>
        <w:t>Figura 2 - Mockup da Interface do Dashboard Analytics Criminal SP</w:t>
        <w:tab/>
        <w:t>5</w:t>
      </w:r>
    </w:p>
    <w:p w14:paraId="5A69EA6B" w14:textId="77777777" w:rsidR="0021332A" w:rsidRPr="00FC7645" w:rsidRDefault="00BA1331">
      <w:pPr>
        <w:pStyle w:val="ndicedeilustraes"/>
        <w:tabs>
          <w:tab w:val="right" w:leader="dot" w:pos="9055"/>
        </w:tabs>
        <w:rPr>
          <w:rFonts w:ascii="Arial" w:eastAsia="Times New Roman" w:hAnsi="Arial" w:cs="Arial"/>
          <w:noProof/>
          <w:color w:val="auto"/>
          <w:kern w:val="2"/>
          <w:lang w:eastAsia="pt-BR"/>
        </w:rPr>
      </w:pPr>
      <w:r>
        <w:t>Figura 3 - Ficha de Curso de Ação - Consulta Espacial e Predição</w:t>
        <w:tab/>
        <w:t>6</w:t>
      </w:r>
    </w:p>
    <w:p w14:paraId="2C52F678" w14:textId="77777777" w:rsidR="0021332A" w:rsidRPr="00FC7645" w:rsidRDefault="00BA1331">
      <w:pPr>
        <w:pStyle w:val="ndicedeilustraes"/>
        <w:tabs>
          <w:tab w:val="right" w:leader="dot" w:pos="9055"/>
        </w:tabs>
        <w:rPr>
          <w:rFonts w:ascii="Arial" w:eastAsia="Times New Roman" w:hAnsi="Arial" w:cs="Arial"/>
          <w:noProof/>
          <w:color w:val="auto"/>
          <w:kern w:val="2"/>
          <w:lang w:eastAsia="pt-BR"/>
        </w:rPr>
      </w:pPr>
      <w:hyperlink w:anchor="_Toc144318516" w:history="1">
        <w:r w:rsidR="0021332A" w:rsidRPr="00FC7645">
          <w:rPr>
            <w:rStyle w:val="Hyperlink"/>
            <w:rFonts w:ascii="Arial" w:hAnsi="Arial" w:cs="Arial"/>
            <w:noProof/>
          </w:rPr>
          <w:t>Figura 4 - Ficha Tecnica do curso de Ação</w:t>
        </w:r>
        <w:r w:rsidR="0021332A" w:rsidRPr="00FC7645">
          <w:rPr>
            <w:rFonts w:ascii="Arial" w:hAnsi="Arial" w:cs="Arial"/>
            <w:noProof/>
            <w:webHidden/>
          </w:rPr>
          <w:tab/>
        </w:r>
        <w:r w:rsidR="0021332A" w:rsidRPr="00FC7645">
          <w:rPr>
            <w:rFonts w:ascii="Arial" w:hAnsi="Arial" w:cs="Arial"/>
            <w:noProof/>
            <w:webHidden/>
          </w:rPr>
          <w:fldChar w:fldCharType="begin"/>
        </w:r>
        <w:r w:rsidR="0021332A" w:rsidRPr="00FC7645">
          <w:rPr>
            <w:rFonts w:ascii="Arial" w:hAnsi="Arial" w:cs="Arial"/>
            <w:noProof/>
            <w:webHidden/>
          </w:rPr>
          <w:instrText xml:space="preserve"> PAGEREF _Toc144318516 \h </w:instrText>
        </w:r>
        <w:r w:rsidR="0021332A" w:rsidRPr="00FC7645">
          <w:rPr>
            <w:rFonts w:ascii="Arial" w:hAnsi="Arial" w:cs="Arial"/>
            <w:noProof/>
            <w:webHidden/>
          </w:rPr>
        </w:r>
        <w:r w:rsidR="0021332A" w:rsidRPr="00FC7645">
          <w:rPr>
            <w:rFonts w:ascii="Arial" w:hAnsi="Arial" w:cs="Arial"/>
            <w:noProof/>
            <w:webHidden/>
          </w:rPr>
          <w:fldChar w:fldCharType="separate"/>
        </w:r>
        <w:r w:rsidR="00B91F05" w:rsidRPr="00FC7645">
          <w:rPr>
            <w:rFonts w:ascii="Arial" w:hAnsi="Arial" w:cs="Arial"/>
            <w:noProof/>
            <w:webHidden/>
          </w:rPr>
          <w:t>6</w:t>
        </w:r>
        <w:r w:rsidR="0021332A" w:rsidRPr="00FC7645">
          <w:rPr>
            <w:rFonts w:ascii="Arial" w:hAnsi="Arial" w:cs="Arial"/>
            <w:noProof/>
            <w:webHidden/>
          </w:rPr>
          <w:fldChar w:fldCharType="end"/>
        </w:r>
      </w:hyperlink>
    </w:p>
    <w:p w14:paraId="05C62D25" w14:textId="77777777" w:rsidR="0021332A" w:rsidRPr="00FC7645" w:rsidRDefault="00BA1331">
      <w:pPr>
        <w:pStyle w:val="ndicedeilustraes"/>
        <w:tabs>
          <w:tab w:val="right" w:leader="dot" w:pos="9055"/>
        </w:tabs>
        <w:rPr>
          <w:rFonts w:ascii="Arial" w:eastAsia="Times New Roman" w:hAnsi="Arial" w:cs="Arial"/>
          <w:noProof/>
          <w:color w:val="auto"/>
          <w:kern w:val="2"/>
          <w:lang w:eastAsia="pt-BR"/>
        </w:rPr>
      </w:pPr>
      <w:hyperlink w:anchor="_Toc144318517" w:history="1">
        <w:r w:rsidR="0021332A" w:rsidRPr="00FC7645">
          <w:rPr>
            <w:rStyle w:val="Hyperlink"/>
            <w:rFonts w:ascii="Arial" w:hAnsi="Arial" w:cs="Arial"/>
            <w:noProof/>
          </w:rPr>
          <w:t>Figura 5 - Exemplo de Diagrama de Classes</w:t>
        </w:r>
        <w:r w:rsidR="0021332A" w:rsidRPr="00FC7645">
          <w:rPr>
            <w:rFonts w:ascii="Arial" w:hAnsi="Arial" w:cs="Arial"/>
            <w:noProof/>
            <w:webHidden/>
          </w:rPr>
          <w:tab/>
        </w:r>
        <w:r w:rsidR="0021332A" w:rsidRPr="00FC7645">
          <w:rPr>
            <w:rFonts w:ascii="Arial" w:hAnsi="Arial" w:cs="Arial"/>
            <w:noProof/>
            <w:webHidden/>
          </w:rPr>
          <w:fldChar w:fldCharType="begin"/>
        </w:r>
        <w:r w:rsidR="0021332A" w:rsidRPr="00FC7645">
          <w:rPr>
            <w:rFonts w:ascii="Arial" w:hAnsi="Arial" w:cs="Arial"/>
            <w:noProof/>
            <w:webHidden/>
          </w:rPr>
          <w:instrText xml:space="preserve"> PAGEREF _Toc144318517 \h </w:instrText>
        </w:r>
        <w:r w:rsidR="0021332A" w:rsidRPr="00FC7645">
          <w:rPr>
            <w:rFonts w:ascii="Arial" w:hAnsi="Arial" w:cs="Arial"/>
            <w:noProof/>
            <w:webHidden/>
          </w:rPr>
        </w:r>
        <w:r w:rsidR="0021332A" w:rsidRPr="00FC7645">
          <w:rPr>
            <w:rFonts w:ascii="Arial" w:hAnsi="Arial" w:cs="Arial"/>
            <w:noProof/>
            <w:webHidden/>
          </w:rPr>
          <w:fldChar w:fldCharType="separate"/>
        </w:r>
        <w:r w:rsidR="00B91F05" w:rsidRPr="00FC7645">
          <w:rPr>
            <w:rFonts w:ascii="Arial" w:hAnsi="Arial" w:cs="Arial"/>
            <w:noProof/>
            <w:webHidden/>
          </w:rPr>
          <w:t>7</w:t>
        </w:r>
        <w:r w:rsidR="0021332A" w:rsidRPr="00FC7645">
          <w:rPr>
            <w:rFonts w:ascii="Arial" w:hAnsi="Arial" w:cs="Arial"/>
            <w:noProof/>
            <w:webHidden/>
          </w:rPr>
          <w:fldChar w:fldCharType="end"/>
        </w:r>
      </w:hyperlink>
    </w:p>
    <w:p w14:paraId="1EBE85DD" w14:textId="77777777" w:rsidR="0021332A" w:rsidRPr="00FC7645" w:rsidRDefault="00BA1331">
      <w:pPr>
        <w:pStyle w:val="ndicedeilustraes"/>
        <w:tabs>
          <w:tab w:val="right" w:leader="dot" w:pos="9055"/>
        </w:tabs>
        <w:rPr>
          <w:rFonts w:ascii="Arial" w:eastAsia="Times New Roman" w:hAnsi="Arial" w:cs="Arial"/>
          <w:noProof/>
          <w:color w:val="auto"/>
          <w:kern w:val="2"/>
          <w:lang w:eastAsia="pt-BR"/>
        </w:rPr>
      </w:pPr>
      <w:hyperlink w:anchor="_Toc144318518" w:history="1">
        <w:r w:rsidR="0021332A" w:rsidRPr="00FC7645">
          <w:rPr>
            <w:rStyle w:val="Hyperlink"/>
            <w:rFonts w:ascii="Arial" w:hAnsi="Arial" w:cs="Arial"/>
            <w:noProof/>
          </w:rPr>
          <w:t>Figura 6 - Modelo de Diagrama E/R</w:t>
        </w:r>
        <w:r w:rsidR="0021332A" w:rsidRPr="00FC7645">
          <w:rPr>
            <w:rFonts w:ascii="Arial" w:hAnsi="Arial" w:cs="Arial"/>
            <w:noProof/>
            <w:webHidden/>
          </w:rPr>
          <w:tab/>
        </w:r>
        <w:r w:rsidR="0021332A" w:rsidRPr="00FC7645">
          <w:rPr>
            <w:rFonts w:ascii="Arial" w:hAnsi="Arial" w:cs="Arial"/>
            <w:noProof/>
            <w:webHidden/>
          </w:rPr>
          <w:fldChar w:fldCharType="begin"/>
        </w:r>
        <w:r w:rsidR="0021332A" w:rsidRPr="00FC7645">
          <w:rPr>
            <w:rFonts w:ascii="Arial" w:hAnsi="Arial" w:cs="Arial"/>
            <w:noProof/>
            <w:webHidden/>
          </w:rPr>
          <w:instrText xml:space="preserve"> PAGEREF _Toc144318518 \h </w:instrText>
        </w:r>
        <w:r w:rsidR="0021332A" w:rsidRPr="00FC7645">
          <w:rPr>
            <w:rFonts w:ascii="Arial" w:hAnsi="Arial" w:cs="Arial"/>
            <w:noProof/>
            <w:webHidden/>
          </w:rPr>
        </w:r>
        <w:r w:rsidR="0021332A" w:rsidRPr="00FC7645">
          <w:rPr>
            <w:rFonts w:ascii="Arial" w:hAnsi="Arial" w:cs="Arial"/>
            <w:noProof/>
            <w:webHidden/>
          </w:rPr>
          <w:fldChar w:fldCharType="separate"/>
        </w:r>
        <w:r w:rsidR="00B91F05" w:rsidRPr="00FC7645">
          <w:rPr>
            <w:rFonts w:ascii="Arial" w:hAnsi="Arial" w:cs="Arial"/>
            <w:noProof/>
            <w:webHidden/>
          </w:rPr>
          <w:t>8</w:t>
        </w:r>
        <w:r w:rsidR="0021332A" w:rsidRPr="00FC7645">
          <w:rPr>
            <w:rFonts w:ascii="Arial" w:hAnsi="Arial" w:cs="Arial"/>
            <w:noProof/>
            <w:webHidden/>
          </w:rPr>
          <w:fldChar w:fldCharType="end"/>
        </w:r>
      </w:hyperlink>
    </w:p>
    <w:p w14:paraId="0E222337" w14:textId="77777777" w:rsidR="0021332A" w:rsidRPr="00FC7645" w:rsidRDefault="00BA1331">
      <w:pPr>
        <w:pStyle w:val="ndicedeilustraes"/>
        <w:tabs>
          <w:tab w:val="right" w:leader="dot" w:pos="9055"/>
        </w:tabs>
        <w:rPr>
          <w:rFonts w:ascii="Arial" w:eastAsia="Times New Roman" w:hAnsi="Arial" w:cs="Arial"/>
          <w:noProof/>
          <w:color w:val="auto"/>
          <w:kern w:val="2"/>
          <w:lang w:eastAsia="pt-BR"/>
        </w:rPr>
      </w:pPr>
      <w:r>
        <w:t>Figura 7 - Diagrama de Sequência - Consulta Espacial e Predição</w:t>
        <w:tab/>
        <w:t>9</w:t>
      </w:r>
    </w:p>
    <w:p w14:paraId="4EADA3BC" w14:textId="77777777" w:rsidR="0021332A" w:rsidRPr="00FC7645" w:rsidRDefault="00BA1331">
      <w:pPr>
        <w:pStyle w:val="ndicedeilustraes"/>
        <w:tabs>
          <w:tab w:val="right" w:leader="dot" w:pos="9055"/>
        </w:tabs>
        <w:rPr>
          <w:rFonts w:ascii="Arial" w:eastAsia="Times New Roman" w:hAnsi="Arial" w:cs="Arial"/>
          <w:noProof/>
          <w:color w:val="auto"/>
          <w:kern w:val="2"/>
          <w:lang w:eastAsia="pt-BR"/>
        </w:rPr>
      </w:pPr>
      <w:hyperlink w:anchor="_Toc144318520" w:history="1">
        <w:r w:rsidR="0021332A" w:rsidRPr="00FC7645">
          <w:rPr>
            <w:rStyle w:val="Hyperlink"/>
            <w:rFonts w:ascii="Arial" w:hAnsi="Arial" w:cs="Arial"/>
            <w:noProof/>
          </w:rPr>
          <w:t>Figura 8 - Exemplo de Diagrama de Componentes</w:t>
        </w:r>
        <w:r w:rsidR="0021332A" w:rsidRPr="00FC7645">
          <w:rPr>
            <w:rFonts w:ascii="Arial" w:hAnsi="Arial" w:cs="Arial"/>
            <w:noProof/>
            <w:webHidden/>
          </w:rPr>
          <w:tab/>
        </w:r>
        <w:r w:rsidR="0021332A" w:rsidRPr="00FC7645">
          <w:rPr>
            <w:rFonts w:ascii="Arial" w:hAnsi="Arial" w:cs="Arial"/>
            <w:noProof/>
            <w:webHidden/>
          </w:rPr>
          <w:fldChar w:fldCharType="begin"/>
        </w:r>
        <w:r w:rsidR="0021332A" w:rsidRPr="00FC7645">
          <w:rPr>
            <w:rFonts w:ascii="Arial" w:hAnsi="Arial" w:cs="Arial"/>
            <w:noProof/>
            <w:webHidden/>
          </w:rPr>
          <w:instrText xml:space="preserve"> PAGEREF _Toc144318520 \h </w:instrText>
        </w:r>
        <w:r w:rsidR="0021332A" w:rsidRPr="00FC7645">
          <w:rPr>
            <w:rFonts w:ascii="Arial" w:hAnsi="Arial" w:cs="Arial"/>
            <w:noProof/>
            <w:webHidden/>
          </w:rPr>
        </w:r>
        <w:r w:rsidR="0021332A" w:rsidRPr="00FC7645">
          <w:rPr>
            <w:rFonts w:ascii="Arial" w:hAnsi="Arial" w:cs="Arial"/>
            <w:noProof/>
            <w:webHidden/>
          </w:rPr>
          <w:fldChar w:fldCharType="separate"/>
        </w:r>
        <w:r w:rsidR="00B91F05" w:rsidRPr="00FC7645">
          <w:rPr>
            <w:rFonts w:ascii="Arial" w:hAnsi="Arial" w:cs="Arial"/>
            <w:noProof/>
            <w:webHidden/>
          </w:rPr>
          <w:t>10</w:t>
        </w:r>
        <w:r w:rsidR="0021332A" w:rsidRPr="00FC7645">
          <w:rPr>
            <w:rFonts w:ascii="Arial" w:hAnsi="Arial" w:cs="Arial"/>
            <w:noProof/>
            <w:webHidden/>
          </w:rPr>
          <w:fldChar w:fldCharType="end"/>
        </w:r>
      </w:hyperlink>
    </w:p>
    <w:p w14:paraId="0FD43144" w14:textId="7CF4B3B3" w:rsidR="00CE10D5" w:rsidRPr="0021332A" w:rsidRDefault="00CE10D5" w:rsidP="00E76C68">
      <w:pPr>
        <w:pStyle w:val="CabealhodoSumrio"/>
        <w:sectPr w:rsidR="00CE10D5" w:rsidRPr="0021332A" w:rsidSect="00A60409">
          <w:headerReference w:type="even" r:id="rId8"/>
          <w:headerReference w:type="default" r:id="rId9"/>
          <w:headerReference w:type="first" r:id="rId10"/>
          <w:pgSz w:w="11900" w:h="16840" w:code="9"/>
          <w:pgMar w:top="1701" w:right="1134" w:bottom="1134" w:left="1701" w:header="720" w:footer="720" w:gutter="0"/>
          <w:pgNumType w:start="0"/>
          <w:cols w:space="720"/>
          <w:titlePg/>
        </w:sectPr>
      </w:pPr>
      <w:r w:rsidRPr="00FC7645">
        <w:rPr>
          <w:rFonts w:ascii="Arial" w:hAnsi="Arial" w:cs="Arial"/>
        </w:rPr>
        <w:fldChar w:fldCharType="end"/>
      </w:r>
    </w:p>
    <w:p w14:paraId="4B7D6CC4" w14:textId="77777777" w:rsidR="000272BA" w:rsidRDefault="00042955" w:rsidP="00381437">
      <w:pPr>
        <w:pStyle w:val="Ttulo1"/>
        <w:numPr>
          <w:ilvl w:val="0"/>
          <w:numId w:val="2"/>
        </w:numPr>
        <w:rPr>
          <w:lang w:val="pt-BR"/>
        </w:rPr>
      </w:pPr>
      <w:bookmarkStart w:id="2" w:name="_Toc144315819"/>
      <w:bookmarkStart w:id="3" w:name="_Toc144318437"/>
      <w:r>
        <w:rPr>
          <w:lang w:val="pt-BR"/>
        </w:rPr>
        <w:lastRenderedPageBreak/>
        <w:t>VISÃO GERAL DO PROJETO</w:t>
      </w:r>
      <w:bookmarkStart w:id="4" w:name="_Toc144315820"/>
      <w:bookmarkStart w:id="5" w:name="_Toc144318438"/>
      <w:bookmarkEnd w:id="2"/>
      <w:bookmarkEnd w:id="3"/>
    </w:p>
    <w:p w14:paraId="70EDE258" w14:textId="15DC9CF0" w:rsidR="004E53C7" w:rsidRPr="000272BA" w:rsidRDefault="00293932" w:rsidP="00381437">
      <w:pPr>
        <w:pStyle w:val="Ttulo1"/>
        <w:numPr>
          <w:ilvl w:val="1"/>
          <w:numId w:val="2"/>
        </w:numPr>
        <w:ind w:left="170" w:firstLine="0"/>
        <w:rPr>
          <w:lang w:val="pt-BR"/>
        </w:rPr>
      </w:pPr>
      <w:r w:rsidRPr="000272BA">
        <w:rPr>
          <w:lang w:val="pt-BR"/>
        </w:rPr>
        <w:t>Context</w:t>
      </w:r>
      <w:r w:rsidR="00860C23" w:rsidRPr="000272BA">
        <w:rPr>
          <w:lang w:val="pt-BR"/>
        </w:rPr>
        <w:t>ualização e Problema</w:t>
      </w:r>
      <w:bookmarkEnd w:id="4"/>
      <w:bookmarkEnd w:id="5"/>
    </w:p>
    <w:p w14:paraId="7E350754" w14:textId="52206F03" w:rsidR="00257ECA" w:rsidRPr="00392AF0" w:rsidRDefault="003506F8" w:rsidP="003506F8">
      <w:pPr>
        <w:ind w:left="170"/>
        <w:jc w:val="both"/>
        <w:rPr>
          <w:rFonts w:ascii="Arial" w:hAnsi="Arial" w:cs="Arial"/>
        </w:rPr>
      </w:pPr>
      <w:r w:rsidRPr="003506F8">
        <w:rPr>
          <w:rFonts w:ascii="Arial" w:hAnsi="Arial" w:cs="Arial"/>
        </w:rPr>
        <w:t>Atualmente, dados públicos de criminalidade urbana são disponibilizados principalmente em formato tabular e relatórios estatísticos, o que dificulta a análise de padrões espaciais e temporais das ocorrências. A ausência de ferramentas que integrem análise estatística, aprendizado de máquina e visualização de dados limita a extração de conhecimento a partir desses dados. Dessa forma, propõe-se o desenvolvimento de um sistema para análise e visualização de dados de criminalidade urbana utilizando técnicas de Data Science.</w:t>
      </w:r>
    </w:p>
    <w:p w14:paraId="3D0166A2" w14:textId="1DF680AB" w:rsidR="00293932" w:rsidRPr="00392AF0" w:rsidRDefault="002D10CB" w:rsidP="00381437">
      <w:pPr>
        <w:pStyle w:val="Ttulo1"/>
        <w:numPr>
          <w:ilvl w:val="1"/>
          <w:numId w:val="2"/>
        </w:numPr>
        <w:ind w:left="170" w:firstLine="0"/>
        <w:rPr>
          <w:lang w:val="pt-BR"/>
        </w:rPr>
      </w:pPr>
      <w:r w:rsidRPr="00392AF0">
        <w:rPr>
          <w:lang w:val="pt-BR"/>
        </w:rPr>
        <w:t>Objetivo Geral</w:t>
      </w:r>
    </w:p>
    <w:p w14:paraId="74E43DEA" w14:textId="5D5500C3" w:rsidR="00163A78" w:rsidRPr="00392AF0" w:rsidRDefault="003506F8" w:rsidP="003506F8">
      <w:pPr>
        <w:ind w:left="170"/>
        <w:jc w:val="both"/>
        <w:rPr>
          <w:rFonts w:ascii="Arial" w:hAnsi="Arial" w:cs="Arial"/>
          <w:b/>
          <w:bCs/>
        </w:rPr>
      </w:pPr>
      <w:bookmarkStart w:id="6" w:name="_Toc144315822"/>
      <w:bookmarkStart w:id="7" w:name="_Toc144318440"/>
      <w:r w:rsidRPr="003506F8">
        <w:rPr>
          <w:rFonts w:ascii="Arial" w:hAnsi="Arial" w:cs="Arial"/>
        </w:rPr>
        <w:t>Desenvolver um sistema web para análise de dados de criminalidade urbana utilizando técnicas de Data Science e aprendizado de máquina, permitindo a identificação de padrões espaciais e temporais e a visualização dos dados por meio de gráficos e mapas interativos.</w:t>
      </w:r>
    </w:p>
    <w:p w14:paraId="00022E0D" w14:textId="4C517129" w:rsidR="00293932" w:rsidRPr="00392AF0" w:rsidRDefault="00293932" w:rsidP="00381437">
      <w:pPr>
        <w:pStyle w:val="Ttulo1"/>
        <w:numPr>
          <w:ilvl w:val="1"/>
          <w:numId w:val="2"/>
        </w:numPr>
        <w:ind w:left="170" w:firstLine="0"/>
        <w:rPr>
          <w:lang w:val="pt-BR"/>
        </w:rPr>
      </w:pPr>
      <w:r w:rsidRPr="00392AF0">
        <w:rPr>
          <w:lang w:val="pt-BR"/>
        </w:rPr>
        <w:t>Objetivos</w:t>
      </w:r>
      <w:bookmarkEnd w:id="6"/>
      <w:bookmarkEnd w:id="7"/>
      <w:r w:rsidR="00426692" w:rsidRPr="00392AF0">
        <w:rPr>
          <w:lang w:val="pt-BR"/>
        </w:rPr>
        <w:t xml:space="preserve"> Específicos</w:t>
      </w:r>
    </w:p>
    <w:p w14:paraId="2D863599" w14:textId="49B23594" w:rsidR="00392AF0" w:rsidRDefault="003506F8" w:rsidP="00381437">
      <w:pPr>
        <w:numPr>
          <w:ilvl w:val="0"/>
          <w:numId w:val="3"/>
        </w:numPr>
        <w:jc w:val="both"/>
        <w:rPr>
          <w:rFonts w:ascii="Arial" w:hAnsi="Arial" w:cs="Arial"/>
        </w:rPr>
      </w:pPr>
      <w:r>
        <w:t>Coletar dados públicos de criminalidade urbana do Estado de São Paulo;</w:t>
      </w:r>
    </w:p>
    <w:p w14:paraId="54BE423C" w14:textId="7D81C43A" w:rsidR="003506F8" w:rsidRDefault="003506F8" w:rsidP="00381437">
      <w:pPr>
        <w:numPr>
          <w:ilvl w:val="0"/>
          <w:numId w:val="3"/>
        </w:numPr>
        <w:jc w:val="both"/>
        <w:rPr>
          <w:rFonts w:ascii="Arial" w:hAnsi="Arial" w:cs="Arial"/>
        </w:rPr>
      </w:pPr>
      <w:r>
        <w:t>Implementar armazenamento e indexação geoespacial de alta performance com PostgreSQL e PostGIS;</w:t>
      </w:r>
    </w:p>
    <w:p w14:paraId="7651DA41" w14:textId="5E89BE0B" w:rsidR="003506F8" w:rsidRDefault="003506F8" w:rsidP="00381437">
      <w:pPr>
        <w:numPr>
          <w:ilvl w:val="0"/>
          <w:numId w:val="3"/>
        </w:numPr>
        <w:jc w:val="both"/>
        <w:rPr>
          <w:rFonts w:ascii="Arial" w:hAnsi="Arial" w:cs="Arial"/>
        </w:rPr>
      </w:pPr>
      <w:r>
        <w:t>Realizar o tratamento, limpeza, deduplicação e padronização das coordenadas geográficas;</w:t>
      </w:r>
    </w:p>
    <w:p w14:paraId="654CA06F" w14:textId="6F6AE818" w:rsidR="003506F8" w:rsidRDefault="003506F8" w:rsidP="00381437">
      <w:pPr>
        <w:numPr>
          <w:ilvl w:val="0"/>
          <w:numId w:val="3"/>
        </w:numPr>
        <w:jc w:val="both"/>
        <w:rPr>
          <w:rFonts w:ascii="Arial" w:hAnsi="Arial" w:cs="Arial"/>
        </w:rPr>
      </w:pPr>
      <w:r>
        <w:t>Desenvolver mecanismos de Lazy Loading espacial e visões materializadas para otimização de consultas;</w:t>
      </w:r>
    </w:p>
    <w:p w14:paraId="7356CF16" w14:textId="0DDC75E1" w:rsidR="003506F8" w:rsidRDefault="003506F8" w:rsidP="00381437">
      <w:pPr>
        <w:numPr>
          <w:ilvl w:val="0"/>
          <w:numId w:val="3"/>
        </w:numPr>
        <w:jc w:val="both"/>
        <w:rPr>
          <w:rFonts w:ascii="Arial" w:hAnsi="Arial" w:cs="Arial"/>
        </w:rPr>
      </w:pPr>
      <w:r>
        <w:t>Realizar análise estatística exploratória e diagnósticos temporais das tipologias penais;</w:t>
      </w:r>
    </w:p>
    <w:p w14:paraId="5DA2E312" w14:textId="21D53E59" w:rsidR="003506F8" w:rsidRDefault="003506F8" w:rsidP="00381437">
      <w:pPr>
        <w:numPr>
          <w:ilvl w:val="0"/>
          <w:numId w:val="3"/>
        </w:numPr>
        <w:jc w:val="both"/>
        <w:rPr>
          <w:rFonts w:ascii="Arial" w:hAnsi="Arial" w:cs="Arial"/>
        </w:rPr>
      </w:pPr>
      <w:r>
        <w:t>Desenvolver modelo matemático preditivo de séries temporais com decomposição harmônica de Fourier e regularização Ridge;</w:t>
      </w:r>
    </w:p>
    <w:p w14:paraId="0CC5AC36" w14:textId="732E29D4" w:rsidR="003506F8" w:rsidRDefault="003506F8" w:rsidP="00381437">
      <w:pPr>
        <w:numPr>
          <w:ilvl w:val="0"/>
          <w:numId w:val="3"/>
        </w:numPr>
        <w:jc w:val="both"/>
        <w:rPr>
          <w:rFonts w:ascii="Arial" w:hAnsi="Arial" w:cs="Arial"/>
        </w:rPr>
      </w:pPr>
      <w:r>
        <w:t>Implementar a propagação de incerteza para o cálculo de intervalos de confiança estocásticos a 95%;</w:t>
      </w:r>
    </w:p>
    <w:p w14:paraId="4D079BD5" w14:textId="3C6FC691" w:rsidR="003506F8" w:rsidRDefault="003506F8" w:rsidP="00381437">
      <w:pPr>
        <w:numPr>
          <w:ilvl w:val="0"/>
          <w:numId w:val="3"/>
        </w:numPr>
        <w:jc w:val="both"/>
        <w:rPr>
          <w:rFonts w:ascii="Arial" w:hAnsi="Arial" w:cs="Arial"/>
        </w:rPr>
      </w:pPr>
      <w:r>
        <w:t>Construir um dashboard web interativo minimalista e responsivo em Streamlit;</w:t>
      </w:r>
    </w:p>
    <w:p w14:paraId="2721892F" w14:textId="3895A594" w:rsidR="003506F8" w:rsidRPr="00392AF0" w:rsidRDefault="003506F8" w:rsidP="00381437">
      <w:pPr>
        <w:numPr>
          <w:ilvl w:val="0"/>
          <w:numId w:val="3"/>
        </w:numPr>
        <w:jc w:val="both"/>
        <w:rPr>
          <w:rFonts w:ascii="Arial" w:hAnsi="Arial" w:cs="Arial"/>
        </w:rPr>
      </w:pPr>
      <w:r>
        <w:t>Integrar um Copiloto de inteligência policial com inteligência artificial generativa e grounding factual no banco de dados.</w:t>
      </w:r>
    </w:p>
    <w:p w14:paraId="099A7A84" w14:textId="0ED05186" w:rsidR="00293932" w:rsidRPr="00392AF0" w:rsidRDefault="003506F8" w:rsidP="00B91B5B">
      <w:pPr>
        <w:pStyle w:val="Ttulo1"/>
        <w:ind w:left="170"/>
        <w:rPr>
          <w:lang w:val="pt-BR"/>
        </w:rPr>
      </w:pPr>
      <w:r>
        <w:rPr>
          <w:lang w:val="pt-BR"/>
        </w:rPr>
        <w:t>1.4</w:t>
      </w:r>
      <w:r w:rsidR="00B91B5B">
        <w:rPr>
          <w:lang w:val="pt-BR"/>
        </w:rPr>
        <w:t xml:space="preserve">. </w:t>
      </w:r>
      <w:r w:rsidR="00236901" w:rsidRPr="00392AF0">
        <w:rPr>
          <w:lang w:val="pt-BR"/>
        </w:rPr>
        <w:t>Escopo do Sistema</w:t>
      </w:r>
      <w:bookmarkEnd w:id="8"/>
      <w:bookmarkEnd w:id="9"/>
      <w:r w:rsidR="00293932" w:rsidRPr="00392AF0">
        <w:rPr>
          <w:lang w:val="pt-BR"/>
        </w:rPr>
        <w:t xml:space="preserve"> </w:t>
      </w:r>
    </w:p>
    <w:p w14:paraId="265FBE8C" w14:textId="77777777" w:rsidR="00B91B5B" w:rsidRPr="00B91B5B" w:rsidRDefault="00B91B5B" w:rsidP="00B91B5B">
      <w:pPr>
        <w:ind w:left="170"/>
        <w:jc w:val="both"/>
        <w:rPr>
          <w:rFonts w:ascii="Arial" w:hAnsi="Arial" w:cs="Arial"/>
        </w:rPr>
      </w:pPr>
      <w:r w:rsidRPr="00B91B5B">
        <w:rPr>
          <w:rFonts w:ascii="Arial" w:hAnsi="Arial" w:cs="Arial"/>
        </w:rPr>
        <w:t>O sistema será responsável pela análise e visualização de dados públicos de criminalidade urbana por meio de gráficos, mapas e dashboards interativos.</w:t>
      </w:r>
    </w:p>
    <w:p w14:paraId="421DBF6D" w14:textId="77777777" w:rsidR="00B91B5B" w:rsidRPr="00B91B5B" w:rsidRDefault="00B91B5B" w:rsidP="00B91B5B">
      <w:pPr>
        <w:ind w:left="170"/>
        <w:jc w:val="both"/>
        <w:rPr>
          <w:rFonts w:ascii="Arial" w:hAnsi="Arial" w:cs="Arial"/>
        </w:rPr>
      </w:pPr>
      <w:r w:rsidRPr="00B91B5B">
        <w:rPr>
          <w:rFonts w:ascii="Arial" w:hAnsi="Arial" w:cs="Arial"/>
        </w:rPr>
        <w:t>O sistema permitirá:</w:t>
      </w:r>
    </w:p>
    <w:p w14:paraId="0A4585C7" w14:textId="77777777" w:rsidR="00B91B5B" w:rsidRPr="00B91B5B" w:rsidRDefault="00B91B5B" w:rsidP="00381437">
      <w:pPr>
        <w:numPr>
          <w:ilvl w:val="0"/>
          <w:numId w:val="7"/>
        </w:numPr>
        <w:jc w:val="both"/>
        <w:rPr>
          <w:rFonts w:ascii="Arial" w:hAnsi="Arial" w:cs="Arial"/>
        </w:rPr>
      </w:pPr>
      <w:r>
        <w:t>Importação e análise de dados de criminalidade pública da SSP-SP;</w:t>
      </w:r>
    </w:p>
    <w:p w14:paraId="2829DA38" w14:textId="77777777" w:rsidR="00B91B5B" w:rsidRPr="00B91B5B" w:rsidRDefault="00B91B5B" w:rsidP="00381437">
      <w:pPr>
        <w:numPr>
          <w:ilvl w:val="0"/>
          <w:numId w:val="7"/>
        </w:numPr>
        <w:jc w:val="both"/>
        <w:rPr>
          <w:rFonts w:ascii="Arial" w:hAnsi="Arial" w:cs="Arial"/>
        </w:rPr>
      </w:pPr>
      <w:r>
        <w:t>Tratamento, limpeza e deduplicação de dados espaciais;</w:t>
      </w:r>
    </w:p>
    <w:p w14:paraId="68A54F49" w14:textId="77777777" w:rsidR="00B91B5B" w:rsidRPr="00B91B5B" w:rsidRDefault="00B91B5B" w:rsidP="00381437">
      <w:pPr>
        <w:numPr>
          <w:ilvl w:val="0"/>
          <w:numId w:val="7"/>
        </w:numPr>
        <w:jc w:val="both"/>
        <w:rPr>
          <w:rFonts w:ascii="Arial" w:hAnsi="Arial" w:cs="Arial"/>
        </w:rPr>
      </w:pPr>
      <w:r>
        <w:t>Análise estatística descritiva e diagnósticos temporais;</w:t>
      </w:r>
    </w:p>
    <w:p w14:paraId="28DFA586" w14:textId="77777777" w:rsidR="00B91B5B" w:rsidRPr="00B91B5B" w:rsidRDefault="00B91B5B" w:rsidP="00381437">
      <w:pPr>
        <w:numPr>
          <w:ilvl w:val="0"/>
          <w:numId w:val="7"/>
        </w:numPr>
        <w:jc w:val="both"/>
        <w:rPr>
          <w:rFonts w:ascii="Arial" w:hAnsi="Arial" w:cs="Arial"/>
        </w:rPr>
      </w:pPr>
      <w:r>
        <w:t>Aplicação de modelo preditivo de séries temporais com Fourier e Ridge;</w:t>
      </w:r>
    </w:p>
    <w:p w14:paraId="26DDBEC7" w14:textId="77777777" w:rsidR="00B91B5B" w:rsidRPr="00B91B5B" w:rsidRDefault="00B91B5B" w:rsidP="00381437">
      <w:pPr>
        <w:numPr>
          <w:ilvl w:val="0"/>
          <w:numId w:val="7"/>
        </w:numPr>
        <w:jc w:val="both"/>
        <w:rPr>
          <w:rFonts w:ascii="Arial" w:hAnsi="Arial" w:cs="Arial"/>
        </w:rPr>
      </w:pPr>
      <w:r>
        <w:t>Visualização geoespacial com mapa de calor interativo e lazy loading;</w:t>
      </w:r>
    </w:p>
    <w:p w14:paraId="23EC9B81" w14:textId="256F4D53" w:rsidR="00B91B5B" w:rsidRPr="00B91B5B" w:rsidRDefault="00B91B5B" w:rsidP="00381437">
      <w:pPr>
        <w:numPr>
          <w:ilvl w:val="0"/>
          <w:numId w:val="7"/>
        </w:numPr>
        <w:jc w:val="both"/>
        <w:rPr>
          <w:rFonts w:ascii="Arial" w:hAnsi="Arial" w:cs="Arial"/>
        </w:rPr>
      </w:pPr>
      <w:r>
        <w:t>Filtragem dinâmica por município, bairro e natureza penal;</w:t>
      </w:r>
    </w:p>
    <w:p w14:paraId="47167B14" w14:textId="2155A919" w:rsidR="00B91B5B" w:rsidRDefault="00B91B5B" w:rsidP="00381437">
      <w:pPr>
        <w:numPr>
          <w:ilvl w:val="0"/>
          <w:numId w:val="7"/>
        </w:numPr>
        <w:jc w:val="both"/>
        <w:rPr>
          <w:rFonts w:ascii="Arial" w:hAnsi="Arial" w:cs="Arial"/>
        </w:rPr>
      </w:pPr>
      <w:r>
        <w:t>Apresentação dos resultados em dashboard web e interação com Copiloto IA.</w:t>
      </w:r>
    </w:p>
    <w:p w14:paraId="11894B4E" w14:textId="7274DED7" w:rsidR="00B91B5B" w:rsidRPr="00B91B5B" w:rsidRDefault="00B91B5B" w:rsidP="00B91B5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lang w:eastAsia="pt-BR"/>
        </w:rPr>
      </w:pPr>
      <w:r>
        <w:rPr>
          <w:rFonts w:ascii="Arial" w:eastAsia="Times New Roman" w:hAnsi="Arial" w:cs="Arial"/>
          <w:color w:val="auto"/>
          <w:lang w:eastAsia="pt-BR"/>
        </w:rPr>
        <w:lastRenderedPageBreak/>
        <w:t xml:space="preserve">  </w:t>
      </w:r>
      <w:r w:rsidRPr="00B91B5B">
        <w:rPr>
          <w:rFonts w:ascii="Arial" w:eastAsia="Times New Roman" w:hAnsi="Arial" w:cs="Arial"/>
          <w:color w:val="auto"/>
          <w:lang w:eastAsia="pt-BR"/>
        </w:rPr>
        <w:t>O sistema não permitirá:</w:t>
      </w:r>
    </w:p>
    <w:p w14:paraId="5B1A9F97" w14:textId="77777777" w:rsidR="00B91B5B" w:rsidRPr="00B91B5B" w:rsidRDefault="00B91B5B" w:rsidP="003814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lang w:eastAsia="pt-BR"/>
        </w:rPr>
      </w:pPr>
      <w:r>
        <w:t>Monitoramento de viaturas ou ocorrências em tempo real;</w:t>
      </w:r>
    </w:p>
    <w:p w14:paraId="27693CCC" w14:textId="77777777" w:rsidR="00B91B5B" w:rsidRPr="00B91B5B" w:rsidRDefault="00B91B5B" w:rsidP="003814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lang w:eastAsia="pt-BR"/>
        </w:rPr>
      </w:pPr>
      <w:r>
        <w:t>Cadastro manual de usuários ou registro de boletins de ocorrência;</w:t>
      </w:r>
    </w:p>
    <w:p w14:paraId="0B4E28E4" w14:textId="77777777" w:rsidR="00B91B5B" w:rsidRPr="00B91B5B" w:rsidRDefault="00B91B5B" w:rsidP="003814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lang w:eastAsia="pt-BR"/>
        </w:rPr>
      </w:pPr>
      <w:r>
        <w:t>Integração de escrita com sistemas operacionais policiais fechados;</w:t>
      </w:r>
    </w:p>
    <w:p w14:paraId="67ACA26B" w14:textId="43B68317" w:rsidR="009611F9" w:rsidRPr="00B91B5B" w:rsidRDefault="00B91B5B" w:rsidP="003814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lang w:eastAsia="pt-BR"/>
        </w:rPr>
      </w:pPr>
      <w:r>
        <w:t>Exibição ou armazenamento de dados sigilosos ou privados de cidadãos (LGPD).</w:t>
      </w:r>
    </w:p>
    <w:p w14:paraId="2E6E3631" w14:textId="54D99855" w:rsidR="003D5051" w:rsidRDefault="00B91B5B" w:rsidP="00B91B5B">
      <w:pPr>
        <w:pStyle w:val="Ttulo1"/>
        <w:rPr>
          <w:lang w:val="pt-BR"/>
        </w:rPr>
      </w:pPr>
      <w:r w:rsidRPr="00B91B5B">
        <w:rPr>
          <w:b w:val="0"/>
          <w:lang w:val="pt-BR"/>
        </w:rPr>
        <w:t xml:space="preserve">  </w:t>
      </w:r>
      <w:r>
        <w:rPr>
          <w:lang w:val="pt-BR"/>
        </w:rPr>
        <w:t xml:space="preserve">1.5. </w:t>
      </w:r>
      <w:r w:rsidR="003D5051">
        <w:rPr>
          <w:lang w:val="pt-BR"/>
        </w:rPr>
        <w:t>Público-Alvo</w:t>
      </w:r>
      <w:r w:rsidR="003D5051" w:rsidRPr="00392AF0">
        <w:rPr>
          <w:lang w:val="pt-BR"/>
        </w:rPr>
        <w:t xml:space="preserve"> </w:t>
      </w:r>
    </w:p>
    <w:p w14:paraId="54DFCBF6" w14:textId="198269EB" w:rsidR="00B91B5B" w:rsidRPr="00E76C68" w:rsidRDefault="00B91B5B" w:rsidP="00B91B5B">
      <w:pPr>
        <w:pStyle w:val="NormalWeb"/>
        <w:rPr>
          <w:rFonts w:ascii="Arial" w:hAnsi="Arial" w:cs="Arial"/>
          <w:sz w:val="22"/>
          <w:szCs w:val="22"/>
        </w:rPr>
      </w:pPr>
      <w:r>
        <w:t xml:space="preserve">   </w:t>
      </w:r>
      <w:r w:rsidRPr="00E76C68">
        <w:rPr>
          <w:rFonts w:ascii="Arial" w:hAnsi="Arial" w:cs="Arial"/>
          <w:sz w:val="22"/>
          <w:szCs w:val="22"/>
        </w:rPr>
        <w:t>O sistema será utilizado principalmente por:</w:t>
      </w:r>
    </w:p>
    <w:p w14:paraId="28A07D7A" w14:textId="77777777" w:rsidR="00B91B5B" w:rsidRPr="00B91B5B" w:rsidRDefault="00B91B5B" w:rsidP="003814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lang w:eastAsia="pt-BR"/>
        </w:rPr>
      </w:pPr>
      <w:r w:rsidRPr="00B91B5B">
        <w:rPr>
          <w:rFonts w:ascii="Arial" w:eastAsia="Times New Roman" w:hAnsi="Arial" w:cs="Arial"/>
          <w:color w:val="auto"/>
          <w:lang w:eastAsia="pt-BR"/>
        </w:rPr>
        <w:t xml:space="preserve">Gestores públicos e analistas de segurança; </w:t>
      </w:r>
    </w:p>
    <w:p w14:paraId="2FFA7462" w14:textId="77777777" w:rsidR="00B91B5B" w:rsidRPr="00B91B5B" w:rsidRDefault="00B91B5B" w:rsidP="003814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lang w:eastAsia="pt-BR"/>
        </w:rPr>
      </w:pPr>
      <w:r w:rsidRPr="00B91B5B">
        <w:rPr>
          <w:rFonts w:ascii="Arial" w:eastAsia="Times New Roman" w:hAnsi="Arial" w:cs="Arial"/>
          <w:color w:val="auto"/>
          <w:lang w:eastAsia="pt-BR"/>
        </w:rPr>
        <w:t xml:space="preserve">Pesquisadores e estudantes que trabalham com análise de dados; </w:t>
      </w:r>
    </w:p>
    <w:p w14:paraId="364F9CE2" w14:textId="77777777" w:rsidR="00B91B5B" w:rsidRPr="00B91B5B" w:rsidRDefault="00B91B5B" w:rsidP="003814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auto"/>
          <w:lang w:eastAsia="pt-BR"/>
        </w:rPr>
      </w:pPr>
      <w:r w:rsidRPr="00B91B5B">
        <w:rPr>
          <w:rFonts w:ascii="Arial" w:eastAsia="Times New Roman" w:hAnsi="Arial" w:cs="Arial"/>
          <w:color w:val="auto"/>
          <w:lang w:eastAsia="pt-BR"/>
        </w:rPr>
        <w:t xml:space="preserve">Professores e alunos para fins acadêmicos; </w:t>
      </w:r>
    </w:p>
    <w:p w14:paraId="2742564E" w14:textId="519C973B" w:rsidR="00B91B5B" w:rsidRDefault="00B91B5B" w:rsidP="003814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</w:pPr>
      <w:r w:rsidRPr="00B91B5B">
        <w:rPr>
          <w:rFonts w:ascii="Arial" w:eastAsia="Times New Roman" w:hAnsi="Arial" w:cs="Arial"/>
          <w:color w:val="auto"/>
          <w:lang w:eastAsia="pt-BR"/>
        </w:rPr>
        <w:t>Cidadãos interessados em visualizar dados de criminalidade</w:t>
      </w:r>
      <w:r w:rsidRPr="00B91B5B"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  <w:t>.</w:t>
      </w:r>
    </w:p>
    <w:p w14:paraId="7F629DF4" w14:textId="5B83650B" w:rsidR="00E76C68" w:rsidRPr="00B91B5B" w:rsidRDefault="00E76C68" w:rsidP="00E76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</w:pPr>
    </w:p>
    <w:p w14:paraId="3AB5D41D" w14:textId="36F5BDC3" w:rsidR="00B91B5B" w:rsidRPr="00B91B5B" w:rsidRDefault="00B91B5B" w:rsidP="00B91B5B"/>
    <w:p w14:paraId="72C6E494" w14:textId="5D845EAD" w:rsidR="00B91B5B" w:rsidRPr="00B91B5B" w:rsidRDefault="00B91B5B" w:rsidP="00B91B5B">
      <w:r>
        <w:t xml:space="preserve">    </w:t>
      </w:r>
    </w:p>
    <w:p w14:paraId="64DFDFA0" w14:textId="3E0FC470" w:rsidR="00293932" w:rsidRPr="00392AF0" w:rsidRDefault="00322501" w:rsidP="00381437">
      <w:pPr>
        <w:pStyle w:val="Ttulo1"/>
        <w:numPr>
          <w:ilvl w:val="0"/>
          <w:numId w:val="2"/>
        </w:numPr>
        <w:rPr>
          <w:lang w:val="pt-BR"/>
        </w:rPr>
      </w:pPr>
      <w:r w:rsidRPr="003506F8">
        <w:rPr>
          <w:lang w:val="pt-BR"/>
        </w:rPr>
        <w:br w:type="page"/>
      </w:r>
      <w:r w:rsidR="00FB6D0E">
        <w:rPr>
          <w:lang w:val="pt-BR"/>
        </w:rPr>
        <w:lastRenderedPageBreak/>
        <w:t>REQUISITOS DO SISTEMA</w:t>
      </w:r>
      <w:r w:rsidR="00FB6D0E">
        <w:rPr>
          <w:lang w:val="pt-BR"/>
        </w:rPr>
        <w:tab/>
      </w:r>
    </w:p>
    <w:p w14:paraId="7B92E785" w14:textId="77777777" w:rsidR="004E53C7" w:rsidRPr="00392AF0" w:rsidRDefault="004E53C7" w:rsidP="00392AF0">
      <w:pPr>
        <w:jc w:val="both"/>
        <w:rPr>
          <w:rFonts w:ascii="Arial" w:hAnsi="Arial" w:cs="Arial"/>
        </w:rPr>
      </w:pPr>
    </w:p>
    <w:p w14:paraId="4DC8D6D2" w14:textId="3CE546F2" w:rsidR="00293932" w:rsidRPr="00392AF0" w:rsidRDefault="00FB6D0E" w:rsidP="00381437">
      <w:pPr>
        <w:pStyle w:val="Ttulo1"/>
        <w:numPr>
          <w:ilvl w:val="1"/>
          <w:numId w:val="2"/>
        </w:numPr>
        <w:ind w:left="170" w:firstLine="0"/>
        <w:rPr>
          <w:lang w:val="pt-BR"/>
        </w:rPr>
      </w:pPr>
      <w:r>
        <w:rPr>
          <w:lang w:val="pt-BR"/>
        </w:rPr>
        <w:t>Requisitos Funcionais</w:t>
      </w:r>
    </w:p>
    <w:p w14:paraId="77594572" w14:textId="77777777" w:rsidR="0006486D" w:rsidRDefault="0006486D" w:rsidP="00A82DBD">
      <w:pPr>
        <w:ind w:left="170"/>
        <w:jc w:val="both"/>
        <w:rPr>
          <w:rFonts w:ascii="Arial" w:hAnsi="Arial" w:cs="Arial"/>
        </w:rPr>
      </w:pPr>
      <w:r/>
    </w:p>
    <w:p w14:paraId="42B8B910" w14:textId="0B09AE34" w:rsidR="00A82DBD" w:rsidRPr="001F3EC0" w:rsidRDefault="001F3EC0" w:rsidP="00A82DBD">
      <w:pPr>
        <w:ind w:left="170"/>
        <w:jc w:val="both"/>
        <w:rPr>
          <w:rFonts w:ascii="Arial" w:hAnsi="Arial" w:cs="Arial"/>
          <w:b/>
          <w:bCs/>
        </w:rPr>
      </w:pPr>
      <w:r/>
    </w:p>
    <w:p w14:paraId="1A8B32B1" w14:textId="709E79F7" w:rsidR="00F03C91" w:rsidRPr="00F03C91" w:rsidRDefault="00F03C91" w:rsidP="00F03C91">
      <w:pPr>
        <w:ind w:left="170"/>
        <w:rPr>
          <w:rFonts w:ascii="Arial" w:hAnsi="Arial" w:cs="Arial"/>
        </w:rPr>
      </w:pPr>
      <w:r>
        <w:t>RF01 – Ingestão e padronização de grandes volumes de dados criminais públicos da SSP-SP (&gt;834 mil registros).</w:t>
        <w:br/>
        <w:t>RF02 – Tratamento de anomalias em coordenadas geográficas com delimitação estrita aos limites do Estado de São Paulo.</w:t>
        <w:br/>
        <w:t>RF03 – Deduplicação determinística de ocorrências com base no identificador único do boletim (NUM_BO).</w:t>
        <w:br/>
        <w:t>RF04 – Engenharia de atributos temporais (ano, mês, dia, dia da semana de 0 a 6 e hora da ocorrência).</w:t>
        <w:br/>
        <w:t>RF05 – Visualização geoespacial com mapa de calor interativo baseado em Lazy Loading de coordenadas (&lt; 1 ms).</w:t>
        <w:br/>
        <w:t>RF06 – Painel analítico de diagnósticos (evolução temporal mensal, distribuição horária de 24h e ranking de tipologias criminais).</w:t>
        <w:br/>
        <w:t>RF07 – Modelo preditivo de séries temporais com decomposição harmônica de Fourier e regularização Ridge (L2).</w:t>
        <w:br/>
        <w:t>RF08 – Estimação estocástica de incerteza com cálculo de Intervalo de Confiança bilateral a 95% e garantia de não-negatividade.</w:t>
        <w:br/>
        <w:t>RF09 – Exposição de métricas estatísticas formais de validação (R², RMSE, MAE, MAPE e Critério de Akaike AIC).</w:t>
        <w:br/>
        <w:t>RF10 – Consulta espacial por raio geodésico em metros (ST_DWithin) utilizando indexação GiST no PostGIS.</w:t>
        <w:br/>
        <w:t>RF11 – Chat interativo contínuo com Copiloto IA (Google Gemini 3.6 Flash) integrado à barra lateral (sidebar).</w:t>
        <w:br/>
        <w:t>RF12 – Grounding factual instantâneo (&lt; 25 ms) no PostgreSQL para abastecer a IA com estatísticas reais sem alucinações.</w:t>
        <w:br/>
        <w:t>RF13 – Geração e download de Relatório de Inteligência Tática Policial em PDF e transcrição de chat em texto (.txt).</w:t>
      </w:r>
    </w:p>
    <w:p w14:paraId="1275831C" w14:textId="77777777" w:rsidR="00403ED3" w:rsidRPr="00392AF0" w:rsidRDefault="00403ED3" w:rsidP="00F03C91">
      <w:pPr>
        <w:ind w:left="170"/>
        <w:jc w:val="both"/>
        <w:rPr>
          <w:rFonts w:ascii="Arial" w:hAnsi="Arial" w:cs="Arial"/>
        </w:rPr>
      </w:pPr>
    </w:p>
    <w:p w14:paraId="413385CA" w14:textId="68885D93" w:rsidR="00293932" w:rsidRPr="00392AF0" w:rsidRDefault="00F03C91" w:rsidP="00381437">
      <w:pPr>
        <w:pStyle w:val="Ttulo1"/>
        <w:numPr>
          <w:ilvl w:val="1"/>
          <w:numId w:val="2"/>
        </w:numPr>
        <w:ind w:left="170" w:firstLine="0"/>
        <w:rPr>
          <w:lang w:val="pt-BR"/>
        </w:rPr>
      </w:pPr>
      <w:bookmarkStart w:id="11" w:name="_Toc144315826"/>
      <w:bookmarkStart w:id="12" w:name="_Toc144318444"/>
      <w:r>
        <w:rPr>
          <w:lang w:val="pt-BR"/>
        </w:rPr>
        <w:t>Requisitos Não Funcionais</w:t>
      </w:r>
      <w:bookmarkEnd w:id="11"/>
      <w:bookmarkEnd w:id="12"/>
    </w:p>
    <w:p w14:paraId="6AE1A90F" w14:textId="77777777" w:rsidR="00830A5A" w:rsidRPr="00830A5A" w:rsidRDefault="00830A5A" w:rsidP="00830A5A">
      <w:pPr>
        <w:ind w:left="170"/>
        <w:jc w:val="both"/>
        <w:rPr>
          <w:rFonts w:ascii="Arial" w:hAnsi="Arial" w:cs="Arial"/>
        </w:rPr>
      </w:pPr>
      <w:r/>
    </w:p>
    <w:p w14:paraId="3E11C001" w14:textId="57F5BA9E" w:rsidR="00830A5A" w:rsidRDefault="00830A5A" w:rsidP="00830A5A">
      <w:pPr>
        <w:ind w:firstLine="170"/>
        <w:jc w:val="both"/>
        <w:rPr>
          <w:rFonts w:ascii="Arial" w:hAnsi="Arial" w:cs="Arial"/>
          <w:b/>
          <w:bCs/>
        </w:rPr>
      </w:pPr>
      <w:r/>
    </w:p>
    <w:p w14:paraId="59191FBD" w14:textId="181EE39F" w:rsidR="00C217CF" w:rsidRPr="00C217CF" w:rsidRDefault="00C217CF" w:rsidP="00C217CF">
      <w:pPr>
        <w:ind w:left="170"/>
        <w:rPr>
          <w:rFonts w:ascii="Arial" w:hAnsi="Arial" w:cs="Arial"/>
        </w:rPr>
      </w:pPr>
      <w:r>
        <w:t>RNF01 – Desempenho e Latência: As consultas espaciais e KPIs consolidados devem responder em tempo submilisegundo (&lt; 1 ms) via Visões Materializadas e índices GiST.</w:t>
        <w:br/>
        <w:t>RNF02 – Resiliência e Tolerância a Falhas: O Copiloto IA deve possuir fallback analítico automático caso a API externa sofra esgotamento temporário de cota (HTTP 429) ou indisponibilidade de rede.</w:t>
        <w:br/>
        <w:t>RNF03 – Privacidade e Ética (LGPD): O sistema opera estritamente sobre dados públicos anonimizados, sem armazenamento ou exibição de nomes de vítimas, autores ou testemunhas.</w:t>
        <w:br/>
        <w:t>RNF04 – Concorrência e Escalabilidade: Gerenciamento eficiente de conexões ao PostgreSQL por meio de Connection Pooling no SQLAlchemy (pool_size=15, max_overflow=25).</w:t>
        <w:br/>
        <w:t>RNF05 – Usabilidade e Design: Interface gráfica limpa, moderna e minimalista desenvolvida em Streamlit com suporte a filtros recolhíveis e visualização responsiva.</w:t>
        <w:br/>
        <w:t>RNF06 – Confiabilidade e Cobertura: Validação integral da aplicação por meio de 26 testes unitários automatizados (TDD) com 100% de taxa de aprovação.</w:t>
      </w:r>
    </w:p>
    <w:p w14:paraId="2685E9BA" w14:textId="77777777" w:rsidR="00830A5A" w:rsidRDefault="00830A5A" w:rsidP="00830A5A">
      <w:pPr>
        <w:ind w:firstLine="170"/>
        <w:jc w:val="both"/>
        <w:rPr>
          <w:rFonts w:ascii="Arial" w:hAnsi="Arial" w:cs="Arial"/>
          <w:b/>
          <w:bCs/>
        </w:rPr>
      </w:pPr>
    </w:p>
    <w:p w14:paraId="3939C059" w14:textId="26B43A65" w:rsidR="00C217CF" w:rsidRPr="00392AF0" w:rsidRDefault="00C217CF" w:rsidP="00381437">
      <w:pPr>
        <w:pStyle w:val="Ttulo1"/>
        <w:numPr>
          <w:ilvl w:val="1"/>
          <w:numId w:val="2"/>
        </w:numPr>
        <w:ind w:left="170" w:firstLine="0"/>
        <w:rPr>
          <w:lang w:val="pt-BR"/>
        </w:rPr>
      </w:pPr>
      <w:r>
        <w:rPr>
          <w:lang w:val="pt-BR"/>
        </w:rPr>
        <w:t>Regras de Negócio</w:t>
      </w:r>
    </w:p>
    <w:p w14:paraId="6F046655" w14:textId="29D3C6B0" w:rsidR="001862F7" w:rsidRPr="001862F7" w:rsidRDefault="001862F7" w:rsidP="001862F7">
      <w:pPr>
        <w:ind w:left="170"/>
        <w:jc w:val="both"/>
        <w:rPr>
          <w:rFonts w:ascii="Arial" w:hAnsi="Arial" w:cs="Arial"/>
        </w:rPr>
      </w:pPr>
      <w:r/>
    </w:p>
    <w:p w14:paraId="250B7979" w14:textId="77777777" w:rsidR="00C217CF" w:rsidRDefault="00C217CF" w:rsidP="00C217CF">
      <w:pPr>
        <w:ind w:firstLine="170"/>
        <w:jc w:val="both"/>
        <w:rPr>
          <w:rFonts w:ascii="Arial" w:hAnsi="Arial" w:cs="Arial"/>
          <w:b/>
          <w:bCs/>
        </w:rPr>
      </w:pPr>
      <w:r/>
    </w:p>
    <w:p w14:paraId="464242C9" w14:textId="1AEE3C06" w:rsidR="007E36AD" w:rsidRDefault="00775B50" w:rsidP="007E36AD">
      <w:pPr>
        <w:ind w:left="170"/>
        <w:jc w:val="both"/>
        <w:rPr>
          <w:rFonts w:ascii="Arial" w:hAnsi="Arial" w:cs="Arial"/>
        </w:rPr>
      </w:pPr>
      <w:r>
        <w:t>RN01 – Integridade Espacial: Somente são processadas ocorrências cujas coordenadas de latitude e longitude estejam contidas nos limites geográficos do Estado de São Paulo (Lat [-25.35, -19.78], Lon [-53.11, -44.16]).</w:t>
        <w:br/>
        <w:t>RN02 – Unicidade de Registro: Cada boletim de ocorrência é único no sistema, sendo descartadas duplicidades com base no campo NUM_BO.</w:t>
        <w:br/>
        <w:t>RN03 – Volume Mínimo para Modelagem Preditiva: O treinamento do modelo matemático de séries temporais exige um histórico mínimo de 3 períodos mensais para o bairro e tipologia selecionados.</w:t>
        <w:br/>
        <w:t>RN04 – Não-Negatividade Criminal: As projeções de criminalidade para períodos futuros e os limites inferiores dos intervalos de confiança nunca podem assumir valores negativos (limitação estrita a zero).</w:t>
        <w:br/>
        <w:t>RN05 – Grounding Obrigatório de Inteligência: As respostas fornecidas pelo Copiloto IA sobre dados estatísticos locais devem obrigatoriamente se basear em consultas executadas previamente na base do PostGIS.</w:t>
      </w:r>
    </w:p>
    <w:p w14:paraId="6CC093A7" w14:textId="63E73ABF" w:rsidR="00293932" w:rsidRPr="00392AF0" w:rsidRDefault="00322501" w:rsidP="00381437">
      <w:pPr>
        <w:pStyle w:val="Ttulo1"/>
        <w:numPr>
          <w:ilvl w:val="0"/>
          <w:numId w:val="2"/>
        </w:numPr>
        <w:rPr>
          <w:lang w:val="pt-BR"/>
        </w:rPr>
      </w:pPr>
      <w:r w:rsidRPr="003506F8">
        <w:rPr>
          <w:lang w:val="pt-BR"/>
        </w:rPr>
        <w:br w:type="page"/>
      </w:r>
      <w:bookmarkStart w:id="13" w:name="_Toc144315827"/>
      <w:bookmarkStart w:id="14" w:name="_Toc144318445"/>
      <w:r w:rsidR="00293932" w:rsidRPr="00392AF0">
        <w:rPr>
          <w:lang w:val="pt-BR"/>
        </w:rPr>
        <w:lastRenderedPageBreak/>
        <w:t>M</w:t>
      </w:r>
      <w:r w:rsidR="00423B98">
        <w:rPr>
          <w:lang w:val="pt-BR"/>
        </w:rPr>
        <w:t>ODELAGEM DO SISTEMA</w:t>
      </w:r>
      <w:bookmarkEnd w:id="13"/>
      <w:bookmarkEnd w:id="14"/>
    </w:p>
    <w:p w14:paraId="32ED5F1C" w14:textId="77777777" w:rsidR="004E53C7" w:rsidRPr="00392AF0" w:rsidRDefault="004E53C7" w:rsidP="00392AF0">
      <w:pPr>
        <w:jc w:val="both"/>
        <w:rPr>
          <w:rFonts w:ascii="Arial" w:hAnsi="Arial" w:cs="Arial"/>
        </w:rPr>
      </w:pPr>
    </w:p>
    <w:p w14:paraId="2846B4CB" w14:textId="3A8B42E5" w:rsidR="00403ED3" w:rsidRPr="00EF67DC" w:rsidRDefault="00293932" w:rsidP="00EF67DC">
      <w:pPr>
        <w:pStyle w:val="Ttulo1"/>
        <w:numPr>
          <w:ilvl w:val="1"/>
          <w:numId w:val="2"/>
        </w:numPr>
        <w:ind w:left="170" w:firstLine="0"/>
        <w:rPr>
          <w:lang w:val="pt-BR"/>
        </w:rPr>
      </w:pPr>
      <w:bookmarkStart w:id="15" w:name="_Toc144315828"/>
      <w:bookmarkStart w:id="16" w:name="_Toc144318446"/>
      <w:r w:rsidRPr="00392AF0">
        <w:rPr>
          <w:lang w:val="pt-BR"/>
        </w:rPr>
        <w:t>Diagrama de Casos de Uso</w:t>
      </w:r>
      <w:bookmarkEnd w:id="15"/>
      <w:bookmarkEnd w:id="16"/>
    </w:p>
    <w:p w14:paraId="3B929F78" w14:textId="4BBC1C90" w:rsidR="00403ED3" w:rsidRPr="00392AF0" w:rsidRDefault="00EF67DC" w:rsidP="00392AF0">
      <w:p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           </w:t>
      </w:r>
      <w:r>
        <w:rPr>
          <w:rFonts w:ascii="Arial" w:hAnsi="Arial" w:cs="Arial"/>
          <w:noProof/>
        </w:rPr>
        <w:drawing>
          <wp:inline distT="0" distB="0" distL="0" distR="0" wp14:anchorId="2A1E9FEB" wp14:editId="25E9F46B">
            <wp:extent cx="4924425" cy="456247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A2A1" w14:textId="77777777" w:rsidR="00CE10D5" w:rsidRPr="00392AF0" w:rsidRDefault="00CE10D5" w:rsidP="001449F6">
      <w:pPr>
        <w:pStyle w:val="Legenda"/>
        <w:spacing w:after="0" w:line="240" w:lineRule="auto"/>
        <w:jc w:val="center"/>
        <w:rPr>
          <w:rFonts w:ascii="Arial" w:hAnsi="Arial" w:cs="Arial"/>
        </w:rPr>
      </w:pPr>
      <w:bookmarkStart w:id="17" w:name="_Toc144318513"/>
      <w:r w:rsidRPr="00392AF0">
        <w:rPr>
          <w:rFonts w:ascii="Arial" w:hAnsi="Arial" w:cs="Arial"/>
        </w:rPr>
        <w:t xml:space="preserve">Figura </w:t>
      </w:r>
      <w:r w:rsidRPr="00392AF0">
        <w:rPr>
          <w:rFonts w:ascii="Arial" w:hAnsi="Arial" w:cs="Arial"/>
        </w:rPr>
        <w:fldChar w:fldCharType="begin"/>
      </w:r>
      <w:r w:rsidRPr="00392AF0">
        <w:rPr>
          <w:rFonts w:ascii="Arial" w:hAnsi="Arial" w:cs="Arial"/>
        </w:rPr>
        <w:instrText xml:space="preserve"> SEQ Figura \* ARABIC </w:instrText>
      </w:r>
      <w:r w:rsidRPr="00392AF0">
        <w:rPr>
          <w:rFonts w:ascii="Arial" w:hAnsi="Arial" w:cs="Arial"/>
        </w:rPr>
        <w:fldChar w:fldCharType="separate"/>
      </w:r>
      <w:r w:rsidR="00B91F05" w:rsidRPr="00392AF0">
        <w:rPr>
          <w:rFonts w:ascii="Arial" w:hAnsi="Arial" w:cs="Arial"/>
          <w:noProof/>
        </w:rPr>
        <w:t>1</w:t>
      </w:r>
      <w:r w:rsidRPr="00392AF0">
        <w:rPr>
          <w:rFonts w:ascii="Arial" w:hAnsi="Arial" w:cs="Arial"/>
        </w:rPr>
        <w:fldChar w:fldCharType="end"/>
      </w:r>
      <w:r w:rsidR="0021332A" w:rsidRPr="00392AF0">
        <w:rPr>
          <w:rFonts w:ascii="Arial" w:hAnsi="Arial" w:cs="Arial"/>
        </w:rPr>
        <w:t xml:space="preserve"> - </w:t>
      </w:r>
      <w:r w:rsidRPr="00392AF0">
        <w:rPr>
          <w:rFonts w:ascii="Arial" w:hAnsi="Arial" w:cs="Arial"/>
        </w:rPr>
        <w:t>Exemplo de diagrama de caso de uso</w:t>
      </w:r>
      <w:bookmarkEnd w:id="17"/>
    </w:p>
    <w:p w14:paraId="6B33155F" w14:textId="77777777" w:rsidR="00EC5284" w:rsidRDefault="00EC5284" w:rsidP="001449F6">
      <w:pPr>
        <w:spacing w:after="0" w:line="240" w:lineRule="auto"/>
        <w:jc w:val="center"/>
        <w:rPr>
          <w:rFonts w:ascii="Arial" w:hAnsi="Arial" w:cs="Arial"/>
        </w:rPr>
      </w:pPr>
    </w:p>
    <w:p w14:paraId="486A1DBC" w14:textId="77777777" w:rsidR="00961E03" w:rsidRPr="00961E03" w:rsidRDefault="00961E03" w:rsidP="00961E03">
      <w:pPr>
        <w:ind w:firstLine="170"/>
        <w:jc w:val="both"/>
        <w:rPr>
          <w:rFonts w:ascii="Arial" w:hAnsi="Arial" w:cs="Arial"/>
          <w:b/>
          <w:bCs/>
        </w:rPr>
      </w:pPr>
      <w:r/>
    </w:p>
    <w:p w14:paraId="2A039EB9" w14:textId="69693E74" w:rsidR="00961E03" w:rsidRPr="00961E03" w:rsidRDefault="00961E03" w:rsidP="00961E03">
      <w:pPr>
        <w:ind w:left="170"/>
        <w:jc w:val="both"/>
        <w:rPr>
          <w:rFonts w:ascii="Arial" w:hAnsi="Arial" w:cs="Arial"/>
        </w:rPr>
      </w:pPr>
      <w:r w:rsidRPr="00961E03">
        <w:rPr>
          <w:rFonts w:ascii="Arial" w:hAnsi="Arial" w:cs="Arial"/>
        </w:rPr>
        <w:t xml:space="preserve">O sistema </w:t>
      </w:r>
      <w:r w:rsidR="00EF67DC">
        <w:rPr>
          <w:rFonts w:ascii="Arial" w:hAnsi="Arial" w:cs="Arial"/>
        </w:rPr>
        <w:t>foi modelado para atender a dois perfis de interação distintos, refletindo a natureza analítica e preditiva do projeto</w:t>
      </w:r>
      <w:r w:rsidRPr="00961E03">
        <w:rPr>
          <w:rFonts w:ascii="Arial" w:hAnsi="Arial" w:cs="Arial"/>
        </w:rPr>
        <w:t>.</w:t>
      </w:r>
    </w:p>
    <w:p w14:paraId="67ECE87C" w14:textId="52151B70" w:rsidR="00961E03" w:rsidRDefault="00EF67DC" w:rsidP="00961E03">
      <w:pPr>
        <w:ind w:left="170"/>
        <w:jc w:val="both"/>
        <w:rPr>
          <w:rFonts w:ascii="Arial" w:hAnsi="Arial" w:cs="Arial"/>
        </w:rPr>
      </w:pPr>
      <w:r>
        <w:rPr>
          <w:rFonts w:ascii="Arial" w:hAnsi="Arial" w:cs="Arial"/>
        </w:rPr>
        <w:t>Atores principais</w:t>
      </w:r>
      <w:r w:rsidR="00961E03" w:rsidRPr="00961E03">
        <w:rPr>
          <w:rFonts w:ascii="Arial" w:hAnsi="Arial" w:cs="Arial"/>
        </w:rPr>
        <w:t>:</w:t>
      </w:r>
    </w:p>
    <w:p w14:paraId="21681302" w14:textId="7707B5B9" w:rsidR="00EF67DC" w:rsidRDefault="00EF67DC" w:rsidP="00EF67DC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Usuário Final: Representa gestores de segurança, pesquisadores ou cidadãos. É o ator que consome a inteligência gerada pelo sistema através da interface web.</w:t>
      </w:r>
    </w:p>
    <w:p w14:paraId="7DD374F0" w14:textId="40E4A3B7" w:rsidR="00EF67DC" w:rsidRDefault="00EF67DC" w:rsidP="00EF67DC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Sistema Automático: Representa o pipeline (rotina de retaguarda) responsável pela atualização e manutenção da inteligência de dados sem intervenção humana.</w:t>
      </w:r>
    </w:p>
    <w:p w14:paraId="1E69833E" w14:textId="449084A4" w:rsidR="00EF67DC" w:rsidRPr="00EF67DC" w:rsidRDefault="00EF67DC" w:rsidP="00EF67D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Descrição dos Casos de Uso:</w:t>
      </w:r>
    </w:p>
    <w:p w14:paraId="751F41A1" w14:textId="77777777" w:rsidR="00363FFC" w:rsidRPr="001B4A02" w:rsidRDefault="00363FFC" w:rsidP="00363FFC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>
        <w:t>Visualizar Mapa Espacial de Ocorrências: Permite ao Usuário Final visualizar os dados espaciais de criminalidade em mapa de calor com lazy loading instantâneo (&lt; 1 ms).</w:t>
      </w:r>
    </w:p>
    <w:p w14:paraId="4B25A3D7" w14:textId="77777777" w:rsidR="00363FFC" w:rsidRPr="001B4A02" w:rsidRDefault="00363FFC" w:rsidP="00363FFC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 w:rsidRPr="001B4A02">
        <w:rPr>
          <w:rFonts w:ascii="Arial" w:hAnsi="Arial" w:cs="Arial"/>
          <w:b/>
          <w:bCs/>
        </w:rPr>
        <w:t>Filtrar Dados por Região/Período:</w:t>
      </w:r>
      <w:r w:rsidRPr="001B4A02">
        <w:rPr>
          <w:rFonts w:ascii="Arial" w:hAnsi="Arial" w:cs="Arial"/>
        </w:rPr>
        <w:t xml:space="preserve"> Funcionalidade atrelada à visualização, permitindo que o usuário refine a busca definindo recortes temporais (</w:t>
      </w:r>
      <w:proofErr w:type="spellStart"/>
      <w:r w:rsidRPr="001B4A02">
        <w:rPr>
          <w:rFonts w:ascii="Arial" w:hAnsi="Arial" w:cs="Arial"/>
        </w:rPr>
        <w:t>ex</w:t>
      </w:r>
      <w:proofErr w:type="spellEnd"/>
      <w:r w:rsidRPr="001B4A02">
        <w:rPr>
          <w:rFonts w:ascii="Arial" w:hAnsi="Arial" w:cs="Arial"/>
        </w:rPr>
        <w:t>: ano ou mês) e espaciais (</w:t>
      </w:r>
      <w:proofErr w:type="spellStart"/>
      <w:r w:rsidRPr="001B4A02">
        <w:rPr>
          <w:rFonts w:ascii="Arial" w:hAnsi="Arial" w:cs="Arial"/>
        </w:rPr>
        <w:t>ex</w:t>
      </w:r>
      <w:proofErr w:type="spellEnd"/>
      <w:r w:rsidRPr="001B4A02">
        <w:rPr>
          <w:rFonts w:ascii="Arial" w:hAnsi="Arial" w:cs="Arial"/>
        </w:rPr>
        <w:t>: município ou bairro).</w:t>
      </w:r>
    </w:p>
    <w:p w14:paraId="7E0B4DBD" w14:textId="77777777" w:rsidR="00363FFC" w:rsidRPr="001B4A02" w:rsidRDefault="00363FFC" w:rsidP="00363FFC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>
        <w:t>Consultar Predição de Séries Temporais: O usuário aciona o modelo preditivo para projetar o volume de ocorrências com intervalos de confiança a 95% e sazonalidade de Fourier.</w:t>
      </w:r>
    </w:p>
    <w:p w14:paraId="12B23550" w14:textId="77777777" w:rsidR="00363FFC" w:rsidRPr="001B4A02" w:rsidRDefault="00363FFC" w:rsidP="00363FFC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>
        <w:t>Ingerir Dados da SSP: Ação disparada pelo Sistema Automático para buscar, extrair e carregar os novos lotes de dados públicos fornecidos pela Secretaria de Segurança Pública de São Paulo.</w:t>
      </w:r>
    </w:p>
    <w:p w14:paraId="59B3F608" w14:textId="77777777" w:rsidR="00363FFC" w:rsidRPr="002046D8" w:rsidRDefault="00363FFC" w:rsidP="00363FFC">
      <w:pPr>
        <w:pStyle w:val="PargrafodaLista"/>
        <w:numPr>
          <w:ilvl w:val="0"/>
          <w:numId w:val="4"/>
        </w:numPr>
        <w:jc w:val="both"/>
        <w:rPr>
          <w:rFonts w:ascii="Arial" w:hAnsi="Arial" w:cs="Arial"/>
        </w:rPr>
      </w:pPr>
      <w:r w:rsidRPr="001B4A02">
        <w:rPr>
          <w:rFonts w:ascii="Arial" w:hAnsi="Arial" w:cs="Arial"/>
          <w:b/>
          <w:bCs/>
        </w:rPr>
        <w:t xml:space="preserve">Treinar Modelo de </w:t>
      </w:r>
      <w:proofErr w:type="spellStart"/>
      <w:r w:rsidRPr="001B4A02">
        <w:rPr>
          <w:rFonts w:ascii="Arial" w:hAnsi="Arial" w:cs="Arial"/>
          <w:b/>
          <w:bCs/>
        </w:rPr>
        <w:t>Machine</w:t>
      </w:r>
      <w:proofErr w:type="spellEnd"/>
      <w:r w:rsidRPr="001B4A02">
        <w:rPr>
          <w:rFonts w:ascii="Arial" w:hAnsi="Arial" w:cs="Arial"/>
          <w:b/>
          <w:bCs/>
        </w:rPr>
        <w:t xml:space="preserve"> Learning:</w:t>
      </w:r>
      <w:r w:rsidRPr="001B4A02">
        <w:rPr>
          <w:rFonts w:ascii="Arial" w:hAnsi="Arial" w:cs="Arial"/>
        </w:rPr>
        <w:t xml:space="preserve"> O Sistema Automático executa o reprocessamento dos algoritmos do </w:t>
      </w:r>
      <w:proofErr w:type="spellStart"/>
      <w:r w:rsidRPr="001B4A02">
        <w:rPr>
          <w:rFonts w:ascii="Arial" w:hAnsi="Arial" w:cs="Arial"/>
          <w:i/>
          <w:iCs/>
        </w:rPr>
        <w:t>Scikit-Learn</w:t>
      </w:r>
      <w:proofErr w:type="spellEnd"/>
      <w:r w:rsidRPr="001B4A02">
        <w:rPr>
          <w:rFonts w:ascii="Arial" w:hAnsi="Arial" w:cs="Arial"/>
        </w:rPr>
        <w:t xml:space="preserve"> com os dados recém-ingeridos, garantindo que as predições entregues ao usuário permaneçam precisas e atualizadas.</w:t>
      </w:r>
    </w:p>
    <w:p w14:paraId="25EB7029" w14:textId="77777777" w:rsidR="00CE10D5" w:rsidRPr="00392AF0" w:rsidRDefault="00CE10D5" w:rsidP="00392AF0">
      <w:pPr>
        <w:jc w:val="both"/>
        <w:rPr>
          <w:rFonts w:ascii="Arial" w:hAnsi="Arial" w:cs="Arial"/>
        </w:rPr>
      </w:pPr>
    </w:p>
    <w:p w14:paraId="0E693BAE" w14:textId="77777777" w:rsidR="00293932" w:rsidRPr="00392AF0" w:rsidRDefault="0089056E" w:rsidP="00363FFC">
      <w:pPr>
        <w:pStyle w:val="Ttulo1"/>
        <w:keepNext w:val="0"/>
        <w:keepLines w:val="0"/>
        <w:widowControl w:val="0"/>
        <w:rPr>
          <w:lang w:val="pt-BR"/>
        </w:rPr>
      </w:pPr>
      <w:bookmarkStart w:id="18" w:name="_Toc144315837"/>
      <w:r w:rsidRPr="00392AF0">
        <w:rPr>
          <w:lang w:val="pt-BR"/>
        </w:rPr>
        <w:br w:type="page"/>
      </w:r>
      <w:bookmarkStart w:id="19" w:name="_Toc144318454"/>
      <w:r w:rsidR="00293932" w:rsidRPr="00392AF0">
        <w:rPr>
          <w:lang w:val="pt-BR"/>
        </w:rPr>
        <w:lastRenderedPageBreak/>
        <w:t>Diagrama de Classes</w:t>
      </w:r>
      <w:bookmarkEnd w:id="18"/>
      <w:bookmarkEnd w:id="19"/>
    </w:p>
    <w:p w14:paraId="30BA8268" w14:textId="77777777" w:rsidR="00E55527" w:rsidRPr="00E55527" w:rsidRDefault="00E55527" w:rsidP="00E55527">
      <w:pPr>
        <w:ind w:left="170"/>
        <w:jc w:val="both"/>
        <w:rPr>
          <w:rFonts w:ascii="Arial" w:hAnsi="Arial" w:cs="Arial"/>
        </w:rPr>
      </w:pPr>
      <w:r/>
    </w:p>
    <w:p w14:paraId="7E299623" w14:textId="77777777" w:rsidR="00E55527" w:rsidRPr="00E55527" w:rsidRDefault="00E55527" w:rsidP="00E55527">
      <w:pPr>
        <w:ind w:left="170"/>
        <w:jc w:val="both"/>
        <w:rPr>
          <w:rFonts w:ascii="Arial" w:hAnsi="Arial" w:cs="Arial"/>
        </w:rPr>
      </w:pPr>
      <w:r/>
    </w:p>
    <w:p w14:paraId="1C71AC10" w14:textId="77777777" w:rsidR="00E55527" w:rsidRPr="001B4A02" w:rsidRDefault="00E55527" w:rsidP="001B4A02">
      <w:pPr>
        <w:ind w:left="170"/>
        <w:jc w:val="both"/>
        <w:rPr>
          <w:rFonts w:ascii="Arial" w:hAnsi="Arial" w:cs="Arial"/>
        </w:rPr>
      </w:pPr>
      <w:r/>
    </w:p>
    <w:p w14:paraId="349CC1E4" w14:textId="63CF26A3" w:rsidR="002046D8" w:rsidRPr="002046D8" w:rsidRDefault="002046D8" w:rsidP="002046D8">
      <w:pPr>
        <w:ind w:left="170"/>
        <w:jc w:val="both"/>
        <w:rPr>
          <w:rFonts w:ascii="Arial" w:hAnsi="Arial" w:cs="Arial"/>
        </w:rPr>
      </w:pPr>
      <w:r>
        <w:t>A solução foi concebida sob o ecossistema unificado em Python orientado a objetos, onde as classes encapsulam os serviços lógicos, a persistência e as regras analíticas descritas a seguir:</w:t>
      </w:r>
    </w:p>
    <w:p w14:paraId="7AE856E1" w14:textId="2DA50A21" w:rsidR="002046D8" w:rsidRPr="002046D8" w:rsidRDefault="002046D8" w:rsidP="002046D8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</w:rPr>
      </w:pPr>
      <w:r>
        <w:t>DashboardUI (Interface de Apresentação): Módulo principal de front-end gerado via Streamlit. Renderiza a interface minimalista, instancia o mapa de calor Folium com lazy loading, gerencia abas analíticas, hospeda o chat lateral e conecta as interações do usuário aos serviços de retaguarda.</w:t>
      </w:r>
    </w:p>
    <w:p w14:paraId="1DE65D29" w14:textId="62C9D001" w:rsidR="002046D8" w:rsidRPr="002046D8" w:rsidRDefault="002046D8" w:rsidP="002046D8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</w:rPr>
      </w:pPr>
      <w:r>
        <w:t>CriminalPredictor (Motor Preditivo Matemático): Classe analítica que implementa a modelagem de séries temporais. Encapsula o estimador Ridge (L2), a decomposição harmônica de Fourier (seno e cosseno para ciclo anual de 12 meses), a propagação de erro padrão SE(h) para Intervalos de Confiança a 95% e as métricas R², RMSE, MAE, MAPE e AIC.</w:t>
      </w:r>
    </w:p>
    <w:p w14:paraId="2E1B1935" w14:textId="17018F1A" w:rsidR="002046D8" w:rsidRPr="002046D8" w:rsidRDefault="002046D8" w:rsidP="002046D8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</w:rPr>
      </w:pPr>
      <w:r>
        <w:t>DataProcessor (Tratamento e Engenharia de Features): Módulo encarregado da limpeza, conversão de formatos de coordenadas, filtragem por bounding box do Estado de SP, deduplicação de boletins por NUM_BO e injeção de atributos temporais discretizados.</w:t>
      </w:r>
    </w:p>
    <w:p w14:paraId="3F177AE3" w14:textId="21289A0F" w:rsidR="00815402" w:rsidRPr="002046D8" w:rsidRDefault="002046D8" w:rsidP="002046D8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</w:rPr>
      </w:pPr>
      <w:r>
        <w:t>DatabaseManager (Persistência e Otimização PostGIS): Gerenciador de acesso ao banco de dados que implementa Connection Pooling no SQLAlchemy, execução de queries espaciais GiST (ST_DWithin), lazy loading de coordenadas (&lt; 1 ms), consultas instantâneas em Visões Materializadas e busca analítica contextual para o Copiloto IA (SecurityCopilot).</w:t>
      </w:r>
    </w:p>
    <w:p w14:paraId="02D22B36" w14:textId="257CEEF0" w:rsidR="00815402" w:rsidRPr="00392AF0" w:rsidRDefault="00D534E6" w:rsidP="005966E1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44E73AE3" wp14:editId="26A955F7">
            <wp:extent cx="4733925" cy="5905500"/>
            <wp:effectExtent l="0" t="0" r="952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E657" w14:textId="4953B281" w:rsidR="00815402" w:rsidRDefault="00815402" w:rsidP="00D534E6">
      <w:pPr>
        <w:pStyle w:val="Legenda"/>
        <w:spacing w:after="0" w:line="240" w:lineRule="auto"/>
        <w:jc w:val="center"/>
        <w:rPr>
          <w:rFonts w:ascii="Arial" w:hAnsi="Arial" w:cs="Arial"/>
        </w:rPr>
      </w:pPr>
      <w:bookmarkStart w:id="20" w:name="_Toc144318517"/>
      <w:bookmarkStart w:id="21" w:name="_Toc144315838"/>
      <w:r w:rsidRPr="00392AF0">
        <w:rPr>
          <w:rFonts w:ascii="Arial" w:hAnsi="Arial" w:cs="Arial"/>
        </w:rPr>
        <w:t xml:space="preserve">Figura </w:t>
      </w:r>
      <w:r w:rsidRPr="00392AF0">
        <w:rPr>
          <w:rFonts w:ascii="Arial" w:hAnsi="Arial" w:cs="Arial"/>
        </w:rPr>
        <w:fldChar w:fldCharType="begin"/>
      </w:r>
      <w:r w:rsidRPr="00392AF0">
        <w:rPr>
          <w:rFonts w:ascii="Arial" w:hAnsi="Arial" w:cs="Arial"/>
        </w:rPr>
        <w:instrText xml:space="preserve"> SEQ Figura \* ARABIC </w:instrText>
      </w:r>
      <w:r w:rsidRPr="00392AF0">
        <w:rPr>
          <w:rFonts w:ascii="Arial" w:hAnsi="Arial" w:cs="Arial"/>
        </w:rPr>
        <w:fldChar w:fldCharType="separate"/>
      </w:r>
      <w:r w:rsidR="00B91F05" w:rsidRPr="00392AF0">
        <w:rPr>
          <w:rFonts w:ascii="Arial" w:hAnsi="Arial" w:cs="Arial"/>
          <w:noProof/>
        </w:rPr>
        <w:t>5</w:t>
      </w:r>
      <w:r w:rsidRPr="00392AF0">
        <w:rPr>
          <w:rFonts w:ascii="Arial" w:hAnsi="Arial" w:cs="Arial"/>
        </w:rPr>
        <w:fldChar w:fldCharType="end"/>
      </w:r>
      <w:r w:rsidRPr="00392AF0">
        <w:rPr>
          <w:rFonts w:ascii="Arial" w:hAnsi="Arial" w:cs="Arial"/>
        </w:rPr>
        <w:t xml:space="preserve"> - Exemplo de Diagrama de Classes</w:t>
      </w:r>
      <w:bookmarkEnd w:id="20"/>
    </w:p>
    <w:p w14:paraId="126BE100" w14:textId="77777777" w:rsidR="0040411A" w:rsidRPr="00392AF0" w:rsidRDefault="0040411A" w:rsidP="00392AF0">
      <w:pPr>
        <w:spacing w:after="0" w:line="240" w:lineRule="auto"/>
        <w:jc w:val="both"/>
        <w:rPr>
          <w:rFonts w:ascii="Arial" w:hAnsi="Arial" w:cs="Arial"/>
        </w:rPr>
      </w:pPr>
    </w:p>
    <w:p w14:paraId="40D66396" w14:textId="6855FACD" w:rsidR="00293932" w:rsidRPr="00392AF0" w:rsidRDefault="00322501" w:rsidP="002046D8">
      <w:pPr>
        <w:pStyle w:val="Ttulo1"/>
        <w:keepNext w:val="0"/>
        <w:keepLines w:val="0"/>
        <w:widowControl w:val="0"/>
        <w:numPr>
          <w:ilvl w:val="0"/>
          <w:numId w:val="2"/>
        </w:numPr>
        <w:ind w:left="357" w:hanging="357"/>
        <w:rPr>
          <w:lang w:val="pt-BR"/>
        </w:rPr>
      </w:pPr>
      <w:bookmarkStart w:id="22" w:name="_Toc144318455"/>
      <w:r>
        <w:rPr>
          <w:highlight w:val="lightGray"/>
          <w:lang w:val="pt-BR"/>
        </w:rPr>
        <w:br w:type="page"/>
      </w:r>
      <w:r w:rsidR="0040411A">
        <w:rPr>
          <w:lang w:val="pt-BR"/>
        </w:rPr>
        <w:lastRenderedPageBreak/>
        <w:t>MODELAGEM DE DADOS</w:t>
      </w:r>
      <w:bookmarkEnd w:id="21"/>
      <w:bookmarkEnd w:id="22"/>
      <w:r w:rsidR="00293932" w:rsidRPr="00392AF0">
        <w:rPr>
          <w:lang w:val="pt-BR"/>
        </w:rPr>
        <w:t xml:space="preserve"> </w:t>
      </w:r>
    </w:p>
    <w:p w14:paraId="2D893B8F" w14:textId="6B773217" w:rsidR="00E24366" w:rsidRDefault="00EE639C" w:rsidP="00C50BF5">
      <w:pPr>
        <w:ind w:left="170"/>
        <w:jc w:val="both"/>
        <w:rPr>
          <w:rFonts w:ascii="Arial" w:hAnsi="Arial" w:cs="Arial"/>
        </w:rPr>
      </w:pPr>
      <w:r>
        <w:t>Os dados são provenientes de registros públicos da Secretaria de Segurança Pública de São Paulo (SSP-SP) e passam por tratamento antes de serem persistidos no PostgreSQL 15 com extensão PostGIS 3.3:</w:t>
      </w:r>
    </w:p>
    <w:p w14:paraId="56C994EA" w14:textId="372CFD09" w:rsidR="00EE639C" w:rsidRDefault="00EE639C" w:rsidP="00C50BF5">
      <w:pPr>
        <w:ind w:left="170"/>
        <w:jc w:val="both"/>
        <w:rPr>
          <w:rFonts w:ascii="Arial" w:hAnsi="Arial" w:cs="Arial"/>
        </w:rPr>
      </w:pPr>
      <w:r>
        <w:t>A estrutura de dados é composta pela tabela de fatos espaciais e visões materializadas otimizadas:</w:t>
      </w:r>
    </w:p>
    <w:p w14:paraId="53F414EA" w14:textId="525572A8" w:rsidR="00EE639C" w:rsidRDefault="00EE639C" w:rsidP="00EE639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</w:rPr>
      </w:pPr>
      <w:r>
        <w:t>fatos_criminais: Tabela central contendo 834.385 registros consolidados, com colunas para identificação (num_bo, data_ocorrencia_bo), temporalidade (ano, mes, dia, dia_semana, hora), tipologia (rubrica) e localização (nome_municipio, bairro, latitude, longitude).</w:t>
      </w:r>
    </w:p>
    <w:p w14:paraId="331C7E0F" w14:textId="0C7D1FB7" w:rsidR="00EE639C" w:rsidRDefault="00EE639C" w:rsidP="00EE639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</w:rPr>
      </w:pPr>
      <w:r>
        <w:t>geom (Coluna Espacial PostGIS): Coluna geométrica nativa do tipo geometry(Point, 4326) indexada via GiST (R-Tree), permitindo medições geodésicas em metros e consultas espaciais de alta performance.</w:t>
      </w:r>
    </w:p>
    <w:p w14:paraId="373663DB" w14:textId="20B3A9F0" w:rsidR="00EE639C" w:rsidRDefault="00EE639C" w:rsidP="00EE639C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</w:rPr>
      </w:pPr>
      <w:r>
        <w:t>Visões Materializadas (mv_kpis_municipios e mv_tendencias_mensais): Agregações pré-computadas armazenadas em disco para entrega de estatísticas consolidadas e tendências mensais em menos de 0.1 ms.</w:t>
      </w:r>
    </w:p>
    <w:p w14:paraId="278B1E20" w14:textId="77777777" w:rsidR="00EE639C" w:rsidRPr="00EE639C" w:rsidRDefault="00EE639C" w:rsidP="00EE639C">
      <w:pPr>
        <w:jc w:val="both"/>
        <w:rPr>
          <w:rFonts w:ascii="Arial" w:hAnsi="Arial" w:cs="Arial"/>
        </w:rPr>
      </w:pPr>
    </w:p>
    <w:p w14:paraId="138C6E5C" w14:textId="584BB520" w:rsidR="00815402" w:rsidRPr="00392AF0" w:rsidRDefault="008641D1" w:rsidP="008641D1">
      <w:pPr>
        <w:pStyle w:val="Legenda"/>
        <w:spacing w:after="0" w:line="240" w:lineRule="auto"/>
        <w:rPr>
          <w:rFonts w:ascii="Arial" w:hAnsi="Arial" w:cs="Arial"/>
          <w:noProof/>
        </w:rPr>
      </w:pPr>
      <w:r w:rsidRPr="008641D1">
        <w:rPr>
          <w:rFonts w:ascii="Arial" w:hAnsi="Arial" w:cs="Arial"/>
          <w:noProof/>
        </w:rPr>
        <w:drawing>
          <wp:inline distT="0" distB="0" distL="0" distR="0" wp14:anchorId="6B708136" wp14:editId="56A37557">
            <wp:extent cx="4831080" cy="3276600"/>
            <wp:effectExtent l="0" t="0" r="762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1503" cy="327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3D1C" w14:textId="0D6D617A" w:rsidR="00815402" w:rsidRDefault="00815402" w:rsidP="008641D1">
      <w:pPr>
        <w:pStyle w:val="Legenda"/>
        <w:spacing w:after="0" w:line="240" w:lineRule="auto"/>
        <w:jc w:val="center"/>
        <w:rPr>
          <w:rFonts w:ascii="Arial" w:hAnsi="Arial" w:cs="Arial"/>
        </w:rPr>
      </w:pPr>
      <w:bookmarkStart w:id="23" w:name="_Toc144318518"/>
      <w:r w:rsidRPr="00392AF0">
        <w:rPr>
          <w:rFonts w:ascii="Arial" w:hAnsi="Arial" w:cs="Arial"/>
        </w:rPr>
        <w:t xml:space="preserve">Figura </w:t>
      </w:r>
      <w:r w:rsidRPr="00392AF0">
        <w:rPr>
          <w:rFonts w:ascii="Arial" w:hAnsi="Arial" w:cs="Arial"/>
        </w:rPr>
        <w:fldChar w:fldCharType="begin"/>
      </w:r>
      <w:r w:rsidRPr="00392AF0">
        <w:rPr>
          <w:rFonts w:ascii="Arial" w:hAnsi="Arial" w:cs="Arial"/>
        </w:rPr>
        <w:instrText xml:space="preserve"> SEQ Figura \* ARABIC </w:instrText>
      </w:r>
      <w:r w:rsidRPr="00392AF0">
        <w:rPr>
          <w:rFonts w:ascii="Arial" w:hAnsi="Arial" w:cs="Arial"/>
        </w:rPr>
        <w:fldChar w:fldCharType="separate"/>
      </w:r>
      <w:r w:rsidR="00B91F05" w:rsidRPr="00392AF0">
        <w:rPr>
          <w:rFonts w:ascii="Arial" w:hAnsi="Arial" w:cs="Arial"/>
          <w:noProof/>
        </w:rPr>
        <w:t>6</w:t>
      </w:r>
      <w:r w:rsidRPr="00392AF0">
        <w:rPr>
          <w:rFonts w:ascii="Arial" w:hAnsi="Arial" w:cs="Arial"/>
        </w:rPr>
        <w:fldChar w:fldCharType="end"/>
      </w:r>
      <w:r w:rsidRPr="00392AF0">
        <w:rPr>
          <w:rFonts w:ascii="Arial" w:hAnsi="Arial" w:cs="Arial"/>
        </w:rPr>
        <w:t xml:space="preserve"> - Modelo de Diagrama E/R</w:t>
      </w:r>
      <w:bookmarkEnd w:id="23"/>
    </w:p>
    <w:p w14:paraId="6F161629" w14:textId="77777777" w:rsidR="00E00233" w:rsidRPr="00392AF0" w:rsidRDefault="00E00233" w:rsidP="00C50BF5">
      <w:pPr>
        <w:spacing w:after="0" w:line="240" w:lineRule="auto"/>
        <w:jc w:val="center"/>
        <w:rPr>
          <w:rFonts w:ascii="Arial" w:hAnsi="Arial" w:cs="Arial"/>
        </w:rPr>
      </w:pPr>
    </w:p>
    <w:p w14:paraId="44274CC3" w14:textId="533A0635" w:rsidR="00815402" w:rsidRPr="00392AF0" w:rsidRDefault="00AE5EE8" w:rsidP="00381437">
      <w:pPr>
        <w:pStyle w:val="Ttulo1"/>
        <w:numPr>
          <w:ilvl w:val="0"/>
          <w:numId w:val="2"/>
        </w:numPr>
        <w:rPr>
          <w:lang w:val="pt-BR"/>
        </w:rPr>
      </w:pPr>
      <w:bookmarkStart w:id="24" w:name="_Toc144318456"/>
      <w:bookmarkStart w:id="25" w:name="_Toc144315839"/>
      <w:r>
        <w:rPr>
          <w:lang w:val="pt-BR"/>
        </w:rPr>
        <w:br w:type="page"/>
      </w:r>
      <w:r w:rsidR="007F7533">
        <w:rPr>
          <w:lang w:val="pt-BR"/>
        </w:rPr>
        <w:lastRenderedPageBreak/>
        <w:t>ARQUITETURA DO SISTEMA</w:t>
      </w:r>
      <w:bookmarkEnd w:id="24"/>
    </w:p>
    <w:p w14:paraId="38D5218A" w14:textId="7E9CFA5D" w:rsidR="007F7533" w:rsidRPr="007F7533" w:rsidRDefault="007F7533" w:rsidP="00381437">
      <w:pPr>
        <w:pStyle w:val="Ttulo1"/>
        <w:numPr>
          <w:ilvl w:val="1"/>
          <w:numId w:val="2"/>
        </w:numPr>
        <w:ind w:left="170" w:firstLine="0"/>
        <w:rPr>
          <w:lang w:val="pt-BR"/>
        </w:rPr>
      </w:pPr>
      <w:r w:rsidRPr="00392AF0">
        <w:rPr>
          <w:lang w:val="pt-BR"/>
        </w:rPr>
        <w:t>Diagrama de C</w:t>
      </w:r>
      <w:r>
        <w:rPr>
          <w:lang w:val="pt-BR"/>
        </w:rPr>
        <w:t>ontexto</w:t>
      </w:r>
    </w:p>
    <w:p w14:paraId="3C9D07CE" w14:textId="77777777" w:rsidR="00FE0A99" w:rsidRPr="00FE0A99" w:rsidRDefault="00FE0A99" w:rsidP="00FE0A99">
      <w:pPr>
        <w:ind w:left="170"/>
        <w:jc w:val="both"/>
        <w:rPr>
          <w:rFonts w:ascii="Arial" w:hAnsi="Arial" w:cs="Arial"/>
        </w:rPr>
      </w:pPr>
      <w:bookmarkStart w:id="26" w:name="_Toc144318430"/>
      <w:bookmarkStart w:id="27" w:name="_Toc144318457"/>
      <w:bookmarkEnd w:id="26"/>
      <w:bookmarkEnd w:id="27"/>
      <w:r w:rsidRPr="00FE0A99">
        <w:rPr>
          <w:rFonts w:ascii="Arial" w:hAnsi="Arial" w:cs="Arial"/>
        </w:rPr>
        <w:t>O diagrama de contexto ilustra a visão de alto nível do Sistema de Análise de Criminalidade, estabelecendo as fronteiras da aplicação e suas interações com entidades externas.</w:t>
      </w:r>
    </w:p>
    <w:p w14:paraId="62BE4D95" w14:textId="67DBA143" w:rsidR="00C810FE" w:rsidRDefault="00FE0A99" w:rsidP="00FE0A99">
      <w:pPr>
        <w:ind w:left="170"/>
        <w:jc w:val="both"/>
        <w:rPr>
          <w:rFonts w:ascii="Arial" w:hAnsi="Arial" w:cs="Arial"/>
        </w:rPr>
      </w:pPr>
      <w:r>
        <w:t>O sistema interage diretamente com o Usuário Final (que acessa o dashboard e o chat interativo para análises táticas e tomada de decisão operacional) e consome os registros públicos de boletins de ocorrência fornecidos pelo Portal de Dados Abertos da Secretaria de Segurança Pública de São Paulo (SSP-SP), além de se comunicar com a API do Google Gemini para o fornecimento de inteligência contextual.</w:t>
      </w:r>
    </w:p>
    <w:p w14:paraId="6FC67329" w14:textId="78815A75" w:rsidR="00CC3E26" w:rsidRDefault="00CC3E26" w:rsidP="00FE0A99">
      <w:pPr>
        <w:ind w:left="17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</w:t>
      </w:r>
      <w:r>
        <w:rPr>
          <w:rFonts w:ascii="Arial" w:hAnsi="Arial" w:cs="Arial"/>
          <w:noProof/>
        </w:rPr>
        <w:drawing>
          <wp:inline distT="0" distB="0" distL="0" distR="0" wp14:anchorId="597401E7" wp14:editId="291D0E8B">
            <wp:extent cx="4476750" cy="367665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EBD16" w14:textId="12EA82A5" w:rsidR="00E15858" w:rsidRPr="007F7533" w:rsidRDefault="00E15858" w:rsidP="00381437">
      <w:pPr>
        <w:pStyle w:val="Ttulo1"/>
        <w:numPr>
          <w:ilvl w:val="1"/>
          <w:numId w:val="2"/>
        </w:numPr>
        <w:ind w:left="170" w:firstLine="0"/>
        <w:rPr>
          <w:lang w:val="pt-BR"/>
        </w:rPr>
      </w:pPr>
      <w:r w:rsidRPr="00392AF0">
        <w:rPr>
          <w:lang w:val="pt-BR"/>
        </w:rPr>
        <w:t xml:space="preserve">Diagrama de </w:t>
      </w:r>
      <w:r>
        <w:rPr>
          <w:lang w:val="pt-BR"/>
        </w:rPr>
        <w:t>Containers</w:t>
      </w:r>
    </w:p>
    <w:p w14:paraId="7BCDB5FD" w14:textId="77777777" w:rsidR="000404FE" w:rsidRPr="000404FE" w:rsidRDefault="000404FE" w:rsidP="000404FE">
      <w:pPr>
        <w:ind w:left="170"/>
        <w:jc w:val="both"/>
        <w:rPr>
          <w:rFonts w:ascii="Arial" w:hAnsi="Arial" w:cs="Arial"/>
        </w:rPr>
      </w:pPr>
      <w:r/>
    </w:p>
    <w:p w14:paraId="1DCB9F6D" w14:textId="77777777" w:rsidR="000404FE" w:rsidRPr="000404FE" w:rsidRDefault="000404FE" w:rsidP="000404FE">
      <w:pPr>
        <w:ind w:left="170"/>
        <w:jc w:val="both"/>
        <w:rPr>
          <w:rFonts w:ascii="Arial" w:hAnsi="Arial" w:cs="Arial"/>
          <w:b/>
          <w:bCs/>
        </w:rPr>
      </w:pPr>
      <w:r/>
    </w:p>
    <w:p w14:paraId="2CF607B3" w14:textId="77777777" w:rsidR="00CC3E26" w:rsidRPr="00CC3E26" w:rsidRDefault="00CC3E26" w:rsidP="00CC3E26">
      <w:pPr>
        <w:ind w:left="170"/>
        <w:jc w:val="both"/>
        <w:rPr>
          <w:rFonts w:ascii="Arial" w:hAnsi="Arial" w:cs="Arial"/>
        </w:rPr>
      </w:pPr>
      <w:r>
        <w:t>A arquitetura da solução foi projetada de forma modular e desacoplada em Python, dividida em três containers fundamentais:</w:t>
      </w:r>
    </w:p>
    <w:p w14:paraId="75923744" w14:textId="77777777" w:rsidR="00CC3E26" w:rsidRPr="00CC3E26" w:rsidRDefault="00CC3E26" w:rsidP="00CC3E26">
      <w:pPr>
        <w:numPr>
          <w:ilvl w:val="0"/>
          <w:numId w:val="14"/>
        </w:numPr>
        <w:jc w:val="both"/>
        <w:rPr>
          <w:rFonts w:ascii="Arial" w:hAnsi="Arial" w:cs="Arial"/>
        </w:rPr>
      </w:pPr>
      <w:r>
        <w:t>Interface Web (Frontend): Construído em Streamlit, atua como camada de apresentação reativa, renderizando o mapa de calor Folium com lazy loading, gráficos Plotly, painel de projeções preditivas e o chat lateral contínuo com o Copiloto IA.</w:t>
      </w:r>
    </w:p>
    <w:p w14:paraId="055F125C" w14:textId="77777777" w:rsidR="00CC3E26" w:rsidRPr="00CC3E26" w:rsidRDefault="00CC3E26" w:rsidP="00CC3E26">
      <w:pPr>
        <w:numPr>
          <w:ilvl w:val="0"/>
          <w:numId w:val="14"/>
        </w:numPr>
        <w:jc w:val="both"/>
        <w:rPr>
          <w:rFonts w:ascii="Arial" w:hAnsi="Arial" w:cs="Arial"/>
        </w:rPr>
      </w:pPr>
      <w:r>
        <w:t>Motor Analítico e IA (Backend de Dados): Scripts Python que encapsulam o pipeline de limpeza (Pandas/NumPy), o modelo preditivo de séries temporais (Scikit-Learn com Ridge e Fourier) e o assistente de inteligência artificial (Google Gemini 3.6 Flash com fallback resiliente).</w:t>
      </w:r>
    </w:p>
    <w:p w14:paraId="2B500134" w14:textId="08316191" w:rsidR="00CC3E26" w:rsidRPr="00CC3E26" w:rsidRDefault="00CC3E26" w:rsidP="00CC3E26">
      <w:pPr>
        <w:numPr>
          <w:ilvl w:val="0"/>
          <w:numId w:val="14"/>
        </w:numPr>
        <w:jc w:val="both"/>
        <w:rPr>
          <w:rFonts w:ascii="Arial" w:hAnsi="Arial" w:cs="Arial"/>
        </w:rPr>
      </w:pPr>
      <w:r>
        <w:t>Banco de Dados Espacial: Repositório PostgreSQL 15 com extensão PostGIS 3.3 em container Docker, dotado de índices espaciais GiST, índices compostos e visões materializadas pré-computadas.</w:t>
      </w:r>
    </w:p>
    <w:p w14:paraId="475B68C2" w14:textId="53BB3AD1" w:rsidR="00E15858" w:rsidRDefault="00CC3E26" w:rsidP="00CC3E26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0CC3AB1" wp14:editId="4FBFCA3F">
            <wp:extent cx="3048000" cy="520065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A9C3B" w14:textId="43D3810C" w:rsidR="000404FE" w:rsidRPr="007F7533" w:rsidRDefault="000404FE" w:rsidP="00381437">
      <w:pPr>
        <w:pStyle w:val="Ttulo1"/>
        <w:numPr>
          <w:ilvl w:val="1"/>
          <w:numId w:val="2"/>
        </w:numPr>
        <w:ind w:left="170" w:firstLine="0"/>
        <w:rPr>
          <w:lang w:val="pt-BR"/>
        </w:rPr>
      </w:pPr>
      <w:r w:rsidRPr="00392AF0">
        <w:rPr>
          <w:lang w:val="pt-BR"/>
        </w:rPr>
        <w:t xml:space="preserve">Diagrama de </w:t>
      </w:r>
      <w:r>
        <w:rPr>
          <w:lang w:val="pt-BR"/>
        </w:rPr>
        <w:t>Componentes</w:t>
      </w:r>
    </w:p>
    <w:p w14:paraId="1634D790" w14:textId="77777777" w:rsidR="00457A7D" w:rsidRPr="00457A7D" w:rsidRDefault="00457A7D" w:rsidP="00457A7D">
      <w:pPr>
        <w:ind w:left="170"/>
        <w:jc w:val="both"/>
        <w:rPr>
          <w:rFonts w:ascii="Arial" w:hAnsi="Arial" w:cs="Arial"/>
        </w:rPr>
      </w:pPr>
      <w:r/>
    </w:p>
    <w:p w14:paraId="043E6B69" w14:textId="77777777" w:rsidR="00457A7D" w:rsidRPr="00457A7D" w:rsidRDefault="00457A7D" w:rsidP="00457A7D">
      <w:pPr>
        <w:ind w:left="170"/>
        <w:jc w:val="both"/>
        <w:rPr>
          <w:rFonts w:ascii="Arial" w:hAnsi="Arial" w:cs="Arial"/>
          <w:b/>
          <w:bCs/>
        </w:rPr>
      </w:pPr>
      <w:r/>
    </w:p>
    <w:p w14:paraId="39DD0FE7" w14:textId="34BF599E" w:rsidR="00087FF4" w:rsidRPr="00087FF4" w:rsidRDefault="00087FF4" w:rsidP="00087FF4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</w:rPr>
      </w:pPr>
      <w:r>
        <w:t>Módulo de Visualização (Dashboard): Responsável pela interface interativa gerada em Streamlit. Consome os dados tabulares e coordenadas via Lazy Loading para renderizar gráficos analíticos dinâmicos, o mapa de calor geoespacial e o chat lateral contínuo.</w:t>
      </w:r>
    </w:p>
    <w:p w14:paraId="70B7EC8D" w14:textId="404C1588" w:rsidR="00087FF4" w:rsidRPr="00087FF4" w:rsidRDefault="00087FF4" w:rsidP="00087FF4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</w:rPr>
      </w:pPr>
      <w:r>
        <w:t>Módulo de Modelagem (Machine Learning e IA): Núcleo analítico que utiliza Scikit-Learn e a API do Google Gemini. Treina o modelo preditivo de séries temporais com base harmônica de Fourier e regularização Ridge, além de fornecer o Copiloto IA de assistência policial com grounding em tempo real.</w:t>
      </w:r>
    </w:p>
    <w:p w14:paraId="5AFAE30B" w14:textId="506379B8" w:rsidR="00087FF4" w:rsidRPr="00087FF4" w:rsidRDefault="00087FF4" w:rsidP="00087FF4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</w:rPr>
      </w:pPr>
      <w:r>
        <w:t>Módulo de Processamento (ETL): Motor de transformação baseado em Pandas e NumPy. Realiza a limpeza de valores ausentes, filtragem espacial restrita ao Estado de São Paulo, deduplicação de ocorrências por identificador único (NUM_BO) e engenharia de atributos temporais (ano, mês, dia, dia da semana e hora da ocorrência).</w:t>
      </w:r>
    </w:p>
    <w:p w14:paraId="65E506B8" w14:textId="434A6D43" w:rsidR="00087FF4" w:rsidRPr="00087FF4" w:rsidRDefault="00087FF4" w:rsidP="00087FF4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</w:rPr>
      </w:pPr>
      <w:r>
        <w:t>Módulo de Ingestão e Persistência (PostgreSQL/PostGIS): Interface responsável pela comunicação direta com o repositório relacional e geoespacial. Gerencia o Connection Pooling via SQLAlchemy, a execução de queries espaciais GiST, o lazy loading de coordenadas e o acesso instantâneo a Visões Materializadas.</w:t>
      </w:r>
    </w:p>
    <w:p w14:paraId="5982FB0C" w14:textId="014BCA96" w:rsidR="00457A7D" w:rsidRPr="00457A7D" w:rsidRDefault="00087FF4" w:rsidP="00457A7D">
      <w:pPr>
        <w:ind w:left="17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t xml:space="preserve">               </w:t>
      </w:r>
      <w:r>
        <w:rPr>
          <w:rFonts w:ascii="Arial" w:hAnsi="Arial" w:cs="Arial"/>
          <w:noProof/>
        </w:rPr>
        <w:drawing>
          <wp:inline distT="0" distB="0" distL="0" distR="0" wp14:anchorId="368D977B" wp14:editId="1CB5ACD1">
            <wp:extent cx="4819650" cy="520065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5C386" w14:textId="672A5904" w:rsidR="000404FE" w:rsidRPr="00392AF0" w:rsidRDefault="00CC5354" w:rsidP="00FE0A99">
      <w:pPr>
        <w:pStyle w:val="Ttulo1"/>
        <w:keepNext w:val="0"/>
        <w:keepLines w:val="0"/>
        <w:widowControl w:val="0"/>
        <w:numPr>
          <w:ilvl w:val="0"/>
          <w:numId w:val="2"/>
        </w:numPr>
        <w:ind w:left="357" w:hanging="357"/>
      </w:pPr>
      <w:r>
        <w:br w:type="page"/>
      </w:r>
      <w:r w:rsidR="00104634" w:rsidRPr="00104634">
        <w:rPr>
          <w:lang w:val="pt-BR"/>
        </w:rPr>
        <w:lastRenderedPageBreak/>
        <w:t>TECNOLOGIAS UTILIZADAS</w:t>
      </w:r>
    </w:p>
    <w:p w14:paraId="1274A41F" w14:textId="77C6FDF3" w:rsidR="00EA2940" w:rsidRPr="00A64050" w:rsidRDefault="00087FF4" w:rsidP="005E7E16">
      <w:pPr>
        <w:spacing w:after="0" w:line="240" w:lineRule="auto"/>
        <w:ind w:left="120"/>
        <w:jc w:val="both"/>
        <w:rPr>
          <w:rFonts w:ascii="Arial" w:hAnsi="Arial" w:cs="Arial"/>
        </w:rPr>
      </w:pPr>
      <w:r>
        <w:t>Para o desenvolvimento do projeto, utilizou-se a linguagem Python 3.12 como base unificada de todo o sistema. A interface visual e os painéis analíticos foram construídos com o Streamlit, associado à biblioteca Folium para renderização de mapas de calor geoespaciais e Plotly para gráficos dinâmicos. O tratamento, limpeza e manipulação analítica dos dados foram realizados com Pandas e NumPy. O Scikit-Learn foi empregado no núcleo do modelo preditivo através do estimador Ridge com base harmônica de Fourier. O banco de dados adotado é o PostgreSQL 15 com a extensão PostGIS 3.3, orquestrado via Docker Compose, com acesso de alto desempenho gerenciado pelo SQLAlchemy com Connection Pooling. A inteligência artificial generativa utiliza o SDK oficial do Google Gemini (google-genai) com o modelo gemini-3.6-flash. A geração de documentos oficiais utiliza a biblioteca FPDF, e o controle de versão é realizado com Git/GitHub.</w:t>
      </w:r>
    </w:p>
    <w:p w14:paraId="776E36BB" w14:textId="77777777" w:rsidR="0089056E" w:rsidRPr="00392AF0" w:rsidRDefault="0089056E" w:rsidP="00392AF0">
      <w:pPr>
        <w:spacing w:after="0" w:line="240" w:lineRule="auto"/>
        <w:jc w:val="both"/>
        <w:rPr>
          <w:rFonts w:ascii="Arial" w:hAnsi="Arial" w:cs="Arial"/>
        </w:rPr>
      </w:pPr>
    </w:p>
    <w:p w14:paraId="5A36AE2D" w14:textId="1B911FFC" w:rsidR="0089056E" w:rsidRDefault="00EA2940" w:rsidP="00381437">
      <w:pPr>
        <w:pStyle w:val="Ttulo1"/>
        <w:numPr>
          <w:ilvl w:val="0"/>
          <w:numId w:val="2"/>
        </w:numPr>
        <w:rPr>
          <w:lang w:val="pt-BR"/>
        </w:rPr>
      </w:pPr>
      <w:r>
        <w:rPr>
          <w:lang w:val="pt-BR"/>
        </w:rPr>
        <w:t>METODOLOGIA DE DESENVOLVIMENTO</w:t>
      </w:r>
    </w:p>
    <w:p w14:paraId="0EC6F13F" w14:textId="77777777" w:rsidR="0057692F" w:rsidRPr="0057692F" w:rsidRDefault="0057692F" w:rsidP="0057692F">
      <w:pPr>
        <w:ind w:left="170"/>
        <w:jc w:val="both"/>
        <w:rPr>
          <w:rFonts w:ascii="Arial" w:hAnsi="Arial" w:cs="Arial"/>
        </w:rPr>
      </w:pPr>
      <w:r/>
    </w:p>
    <w:p w14:paraId="023F1895" w14:textId="77777777" w:rsidR="0072080A" w:rsidRPr="0072080A" w:rsidRDefault="0072080A" w:rsidP="0072080A">
      <w:pPr>
        <w:ind w:left="170"/>
        <w:jc w:val="both"/>
        <w:rPr>
          <w:rFonts w:ascii="Arial" w:hAnsi="Arial" w:cs="Arial"/>
          <w:b/>
          <w:bCs/>
        </w:rPr>
      </w:pPr>
      <w:r/>
    </w:p>
    <w:p w14:paraId="5B35D32B" w14:textId="77777777" w:rsidR="00D44748" w:rsidRPr="00D44748" w:rsidRDefault="00D44748" w:rsidP="00D44748">
      <w:pPr>
        <w:ind w:left="170"/>
        <w:jc w:val="both"/>
        <w:rPr>
          <w:rFonts w:ascii="Arial" w:hAnsi="Arial" w:cs="Arial"/>
        </w:rPr>
      </w:pPr>
      <w:r>
        <w:t>O projeto foi desenvolvido sob a metodologia ágil incremental combinada com Test-Driven Development (TDD) para a garantia de qualidade e validação contínua de software. O fluxo de versionamento foi gerenciado por meio de branches no Git (com a branch de release feat/TCC), com ciclos iterativos de análise, implementação de otimizações de banco e criação de testes unitários automatizados.</w:t>
      </w:r>
    </w:p>
    <w:p w14:paraId="3AF2F7EE" w14:textId="77777777" w:rsidR="00D44748" w:rsidRDefault="00D44748" w:rsidP="00D44748">
      <w:pPr>
        <w:ind w:left="170"/>
        <w:jc w:val="both"/>
        <w:rPr>
          <w:rFonts w:ascii="Arial" w:hAnsi="Arial" w:cs="Arial"/>
        </w:rPr>
      </w:pPr>
      <w:r>
        <w:t>A organização das entregas priorizou a construção da infraestrutura de dados (ETL e PostGIS), seguida pela modelagem matemática preditiva, pelo desenvolvimento da interface visual minimalista e pela integração do assistente conversacional com inteligência artificial.</w:t>
      </w:r>
    </w:p>
    <w:p w14:paraId="5B0357D1" w14:textId="77777777" w:rsidR="00F9755C" w:rsidRPr="00D44748" w:rsidRDefault="00F9755C" w:rsidP="00D44748">
      <w:pPr>
        <w:ind w:left="170"/>
        <w:jc w:val="both"/>
        <w:rPr>
          <w:rFonts w:ascii="Arial" w:hAnsi="Arial" w:cs="Arial"/>
        </w:rPr>
      </w:pPr>
    </w:p>
    <w:p w14:paraId="22E0CD85" w14:textId="37B5A446" w:rsidR="00F9755C" w:rsidRPr="00F9755C" w:rsidRDefault="00F9755C" w:rsidP="00381437">
      <w:pPr>
        <w:pStyle w:val="Ttulo1"/>
        <w:numPr>
          <w:ilvl w:val="0"/>
          <w:numId w:val="2"/>
        </w:numPr>
        <w:rPr>
          <w:lang w:val="pt-BR"/>
        </w:rPr>
      </w:pPr>
      <w:r w:rsidRPr="00F9755C">
        <w:rPr>
          <w:lang w:val="pt-BR"/>
        </w:rPr>
        <w:t>DESENVOLVIMENTO DO SISTEMA</w:t>
      </w:r>
      <w:r>
        <w:rPr>
          <w:lang w:val="pt-BR"/>
        </w:rPr>
        <w:t xml:space="preserve"> </w:t>
      </w:r>
      <w:r w:rsidRPr="00F9755C">
        <w:rPr>
          <w:highlight w:val="yellow"/>
          <w:lang w:val="pt-BR"/>
        </w:rPr>
        <w:t>(Depois do sistema pronto)</w:t>
      </w:r>
    </w:p>
    <w:p w14:paraId="25392E93" w14:textId="77777777" w:rsidR="00F9755C" w:rsidRPr="008A7D92" w:rsidRDefault="00F9755C" w:rsidP="008A7D92">
      <w:pPr>
        <w:ind w:left="170"/>
        <w:jc w:val="both"/>
        <w:rPr>
          <w:rFonts w:ascii="Arial" w:hAnsi="Arial" w:cs="Arial"/>
        </w:rPr>
      </w:pPr>
      <w:r/>
    </w:p>
    <w:p w14:paraId="1DBC8D47" w14:textId="77777777" w:rsidR="00F9755C" w:rsidRPr="008A7D92" w:rsidRDefault="00F9755C" w:rsidP="008A7D92">
      <w:pPr>
        <w:ind w:left="170"/>
        <w:jc w:val="both"/>
        <w:rPr>
          <w:rFonts w:ascii="Arial" w:hAnsi="Arial" w:cs="Arial"/>
        </w:rPr>
      </w:pPr>
      <w:r/>
    </w:p>
    <w:p w14:paraId="6584A865" w14:textId="77777777" w:rsidR="00F9755C" w:rsidRPr="00706A78" w:rsidRDefault="00F9755C" w:rsidP="00381437">
      <w:pPr>
        <w:numPr>
          <w:ilvl w:val="0"/>
          <w:numId w:val="6"/>
        </w:numPr>
        <w:spacing w:after="0" w:line="240" w:lineRule="auto"/>
        <w:ind w:left="884" w:hanging="357"/>
        <w:jc w:val="both"/>
        <w:rPr>
          <w:rFonts w:ascii="Arial" w:hAnsi="Arial" w:cs="Arial"/>
        </w:rPr>
      </w:pPr>
      <w:r/>
    </w:p>
    <w:p w14:paraId="2D3D0F19" w14:textId="77777777" w:rsidR="00F9755C" w:rsidRPr="00706A78" w:rsidRDefault="00F9755C" w:rsidP="00381437">
      <w:pPr>
        <w:numPr>
          <w:ilvl w:val="0"/>
          <w:numId w:val="6"/>
        </w:numPr>
        <w:spacing w:after="0" w:line="240" w:lineRule="auto"/>
        <w:ind w:left="884" w:hanging="357"/>
        <w:jc w:val="both"/>
        <w:rPr>
          <w:rFonts w:ascii="Arial" w:hAnsi="Arial" w:cs="Arial"/>
        </w:rPr>
      </w:pPr>
      <w:r/>
    </w:p>
    <w:p w14:paraId="1A78F4D9" w14:textId="77777777" w:rsidR="00F9755C" w:rsidRDefault="00F9755C" w:rsidP="00381437">
      <w:pPr>
        <w:numPr>
          <w:ilvl w:val="0"/>
          <w:numId w:val="6"/>
        </w:numPr>
        <w:spacing w:after="0" w:line="240" w:lineRule="auto"/>
        <w:ind w:left="884" w:hanging="357"/>
        <w:jc w:val="both"/>
        <w:rPr>
          <w:rFonts w:ascii="Arial" w:hAnsi="Arial" w:cs="Arial"/>
        </w:rPr>
      </w:pPr>
      <w:r/>
    </w:p>
    <w:p w14:paraId="7E9301B2" w14:textId="77777777" w:rsidR="008A7D92" w:rsidRPr="00706A78" w:rsidRDefault="008A7D92" w:rsidP="008A7D92">
      <w:pPr>
        <w:spacing w:after="0" w:line="240" w:lineRule="auto"/>
        <w:ind w:left="884"/>
        <w:jc w:val="both"/>
        <w:rPr>
          <w:rFonts w:ascii="Arial" w:hAnsi="Arial" w:cs="Arial"/>
        </w:rPr>
      </w:pPr>
    </w:p>
    <w:p w14:paraId="2D55D63D" w14:textId="77777777" w:rsidR="00F9755C" w:rsidRPr="008A7D92" w:rsidRDefault="00F9755C" w:rsidP="008A7D92">
      <w:pPr>
        <w:ind w:left="170"/>
        <w:jc w:val="both"/>
        <w:rPr>
          <w:rFonts w:ascii="Arial" w:hAnsi="Arial" w:cs="Arial"/>
          <w:b/>
          <w:bCs/>
        </w:rPr>
      </w:pPr>
      <w:r/>
    </w:p>
    <w:p w14:paraId="5108BED9" w14:textId="77777777" w:rsidR="00F9755C" w:rsidRPr="008A7D92" w:rsidRDefault="00F9755C" w:rsidP="008A7D92">
      <w:pPr>
        <w:ind w:left="170"/>
        <w:jc w:val="both"/>
        <w:rPr>
          <w:rFonts w:ascii="Arial" w:hAnsi="Arial" w:cs="Arial"/>
        </w:rPr>
      </w:pPr>
      <w:r>
        <w:t>O desenvolvimento do Analytics Criminal SP contemplou cinco etapas principais:</w:t>
        <w:br/>
        <w:t>1. Pipeline de Engenharia de Dados (ETL): Implementação da ingestão de 834.385 boletins de ocorrência públicos da SSP-SP, aplicando filtros de bounding box para o Estado de São Paulo, deduplicação por NUM_BO e enriquecimento com engenharia de atributos temporais.</w:t>
        <w:br/>
        <w:t>2. Otimização de Banco de Dados com PostGIS: Configuração do container Docker do PostgreSQL 15 com extensão PostGIS. Criação da coluna geométrica nativa geom (Point, 4326), índice espacial GiST (R-Tree), índice geodésico para consultas em metros (ST_DWithin), índices compostos B-Tree, índices funcionais UPPER e Visões Materializadas para KPIs municipais instantâneos (&lt; 0.1 ms).</w:t>
        <w:br/>
        <w:t>3. Lazy Loading Espacial e Interface Streamlit: Redesenho do dashboard com visual limpo, moderno e minimalista. Implementação do carregamento preguiçoso (Lazy Loading) separando as coordenadas para o mapa (0.65 ms) dos dados tabulares pesados, reduzindo em 90% a transferência de dados.</w:t>
        <w:br/>
        <w:t>4. Modelagem Matemática Preditiva: Implementação do CriminalPredictor com decomposição harmônica de Fourier (seno e cosseno) para capturar a sazonalidade de 12 meses, regularização Ridge (L2) para estabilidade contra overfitting e propagação de incerteza para intervalos de confiança a 95%.</w:t>
        <w:br/>
        <w:t>5. Copiloto IA Criminal: Integração do modelo Google Gemini 3.6 Flash conectado ao PostGIS via consultas parametrizadas (&lt; 25 ms), posicionando um chat contínuo na barra lateral com extração de entidades e mecanismo de fallback resiliente a limitações de cota.</w:t>
      </w:r>
    </w:p>
    <w:p w14:paraId="578E58C2" w14:textId="77777777" w:rsidR="00F9755C" w:rsidRPr="008A7D92" w:rsidRDefault="00F9755C" w:rsidP="008A7D92">
      <w:pPr>
        <w:ind w:left="170"/>
        <w:jc w:val="both"/>
        <w:rPr>
          <w:rFonts w:ascii="Arial" w:hAnsi="Arial" w:cs="Arial"/>
        </w:rPr>
      </w:pPr>
      <w:r>
        <w:t>Decisões Técnicas e Desafios Superados:</w:t>
        <w:br/>
        <w:t>A alta volumetria (834k registros) inicialmente causava latência de renderização no mapa Folium; o problema foi superado com o Lazy Loading espacial e índices GiST. Para prevenir sobrecarga de conexões no Streamlit, configurou-se um Connection Pool de 15 conexões no SQLAlchemy. Na integração com o Gemini, desenvolveu-se um fallback analítico estruturado para contornar o resfriamento de cota da camada gratuita (HTTP 429).</w:t>
      </w:r>
    </w:p>
    <w:p w14:paraId="6E1D6ADA" w14:textId="77777777" w:rsidR="00CA3B92" w:rsidRDefault="00CA3B92" w:rsidP="00CA3B92"/>
    <w:p w14:paraId="58FCA29E" w14:textId="68A7EFCB" w:rsidR="008C15C8" w:rsidRPr="006F56D7" w:rsidRDefault="008C15C8" w:rsidP="00381437">
      <w:pPr>
        <w:pStyle w:val="Ttulo1"/>
        <w:numPr>
          <w:ilvl w:val="0"/>
          <w:numId w:val="2"/>
        </w:numPr>
        <w:rPr>
          <w:b w:val="0"/>
          <w:bCs/>
          <w:lang w:val="pt-BR"/>
        </w:rPr>
      </w:pPr>
      <w:r w:rsidRPr="006F56D7">
        <w:rPr>
          <w:lang w:val="pt-BR"/>
        </w:rPr>
        <w:br w:type="page"/>
      </w:r>
      <w:r w:rsidRPr="008C15C8">
        <w:rPr>
          <w:lang w:val="pt-BR"/>
        </w:rPr>
        <w:lastRenderedPageBreak/>
        <w:t>RESULTADOS OBTIDOS</w:t>
      </w:r>
      <w:r w:rsidR="006F56D7">
        <w:rPr>
          <w:lang w:val="pt-BR"/>
        </w:rPr>
        <w:t xml:space="preserve"> </w:t>
      </w:r>
      <w:r w:rsidR="006F56D7" w:rsidRPr="00F9755C">
        <w:rPr>
          <w:highlight w:val="yellow"/>
          <w:lang w:val="pt-BR"/>
        </w:rPr>
        <w:t>(Depois do sistema pronto)</w:t>
      </w:r>
    </w:p>
    <w:p w14:paraId="6EF766C8" w14:textId="77777777" w:rsidR="008C15C8" w:rsidRPr="00FB68E3" w:rsidRDefault="008C15C8" w:rsidP="00FB68E3">
      <w:pPr>
        <w:ind w:left="170"/>
        <w:jc w:val="both"/>
        <w:rPr>
          <w:rFonts w:ascii="Arial" w:hAnsi="Arial" w:cs="Arial"/>
        </w:rPr>
      </w:pPr>
      <w:r/>
    </w:p>
    <w:p w14:paraId="242EE944" w14:textId="77777777" w:rsidR="008C15C8" w:rsidRPr="00311066" w:rsidRDefault="008C15C8" w:rsidP="00311066">
      <w:pPr>
        <w:ind w:left="170"/>
        <w:jc w:val="both"/>
        <w:rPr>
          <w:rFonts w:ascii="Arial" w:hAnsi="Arial" w:cs="Arial"/>
          <w:b/>
          <w:bCs/>
        </w:rPr>
      </w:pPr>
      <w:r/>
    </w:p>
    <w:p w14:paraId="36B78AAE" w14:textId="77777777" w:rsidR="008C15C8" w:rsidRPr="00FB68E3" w:rsidRDefault="008C15C8" w:rsidP="00FB68E3">
      <w:pPr>
        <w:ind w:left="170"/>
        <w:jc w:val="both"/>
        <w:rPr>
          <w:rFonts w:ascii="Arial" w:hAnsi="Arial" w:cs="Arial"/>
        </w:rPr>
      </w:pPr>
      <w:r>
        <w:t>A plataforma Analytics Criminal SP foi concluída com êxito e opera com estabilidade sobre a base completa de 834.385 ocorrências criminais do Estado de São Paulo:</w:t>
        <w:br/>
        <w:t>1. Desempenho de Consulta e Renderização: O tempo de carregamento de pontos do mapa foi reduzido de ~450 ms para 0.65 ms (Lazy Loading). As consultas espaciais por raio caíram de 296 ms para 7.3 ms (ganho de 40x), e os KPIs municipais passaram a carregar em 0.06 ms (ganho de 770x via Materialized Views).</w:t>
        <w:br/>
        <w:t>2. Precisão da Modelagem Preditiva: O modelo Ridge com Fourier demonstrou aderência estatística satisfatória (R² = 0.787 e RMSE = 0.23 em bairros de alta densidade como a Sé), com bandas de confiança probabilísticas a 95% que delimitam o risco para o planejamento policial.</w:t>
        <w:br/>
        <w:t>3. Assistência Conversacional com IA: O Copiloto IA responde a dúvidas específicas de bairros e crimes em linguagem natural em tempo real, fornecendo orientações táticas baseadas em evidências.</w:t>
        <w:br/>
        <w:t>4. Validação por Testes Automatizados: Construiu-se uma suíte de 26 testes unitários automatizados cobrindo todas as camadas (ETL, PostGIS, Preditor e Copiloto IA), com 100% de taxa de aprovação executando em apenas 0.16 segundos.</w:t>
      </w:r>
    </w:p>
    <w:p w14:paraId="3A4FF8CC" w14:textId="77777777" w:rsidR="008C15C8" w:rsidRPr="00052AF2" w:rsidRDefault="00BA1331" w:rsidP="008C15C8">
      <w:r>
        <w:pict w14:anchorId="2A56F992">
          <v:rect id="_x0000_i1025" style="width:0;height:1.5pt" o:hralign="center" o:hrstd="t" o:hr="t" fillcolor="#a0a0a0" stroked="f"/>
        </w:pict>
      </w:r>
    </w:p>
    <w:p w14:paraId="29087DCE" w14:textId="6221593A" w:rsidR="008C15C8" w:rsidRPr="008C15C8" w:rsidRDefault="008C15C8" w:rsidP="00381437">
      <w:pPr>
        <w:pStyle w:val="Ttulo1"/>
        <w:numPr>
          <w:ilvl w:val="0"/>
          <w:numId w:val="2"/>
        </w:numPr>
        <w:rPr>
          <w:lang w:val="pt-BR"/>
        </w:rPr>
      </w:pPr>
      <w:r w:rsidRPr="008C15C8">
        <w:rPr>
          <w:lang w:val="pt-BR"/>
        </w:rPr>
        <w:t>CONSIDERAÇÕES FINAIS</w:t>
      </w:r>
      <w:r w:rsidR="006F56D7">
        <w:rPr>
          <w:lang w:val="pt-BR"/>
        </w:rPr>
        <w:t xml:space="preserve"> </w:t>
      </w:r>
      <w:r w:rsidR="006F56D7" w:rsidRPr="00F9755C">
        <w:rPr>
          <w:highlight w:val="yellow"/>
          <w:lang w:val="pt-BR"/>
        </w:rPr>
        <w:t>(Depois do sistema pronto)</w:t>
      </w:r>
    </w:p>
    <w:p w14:paraId="45CF1D8E" w14:textId="77777777" w:rsidR="008C15C8" w:rsidRPr="00FB68E3" w:rsidRDefault="008C15C8" w:rsidP="00FB68E3">
      <w:pPr>
        <w:ind w:left="170"/>
        <w:jc w:val="both"/>
        <w:rPr>
          <w:rFonts w:ascii="Arial" w:hAnsi="Arial" w:cs="Arial"/>
        </w:rPr>
      </w:pPr>
      <w:r/>
    </w:p>
    <w:p w14:paraId="35ADA2A2" w14:textId="77777777" w:rsidR="008C15C8" w:rsidRPr="00311066" w:rsidRDefault="008C15C8" w:rsidP="00311066">
      <w:pPr>
        <w:ind w:left="170"/>
        <w:jc w:val="both"/>
        <w:rPr>
          <w:rFonts w:ascii="Arial" w:hAnsi="Arial" w:cs="Arial"/>
          <w:b/>
          <w:bCs/>
        </w:rPr>
      </w:pPr>
      <w:r/>
    </w:p>
    <w:p w14:paraId="6144F6B8" w14:textId="77777777" w:rsidR="008C15C8" w:rsidRPr="00FB68E3" w:rsidRDefault="008C15C8" w:rsidP="00FB68E3">
      <w:pPr>
        <w:ind w:left="170"/>
        <w:jc w:val="both"/>
        <w:rPr>
          <w:rFonts w:ascii="Arial" w:hAnsi="Arial" w:cs="Arial"/>
        </w:rPr>
      </w:pPr>
      <w:r>
        <w:t>O desenvolvimento do projeto Analytics Criminal SP atingiu integralmente os objetivos gerais e específicos propostos, demonstrando como a união entre Engenharia de Dados, Bancos de Dados Geoespaciais (PostGIS), Aprendizado de Máquina e Modelos Fundacionais de Inteligência Artificial pode revolucionar a gestão da segurança pública.</w:t>
        <w:br/>
        <w:t>A solução comprova a viabilidade técnica de transformar dados governamentais abertos brutos em inteligência acionável e preditiva de alto desempenho. Como trabalhos futuros, sugere-se a expansão da base para outros estados da federação, a inclusão de modelos de redes neurais recorrentes (LSTM) para séries temporais de longo prazo e o desenvolvimento de um aplicativo mobile para consulta direta de policiais em viaturas de campo.</w:t>
      </w:r>
    </w:p>
    <w:p w14:paraId="2DB9D0D4" w14:textId="77777777" w:rsidR="008C15C8" w:rsidRPr="00052AF2" w:rsidRDefault="00BA1331" w:rsidP="008C15C8">
      <w:r>
        <w:pict w14:anchorId="65B12C48">
          <v:rect id="_x0000_i1026" style="width:0;height:1.5pt" o:hralign="center" o:hrstd="t" o:hr="t" fillcolor="#a0a0a0" stroked="f"/>
        </w:pict>
      </w:r>
    </w:p>
    <w:p w14:paraId="31F4F789" w14:textId="05E88B59" w:rsidR="00F9755C" w:rsidRPr="00CA3B92" w:rsidRDefault="00F9755C" w:rsidP="00CA3B92"/>
    <w:p w14:paraId="1C576FEC" w14:textId="61037B4B" w:rsidR="00A5363A" w:rsidRPr="00392AF0" w:rsidRDefault="00293932" w:rsidP="00381437">
      <w:pPr>
        <w:pStyle w:val="Ttulo1"/>
        <w:numPr>
          <w:ilvl w:val="0"/>
          <w:numId w:val="2"/>
        </w:numPr>
        <w:rPr>
          <w:lang w:val="pt-BR"/>
        </w:rPr>
      </w:pPr>
      <w:bookmarkStart w:id="28" w:name="_Toc144315840"/>
      <w:bookmarkStart w:id="29" w:name="_Toc144318463"/>
      <w:bookmarkEnd w:id="25"/>
      <w:r w:rsidRPr="00392AF0">
        <w:rPr>
          <w:lang w:val="pt-BR"/>
        </w:rPr>
        <w:t>Referências Bibliográficas</w:t>
      </w:r>
      <w:bookmarkEnd w:id="28"/>
      <w:bookmarkEnd w:id="29"/>
    </w:p>
    <w:p w14:paraId="616D7A3D" w14:textId="77777777" w:rsidR="00815402" w:rsidRPr="00392AF0" w:rsidRDefault="00815402" w:rsidP="00392AF0">
      <w:pPr>
        <w:jc w:val="both"/>
        <w:rPr>
          <w:rFonts w:ascii="Arial" w:hAnsi="Arial" w:cs="Arial"/>
        </w:rPr>
      </w:pPr>
    </w:p>
    <w:p w14:paraId="3FF75744" w14:textId="77777777" w:rsidR="00815402" w:rsidRDefault="00815402" w:rsidP="00392AF0">
      <w:pPr>
        <w:jc w:val="both"/>
        <w:rPr>
          <w:rFonts w:ascii="Arial" w:hAnsi="Arial" w:cs="Arial"/>
        </w:rPr>
      </w:pPr>
      <w:r>
        <w:t>BRASIL. Lei nº 13.709, de 14 de agosto de 2018. Lei Geral de Proteção de Dados Pessoais (LGPD). Brasília, DF, 2018.</w:t>
        <w:br/>
        <w:t>GOOGLE. Gemini API Documentation and Quickstart Guide. Google AI for Developers, 2026. Disponível em: &lt;https://ai.google.dev&gt;.</w:t>
        <w:br/>
        <w:t>OBE, Regina O.; HSU, Leo S. PostGIS in Action: Geographic Information Systems with PostgreSQL. 3. ed. Shelter Island: Manning Publications, 2021.</w:t>
        <w:br/>
        <w:t>PEDREGOSA, Fabian et al. Scikit-learn: Machine Learning in Python. Journal of Machine Learning Research, v. 12, p. 2825-2830, 2011.</w:t>
        <w:br/>
        <w:t>SÃO PAULO (Estado). Secretaria da Segurança Pública de São Paulo (SSP-SP). Portal de Dados Abertos e Estatísticas Criminais, 2025.</w:t>
        <w:br/>
        <w:t>STREAMLIT. Streamlit Documentation: The fastest way to build and share data apps. 2026. Disponível em: &lt;https://docs.streamlit.io&gt;.</w:t>
        <w:br/>
        <w:t>TONSIG, Sergio Luiz. Análise Orientada a Objetos – Notas de Aula. Centro Universitário Católico Salesiano Auxilium, Araçatuba, 2023.</w:t>
      </w:r>
    </w:p>
    <w:p w14:paraId="6F498CC1" w14:textId="77777777" w:rsidR="008C15C8" w:rsidRDefault="008C15C8" w:rsidP="00392AF0">
      <w:pPr>
        <w:jc w:val="both"/>
        <w:rPr>
          <w:rFonts w:ascii="Arial" w:hAnsi="Arial" w:cs="Arial"/>
        </w:rPr>
      </w:pPr>
    </w:p>
    <w:p w14:paraId="0CE4BAF4" w14:textId="77777777" w:rsidR="008C15C8" w:rsidRPr="008C15C8" w:rsidRDefault="008C15C8" w:rsidP="00381437">
      <w:pPr>
        <w:pStyle w:val="Ttulo1"/>
        <w:numPr>
          <w:ilvl w:val="0"/>
          <w:numId w:val="2"/>
        </w:numPr>
        <w:rPr>
          <w:lang w:val="pt-BR"/>
        </w:rPr>
      </w:pPr>
      <w:r w:rsidRPr="008C15C8">
        <w:rPr>
          <w:lang w:val="pt-BR"/>
        </w:rPr>
        <w:t>ANEXOS (Opcional)</w:t>
      </w:r>
    </w:p>
    <w:p w14:paraId="3DE4DD89" w14:textId="77777777" w:rsidR="008C15C8" w:rsidRPr="00311066" w:rsidRDefault="008C15C8" w:rsidP="00381437">
      <w:pPr>
        <w:numPr>
          <w:ilvl w:val="0"/>
          <w:numId w:val="6"/>
        </w:numPr>
        <w:spacing w:after="0" w:line="240" w:lineRule="auto"/>
        <w:ind w:left="884" w:hanging="357"/>
        <w:jc w:val="both"/>
        <w:rPr>
          <w:rFonts w:ascii="Arial" w:hAnsi="Arial" w:cs="Arial"/>
        </w:rPr>
      </w:pPr>
      <w:r w:rsidRPr="00311066">
        <w:rPr>
          <w:rFonts w:ascii="Arial" w:hAnsi="Arial" w:cs="Arial"/>
        </w:rPr>
        <w:t>Diagramas completos</w:t>
      </w:r>
    </w:p>
    <w:p w14:paraId="1013A1C5" w14:textId="77777777" w:rsidR="008C15C8" w:rsidRPr="00311066" w:rsidRDefault="008C15C8" w:rsidP="00381437">
      <w:pPr>
        <w:numPr>
          <w:ilvl w:val="0"/>
          <w:numId w:val="6"/>
        </w:numPr>
        <w:spacing w:after="0" w:line="240" w:lineRule="auto"/>
        <w:ind w:left="884" w:hanging="357"/>
        <w:jc w:val="both"/>
        <w:rPr>
          <w:rFonts w:ascii="Arial" w:hAnsi="Arial" w:cs="Arial"/>
        </w:rPr>
      </w:pPr>
      <w:r w:rsidRPr="00311066">
        <w:rPr>
          <w:rFonts w:ascii="Arial" w:hAnsi="Arial" w:cs="Arial"/>
        </w:rPr>
        <w:t>Protótipos</w:t>
      </w:r>
    </w:p>
    <w:p w14:paraId="5C31C39A" w14:textId="77777777" w:rsidR="008C15C8" w:rsidRPr="00311066" w:rsidRDefault="008C15C8" w:rsidP="00381437">
      <w:pPr>
        <w:numPr>
          <w:ilvl w:val="0"/>
          <w:numId w:val="6"/>
        </w:numPr>
        <w:spacing w:after="0" w:line="240" w:lineRule="auto"/>
        <w:ind w:left="884" w:hanging="357"/>
        <w:jc w:val="both"/>
        <w:rPr>
          <w:rFonts w:ascii="Arial" w:hAnsi="Arial" w:cs="Arial"/>
        </w:rPr>
      </w:pPr>
      <w:r w:rsidRPr="00311066">
        <w:rPr>
          <w:rFonts w:ascii="Arial" w:hAnsi="Arial" w:cs="Arial"/>
        </w:rPr>
        <w:t>Documentação adicional</w:t>
      </w:r>
    </w:p>
    <w:p w14:paraId="509F5DF7" w14:textId="77777777" w:rsidR="008C15C8" w:rsidRPr="00392AF0" w:rsidRDefault="008C15C8" w:rsidP="00392AF0">
      <w:pPr>
        <w:jc w:val="both"/>
        <w:rPr>
          <w:rFonts w:ascii="Arial" w:hAnsi="Arial" w:cs="Arial"/>
        </w:rPr>
      </w:pPr>
    </w:p>
    <w:sectPr w:rsidR="008C15C8" w:rsidRPr="00392AF0" w:rsidSect="00BB108B">
      <w:headerReference w:type="first" r:id="rId17"/>
      <w:pgSz w:w="11900" w:h="16840" w:code="9"/>
      <w:pgMar w:top="1701" w:right="1134" w:bottom="1134" w:left="1701" w:header="720" w:footer="720" w:gutter="0"/>
      <w:pgNumType w:start="4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81FD1C" w14:textId="77777777" w:rsidR="00BA1331" w:rsidRDefault="00BA1331">
      <w:pPr>
        <w:spacing w:after="0" w:line="240" w:lineRule="auto"/>
      </w:pPr>
      <w:r>
        <w:separator/>
      </w:r>
    </w:p>
  </w:endnote>
  <w:endnote w:type="continuationSeparator" w:id="0">
    <w:p w14:paraId="57A18C8C" w14:textId="77777777" w:rsidR="00BA1331" w:rsidRDefault="00BA1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enguin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Ottawa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E44802" w14:textId="77777777" w:rsidR="00BA1331" w:rsidRDefault="00BA1331">
      <w:pPr>
        <w:spacing w:after="0" w:line="240" w:lineRule="auto"/>
      </w:pPr>
      <w:r>
        <w:separator/>
      </w:r>
    </w:p>
  </w:footnote>
  <w:footnote w:type="continuationSeparator" w:id="0">
    <w:p w14:paraId="3986D918" w14:textId="77777777" w:rsidR="00BA1331" w:rsidRDefault="00BA13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4DB1E" w14:textId="77777777" w:rsidR="00843CCC" w:rsidRDefault="00843CCC">
    <w:pPr>
      <w:spacing w:after="0"/>
      <w:ind w:right="2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0"/>
      </w:rPr>
      <w:t>2</w:t>
    </w:r>
    <w:r>
      <w:rPr>
        <w:rFonts w:ascii="Arial" w:eastAsia="Arial" w:hAnsi="Arial" w:cs="Arial"/>
        <w:sz w:val="20"/>
      </w:rPr>
      <w:fldChar w:fldCharType="end"/>
    </w:r>
    <w:r>
      <w:rPr>
        <w:rFonts w:ascii="Arial" w:eastAsia="Arial" w:hAnsi="Arial" w:cs="Arial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8F883" w14:textId="0451B04C" w:rsidR="00FE2E97" w:rsidRDefault="00C72773" w:rsidP="00FE2E97">
    <w:pPr>
      <w:pStyle w:val="Cabealho"/>
      <w:ind w:left="1134"/>
      <w:jc w:val="center"/>
      <w:rPr>
        <w:rFonts w:ascii="Penguin" w:hAnsi="Penguin"/>
        <w:smallCaps/>
        <w:noProof/>
        <w:sz w:val="36"/>
        <w:szCs w:val="36"/>
      </w:rPr>
    </w:pPr>
    <w:r>
      <w:rPr>
        <w:noProof/>
      </w:rPr>
      <w:drawing>
        <wp:anchor distT="0" distB="0" distL="114300" distR="114300" simplePos="0" relativeHeight="251659776" behindDoc="1" locked="0" layoutInCell="1" allowOverlap="1" wp14:anchorId="2BD224DA" wp14:editId="46DC1656">
          <wp:simplePos x="0" y="0"/>
          <wp:positionH relativeFrom="column">
            <wp:posOffset>607695</wp:posOffset>
          </wp:positionH>
          <wp:positionV relativeFrom="paragraph">
            <wp:posOffset>-205105</wp:posOffset>
          </wp:positionV>
          <wp:extent cx="5514975" cy="534670"/>
          <wp:effectExtent l="0" t="0" r="0" b="0"/>
          <wp:wrapNone/>
          <wp:docPr id="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5346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allowOverlap="1" wp14:anchorId="37DC9105" wp14:editId="7E0F6BBF">
          <wp:simplePos x="0" y="0"/>
          <wp:positionH relativeFrom="column">
            <wp:posOffset>-666750</wp:posOffset>
          </wp:positionH>
          <wp:positionV relativeFrom="paragraph">
            <wp:posOffset>-566420</wp:posOffset>
          </wp:positionV>
          <wp:extent cx="1403985" cy="1398905"/>
          <wp:effectExtent l="0" t="0" r="0" b="0"/>
          <wp:wrapNone/>
          <wp:docPr id="7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3985" cy="13989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E2E97">
      <w:rPr>
        <w:rFonts w:ascii="Ottawa" w:hAnsi="Ottawa"/>
        <w:b/>
        <w:noProof/>
        <w:sz w:val="28"/>
        <w:szCs w:val="28"/>
      </w:rPr>
      <w:t xml:space="preserve">      </w:t>
    </w:r>
  </w:p>
  <w:p w14:paraId="68B2AB07" w14:textId="77777777" w:rsidR="00FE2E97" w:rsidRDefault="00FE2E97" w:rsidP="00FE2E97">
    <w:pPr>
      <w:pStyle w:val="Cabealho"/>
      <w:ind w:left="1134" w:firstLine="990"/>
      <w:rPr>
        <w:rFonts w:ascii="Ottawa" w:hAnsi="Ottawa"/>
        <w:b/>
        <w:noProof/>
        <w:sz w:val="28"/>
        <w:szCs w:val="28"/>
      </w:rPr>
    </w:pPr>
    <w:r>
      <w:rPr>
        <w:sz w:val="16"/>
        <w:szCs w:val="16"/>
      </w:rPr>
      <w:t>RECREDENCIADO PELA PORTARIA Nº 358 DE 01/06/2021 - D.O.U. 02/06/2021 - SEÇÃO 1 - PÁG. 59</w:t>
    </w:r>
    <w:r>
      <w:rPr>
        <w:rFonts w:ascii="Ottawa" w:hAnsi="Ottawa"/>
        <w:b/>
        <w:noProof/>
        <w:sz w:val="28"/>
        <w:szCs w:val="28"/>
      </w:rPr>
      <w:t xml:space="preserve">  </w:t>
    </w:r>
  </w:p>
  <w:p w14:paraId="29582C0C" w14:textId="77777777" w:rsidR="00FE2E97" w:rsidRDefault="00FE2E97" w:rsidP="00FE2E97">
    <w:pPr>
      <w:pStyle w:val="Cabealho"/>
      <w:ind w:left="1134" w:firstLine="990"/>
      <w:rPr>
        <w:rFonts w:ascii="Ottawa" w:hAnsi="Ottawa"/>
        <w:b/>
        <w:noProof/>
        <w:sz w:val="28"/>
        <w:szCs w:val="28"/>
      </w:rPr>
    </w:pPr>
    <w:r>
      <w:rPr>
        <w:rFonts w:ascii="Ottawa" w:hAnsi="Ottawa"/>
        <w:b/>
        <w:noProof/>
        <w:sz w:val="28"/>
        <w:szCs w:val="28"/>
      </w:rPr>
      <w:t xml:space="preserve">   </w:t>
    </w:r>
  </w:p>
  <w:p w14:paraId="369E8F8B" w14:textId="77777777" w:rsidR="00843CCC" w:rsidRDefault="00843CCC" w:rsidP="00843CCC">
    <w:pPr>
      <w:spacing w:after="595"/>
      <w:ind w:right="569"/>
      <w:jc w:val="right"/>
    </w:pPr>
    <w:r>
      <w:t xml:space="preserve">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A68C5" w14:textId="74BF31CF" w:rsidR="00D30BC7" w:rsidRDefault="00C72773" w:rsidP="00D30BC7">
    <w:pPr>
      <w:pStyle w:val="Cabealho"/>
      <w:ind w:left="1134"/>
      <w:jc w:val="center"/>
      <w:rPr>
        <w:rFonts w:ascii="Penguin" w:hAnsi="Penguin"/>
        <w:smallCaps/>
        <w:noProof/>
        <w:sz w:val="36"/>
        <w:szCs w:val="36"/>
      </w:rPr>
    </w:pPr>
    <w:bookmarkStart w:id="1" w:name="_Hlk225359536"/>
    <w:r>
      <w:rPr>
        <w:noProof/>
      </w:rPr>
      <w:drawing>
        <wp:anchor distT="0" distB="0" distL="114300" distR="114300" simplePos="0" relativeHeight="251657728" behindDoc="1" locked="0" layoutInCell="1" allowOverlap="1" wp14:anchorId="23B42DC8" wp14:editId="30137012">
          <wp:simplePos x="0" y="0"/>
          <wp:positionH relativeFrom="column">
            <wp:posOffset>615315</wp:posOffset>
          </wp:positionH>
          <wp:positionV relativeFrom="paragraph">
            <wp:posOffset>-190500</wp:posOffset>
          </wp:positionV>
          <wp:extent cx="5514975" cy="534670"/>
          <wp:effectExtent l="0" t="0" r="0" b="0"/>
          <wp:wrapNone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5346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allowOverlap="1" wp14:anchorId="524D17A3" wp14:editId="27F1124C">
          <wp:simplePos x="0" y="0"/>
          <wp:positionH relativeFrom="column">
            <wp:posOffset>-754380</wp:posOffset>
          </wp:positionH>
          <wp:positionV relativeFrom="paragraph">
            <wp:posOffset>-544830</wp:posOffset>
          </wp:positionV>
          <wp:extent cx="1403985" cy="1398905"/>
          <wp:effectExtent l="0" t="0" r="0" b="0"/>
          <wp:wrapNone/>
          <wp:docPr id="5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3985" cy="13989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30BC7">
      <w:rPr>
        <w:rFonts w:ascii="Ottawa" w:hAnsi="Ottawa"/>
        <w:b/>
        <w:noProof/>
        <w:sz w:val="28"/>
        <w:szCs w:val="28"/>
      </w:rPr>
      <w:t xml:space="preserve">      </w:t>
    </w:r>
  </w:p>
  <w:p w14:paraId="0B4206BE" w14:textId="77777777" w:rsidR="00D30BC7" w:rsidRDefault="00D30BC7" w:rsidP="00D30BC7">
    <w:pPr>
      <w:pStyle w:val="Cabealho"/>
      <w:ind w:left="1134" w:firstLine="990"/>
      <w:rPr>
        <w:rFonts w:ascii="Ottawa" w:hAnsi="Ottawa"/>
        <w:b/>
        <w:noProof/>
        <w:sz w:val="28"/>
        <w:szCs w:val="28"/>
      </w:rPr>
    </w:pPr>
    <w:r>
      <w:rPr>
        <w:sz w:val="16"/>
        <w:szCs w:val="16"/>
      </w:rPr>
      <w:t>RECREDENCIADO PELA PORTARIA Nº 358 DE 01/06/2021 - D.O.U. 02/06/2021 - SEÇÃO 1 - PÁG. 59</w:t>
    </w:r>
    <w:r>
      <w:rPr>
        <w:rFonts w:ascii="Ottawa" w:hAnsi="Ottawa"/>
        <w:b/>
        <w:noProof/>
        <w:sz w:val="28"/>
        <w:szCs w:val="28"/>
      </w:rPr>
      <w:t xml:space="preserve">  </w:t>
    </w:r>
  </w:p>
  <w:p w14:paraId="7F094AD6" w14:textId="77777777" w:rsidR="00D30BC7" w:rsidRDefault="00D30BC7" w:rsidP="00D30BC7">
    <w:pPr>
      <w:pStyle w:val="Cabealho"/>
      <w:ind w:left="1134" w:firstLine="990"/>
      <w:rPr>
        <w:rFonts w:ascii="Ottawa" w:hAnsi="Ottawa"/>
        <w:b/>
        <w:noProof/>
        <w:sz w:val="28"/>
        <w:szCs w:val="28"/>
      </w:rPr>
    </w:pPr>
    <w:r>
      <w:rPr>
        <w:rFonts w:ascii="Ottawa" w:hAnsi="Ottawa"/>
        <w:b/>
        <w:noProof/>
        <w:sz w:val="28"/>
        <w:szCs w:val="28"/>
      </w:rPr>
      <w:t xml:space="preserve">   </w:t>
    </w:r>
  </w:p>
  <w:bookmarkEnd w:id="1"/>
  <w:p w14:paraId="2288ED34" w14:textId="77777777" w:rsidR="00843CCC" w:rsidRDefault="00843CCC">
    <w:pPr>
      <w:pStyle w:val="Cabealho"/>
      <w:jc w:val="right"/>
    </w:pPr>
  </w:p>
  <w:p w14:paraId="7A00A84C" w14:textId="77777777" w:rsidR="00843CCC" w:rsidRDefault="00843CCC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4D5D5" w14:textId="593A7C1D" w:rsidR="00B94A93" w:rsidRDefault="00C72773" w:rsidP="00293932">
    <w:pPr>
      <w:spacing w:after="595"/>
      <w:ind w:right="569"/>
      <w:jc w:val="right"/>
    </w:pPr>
    <w:r>
      <w:rPr>
        <w:noProof/>
      </w:rPr>
      <w:drawing>
        <wp:anchor distT="0" distB="0" distL="114300" distR="114300" simplePos="0" relativeHeight="251655680" behindDoc="1" locked="0" layoutInCell="1" allowOverlap="1" wp14:anchorId="7290BB14" wp14:editId="6EE16DB4">
          <wp:simplePos x="0" y="0"/>
          <wp:positionH relativeFrom="margin">
            <wp:posOffset>-241935</wp:posOffset>
          </wp:positionH>
          <wp:positionV relativeFrom="paragraph">
            <wp:posOffset>-209550</wp:posOffset>
          </wp:positionV>
          <wp:extent cx="5362575" cy="514350"/>
          <wp:effectExtent l="0" t="0" r="0" b="0"/>
          <wp:wrapTight wrapText="bothSides">
            <wp:wrapPolygon edited="0">
              <wp:start x="0" y="0"/>
              <wp:lineTo x="0" y="20800"/>
              <wp:lineTo x="21562" y="20800"/>
              <wp:lineTo x="21562" y="0"/>
              <wp:lineTo x="0" y="0"/>
            </wp:wrapPolygon>
          </wp:wrapTight>
          <wp:docPr id="1" name="Picture 52" descr="cabeçalh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2" descr="cabeçalh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62575" cy="514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94A93">
      <w:fldChar w:fldCharType="begin"/>
    </w:r>
    <w:r w:rsidR="00B94A93">
      <w:instrText>PAGE   \* MERGEFORMAT</w:instrText>
    </w:r>
    <w:r w:rsidR="00B94A93">
      <w:fldChar w:fldCharType="separate"/>
    </w:r>
    <w:r w:rsidR="00B94A93">
      <w:t>1</w:t>
    </w:r>
    <w:r w:rsidR="00B94A93">
      <w:fldChar w:fldCharType="end"/>
    </w:r>
  </w:p>
  <w:p w14:paraId="693C2FE2" w14:textId="77777777" w:rsidR="00B94A93" w:rsidRDefault="00B94A9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C6F9F"/>
    <w:multiLevelType w:val="hybridMultilevel"/>
    <w:tmpl w:val="DE7268D6"/>
    <w:lvl w:ilvl="0" w:tplc="04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" w15:restartNumberingAfterBreak="0">
    <w:nsid w:val="171D6BAC"/>
    <w:multiLevelType w:val="hybridMultilevel"/>
    <w:tmpl w:val="F08CC80E"/>
    <w:lvl w:ilvl="0" w:tplc="0416000F">
      <w:start w:val="1"/>
      <w:numFmt w:val="decimal"/>
      <w:lvlText w:val="%1."/>
      <w:lvlJc w:val="left"/>
      <w:pPr>
        <w:ind w:left="890" w:hanging="360"/>
      </w:pPr>
    </w:lvl>
    <w:lvl w:ilvl="1" w:tplc="04160019" w:tentative="1">
      <w:start w:val="1"/>
      <w:numFmt w:val="lowerLetter"/>
      <w:lvlText w:val="%2."/>
      <w:lvlJc w:val="left"/>
      <w:pPr>
        <w:ind w:left="1610" w:hanging="360"/>
      </w:pPr>
    </w:lvl>
    <w:lvl w:ilvl="2" w:tplc="0416001B" w:tentative="1">
      <w:start w:val="1"/>
      <w:numFmt w:val="lowerRoman"/>
      <w:lvlText w:val="%3."/>
      <w:lvlJc w:val="right"/>
      <w:pPr>
        <w:ind w:left="2330" w:hanging="180"/>
      </w:pPr>
    </w:lvl>
    <w:lvl w:ilvl="3" w:tplc="0416000F" w:tentative="1">
      <w:start w:val="1"/>
      <w:numFmt w:val="decimal"/>
      <w:lvlText w:val="%4."/>
      <w:lvlJc w:val="left"/>
      <w:pPr>
        <w:ind w:left="3050" w:hanging="360"/>
      </w:pPr>
    </w:lvl>
    <w:lvl w:ilvl="4" w:tplc="04160019" w:tentative="1">
      <w:start w:val="1"/>
      <w:numFmt w:val="lowerLetter"/>
      <w:lvlText w:val="%5."/>
      <w:lvlJc w:val="left"/>
      <w:pPr>
        <w:ind w:left="3770" w:hanging="360"/>
      </w:pPr>
    </w:lvl>
    <w:lvl w:ilvl="5" w:tplc="0416001B" w:tentative="1">
      <w:start w:val="1"/>
      <w:numFmt w:val="lowerRoman"/>
      <w:lvlText w:val="%6."/>
      <w:lvlJc w:val="right"/>
      <w:pPr>
        <w:ind w:left="4490" w:hanging="180"/>
      </w:pPr>
    </w:lvl>
    <w:lvl w:ilvl="6" w:tplc="0416000F" w:tentative="1">
      <w:start w:val="1"/>
      <w:numFmt w:val="decimal"/>
      <w:lvlText w:val="%7."/>
      <w:lvlJc w:val="left"/>
      <w:pPr>
        <w:ind w:left="5210" w:hanging="360"/>
      </w:pPr>
    </w:lvl>
    <w:lvl w:ilvl="7" w:tplc="04160019" w:tentative="1">
      <w:start w:val="1"/>
      <w:numFmt w:val="lowerLetter"/>
      <w:lvlText w:val="%8."/>
      <w:lvlJc w:val="left"/>
      <w:pPr>
        <w:ind w:left="5930" w:hanging="360"/>
      </w:pPr>
    </w:lvl>
    <w:lvl w:ilvl="8" w:tplc="0416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2" w15:restartNumberingAfterBreak="0">
    <w:nsid w:val="1FA12005"/>
    <w:multiLevelType w:val="multilevel"/>
    <w:tmpl w:val="3F3E9636"/>
    <w:lvl w:ilvl="0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2" w:hanging="432"/>
      </w:pPr>
    </w:lvl>
    <w:lvl w:ilvl="2">
      <w:start w:val="1"/>
      <w:numFmt w:val="decimal"/>
      <w:lvlText w:val="%1.%2.%3."/>
      <w:lvlJc w:val="left"/>
      <w:pPr>
        <w:ind w:left="139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9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0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90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1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90" w:hanging="1440"/>
      </w:pPr>
      <w:rPr>
        <w:rFonts w:hint="default"/>
      </w:rPr>
    </w:lvl>
  </w:abstractNum>
  <w:abstractNum w:abstractNumId="3" w15:restartNumberingAfterBreak="0">
    <w:nsid w:val="224D1CE0"/>
    <w:multiLevelType w:val="hybridMultilevel"/>
    <w:tmpl w:val="DD8037DC"/>
    <w:lvl w:ilvl="0" w:tplc="04160001">
      <w:start w:val="1"/>
      <w:numFmt w:val="bullet"/>
      <w:lvlText w:val=""/>
      <w:lvlJc w:val="left"/>
      <w:pPr>
        <w:ind w:left="161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70" w:hanging="360"/>
      </w:pPr>
      <w:rPr>
        <w:rFonts w:ascii="Wingdings" w:hAnsi="Wingdings" w:hint="default"/>
      </w:rPr>
    </w:lvl>
  </w:abstractNum>
  <w:abstractNum w:abstractNumId="4" w15:restartNumberingAfterBreak="0">
    <w:nsid w:val="25F1434E"/>
    <w:multiLevelType w:val="multilevel"/>
    <w:tmpl w:val="E7B84282"/>
    <w:styleLink w:val="Listaatual1"/>
    <w:lvl w:ilvl="0">
      <w:start w:val="1"/>
      <w:numFmt w:val="decimal"/>
      <w:lvlText w:val="%1."/>
      <w:lvlJc w:val="left"/>
      <w:pPr>
        <w:ind w:left="530" w:hanging="360"/>
      </w:pPr>
      <w:rPr>
        <w:rFonts w:hint="default"/>
        <w:b/>
        <w:bCs w:val="0"/>
        <w:sz w:val="20"/>
      </w:rPr>
    </w:lvl>
    <w:lvl w:ilvl="1">
      <w:start w:val="1"/>
      <w:numFmt w:val="decimal"/>
      <w:lvlText w:val="%1.%2."/>
      <w:lvlJc w:val="left"/>
      <w:pPr>
        <w:ind w:left="96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39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89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40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90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41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91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490" w:hanging="1440"/>
      </w:pPr>
      <w:rPr>
        <w:rFonts w:hint="default"/>
        <w:sz w:val="20"/>
      </w:rPr>
    </w:lvl>
  </w:abstractNum>
  <w:abstractNum w:abstractNumId="5" w15:restartNumberingAfterBreak="0">
    <w:nsid w:val="2E401338"/>
    <w:multiLevelType w:val="multilevel"/>
    <w:tmpl w:val="E7B842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  <w:sz w:val="20"/>
      </w:rPr>
    </w:lvl>
  </w:abstractNum>
  <w:abstractNum w:abstractNumId="6" w15:restartNumberingAfterBreak="0">
    <w:nsid w:val="34AD08AB"/>
    <w:multiLevelType w:val="multilevel"/>
    <w:tmpl w:val="E7B84282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  <w:b/>
        <w:bCs w:val="0"/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  <w:sz w:val="20"/>
      </w:rPr>
    </w:lvl>
  </w:abstractNum>
  <w:abstractNum w:abstractNumId="7" w15:restartNumberingAfterBreak="0">
    <w:nsid w:val="37DF1AA2"/>
    <w:multiLevelType w:val="hybridMultilevel"/>
    <w:tmpl w:val="EA60FADC"/>
    <w:lvl w:ilvl="0" w:tplc="04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8" w15:restartNumberingAfterBreak="0">
    <w:nsid w:val="420A2E98"/>
    <w:multiLevelType w:val="multilevel"/>
    <w:tmpl w:val="767A96EC"/>
    <w:lvl w:ilvl="0">
      <w:start w:val="1"/>
      <w:numFmt w:val="decimal"/>
      <w:lvlText w:val="%1"/>
      <w:lvlJc w:val="left"/>
      <w:pPr>
        <w:ind w:left="-156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-15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Ttulo3"/>
      <w:lvlText w:val="%1.%2.%3"/>
      <w:lvlJc w:val="left"/>
      <w:pPr>
        <w:ind w:left="-156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-48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3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95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167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239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311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AB68F3"/>
    <w:multiLevelType w:val="hybridMultilevel"/>
    <w:tmpl w:val="55A88C98"/>
    <w:lvl w:ilvl="0" w:tplc="04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0" w15:restartNumberingAfterBreak="0">
    <w:nsid w:val="5E7A29DD"/>
    <w:multiLevelType w:val="hybridMultilevel"/>
    <w:tmpl w:val="9028E6E2"/>
    <w:lvl w:ilvl="0" w:tplc="04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1" w15:restartNumberingAfterBreak="0">
    <w:nsid w:val="6757384C"/>
    <w:multiLevelType w:val="multilevel"/>
    <w:tmpl w:val="E7B84282"/>
    <w:lvl w:ilvl="0">
      <w:start w:val="1"/>
      <w:numFmt w:val="decimal"/>
      <w:lvlText w:val="%1."/>
      <w:lvlJc w:val="left"/>
      <w:pPr>
        <w:ind w:left="530" w:hanging="360"/>
      </w:pPr>
      <w:rPr>
        <w:rFonts w:hint="default"/>
        <w:b/>
        <w:bCs w:val="0"/>
        <w:sz w:val="20"/>
      </w:rPr>
    </w:lvl>
    <w:lvl w:ilvl="1">
      <w:start w:val="1"/>
      <w:numFmt w:val="decimal"/>
      <w:lvlText w:val="%1.%2."/>
      <w:lvlJc w:val="left"/>
      <w:pPr>
        <w:ind w:left="96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39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89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40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90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41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91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490" w:hanging="1440"/>
      </w:pPr>
      <w:rPr>
        <w:rFonts w:hint="default"/>
        <w:sz w:val="20"/>
      </w:rPr>
    </w:lvl>
  </w:abstractNum>
  <w:abstractNum w:abstractNumId="12" w15:restartNumberingAfterBreak="0">
    <w:nsid w:val="6FDC26C3"/>
    <w:multiLevelType w:val="multilevel"/>
    <w:tmpl w:val="87FC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AC3258"/>
    <w:multiLevelType w:val="hybridMultilevel"/>
    <w:tmpl w:val="28C090DC"/>
    <w:lvl w:ilvl="0" w:tplc="04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4" w15:restartNumberingAfterBreak="0">
    <w:nsid w:val="7ECE68CA"/>
    <w:multiLevelType w:val="multilevel"/>
    <w:tmpl w:val="E7B842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8"/>
  </w:num>
  <w:num w:numId="2">
    <w:abstractNumId w:val="14"/>
  </w:num>
  <w:num w:numId="3">
    <w:abstractNumId w:val="2"/>
  </w:num>
  <w:num w:numId="4">
    <w:abstractNumId w:val="9"/>
  </w:num>
  <w:num w:numId="5">
    <w:abstractNumId w:val="13"/>
  </w:num>
  <w:num w:numId="6">
    <w:abstractNumId w:val="10"/>
  </w:num>
  <w:num w:numId="7">
    <w:abstractNumId w:val="11"/>
  </w:num>
  <w:num w:numId="8">
    <w:abstractNumId w:val="6"/>
  </w:num>
  <w:num w:numId="9">
    <w:abstractNumId w:val="4"/>
  </w:num>
  <w:num w:numId="10">
    <w:abstractNumId w:val="5"/>
  </w:num>
  <w:num w:numId="11">
    <w:abstractNumId w:val="1"/>
  </w:num>
  <w:num w:numId="12">
    <w:abstractNumId w:val="3"/>
  </w:num>
  <w:num w:numId="13">
    <w:abstractNumId w:val="0"/>
  </w:num>
  <w:num w:numId="14">
    <w:abstractNumId w:val="12"/>
  </w:num>
  <w:num w:numId="15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n-US" w:vendorID="64" w:dllVersion="6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63A"/>
    <w:rsid w:val="00002215"/>
    <w:rsid w:val="00003FF8"/>
    <w:rsid w:val="0000451A"/>
    <w:rsid w:val="000046B3"/>
    <w:rsid w:val="000053E8"/>
    <w:rsid w:val="00005429"/>
    <w:rsid w:val="00007076"/>
    <w:rsid w:val="00012378"/>
    <w:rsid w:val="0001378A"/>
    <w:rsid w:val="00013A7D"/>
    <w:rsid w:val="00015380"/>
    <w:rsid w:val="00022C5E"/>
    <w:rsid w:val="000233B6"/>
    <w:rsid w:val="00023C99"/>
    <w:rsid w:val="00024E5C"/>
    <w:rsid w:val="000272BA"/>
    <w:rsid w:val="000272F3"/>
    <w:rsid w:val="0002799B"/>
    <w:rsid w:val="00030416"/>
    <w:rsid w:val="0003252E"/>
    <w:rsid w:val="000333A1"/>
    <w:rsid w:val="0003605C"/>
    <w:rsid w:val="0003756C"/>
    <w:rsid w:val="000404FE"/>
    <w:rsid w:val="00041EE6"/>
    <w:rsid w:val="00042470"/>
    <w:rsid w:val="00042955"/>
    <w:rsid w:val="00043C9E"/>
    <w:rsid w:val="00047835"/>
    <w:rsid w:val="0005146C"/>
    <w:rsid w:val="00051CC9"/>
    <w:rsid w:val="00056252"/>
    <w:rsid w:val="000579FB"/>
    <w:rsid w:val="00060865"/>
    <w:rsid w:val="0006486D"/>
    <w:rsid w:val="000663DA"/>
    <w:rsid w:val="0006726F"/>
    <w:rsid w:val="0006748F"/>
    <w:rsid w:val="00071CCD"/>
    <w:rsid w:val="00071E36"/>
    <w:rsid w:val="00073E42"/>
    <w:rsid w:val="000756E0"/>
    <w:rsid w:val="00076642"/>
    <w:rsid w:val="000830F8"/>
    <w:rsid w:val="00083B4C"/>
    <w:rsid w:val="00086EB1"/>
    <w:rsid w:val="00087E04"/>
    <w:rsid w:val="00087FF4"/>
    <w:rsid w:val="000904C8"/>
    <w:rsid w:val="00093C3B"/>
    <w:rsid w:val="00094B6F"/>
    <w:rsid w:val="00096CF3"/>
    <w:rsid w:val="00097C8D"/>
    <w:rsid w:val="000A2743"/>
    <w:rsid w:val="000A2F13"/>
    <w:rsid w:val="000A3C4D"/>
    <w:rsid w:val="000A5878"/>
    <w:rsid w:val="000B1658"/>
    <w:rsid w:val="000B438C"/>
    <w:rsid w:val="000B70DF"/>
    <w:rsid w:val="000B71BD"/>
    <w:rsid w:val="000C3406"/>
    <w:rsid w:val="000C345B"/>
    <w:rsid w:val="000C5C2B"/>
    <w:rsid w:val="000C6036"/>
    <w:rsid w:val="000C752C"/>
    <w:rsid w:val="000D0E26"/>
    <w:rsid w:val="000D2AC5"/>
    <w:rsid w:val="000D2FC6"/>
    <w:rsid w:val="000D4A3E"/>
    <w:rsid w:val="000D5146"/>
    <w:rsid w:val="000D681C"/>
    <w:rsid w:val="000D6FFF"/>
    <w:rsid w:val="000E06E2"/>
    <w:rsid w:val="000E0FBD"/>
    <w:rsid w:val="000E38E9"/>
    <w:rsid w:val="000F154C"/>
    <w:rsid w:val="000F2ECC"/>
    <w:rsid w:val="000F6517"/>
    <w:rsid w:val="000F6BE7"/>
    <w:rsid w:val="000F74AE"/>
    <w:rsid w:val="001020EA"/>
    <w:rsid w:val="0010295D"/>
    <w:rsid w:val="00103DAB"/>
    <w:rsid w:val="00104634"/>
    <w:rsid w:val="00104F5A"/>
    <w:rsid w:val="00110DDB"/>
    <w:rsid w:val="00110E3D"/>
    <w:rsid w:val="00111FC0"/>
    <w:rsid w:val="00113127"/>
    <w:rsid w:val="00117150"/>
    <w:rsid w:val="00120836"/>
    <w:rsid w:val="001235BD"/>
    <w:rsid w:val="00125B1C"/>
    <w:rsid w:val="00126F7B"/>
    <w:rsid w:val="00127893"/>
    <w:rsid w:val="0013012C"/>
    <w:rsid w:val="00132B34"/>
    <w:rsid w:val="001330BC"/>
    <w:rsid w:val="00133DAE"/>
    <w:rsid w:val="001347BF"/>
    <w:rsid w:val="001377B7"/>
    <w:rsid w:val="00142B42"/>
    <w:rsid w:val="00142BB7"/>
    <w:rsid w:val="00143044"/>
    <w:rsid w:val="001449F6"/>
    <w:rsid w:val="00144FD3"/>
    <w:rsid w:val="00147D77"/>
    <w:rsid w:val="001502BA"/>
    <w:rsid w:val="00153C83"/>
    <w:rsid w:val="001548A6"/>
    <w:rsid w:val="00154C30"/>
    <w:rsid w:val="00154EF5"/>
    <w:rsid w:val="00157C7A"/>
    <w:rsid w:val="001600E9"/>
    <w:rsid w:val="00161B68"/>
    <w:rsid w:val="00163A78"/>
    <w:rsid w:val="0016507D"/>
    <w:rsid w:val="001706A3"/>
    <w:rsid w:val="00171258"/>
    <w:rsid w:val="00171617"/>
    <w:rsid w:val="001717BC"/>
    <w:rsid w:val="001718C0"/>
    <w:rsid w:val="00171C51"/>
    <w:rsid w:val="00175C45"/>
    <w:rsid w:val="00177EB9"/>
    <w:rsid w:val="00180635"/>
    <w:rsid w:val="00180D02"/>
    <w:rsid w:val="00180F88"/>
    <w:rsid w:val="00183633"/>
    <w:rsid w:val="00184D27"/>
    <w:rsid w:val="001862F7"/>
    <w:rsid w:val="001874D4"/>
    <w:rsid w:val="001931D7"/>
    <w:rsid w:val="001951F9"/>
    <w:rsid w:val="001A2BF5"/>
    <w:rsid w:val="001A327D"/>
    <w:rsid w:val="001A32E7"/>
    <w:rsid w:val="001A3354"/>
    <w:rsid w:val="001A3F68"/>
    <w:rsid w:val="001A42B2"/>
    <w:rsid w:val="001A61D3"/>
    <w:rsid w:val="001B0000"/>
    <w:rsid w:val="001B0889"/>
    <w:rsid w:val="001B0B24"/>
    <w:rsid w:val="001B3A63"/>
    <w:rsid w:val="001B4A02"/>
    <w:rsid w:val="001B6C0C"/>
    <w:rsid w:val="001B7115"/>
    <w:rsid w:val="001B7D20"/>
    <w:rsid w:val="001C04D2"/>
    <w:rsid w:val="001C250F"/>
    <w:rsid w:val="001C28AC"/>
    <w:rsid w:val="001C5FE3"/>
    <w:rsid w:val="001C74C1"/>
    <w:rsid w:val="001D17FA"/>
    <w:rsid w:val="001D2E6E"/>
    <w:rsid w:val="001E13D9"/>
    <w:rsid w:val="001E14DD"/>
    <w:rsid w:val="001E317B"/>
    <w:rsid w:val="001F20FA"/>
    <w:rsid w:val="001F2FA5"/>
    <w:rsid w:val="001F3EC0"/>
    <w:rsid w:val="002021AD"/>
    <w:rsid w:val="002034C2"/>
    <w:rsid w:val="0020415F"/>
    <w:rsid w:val="002046D8"/>
    <w:rsid w:val="00204A1A"/>
    <w:rsid w:val="00206C23"/>
    <w:rsid w:val="00207D3F"/>
    <w:rsid w:val="002108B1"/>
    <w:rsid w:val="00211A04"/>
    <w:rsid w:val="0021278E"/>
    <w:rsid w:val="0021332A"/>
    <w:rsid w:val="002148C3"/>
    <w:rsid w:val="002213CF"/>
    <w:rsid w:val="00222648"/>
    <w:rsid w:val="002240B7"/>
    <w:rsid w:val="00227CA7"/>
    <w:rsid w:val="00231FBB"/>
    <w:rsid w:val="00234005"/>
    <w:rsid w:val="00236901"/>
    <w:rsid w:val="00237C07"/>
    <w:rsid w:val="0024473F"/>
    <w:rsid w:val="002459E1"/>
    <w:rsid w:val="0025520A"/>
    <w:rsid w:val="00256A0A"/>
    <w:rsid w:val="00257ECA"/>
    <w:rsid w:val="0026176C"/>
    <w:rsid w:val="00262BCF"/>
    <w:rsid w:val="002647AB"/>
    <w:rsid w:val="00266151"/>
    <w:rsid w:val="00267043"/>
    <w:rsid w:val="00267D7F"/>
    <w:rsid w:val="0027019D"/>
    <w:rsid w:val="00271575"/>
    <w:rsid w:val="002719C3"/>
    <w:rsid w:val="00274223"/>
    <w:rsid w:val="00276F0C"/>
    <w:rsid w:val="002807B4"/>
    <w:rsid w:val="00280CFA"/>
    <w:rsid w:val="00281496"/>
    <w:rsid w:val="00291B09"/>
    <w:rsid w:val="00291F2E"/>
    <w:rsid w:val="0029314F"/>
    <w:rsid w:val="00293932"/>
    <w:rsid w:val="00293B59"/>
    <w:rsid w:val="0029488C"/>
    <w:rsid w:val="00295422"/>
    <w:rsid w:val="00296D0F"/>
    <w:rsid w:val="00296E67"/>
    <w:rsid w:val="002A1F76"/>
    <w:rsid w:val="002A3591"/>
    <w:rsid w:val="002A4231"/>
    <w:rsid w:val="002A4A8A"/>
    <w:rsid w:val="002A70F5"/>
    <w:rsid w:val="002A7A16"/>
    <w:rsid w:val="002B678B"/>
    <w:rsid w:val="002C2526"/>
    <w:rsid w:val="002C282F"/>
    <w:rsid w:val="002C4DC2"/>
    <w:rsid w:val="002C6B7A"/>
    <w:rsid w:val="002C7399"/>
    <w:rsid w:val="002D10CB"/>
    <w:rsid w:val="002D1E76"/>
    <w:rsid w:val="002D3512"/>
    <w:rsid w:val="002D3AEB"/>
    <w:rsid w:val="002D3D16"/>
    <w:rsid w:val="002D3ED6"/>
    <w:rsid w:val="002D5481"/>
    <w:rsid w:val="002E114D"/>
    <w:rsid w:val="002E137D"/>
    <w:rsid w:val="002E4AD3"/>
    <w:rsid w:val="002E5AE3"/>
    <w:rsid w:val="002F2DC9"/>
    <w:rsid w:val="002F2F02"/>
    <w:rsid w:val="002F4C20"/>
    <w:rsid w:val="002F5778"/>
    <w:rsid w:val="002F5E9E"/>
    <w:rsid w:val="002F6808"/>
    <w:rsid w:val="00301100"/>
    <w:rsid w:val="00301C79"/>
    <w:rsid w:val="00311066"/>
    <w:rsid w:val="0031559D"/>
    <w:rsid w:val="003158E1"/>
    <w:rsid w:val="003168B9"/>
    <w:rsid w:val="0032115E"/>
    <w:rsid w:val="0032126C"/>
    <w:rsid w:val="00321EFD"/>
    <w:rsid w:val="00322501"/>
    <w:rsid w:val="003229FC"/>
    <w:rsid w:val="00322C0D"/>
    <w:rsid w:val="00324D2A"/>
    <w:rsid w:val="00325444"/>
    <w:rsid w:val="003302C1"/>
    <w:rsid w:val="00332636"/>
    <w:rsid w:val="00332B2E"/>
    <w:rsid w:val="00333A4C"/>
    <w:rsid w:val="00333F30"/>
    <w:rsid w:val="00334C78"/>
    <w:rsid w:val="00335EFC"/>
    <w:rsid w:val="00336DC4"/>
    <w:rsid w:val="00340259"/>
    <w:rsid w:val="00346FBD"/>
    <w:rsid w:val="00347951"/>
    <w:rsid w:val="003506F8"/>
    <w:rsid w:val="00350AEB"/>
    <w:rsid w:val="00350B6B"/>
    <w:rsid w:val="00352D24"/>
    <w:rsid w:val="00353CB2"/>
    <w:rsid w:val="00354401"/>
    <w:rsid w:val="00356249"/>
    <w:rsid w:val="0035683B"/>
    <w:rsid w:val="00357A03"/>
    <w:rsid w:val="003632FB"/>
    <w:rsid w:val="00363FFC"/>
    <w:rsid w:val="00366FA4"/>
    <w:rsid w:val="00367278"/>
    <w:rsid w:val="00370C2B"/>
    <w:rsid w:val="00371BEB"/>
    <w:rsid w:val="003723BF"/>
    <w:rsid w:val="00373EEB"/>
    <w:rsid w:val="0037420A"/>
    <w:rsid w:val="003742FB"/>
    <w:rsid w:val="0037562E"/>
    <w:rsid w:val="003768C7"/>
    <w:rsid w:val="00376F5C"/>
    <w:rsid w:val="00381437"/>
    <w:rsid w:val="00383C68"/>
    <w:rsid w:val="00386C33"/>
    <w:rsid w:val="003903E3"/>
    <w:rsid w:val="003914EA"/>
    <w:rsid w:val="00391563"/>
    <w:rsid w:val="00391A59"/>
    <w:rsid w:val="00392AF0"/>
    <w:rsid w:val="00393AAF"/>
    <w:rsid w:val="00395326"/>
    <w:rsid w:val="003A0781"/>
    <w:rsid w:val="003A0F5C"/>
    <w:rsid w:val="003A1950"/>
    <w:rsid w:val="003A2295"/>
    <w:rsid w:val="003A2AD0"/>
    <w:rsid w:val="003A4542"/>
    <w:rsid w:val="003A60A8"/>
    <w:rsid w:val="003A790C"/>
    <w:rsid w:val="003A7B68"/>
    <w:rsid w:val="003A7CF8"/>
    <w:rsid w:val="003B091C"/>
    <w:rsid w:val="003B13C2"/>
    <w:rsid w:val="003B22DA"/>
    <w:rsid w:val="003B59F4"/>
    <w:rsid w:val="003B6419"/>
    <w:rsid w:val="003B750C"/>
    <w:rsid w:val="003B7CFC"/>
    <w:rsid w:val="003C0C54"/>
    <w:rsid w:val="003C1532"/>
    <w:rsid w:val="003C1C26"/>
    <w:rsid w:val="003C2585"/>
    <w:rsid w:val="003C2BE3"/>
    <w:rsid w:val="003C3D45"/>
    <w:rsid w:val="003C54D2"/>
    <w:rsid w:val="003C70B7"/>
    <w:rsid w:val="003C76A4"/>
    <w:rsid w:val="003D07D2"/>
    <w:rsid w:val="003D484F"/>
    <w:rsid w:val="003D4C12"/>
    <w:rsid w:val="003D5051"/>
    <w:rsid w:val="003D5704"/>
    <w:rsid w:val="003D5B05"/>
    <w:rsid w:val="003E2FAF"/>
    <w:rsid w:val="003E3996"/>
    <w:rsid w:val="003E5A79"/>
    <w:rsid w:val="003F0ABC"/>
    <w:rsid w:val="003F0C84"/>
    <w:rsid w:val="003F1706"/>
    <w:rsid w:val="003F321D"/>
    <w:rsid w:val="003F5211"/>
    <w:rsid w:val="003F6F1D"/>
    <w:rsid w:val="003F7901"/>
    <w:rsid w:val="00400546"/>
    <w:rsid w:val="00401337"/>
    <w:rsid w:val="004024A6"/>
    <w:rsid w:val="00402B89"/>
    <w:rsid w:val="00403ED3"/>
    <w:rsid w:val="0040411A"/>
    <w:rsid w:val="00404D20"/>
    <w:rsid w:val="0040592E"/>
    <w:rsid w:val="0041119A"/>
    <w:rsid w:val="004119D7"/>
    <w:rsid w:val="00412905"/>
    <w:rsid w:val="00413A2E"/>
    <w:rsid w:val="004159E8"/>
    <w:rsid w:val="00420387"/>
    <w:rsid w:val="00422ED2"/>
    <w:rsid w:val="00423040"/>
    <w:rsid w:val="00423B98"/>
    <w:rsid w:val="004248A3"/>
    <w:rsid w:val="00426692"/>
    <w:rsid w:val="00427B02"/>
    <w:rsid w:val="00427F86"/>
    <w:rsid w:val="004313E6"/>
    <w:rsid w:val="004327A4"/>
    <w:rsid w:val="00433670"/>
    <w:rsid w:val="00436324"/>
    <w:rsid w:val="00440435"/>
    <w:rsid w:val="00444100"/>
    <w:rsid w:val="00444B19"/>
    <w:rsid w:val="00447F11"/>
    <w:rsid w:val="004503B5"/>
    <w:rsid w:val="00452422"/>
    <w:rsid w:val="00452BC8"/>
    <w:rsid w:val="00452F91"/>
    <w:rsid w:val="00454507"/>
    <w:rsid w:val="00455824"/>
    <w:rsid w:val="004574AD"/>
    <w:rsid w:val="00457A7D"/>
    <w:rsid w:val="004629C2"/>
    <w:rsid w:val="00462C6D"/>
    <w:rsid w:val="0046576B"/>
    <w:rsid w:val="0046724A"/>
    <w:rsid w:val="00467C0E"/>
    <w:rsid w:val="004707AB"/>
    <w:rsid w:val="00470BFF"/>
    <w:rsid w:val="0047128B"/>
    <w:rsid w:val="00471CDE"/>
    <w:rsid w:val="0047237B"/>
    <w:rsid w:val="004735CF"/>
    <w:rsid w:val="004764A9"/>
    <w:rsid w:val="00476957"/>
    <w:rsid w:val="00480727"/>
    <w:rsid w:val="0048200B"/>
    <w:rsid w:val="004833B9"/>
    <w:rsid w:val="004863DE"/>
    <w:rsid w:val="00487987"/>
    <w:rsid w:val="00487FD7"/>
    <w:rsid w:val="004901A1"/>
    <w:rsid w:val="0049141E"/>
    <w:rsid w:val="004938BF"/>
    <w:rsid w:val="004A0095"/>
    <w:rsid w:val="004A06F8"/>
    <w:rsid w:val="004A3A7B"/>
    <w:rsid w:val="004A4BE9"/>
    <w:rsid w:val="004A60C8"/>
    <w:rsid w:val="004A69E9"/>
    <w:rsid w:val="004B29A6"/>
    <w:rsid w:val="004B3267"/>
    <w:rsid w:val="004B33B6"/>
    <w:rsid w:val="004B3863"/>
    <w:rsid w:val="004B7470"/>
    <w:rsid w:val="004B78BA"/>
    <w:rsid w:val="004C0CD5"/>
    <w:rsid w:val="004C1766"/>
    <w:rsid w:val="004C22EA"/>
    <w:rsid w:val="004C2E84"/>
    <w:rsid w:val="004C4E1F"/>
    <w:rsid w:val="004C512D"/>
    <w:rsid w:val="004C7759"/>
    <w:rsid w:val="004D0D87"/>
    <w:rsid w:val="004D1BC3"/>
    <w:rsid w:val="004D5496"/>
    <w:rsid w:val="004D6E08"/>
    <w:rsid w:val="004D7AE5"/>
    <w:rsid w:val="004E25FB"/>
    <w:rsid w:val="004E2F7B"/>
    <w:rsid w:val="004E4492"/>
    <w:rsid w:val="004E53C7"/>
    <w:rsid w:val="004E567D"/>
    <w:rsid w:val="004E578B"/>
    <w:rsid w:val="004F48A5"/>
    <w:rsid w:val="004F77A9"/>
    <w:rsid w:val="005037D6"/>
    <w:rsid w:val="00505CAA"/>
    <w:rsid w:val="005107F3"/>
    <w:rsid w:val="00511458"/>
    <w:rsid w:val="005127DC"/>
    <w:rsid w:val="005134D8"/>
    <w:rsid w:val="0051368F"/>
    <w:rsid w:val="005170D2"/>
    <w:rsid w:val="00520474"/>
    <w:rsid w:val="00520782"/>
    <w:rsid w:val="00520D79"/>
    <w:rsid w:val="0052220B"/>
    <w:rsid w:val="00523175"/>
    <w:rsid w:val="005258C3"/>
    <w:rsid w:val="00525D5C"/>
    <w:rsid w:val="00526AC7"/>
    <w:rsid w:val="00532E56"/>
    <w:rsid w:val="00534618"/>
    <w:rsid w:val="0053544B"/>
    <w:rsid w:val="005358D1"/>
    <w:rsid w:val="0054043D"/>
    <w:rsid w:val="00541375"/>
    <w:rsid w:val="00542937"/>
    <w:rsid w:val="00543687"/>
    <w:rsid w:val="00543FCE"/>
    <w:rsid w:val="0054720C"/>
    <w:rsid w:val="00550E3F"/>
    <w:rsid w:val="00550ED4"/>
    <w:rsid w:val="00551609"/>
    <w:rsid w:val="005519E6"/>
    <w:rsid w:val="00552C01"/>
    <w:rsid w:val="00553524"/>
    <w:rsid w:val="00553928"/>
    <w:rsid w:val="005555C9"/>
    <w:rsid w:val="00560468"/>
    <w:rsid w:val="00563CC6"/>
    <w:rsid w:val="0056560F"/>
    <w:rsid w:val="0056685C"/>
    <w:rsid w:val="00567581"/>
    <w:rsid w:val="00570565"/>
    <w:rsid w:val="00572122"/>
    <w:rsid w:val="00575754"/>
    <w:rsid w:val="00575BA6"/>
    <w:rsid w:val="0057692F"/>
    <w:rsid w:val="00580EC6"/>
    <w:rsid w:val="005818F5"/>
    <w:rsid w:val="005854F1"/>
    <w:rsid w:val="00592B27"/>
    <w:rsid w:val="00592CCD"/>
    <w:rsid w:val="005932B5"/>
    <w:rsid w:val="005954F3"/>
    <w:rsid w:val="00596278"/>
    <w:rsid w:val="005966E1"/>
    <w:rsid w:val="0059727D"/>
    <w:rsid w:val="005A0C9A"/>
    <w:rsid w:val="005A1BF1"/>
    <w:rsid w:val="005A3005"/>
    <w:rsid w:val="005A40BE"/>
    <w:rsid w:val="005A4604"/>
    <w:rsid w:val="005A6E81"/>
    <w:rsid w:val="005A701F"/>
    <w:rsid w:val="005B0852"/>
    <w:rsid w:val="005B0E49"/>
    <w:rsid w:val="005B1924"/>
    <w:rsid w:val="005B1D19"/>
    <w:rsid w:val="005B7FDD"/>
    <w:rsid w:val="005C0A78"/>
    <w:rsid w:val="005C17A4"/>
    <w:rsid w:val="005C23D2"/>
    <w:rsid w:val="005C2518"/>
    <w:rsid w:val="005C292C"/>
    <w:rsid w:val="005C2C31"/>
    <w:rsid w:val="005C4284"/>
    <w:rsid w:val="005C4987"/>
    <w:rsid w:val="005C7366"/>
    <w:rsid w:val="005C7608"/>
    <w:rsid w:val="005D1E25"/>
    <w:rsid w:val="005D23CA"/>
    <w:rsid w:val="005D753C"/>
    <w:rsid w:val="005D7981"/>
    <w:rsid w:val="005D7D61"/>
    <w:rsid w:val="005E19EB"/>
    <w:rsid w:val="005E2C3F"/>
    <w:rsid w:val="005E49DF"/>
    <w:rsid w:val="005E5156"/>
    <w:rsid w:val="005E56EA"/>
    <w:rsid w:val="005E7E16"/>
    <w:rsid w:val="005F0954"/>
    <w:rsid w:val="005F0B00"/>
    <w:rsid w:val="005F13D2"/>
    <w:rsid w:val="005F27D9"/>
    <w:rsid w:val="005F40AE"/>
    <w:rsid w:val="00602DE5"/>
    <w:rsid w:val="00603B2C"/>
    <w:rsid w:val="00604B97"/>
    <w:rsid w:val="00606603"/>
    <w:rsid w:val="006139EF"/>
    <w:rsid w:val="0061482E"/>
    <w:rsid w:val="006172AE"/>
    <w:rsid w:val="00617C61"/>
    <w:rsid w:val="006204CE"/>
    <w:rsid w:val="00621006"/>
    <w:rsid w:val="0062115A"/>
    <w:rsid w:val="006215D9"/>
    <w:rsid w:val="006220BD"/>
    <w:rsid w:val="00622864"/>
    <w:rsid w:val="00623308"/>
    <w:rsid w:val="00623A19"/>
    <w:rsid w:val="0062546F"/>
    <w:rsid w:val="0062627F"/>
    <w:rsid w:val="00633275"/>
    <w:rsid w:val="0063396F"/>
    <w:rsid w:val="00635596"/>
    <w:rsid w:val="00640849"/>
    <w:rsid w:val="006412C8"/>
    <w:rsid w:val="00641EA5"/>
    <w:rsid w:val="00644AF0"/>
    <w:rsid w:val="00647579"/>
    <w:rsid w:val="006506B1"/>
    <w:rsid w:val="00650753"/>
    <w:rsid w:val="00652B24"/>
    <w:rsid w:val="00652E93"/>
    <w:rsid w:val="00653B0C"/>
    <w:rsid w:val="00654348"/>
    <w:rsid w:val="00664FD2"/>
    <w:rsid w:val="00666413"/>
    <w:rsid w:val="00667076"/>
    <w:rsid w:val="0066734D"/>
    <w:rsid w:val="0067055A"/>
    <w:rsid w:val="0067220C"/>
    <w:rsid w:val="00672BA8"/>
    <w:rsid w:val="006736E9"/>
    <w:rsid w:val="00677544"/>
    <w:rsid w:val="00677F68"/>
    <w:rsid w:val="00681640"/>
    <w:rsid w:val="0068334E"/>
    <w:rsid w:val="00684D9D"/>
    <w:rsid w:val="00690120"/>
    <w:rsid w:val="00692572"/>
    <w:rsid w:val="00692886"/>
    <w:rsid w:val="00692E72"/>
    <w:rsid w:val="00694FB2"/>
    <w:rsid w:val="006A07B9"/>
    <w:rsid w:val="006A082F"/>
    <w:rsid w:val="006A2F2A"/>
    <w:rsid w:val="006A629C"/>
    <w:rsid w:val="006A6453"/>
    <w:rsid w:val="006A6789"/>
    <w:rsid w:val="006A750B"/>
    <w:rsid w:val="006B479F"/>
    <w:rsid w:val="006B4DDD"/>
    <w:rsid w:val="006B60B6"/>
    <w:rsid w:val="006B635E"/>
    <w:rsid w:val="006B797E"/>
    <w:rsid w:val="006C009C"/>
    <w:rsid w:val="006D0A95"/>
    <w:rsid w:val="006D2890"/>
    <w:rsid w:val="006D497D"/>
    <w:rsid w:val="006D7D54"/>
    <w:rsid w:val="006E7187"/>
    <w:rsid w:val="006F0B0B"/>
    <w:rsid w:val="006F0EC5"/>
    <w:rsid w:val="006F35A5"/>
    <w:rsid w:val="006F35B1"/>
    <w:rsid w:val="006F56D7"/>
    <w:rsid w:val="006F7EF1"/>
    <w:rsid w:val="007025BB"/>
    <w:rsid w:val="00704670"/>
    <w:rsid w:val="0070606B"/>
    <w:rsid w:val="00706A78"/>
    <w:rsid w:val="00707FE1"/>
    <w:rsid w:val="0071307C"/>
    <w:rsid w:val="0072080A"/>
    <w:rsid w:val="00725AED"/>
    <w:rsid w:val="00727C45"/>
    <w:rsid w:val="0073029C"/>
    <w:rsid w:val="0073176D"/>
    <w:rsid w:val="00732664"/>
    <w:rsid w:val="0073299C"/>
    <w:rsid w:val="00735AFF"/>
    <w:rsid w:val="00735C48"/>
    <w:rsid w:val="007367F7"/>
    <w:rsid w:val="007453AE"/>
    <w:rsid w:val="0075038B"/>
    <w:rsid w:val="0075053C"/>
    <w:rsid w:val="00754B04"/>
    <w:rsid w:val="00760064"/>
    <w:rsid w:val="00760C3C"/>
    <w:rsid w:val="00762E35"/>
    <w:rsid w:val="00764751"/>
    <w:rsid w:val="00765EBD"/>
    <w:rsid w:val="007727AE"/>
    <w:rsid w:val="00775B50"/>
    <w:rsid w:val="007805BE"/>
    <w:rsid w:val="007825E5"/>
    <w:rsid w:val="00782A8C"/>
    <w:rsid w:val="00786891"/>
    <w:rsid w:val="0079162E"/>
    <w:rsid w:val="00791702"/>
    <w:rsid w:val="00793378"/>
    <w:rsid w:val="00793461"/>
    <w:rsid w:val="00794723"/>
    <w:rsid w:val="007A0C6A"/>
    <w:rsid w:val="007A5165"/>
    <w:rsid w:val="007A686E"/>
    <w:rsid w:val="007B1EF0"/>
    <w:rsid w:val="007B1F1C"/>
    <w:rsid w:val="007B3E7C"/>
    <w:rsid w:val="007B539C"/>
    <w:rsid w:val="007B5764"/>
    <w:rsid w:val="007B757C"/>
    <w:rsid w:val="007B76A9"/>
    <w:rsid w:val="007C13A3"/>
    <w:rsid w:val="007C147D"/>
    <w:rsid w:val="007C15B8"/>
    <w:rsid w:val="007C713C"/>
    <w:rsid w:val="007C7D29"/>
    <w:rsid w:val="007D39E9"/>
    <w:rsid w:val="007D5BE7"/>
    <w:rsid w:val="007D6807"/>
    <w:rsid w:val="007E085B"/>
    <w:rsid w:val="007E19E2"/>
    <w:rsid w:val="007E32E1"/>
    <w:rsid w:val="007E36AD"/>
    <w:rsid w:val="007E4AA2"/>
    <w:rsid w:val="007E4FB3"/>
    <w:rsid w:val="007F01EE"/>
    <w:rsid w:val="007F1031"/>
    <w:rsid w:val="007F7533"/>
    <w:rsid w:val="008004BD"/>
    <w:rsid w:val="00801214"/>
    <w:rsid w:val="008028DF"/>
    <w:rsid w:val="00802FB8"/>
    <w:rsid w:val="00803C8F"/>
    <w:rsid w:val="008122E0"/>
    <w:rsid w:val="00812BD3"/>
    <w:rsid w:val="00812EC0"/>
    <w:rsid w:val="00815402"/>
    <w:rsid w:val="00820531"/>
    <w:rsid w:val="00823700"/>
    <w:rsid w:val="00830A5A"/>
    <w:rsid w:val="0083574B"/>
    <w:rsid w:val="00836AF4"/>
    <w:rsid w:val="008372AD"/>
    <w:rsid w:val="00837702"/>
    <w:rsid w:val="0084025B"/>
    <w:rsid w:val="00843636"/>
    <w:rsid w:val="00843CCC"/>
    <w:rsid w:val="00847CF4"/>
    <w:rsid w:val="00851602"/>
    <w:rsid w:val="00852197"/>
    <w:rsid w:val="00854761"/>
    <w:rsid w:val="008552CB"/>
    <w:rsid w:val="008554F0"/>
    <w:rsid w:val="00855C23"/>
    <w:rsid w:val="00860955"/>
    <w:rsid w:val="00860C23"/>
    <w:rsid w:val="00860FFB"/>
    <w:rsid w:val="008619E9"/>
    <w:rsid w:val="00863005"/>
    <w:rsid w:val="008641D1"/>
    <w:rsid w:val="00865347"/>
    <w:rsid w:val="00865967"/>
    <w:rsid w:val="00866113"/>
    <w:rsid w:val="0086617C"/>
    <w:rsid w:val="00875B8A"/>
    <w:rsid w:val="008762D0"/>
    <w:rsid w:val="00880729"/>
    <w:rsid w:val="00881BF9"/>
    <w:rsid w:val="00885205"/>
    <w:rsid w:val="00885E35"/>
    <w:rsid w:val="008867F8"/>
    <w:rsid w:val="008902BE"/>
    <w:rsid w:val="0089056E"/>
    <w:rsid w:val="00892283"/>
    <w:rsid w:val="00894918"/>
    <w:rsid w:val="008968BC"/>
    <w:rsid w:val="008976BA"/>
    <w:rsid w:val="008A06BC"/>
    <w:rsid w:val="008A06F3"/>
    <w:rsid w:val="008A39A6"/>
    <w:rsid w:val="008A3FC0"/>
    <w:rsid w:val="008A7BC4"/>
    <w:rsid w:val="008A7D92"/>
    <w:rsid w:val="008A7E04"/>
    <w:rsid w:val="008B14B4"/>
    <w:rsid w:val="008B3110"/>
    <w:rsid w:val="008B517C"/>
    <w:rsid w:val="008B5FEE"/>
    <w:rsid w:val="008C08F4"/>
    <w:rsid w:val="008C10CF"/>
    <w:rsid w:val="008C15C8"/>
    <w:rsid w:val="008C2EA7"/>
    <w:rsid w:val="008C6EE7"/>
    <w:rsid w:val="008C7FC3"/>
    <w:rsid w:val="008D19C9"/>
    <w:rsid w:val="008D6E61"/>
    <w:rsid w:val="008E2808"/>
    <w:rsid w:val="008E439A"/>
    <w:rsid w:val="008E4EEE"/>
    <w:rsid w:val="008E6191"/>
    <w:rsid w:val="008F0BB3"/>
    <w:rsid w:val="008F1F69"/>
    <w:rsid w:val="008F2100"/>
    <w:rsid w:val="008F2A8C"/>
    <w:rsid w:val="008F5304"/>
    <w:rsid w:val="008F7232"/>
    <w:rsid w:val="008F7697"/>
    <w:rsid w:val="008F792F"/>
    <w:rsid w:val="00901785"/>
    <w:rsid w:val="0090212F"/>
    <w:rsid w:val="00903085"/>
    <w:rsid w:val="00904242"/>
    <w:rsid w:val="0090441D"/>
    <w:rsid w:val="00906912"/>
    <w:rsid w:val="00907B16"/>
    <w:rsid w:val="00907DCA"/>
    <w:rsid w:val="00911210"/>
    <w:rsid w:val="00911A3F"/>
    <w:rsid w:val="009121A7"/>
    <w:rsid w:val="009121B8"/>
    <w:rsid w:val="0091316C"/>
    <w:rsid w:val="00914904"/>
    <w:rsid w:val="0091625E"/>
    <w:rsid w:val="00920D24"/>
    <w:rsid w:val="009217E1"/>
    <w:rsid w:val="00921DB9"/>
    <w:rsid w:val="00923274"/>
    <w:rsid w:val="0092406F"/>
    <w:rsid w:val="00926E2C"/>
    <w:rsid w:val="00931877"/>
    <w:rsid w:val="00932000"/>
    <w:rsid w:val="0093723E"/>
    <w:rsid w:val="009414B2"/>
    <w:rsid w:val="009420B3"/>
    <w:rsid w:val="00943671"/>
    <w:rsid w:val="00943BC0"/>
    <w:rsid w:val="00946DD0"/>
    <w:rsid w:val="009512A8"/>
    <w:rsid w:val="00953BA4"/>
    <w:rsid w:val="009559BA"/>
    <w:rsid w:val="00956782"/>
    <w:rsid w:val="00960C77"/>
    <w:rsid w:val="009611F9"/>
    <w:rsid w:val="009616A8"/>
    <w:rsid w:val="00961E03"/>
    <w:rsid w:val="009627DF"/>
    <w:rsid w:val="009633E4"/>
    <w:rsid w:val="00963CD9"/>
    <w:rsid w:val="009652C2"/>
    <w:rsid w:val="009654B8"/>
    <w:rsid w:val="009678F8"/>
    <w:rsid w:val="009709D3"/>
    <w:rsid w:val="00970C58"/>
    <w:rsid w:val="00972119"/>
    <w:rsid w:val="00973162"/>
    <w:rsid w:val="00976864"/>
    <w:rsid w:val="00981099"/>
    <w:rsid w:val="00984CFD"/>
    <w:rsid w:val="009901BF"/>
    <w:rsid w:val="00991AB9"/>
    <w:rsid w:val="009925F2"/>
    <w:rsid w:val="00992998"/>
    <w:rsid w:val="00993F98"/>
    <w:rsid w:val="00993FB8"/>
    <w:rsid w:val="009A5E0A"/>
    <w:rsid w:val="009A5F22"/>
    <w:rsid w:val="009A65F1"/>
    <w:rsid w:val="009B18C1"/>
    <w:rsid w:val="009B1CC3"/>
    <w:rsid w:val="009B39A2"/>
    <w:rsid w:val="009B39AA"/>
    <w:rsid w:val="009B3F11"/>
    <w:rsid w:val="009B4BF3"/>
    <w:rsid w:val="009B4F77"/>
    <w:rsid w:val="009C24B7"/>
    <w:rsid w:val="009C3028"/>
    <w:rsid w:val="009C6F0C"/>
    <w:rsid w:val="009C6FD0"/>
    <w:rsid w:val="009C768C"/>
    <w:rsid w:val="009D0785"/>
    <w:rsid w:val="009D31B3"/>
    <w:rsid w:val="009E0ACC"/>
    <w:rsid w:val="009E0B5B"/>
    <w:rsid w:val="009E295F"/>
    <w:rsid w:val="009E5C7A"/>
    <w:rsid w:val="009E7C9B"/>
    <w:rsid w:val="009F06F3"/>
    <w:rsid w:val="009F0B86"/>
    <w:rsid w:val="009F4ABD"/>
    <w:rsid w:val="009F55D8"/>
    <w:rsid w:val="00A000E6"/>
    <w:rsid w:val="00A004E2"/>
    <w:rsid w:val="00A00588"/>
    <w:rsid w:val="00A02EFB"/>
    <w:rsid w:val="00A02F6D"/>
    <w:rsid w:val="00A0395B"/>
    <w:rsid w:val="00A07F48"/>
    <w:rsid w:val="00A106DD"/>
    <w:rsid w:val="00A11600"/>
    <w:rsid w:val="00A124A8"/>
    <w:rsid w:val="00A13CA0"/>
    <w:rsid w:val="00A14B4A"/>
    <w:rsid w:val="00A14E68"/>
    <w:rsid w:val="00A15200"/>
    <w:rsid w:val="00A169C2"/>
    <w:rsid w:val="00A171DC"/>
    <w:rsid w:val="00A17E38"/>
    <w:rsid w:val="00A2118B"/>
    <w:rsid w:val="00A21B93"/>
    <w:rsid w:val="00A2204C"/>
    <w:rsid w:val="00A22200"/>
    <w:rsid w:val="00A23EA9"/>
    <w:rsid w:val="00A247BA"/>
    <w:rsid w:val="00A24CE1"/>
    <w:rsid w:val="00A26B17"/>
    <w:rsid w:val="00A27005"/>
    <w:rsid w:val="00A27B97"/>
    <w:rsid w:val="00A30769"/>
    <w:rsid w:val="00A32B92"/>
    <w:rsid w:val="00A34EE5"/>
    <w:rsid w:val="00A35B7A"/>
    <w:rsid w:val="00A36503"/>
    <w:rsid w:val="00A36EAE"/>
    <w:rsid w:val="00A4640B"/>
    <w:rsid w:val="00A46AE0"/>
    <w:rsid w:val="00A47614"/>
    <w:rsid w:val="00A47D52"/>
    <w:rsid w:val="00A51408"/>
    <w:rsid w:val="00A5363A"/>
    <w:rsid w:val="00A53B46"/>
    <w:rsid w:val="00A570AF"/>
    <w:rsid w:val="00A57507"/>
    <w:rsid w:val="00A57746"/>
    <w:rsid w:val="00A60409"/>
    <w:rsid w:val="00A61EAA"/>
    <w:rsid w:val="00A6313F"/>
    <w:rsid w:val="00A64050"/>
    <w:rsid w:val="00A6516D"/>
    <w:rsid w:val="00A701AC"/>
    <w:rsid w:val="00A709C7"/>
    <w:rsid w:val="00A72842"/>
    <w:rsid w:val="00A73048"/>
    <w:rsid w:val="00A74597"/>
    <w:rsid w:val="00A77573"/>
    <w:rsid w:val="00A805F9"/>
    <w:rsid w:val="00A80814"/>
    <w:rsid w:val="00A82B7B"/>
    <w:rsid w:val="00A82DBD"/>
    <w:rsid w:val="00A83C3A"/>
    <w:rsid w:val="00A83DDF"/>
    <w:rsid w:val="00A85459"/>
    <w:rsid w:val="00A868E4"/>
    <w:rsid w:val="00A87999"/>
    <w:rsid w:val="00A9062C"/>
    <w:rsid w:val="00A92A40"/>
    <w:rsid w:val="00A9693B"/>
    <w:rsid w:val="00AA0C19"/>
    <w:rsid w:val="00AA1417"/>
    <w:rsid w:val="00AA23DE"/>
    <w:rsid w:val="00AA258D"/>
    <w:rsid w:val="00AA295E"/>
    <w:rsid w:val="00AA5EC3"/>
    <w:rsid w:val="00AB08ED"/>
    <w:rsid w:val="00AB2533"/>
    <w:rsid w:val="00AB2AB2"/>
    <w:rsid w:val="00AB36E7"/>
    <w:rsid w:val="00AB4464"/>
    <w:rsid w:val="00AB4901"/>
    <w:rsid w:val="00AB493C"/>
    <w:rsid w:val="00AB4FEE"/>
    <w:rsid w:val="00AB78F6"/>
    <w:rsid w:val="00AC0BCF"/>
    <w:rsid w:val="00AC16D6"/>
    <w:rsid w:val="00AC18C2"/>
    <w:rsid w:val="00AC1C04"/>
    <w:rsid w:val="00AC1EAB"/>
    <w:rsid w:val="00AC4538"/>
    <w:rsid w:val="00AC570A"/>
    <w:rsid w:val="00AD09D4"/>
    <w:rsid w:val="00AD3021"/>
    <w:rsid w:val="00AD4E73"/>
    <w:rsid w:val="00AE3E38"/>
    <w:rsid w:val="00AE5D9D"/>
    <w:rsid w:val="00AE5EE8"/>
    <w:rsid w:val="00AF78A7"/>
    <w:rsid w:val="00B017EF"/>
    <w:rsid w:val="00B03DF2"/>
    <w:rsid w:val="00B0480F"/>
    <w:rsid w:val="00B05C2A"/>
    <w:rsid w:val="00B06C27"/>
    <w:rsid w:val="00B10D52"/>
    <w:rsid w:val="00B11969"/>
    <w:rsid w:val="00B11BB6"/>
    <w:rsid w:val="00B14004"/>
    <w:rsid w:val="00B2450B"/>
    <w:rsid w:val="00B24DDE"/>
    <w:rsid w:val="00B24DFB"/>
    <w:rsid w:val="00B24F69"/>
    <w:rsid w:val="00B30C64"/>
    <w:rsid w:val="00B30CA6"/>
    <w:rsid w:val="00B35B3B"/>
    <w:rsid w:val="00B37817"/>
    <w:rsid w:val="00B4205C"/>
    <w:rsid w:val="00B45F1A"/>
    <w:rsid w:val="00B4695A"/>
    <w:rsid w:val="00B52684"/>
    <w:rsid w:val="00B53D80"/>
    <w:rsid w:val="00B542AF"/>
    <w:rsid w:val="00B605CF"/>
    <w:rsid w:val="00B6086E"/>
    <w:rsid w:val="00B61A9B"/>
    <w:rsid w:val="00B6277A"/>
    <w:rsid w:val="00B64391"/>
    <w:rsid w:val="00B655B5"/>
    <w:rsid w:val="00B66736"/>
    <w:rsid w:val="00B674C2"/>
    <w:rsid w:val="00B67C51"/>
    <w:rsid w:val="00B73C85"/>
    <w:rsid w:val="00B75BC9"/>
    <w:rsid w:val="00B81192"/>
    <w:rsid w:val="00B81BA5"/>
    <w:rsid w:val="00B848A7"/>
    <w:rsid w:val="00B85170"/>
    <w:rsid w:val="00B85BF5"/>
    <w:rsid w:val="00B91B5B"/>
    <w:rsid w:val="00B91F05"/>
    <w:rsid w:val="00B92C2E"/>
    <w:rsid w:val="00B9409B"/>
    <w:rsid w:val="00B949E5"/>
    <w:rsid w:val="00B94A93"/>
    <w:rsid w:val="00B954F3"/>
    <w:rsid w:val="00B95842"/>
    <w:rsid w:val="00B9623C"/>
    <w:rsid w:val="00BA1331"/>
    <w:rsid w:val="00BA3934"/>
    <w:rsid w:val="00BA44CE"/>
    <w:rsid w:val="00BA4F42"/>
    <w:rsid w:val="00BB108B"/>
    <w:rsid w:val="00BB1E2A"/>
    <w:rsid w:val="00BB20C9"/>
    <w:rsid w:val="00BB20E5"/>
    <w:rsid w:val="00BB35A3"/>
    <w:rsid w:val="00BB4637"/>
    <w:rsid w:val="00BB72CB"/>
    <w:rsid w:val="00BB7938"/>
    <w:rsid w:val="00BC0B90"/>
    <w:rsid w:val="00BC2706"/>
    <w:rsid w:val="00BC3D06"/>
    <w:rsid w:val="00BC4BD6"/>
    <w:rsid w:val="00BC4F3E"/>
    <w:rsid w:val="00BC5505"/>
    <w:rsid w:val="00BC5525"/>
    <w:rsid w:val="00BC7E52"/>
    <w:rsid w:val="00BD2D5A"/>
    <w:rsid w:val="00BD3055"/>
    <w:rsid w:val="00BD348D"/>
    <w:rsid w:val="00BD6518"/>
    <w:rsid w:val="00BE240E"/>
    <w:rsid w:val="00BE38AC"/>
    <w:rsid w:val="00BE6D8F"/>
    <w:rsid w:val="00BE76AF"/>
    <w:rsid w:val="00BE7B9B"/>
    <w:rsid w:val="00BF044E"/>
    <w:rsid w:val="00BF053F"/>
    <w:rsid w:val="00BF5834"/>
    <w:rsid w:val="00C00735"/>
    <w:rsid w:val="00C05D86"/>
    <w:rsid w:val="00C077EA"/>
    <w:rsid w:val="00C10D97"/>
    <w:rsid w:val="00C13569"/>
    <w:rsid w:val="00C153D8"/>
    <w:rsid w:val="00C15711"/>
    <w:rsid w:val="00C16579"/>
    <w:rsid w:val="00C16A80"/>
    <w:rsid w:val="00C20258"/>
    <w:rsid w:val="00C217CF"/>
    <w:rsid w:val="00C23059"/>
    <w:rsid w:val="00C25985"/>
    <w:rsid w:val="00C2638D"/>
    <w:rsid w:val="00C26FD0"/>
    <w:rsid w:val="00C27937"/>
    <w:rsid w:val="00C30904"/>
    <w:rsid w:val="00C31695"/>
    <w:rsid w:val="00C31CF2"/>
    <w:rsid w:val="00C31D2C"/>
    <w:rsid w:val="00C3218C"/>
    <w:rsid w:val="00C32A38"/>
    <w:rsid w:val="00C34E18"/>
    <w:rsid w:val="00C35464"/>
    <w:rsid w:val="00C377D7"/>
    <w:rsid w:val="00C41F8B"/>
    <w:rsid w:val="00C43DF9"/>
    <w:rsid w:val="00C444ED"/>
    <w:rsid w:val="00C44628"/>
    <w:rsid w:val="00C473B9"/>
    <w:rsid w:val="00C50BF5"/>
    <w:rsid w:val="00C514CA"/>
    <w:rsid w:val="00C51E79"/>
    <w:rsid w:val="00C538CB"/>
    <w:rsid w:val="00C6116E"/>
    <w:rsid w:val="00C6183A"/>
    <w:rsid w:val="00C6210F"/>
    <w:rsid w:val="00C63EC0"/>
    <w:rsid w:val="00C65303"/>
    <w:rsid w:val="00C65396"/>
    <w:rsid w:val="00C653C2"/>
    <w:rsid w:val="00C66BC3"/>
    <w:rsid w:val="00C7140D"/>
    <w:rsid w:val="00C7252B"/>
    <w:rsid w:val="00C72773"/>
    <w:rsid w:val="00C73548"/>
    <w:rsid w:val="00C74A7E"/>
    <w:rsid w:val="00C765A0"/>
    <w:rsid w:val="00C810FE"/>
    <w:rsid w:val="00C821E7"/>
    <w:rsid w:val="00C8694F"/>
    <w:rsid w:val="00C93242"/>
    <w:rsid w:val="00CA2AD7"/>
    <w:rsid w:val="00CA384C"/>
    <w:rsid w:val="00CA3B92"/>
    <w:rsid w:val="00CA496B"/>
    <w:rsid w:val="00CA4D0A"/>
    <w:rsid w:val="00CA5448"/>
    <w:rsid w:val="00CA6487"/>
    <w:rsid w:val="00CA6D74"/>
    <w:rsid w:val="00CA7A01"/>
    <w:rsid w:val="00CB0904"/>
    <w:rsid w:val="00CB1342"/>
    <w:rsid w:val="00CB1C64"/>
    <w:rsid w:val="00CB3F56"/>
    <w:rsid w:val="00CB40EF"/>
    <w:rsid w:val="00CB5A21"/>
    <w:rsid w:val="00CB5E6F"/>
    <w:rsid w:val="00CB689D"/>
    <w:rsid w:val="00CB6EFF"/>
    <w:rsid w:val="00CB703C"/>
    <w:rsid w:val="00CC1299"/>
    <w:rsid w:val="00CC1CAA"/>
    <w:rsid w:val="00CC2D27"/>
    <w:rsid w:val="00CC3E26"/>
    <w:rsid w:val="00CC478E"/>
    <w:rsid w:val="00CC5354"/>
    <w:rsid w:val="00CC7363"/>
    <w:rsid w:val="00CD0303"/>
    <w:rsid w:val="00CD2150"/>
    <w:rsid w:val="00CD7BB5"/>
    <w:rsid w:val="00CE0ADE"/>
    <w:rsid w:val="00CE10D5"/>
    <w:rsid w:val="00CE11F2"/>
    <w:rsid w:val="00CE1AB0"/>
    <w:rsid w:val="00CE1B78"/>
    <w:rsid w:val="00CE2E60"/>
    <w:rsid w:val="00CE4FC5"/>
    <w:rsid w:val="00CE58B0"/>
    <w:rsid w:val="00CE73DF"/>
    <w:rsid w:val="00CE7B4E"/>
    <w:rsid w:val="00CF3C5A"/>
    <w:rsid w:val="00D01D90"/>
    <w:rsid w:val="00D025E0"/>
    <w:rsid w:val="00D028B0"/>
    <w:rsid w:val="00D03099"/>
    <w:rsid w:val="00D05C2A"/>
    <w:rsid w:val="00D05E78"/>
    <w:rsid w:val="00D065BF"/>
    <w:rsid w:val="00D07711"/>
    <w:rsid w:val="00D10F6C"/>
    <w:rsid w:val="00D113A9"/>
    <w:rsid w:val="00D1284F"/>
    <w:rsid w:val="00D142DE"/>
    <w:rsid w:val="00D14C55"/>
    <w:rsid w:val="00D14F35"/>
    <w:rsid w:val="00D17FBA"/>
    <w:rsid w:val="00D20E76"/>
    <w:rsid w:val="00D212A6"/>
    <w:rsid w:val="00D2367E"/>
    <w:rsid w:val="00D23D24"/>
    <w:rsid w:val="00D267A9"/>
    <w:rsid w:val="00D27593"/>
    <w:rsid w:val="00D30BC7"/>
    <w:rsid w:val="00D31EA0"/>
    <w:rsid w:val="00D356A0"/>
    <w:rsid w:val="00D35AAF"/>
    <w:rsid w:val="00D3696C"/>
    <w:rsid w:val="00D377C8"/>
    <w:rsid w:val="00D422E7"/>
    <w:rsid w:val="00D4252A"/>
    <w:rsid w:val="00D4340C"/>
    <w:rsid w:val="00D434FA"/>
    <w:rsid w:val="00D44535"/>
    <w:rsid w:val="00D44748"/>
    <w:rsid w:val="00D4544D"/>
    <w:rsid w:val="00D45653"/>
    <w:rsid w:val="00D458A9"/>
    <w:rsid w:val="00D4690E"/>
    <w:rsid w:val="00D46C56"/>
    <w:rsid w:val="00D51409"/>
    <w:rsid w:val="00D534E6"/>
    <w:rsid w:val="00D54302"/>
    <w:rsid w:val="00D55259"/>
    <w:rsid w:val="00D55B3F"/>
    <w:rsid w:val="00D569EB"/>
    <w:rsid w:val="00D57700"/>
    <w:rsid w:val="00D62A8E"/>
    <w:rsid w:val="00D70CB3"/>
    <w:rsid w:val="00D70F4B"/>
    <w:rsid w:val="00D76519"/>
    <w:rsid w:val="00D81831"/>
    <w:rsid w:val="00D826B5"/>
    <w:rsid w:val="00D84025"/>
    <w:rsid w:val="00D844BA"/>
    <w:rsid w:val="00D86D5A"/>
    <w:rsid w:val="00D94079"/>
    <w:rsid w:val="00D9542C"/>
    <w:rsid w:val="00D96ED0"/>
    <w:rsid w:val="00DA116D"/>
    <w:rsid w:val="00DA146B"/>
    <w:rsid w:val="00DA1594"/>
    <w:rsid w:val="00DA4C8E"/>
    <w:rsid w:val="00DB23E7"/>
    <w:rsid w:val="00DB3F69"/>
    <w:rsid w:val="00DB4DDA"/>
    <w:rsid w:val="00DC0CAE"/>
    <w:rsid w:val="00DC238D"/>
    <w:rsid w:val="00DC2677"/>
    <w:rsid w:val="00DC33BD"/>
    <w:rsid w:val="00DC358F"/>
    <w:rsid w:val="00DC44F5"/>
    <w:rsid w:val="00DC6D65"/>
    <w:rsid w:val="00DD1059"/>
    <w:rsid w:val="00DD24F2"/>
    <w:rsid w:val="00DD38C0"/>
    <w:rsid w:val="00DD54AD"/>
    <w:rsid w:val="00DE2E06"/>
    <w:rsid w:val="00DE49AD"/>
    <w:rsid w:val="00DE53A6"/>
    <w:rsid w:val="00DE64BE"/>
    <w:rsid w:val="00DF447E"/>
    <w:rsid w:val="00DF5339"/>
    <w:rsid w:val="00DF5E62"/>
    <w:rsid w:val="00E00233"/>
    <w:rsid w:val="00E01582"/>
    <w:rsid w:val="00E01E91"/>
    <w:rsid w:val="00E0463C"/>
    <w:rsid w:val="00E04BB8"/>
    <w:rsid w:val="00E065A8"/>
    <w:rsid w:val="00E07B32"/>
    <w:rsid w:val="00E15858"/>
    <w:rsid w:val="00E16CE2"/>
    <w:rsid w:val="00E17163"/>
    <w:rsid w:val="00E178E6"/>
    <w:rsid w:val="00E22BBA"/>
    <w:rsid w:val="00E23ABF"/>
    <w:rsid w:val="00E24366"/>
    <w:rsid w:val="00E24DA2"/>
    <w:rsid w:val="00E2566A"/>
    <w:rsid w:val="00E26982"/>
    <w:rsid w:val="00E27083"/>
    <w:rsid w:val="00E357A6"/>
    <w:rsid w:val="00E406A8"/>
    <w:rsid w:val="00E412CD"/>
    <w:rsid w:val="00E413C9"/>
    <w:rsid w:val="00E42D85"/>
    <w:rsid w:val="00E43163"/>
    <w:rsid w:val="00E43969"/>
    <w:rsid w:val="00E5029C"/>
    <w:rsid w:val="00E5038F"/>
    <w:rsid w:val="00E51D35"/>
    <w:rsid w:val="00E539ED"/>
    <w:rsid w:val="00E55527"/>
    <w:rsid w:val="00E57D2D"/>
    <w:rsid w:val="00E60CAA"/>
    <w:rsid w:val="00E65F9D"/>
    <w:rsid w:val="00E66417"/>
    <w:rsid w:val="00E67D77"/>
    <w:rsid w:val="00E7326E"/>
    <w:rsid w:val="00E7534B"/>
    <w:rsid w:val="00E76C68"/>
    <w:rsid w:val="00E76E5C"/>
    <w:rsid w:val="00E77D7D"/>
    <w:rsid w:val="00E804B3"/>
    <w:rsid w:val="00E80769"/>
    <w:rsid w:val="00E8093F"/>
    <w:rsid w:val="00E80ABB"/>
    <w:rsid w:val="00E86295"/>
    <w:rsid w:val="00E90ECF"/>
    <w:rsid w:val="00E91832"/>
    <w:rsid w:val="00E91E17"/>
    <w:rsid w:val="00E93849"/>
    <w:rsid w:val="00E94021"/>
    <w:rsid w:val="00E95E10"/>
    <w:rsid w:val="00E97733"/>
    <w:rsid w:val="00EA206B"/>
    <w:rsid w:val="00EA2940"/>
    <w:rsid w:val="00EA3E36"/>
    <w:rsid w:val="00EA62AA"/>
    <w:rsid w:val="00EB33F5"/>
    <w:rsid w:val="00EB5D18"/>
    <w:rsid w:val="00EB644B"/>
    <w:rsid w:val="00EC1178"/>
    <w:rsid w:val="00EC1F14"/>
    <w:rsid w:val="00EC5284"/>
    <w:rsid w:val="00EC58DB"/>
    <w:rsid w:val="00EC6621"/>
    <w:rsid w:val="00ED29E1"/>
    <w:rsid w:val="00ED3876"/>
    <w:rsid w:val="00ED4889"/>
    <w:rsid w:val="00ED5C78"/>
    <w:rsid w:val="00EE136C"/>
    <w:rsid w:val="00EE1678"/>
    <w:rsid w:val="00EE263B"/>
    <w:rsid w:val="00EE284C"/>
    <w:rsid w:val="00EE2F28"/>
    <w:rsid w:val="00EE4C56"/>
    <w:rsid w:val="00EE5B18"/>
    <w:rsid w:val="00EE5F94"/>
    <w:rsid w:val="00EE639C"/>
    <w:rsid w:val="00EF0559"/>
    <w:rsid w:val="00EF085A"/>
    <w:rsid w:val="00EF3BB6"/>
    <w:rsid w:val="00EF3E6B"/>
    <w:rsid w:val="00EF4705"/>
    <w:rsid w:val="00EF5A01"/>
    <w:rsid w:val="00EF67DC"/>
    <w:rsid w:val="00EF7B75"/>
    <w:rsid w:val="00F00C4A"/>
    <w:rsid w:val="00F036DB"/>
    <w:rsid w:val="00F03C91"/>
    <w:rsid w:val="00F10CB9"/>
    <w:rsid w:val="00F12F63"/>
    <w:rsid w:val="00F161BD"/>
    <w:rsid w:val="00F201B3"/>
    <w:rsid w:val="00F214D8"/>
    <w:rsid w:val="00F22B7C"/>
    <w:rsid w:val="00F251A8"/>
    <w:rsid w:val="00F274D7"/>
    <w:rsid w:val="00F310C5"/>
    <w:rsid w:val="00F3380D"/>
    <w:rsid w:val="00F33D95"/>
    <w:rsid w:val="00F358CD"/>
    <w:rsid w:val="00F37389"/>
    <w:rsid w:val="00F3785A"/>
    <w:rsid w:val="00F42B76"/>
    <w:rsid w:val="00F4305F"/>
    <w:rsid w:val="00F43A7F"/>
    <w:rsid w:val="00F43B06"/>
    <w:rsid w:val="00F4462A"/>
    <w:rsid w:val="00F44A0A"/>
    <w:rsid w:val="00F45F48"/>
    <w:rsid w:val="00F469DF"/>
    <w:rsid w:val="00F479BF"/>
    <w:rsid w:val="00F52D00"/>
    <w:rsid w:val="00F52ED4"/>
    <w:rsid w:val="00F53C3B"/>
    <w:rsid w:val="00F554C0"/>
    <w:rsid w:val="00F57327"/>
    <w:rsid w:val="00F601C2"/>
    <w:rsid w:val="00F614E4"/>
    <w:rsid w:val="00F620CF"/>
    <w:rsid w:val="00F62DBF"/>
    <w:rsid w:val="00F64B35"/>
    <w:rsid w:val="00F66F64"/>
    <w:rsid w:val="00F70175"/>
    <w:rsid w:val="00F70C8D"/>
    <w:rsid w:val="00F70DC4"/>
    <w:rsid w:val="00F713A7"/>
    <w:rsid w:val="00F72333"/>
    <w:rsid w:val="00F72941"/>
    <w:rsid w:val="00F74187"/>
    <w:rsid w:val="00F7478B"/>
    <w:rsid w:val="00F74836"/>
    <w:rsid w:val="00F74F8C"/>
    <w:rsid w:val="00F76012"/>
    <w:rsid w:val="00F76DEF"/>
    <w:rsid w:val="00F81289"/>
    <w:rsid w:val="00F81A3F"/>
    <w:rsid w:val="00F81F7C"/>
    <w:rsid w:val="00F82D13"/>
    <w:rsid w:val="00F867A0"/>
    <w:rsid w:val="00F904B9"/>
    <w:rsid w:val="00F921F7"/>
    <w:rsid w:val="00F93276"/>
    <w:rsid w:val="00F93D0A"/>
    <w:rsid w:val="00F9755C"/>
    <w:rsid w:val="00FA11C6"/>
    <w:rsid w:val="00FA5609"/>
    <w:rsid w:val="00FA620B"/>
    <w:rsid w:val="00FA6D08"/>
    <w:rsid w:val="00FB0BBE"/>
    <w:rsid w:val="00FB107C"/>
    <w:rsid w:val="00FB3D26"/>
    <w:rsid w:val="00FB62FE"/>
    <w:rsid w:val="00FB68E3"/>
    <w:rsid w:val="00FB6D0E"/>
    <w:rsid w:val="00FB7690"/>
    <w:rsid w:val="00FB78A0"/>
    <w:rsid w:val="00FC0EFB"/>
    <w:rsid w:val="00FC2412"/>
    <w:rsid w:val="00FC4965"/>
    <w:rsid w:val="00FC65CB"/>
    <w:rsid w:val="00FC67C1"/>
    <w:rsid w:val="00FC7645"/>
    <w:rsid w:val="00FD0C9C"/>
    <w:rsid w:val="00FD13BA"/>
    <w:rsid w:val="00FD2194"/>
    <w:rsid w:val="00FD21C7"/>
    <w:rsid w:val="00FD2A79"/>
    <w:rsid w:val="00FD781F"/>
    <w:rsid w:val="00FE0A99"/>
    <w:rsid w:val="00FE0DB8"/>
    <w:rsid w:val="00FE19ED"/>
    <w:rsid w:val="00FE21EA"/>
    <w:rsid w:val="00FE23CC"/>
    <w:rsid w:val="00FE2E97"/>
    <w:rsid w:val="00FE4685"/>
    <w:rsid w:val="00FE504F"/>
    <w:rsid w:val="00FE5A4D"/>
    <w:rsid w:val="00FF0F6A"/>
    <w:rsid w:val="00FF405E"/>
    <w:rsid w:val="00FF4786"/>
    <w:rsid w:val="00FF4F0E"/>
    <w:rsid w:val="00FF61D6"/>
    <w:rsid w:val="00FF6C93"/>
    <w:rsid w:val="00FF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58475A"/>
  <w15:docId w15:val="{DF2B8283-CF6B-4C5F-A974-266395AA1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="Calibri" w:cs="Calibri"/>
      <w:color w:val="000000"/>
      <w:sz w:val="22"/>
      <w:szCs w:val="22"/>
      <w:lang w:eastAsia="en-US"/>
    </w:rPr>
  </w:style>
  <w:style w:type="paragraph" w:styleId="Ttulo1">
    <w:name w:val="heading 1"/>
    <w:next w:val="Normal"/>
    <w:link w:val="Ttulo1Char"/>
    <w:uiPriority w:val="9"/>
    <w:unhideWhenUsed/>
    <w:qFormat/>
    <w:rsid w:val="00180F88"/>
    <w:pPr>
      <w:keepNext/>
      <w:keepLines/>
      <w:spacing w:after="119"/>
      <w:outlineLvl w:val="0"/>
    </w:pPr>
    <w:rPr>
      <w:rFonts w:ascii="Arial" w:eastAsia="Arial" w:hAnsi="Arial" w:cs="Arial"/>
      <w:b/>
      <w:color w:val="000000"/>
      <w:sz w:val="28"/>
      <w:szCs w:val="22"/>
      <w:lang w:val="en-US" w:eastAsia="en-US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numPr>
        <w:ilvl w:val="1"/>
        <w:numId w:val="1"/>
      </w:numPr>
      <w:spacing w:after="124" w:line="250" w:lineRule="auto"/>
      <w:ind w:left="1586" w:right="770" w:hanging="10"/>
      <w:jc w:val="both"/>
      <w:outlineLvl w:val="1"/>
    </w:pPr>
    <w:rPr>
      <w:rFonts w:ascii="Arial" w:eastAsia="Arial" w:hAnsi="Arial" w:cs="Arial"/>
      <w:color w:val="000000"/>
      <w:sz w:val="24"/>
      <w:szCs w:val="22"/>
      <w:lang w:val="en-US" w:eastAsia="en-US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numPr>
        <w:ilvl w:val="2"/>
        <w:numId w:val="1"/>
      </w:numPr>
      <w:spacing w:after="119" w:line="259" w:lineRule="auto"/>
      <w:ind w:left="1971" w:hanging="10"/>
      <w:outlineLvl w:val="2"/>
    </w:pPr>
    <w:rPr>
      <w:rFonts w:ascii="Arial" w:eastAsia="Arial" w:hAnsi="Arial" w:cs="Arial"/>
      <w:b/>
      <w:color w:val="000000"/>
      <w:sz w:val="24"/>
      <w:szCs w:val="22"/>
      <w:lang w:val="en-US" w:eastAsia="en-US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spacing w:after="119" w:line="259" w:lineRule="auto"/>
      <w:ind w:left="1971" w:hanging="10"/>
      <w:outlineLvl w:val="3"/>
    </w:pPr>
    <w:rPr>
      <w:rFonts w:ascii="Arial" w:eastAsia="Arial" w:hAnsi="Arial" w:cs="Arial"/>
      <w:b/>
      <w:color w:val="000000"/>
      <w:sz w:val="24"/>
      <w:szCs w:val="22"/>
      <w:lang w:val="en-US" w:eastAsia="en-US"/>
    </w:rPr>
  </w:style>
  <w:style w:type="paragraph" w:styleId="Ttulo5">
    <w:name w:val="heading 5"/>
    <w:next w:val="Normal"/>
    <w:link w:val="Ttulo5Char"/>
    <w:uiPriority w:val="9"/>
    <w:unhideWhenUsed/>
    <w:qFormat/>
    <w:pPr>
      <w:keepNext/>
      <w:keepLines/>
      <w:spacing w:after="119" w:line="259" w:lineRule="auto"/>
      <w:ind w:left="1971" w:hanging="10"/>
      <w:outlineLvl w:val="4"/>
    </w:pPr>
    <w:rPr>
      <w:rFonts w:ascii="Arial" w:eastAsia="Arial" w:hAnsi="Arial" w:cs="Arial"/>
      <w:b/>
      <w:color w:val="000000"/>
      <w:sz w:val="24"/>
      <w:szCs w:val="22"/>
      <w:lang w:val="en-US" w:eastAsia="en-US"/>
    </w:rPr>
  </w:style>
  <w:style w:type="paragraph" w:styleId="Ttulo6">
    <w:name w:val="heading 6"/>
    <w:next w:val="Normal"/>
    <w:link w:val="Ttulo6Char"/>
    <w:uiPriority w:val="9"/>
    <w:unhideWhenUsed/>
    <w:qFormat/>
    <w:pPr>
      <w:keepNext/>
      <w:keepLines/>
      <w:spacing w:after="119" w:line="259" w:lineRule="auto"/>
      <w:ind w:left="1971" w:hanging="10"/>
      <w:outlineLvl w:val="5"/>
    </w:pPr>
    <w:rPr>
      <w:rFonts w:ascii="Arial" w:eastAsia="Arial" w:hAnsi="Arial" w:cs="Arial"/>
      <w:b/>
      <w:color w:val="000000"/>
      <w:sz w:val="24"/>
      <w:szCs w:val="22"/>
      <w:lang w:val="en-US"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5Char">
    <w:name w:val="Título 5 Char"/>
    <w:link w:val="Ttulo5"/>
    <w:rPr>
      <w:rFonts w:ascii="Arial" w:eastAsia="Arial" w:hAnsi="Arial" w:cs="Arial"/>
      <w:b/>
      <w:color w:val="000000"/>
      <w:sz w:val="24"/>
    </w:rPr>
  </w:style>
  <w:style w:type="character" w:customStyle="1" w:styleId="Ttulo6Char">
    <w:name w:val="Título 6 Char"/>
    <w:link w:val="Ttulo6"/>
    <w:rPr>
      <w:rFonts w:ascii="Arial" w:eastAsia="Arial" w:hAnsi="Arial" w:cs="Arial"/>
      <w:b/>
      <w:color w:val="000000"/>
      <w:sz w:val="24"/>
    </w:rPr>
  </w:style>
  <w:style w:type="character" w:customStyle="1" w:styleId="Ttulo1Char">
    <w:name w:val="Título 1 Char"/>
    <w:link w:val="Ttulo1"/>
    <w:uiPriority w:val="9"/>
    <w:rsid w:val="00180F88"/>
    <w:rPr>
      <w:rFonts w:ascii="Arial" w:eastAsia="Arial" w:hAnsi="Arial" w:cs="Arial"/>
      <w:b/>
      <w:color w:val="000000"/>
      <w:sz w:val="28"/>
    </w:rPr>
  </w:style>
  <w:style w:type="character" w:customStyle="1" w:styleId="Ttulo2Char">
    <w:name w:val="Título 2 Char"/>
    <w:link w:val="Ttulo2"/>
    <w:uiPriority w:val="9"/>
    <w:rPr>
      <w:rFonts w:ascii="Arial" w:eastAsia="Arial" w:hAnsi="Arial" w:cs="Arial"/>
      <w:color w:val="000000"/>
      <w:sz w:val="24"/>
      <w:szCs w:val="22"/>
      <w:lang w:val="en-US" w:eastAsia="en-US"/>
    </w:rPr>
  </w:style>
  <w:style w:type="character" w:customStyle="1" w:styleId="Ttulo3Char">
    <w:name w:val="Título 3 Char"/>
    <w:link w:val="Ttulo3"/>
    <w:uiPriority w:val="9"/>
    <w:rPr>
      <w:rFonts w:ascii="Arial" w:eastAsia="Arial" w:hAnsi="Arial" w:cs="Arial"/>
      <w:b/>
      <w:color w:val="000000"/>
      <w:sz w:val="24"/>
      <w:szCs w:val="22"/>
      <w:lang w:val="en-US" w:eastAsia="en-US"/>
    </w:rPr>
  </w:style>
  <w:style w:type="character" w:customStyle="1" w:styleId="Ttulo4Char">
    <w:name w:val="Título 4 Char"/>
    <w:link w:val="Ttulo4"/>
    <w:rPr>
      <w:rFonts w:ascii="Arial" w:eastAsia="Arial" w:hAnsi="Arial" w:cs="Arial"/>
      <w:b/>
      <w:color w:val="000000"/>
      <w:sz w:val="24"/>
    </w:rPr>
  </w:style>
  <w:style w:type="paragraph" w:styleId="Sumrio1">
    <w:name w:val="toc 1"/>
    <w:hidden/>
    <w:uiPriority w:val="39"/>
    <w:pPr>
      <w:spacing w:line="389" w:lineRule="auto"/>
      <w:ind w:left="767" w:right="445" w:hanging="10"/>
    </w:pPr>
    <w:rPr>
      <w:rFonts w:ascii="Arial" w:eastAsia="Arial" w:hAnsi="Arial" w:cs="Arial"/>
      <w:b/>
      <w:color w:val="000000"/>
      <w:sz w:val="24"/>
      <w:szCs w:val="22"/>
      <w:lang w:val="en-US" w:eastAsia="en-US"/>
    </w:rPr>
  </w:style>
  <w:style w:type="paragraph" w:styleId="Sumrio2">
    <w:name w:val="toc 2"/>
    <w:hidden/>
    <w:uiPriority w:val="39"/>
    <w:pPr>
      <w:spacing w:after="124" w:line="250" w:lineRule="auto"/>
      <w:ind w:left="767" w:right="23" w:hanging="10"/>
      <w:jc w:val="both"/>
    </w:pPr>
    <w:rPr>
      <w:rFonts w:ascii="Arial" w:eastAsia="Arial" w:hAnsi="Arial" w:cs="Arial"/>
      <w:color w:val="000000"/>
      <w:sz w:val="24"/>
      <w:szCs w:val="22"/>
      <w:lang w:val="en-US" w:eastAsia="en-US"/>
    </w:rPr>
  </w:style>
  <w:style w:type="paragraph" w:styleId="Sumrio3">
    <w:name w:val="toc 3"/>
    <w:hidden/>
    <w:uiPriority w:val="39"/>
    <w:pPr>
      <w:spacing w:after="119" w:line="259" w:lineRule="auto"/>
      <w:ind w:left="767" w:right="445" w:hanging="10"/>
    </w:pPr>
    <w:rPr>
      <w:rFonts w:ascii="Arial" w:eastAsia="Arial" w:hAnsi="Arial" w:cs="Arial"/>
      <w:b/>
      <w:color w:val="000000"/>
      <w:sz w:val="24"/>
      <w:szCs w:val="22"/>
      <w:lang w:val="en-US" w:eastAsia="en-US"/>
    </w:rPr>
  </w:style>
  <w:style w:type="paragraph" w:styleId="Sumrio4">
    <w:name w:val="toc 4"/>
    <w:hidden/>
    <w:uiPriority w:val="39"/>
    <w:pPr>
      <w:spacing w:line="361" w:lineRule="auto"/>
      <w:ind w:left="767" w:right="326" w:hanging="10"/>
    </w:pPr>
    <w:rPr>
      <w:rFonts w:ascii="Arial" w:eastAsia="Arial" w:hAnsi="Arial" w:cs="Arial"/>
      <w:b/>
      <w:color w:val="000000"/>
      <w:sz w:val="24"/>
      <w:szCs w:val="22"/>
      <w:lang w:val="en-US" w:eastAsia="en-US"/>
    </w:rPr>
  </w:style>
  <w:style w:type="table" w:customStyle="1" w:styleId="TableGrid">
    <w:name w:val="TableGrid"/>
    <w:rPr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uiPriority w:val="99"/>
    <w:unhideWhenUsed/>
    <w:rsid w:val="00C35464"/>
    <w:rPr>
      <w:color w:val="0563C1"/>
      <w:u w:val="single"/>
    </w:rPr>
  </w:style>
  <w:style w:type="character" w:customStyle="1" w:styleId="Meno1">
    <w:name w:val="Menção1"/>
    <w:uiPriority w:val="99"/>
    <w:semiHidden/>
    <w:unhideWhenUsed/>
    <w:rsid w:val="00C35464"/>
    <w:rPr>
      <w:color w:val="2B579A"/>
      <w:shd w:val="clear" w:color="auto" w:fill="E6E6E6"/>
    </w:rPr>
  </w:style>
  <w:style w:type="paragraph" w:styleId="PargrafodaLista">
    <w:name w:val="List Paragraph"/>
    <w:basedOn w:val="Normal"/>
    <w:uiPriority w:val="34"/>
    <w:qFormat/>
    <w:rsid w:val="004B3863"/>
    <w:pPr>
      <w:ind w:left="720"/>
      <w:contextualSpacing/>
    </w:pPr>
  </w:style>
  <w:style w:type="paragraph" w:customStyle="1" w:styleId="DecimalAligned">
    <w:name w:val="Decimal Aligned"/>
    <w:basedOn w:val="Normal"/>
    <w:uiPriority w:val="40"/>
    <w:qFormat/>
    <w:rsid w:val="007D39E9"/>
    <w:pPr>
      <w:tabs>
        <w:tab w:val="decimal" w:pos="360"/>
      </w:tabs>
      <w:spacing w:after="200" w:line="276" w:lineRule="auto"/>
    </w:pPr>
    <w:rPr>
      <w:rFonts w:eastAsia="Times New Roman" w:cs="Times New Roman"/>
      <w:color w:val="auto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7D39E9"/>
    <w:pPr>
      <w:spacing w:after="0" w:line="240" w:lineRule="auto"/>
    </w:pPr>
    <w:rPr>
      <w:rFonts w:eastAsia="Times New Roman" w:cs="Times New Roman"/>
      <w:color w:val="auto"/>
      <w:sz w:val="20"/>
      <w:szCs w:val="20"/>
      <w:lang w:eastAsia="pt-BR"/>
    </w:rPr>
  </w:style>
  <w:style w:type="character" w:customStyle="1" w:styleId="TextodenotaderodapChar">
    <w:name w:val="Texto de nota de rodapé Char"/>
    <w:link w:val="Textodenotaderodap"/>
    <w:uiPriority w:val="99"/>
    <w:rsid w:val="007D39E9"/>
    <w:rPr>
      <w:rFonts w:cs="Times New Roman"/>
      <w:sz w:val="20"/>
      <w:szCs w:val="20"/>
      <w:lang w:val="pt-BR" w:eastAsia="pt-BR"/>
    </w:rPr>
  </w:style>
  <w:style w:type="character" w:styleId="nfaseSutil">
    <w:name w:val="Subtle Emphasis"/>
    <w:uiPriority w:val="19"/>
    <w:qFormat/>
    <w:rsid w:val="007D39E9"/>
    <w:rPr>
      <w:i/>
      <w:iCs/>
    </w:rPr>
  </w:style>
  <w:style w:type="table" w:styleId="SombreamentoMdio2-nfase5">
    <w:name w:val="Medium Shading 2 Accent 5"/>
    <w:basedOn w:val="Tabelanormal"/>
    <w:uiPriority w:val="64"/>
    <w:rsid w:val="007D39E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2-nfase1">
    <w:name w:val="Medium List 2 Accent 1"/>
    <w:basedOn w:val="Tabelanormal"/>
    <w:uiPriority w:val="66"/>
    <w:rsid w:val="00B24DDE"/>
    <w:rPr>
      <w:rFonts w:ascii="Calibri Light" w:hAnsi="Calibri Light"/>
      <w:color w:val="000000"/>
    </w:rPr>
    <w:tblPr>
      <w:tblStyleRowBandSize w:val="1"/>
      <w:tblStyleColBandSize w:val="1"/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5B9BD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styleId="Rodap">
    <w:name w:val="footer"/>
    <w:basedOn w:val="Normal"/>
    <w:link w:val="RodapChar"/>
    <w:uiPriority w:val="99"/>
    <w:unhideWhenUsed/>
    <w:rsid w:val="00A604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link w:val="Rodap"/>
    <w:uiPriority w:val="99"/>
    <w:rsid w:val="00A60409"/>
    <w:rPr>
      <w:rFonts w:ascii="Calibri" w:eastAsia="Calibri" w:hAnsi="Calibri" w:cs="Calibri"/>
      <w:color w:val="000000"/>
    </w:rPr>
  </w:style>
  <w:style w:type="paragraph" w:styleId="Cabealho">
    <w:name w:val="header"/>
    <w:basedOn w:val="Normal"/>
    <w:link w:val="CabealhoChar"/>
    <w:unhideWhenUsed/>
    <w:rsid w:val="00AB25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link w:val="Cabealho"/>
    <w:rsid w:val="00AB2533"/>
    <w:rPr>
      <w:rFonts w:ascii="Calibri" w:eastAsia="Calibri" w:hAnsi="Calibri" w:cs="Calibri"/>
      <w:color w:val="000000"/>
    </w:rPr>
  </w:style>
  <w:style w:type="paragraph" w:styleId="Legenda">
    <w:name w:val="caption"/>
    <w:basedOn w:val="Normal"/>
    <w:next w:val="Normal"/>
    <w:uiPriority w:val="35"/>
    <w:unhideWhenUsed/>
    <w:qFormat/>
    <w:rsid w:val="00CE10D5"/>
    <w:rPr>
      <w:b/>
      <w:bCs/>
      <w:sz w:val="20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CE10D5"/>
    <w:pPr>
      <w:spacing w:before="240" w:after="0" w:line="259" w:lineRule="auto"/>
      <w:outlineLvl w:val="9"/>
    </w:pPr>
    <w:rPr>
      <w:rFonts w:ascii="Calibri Light" w:eastAsia="Times New Roman" w:hAnsi="Calibri Light" w:cs="Times New Roman"/>
      <w:b w:val="0"/>
      <w:color w:val="2F5496"/>
      <w:sz w:val="32"/>
      <w:szCs w:val="32"/>
      <w:lang w:val="pt-BR"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CE10D5"/>
  </w:style>
  <w:style w:type="paragraph" w:styleId="NormalWeb">
    <w:name w:val="Normal (Web)"/>
    <w:basedOn w:val="Normal"/>
    <w:uiPriority w:val="99"/>
    <w:semiHidden/>
    <w:unhideWhenUsed/>
    <w:rsid w:val="00B91B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numbering" w:customStyle="1" w:styleId="Listaatual1">
    <w:name w:val="Lista atual1"/>
    <w:uiPriority w:val="99"/>
    <w:rsid w:val="00B91B5B"/>
    <w:pPr>
      <w:numPr>
        <w:numId w:val="9"/>
      </w:numPr>
    </w:pPr>
  </w:style>
  <w:style w:type="character" w:styleId="HiperlinkVisitado">
    <w:name w:val="FollowedHyperlink"/>
    <w:basedOn w:val="Fontepargpadro"/>
    <w:uiPriority w:val="99"/>
    <w:semiHidden/>
    <w:unhideWhenUsed/>
    <w:rsid w:val="00E76C6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FAC76C-9DDA-44B4-B65F-BF625D0A2D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2515</Words>
  <Characters>13582</Characters>
  <Application>Microsoft Office Word</Application>
  <DocSecurity>0</DocSecurity>
  <Lines>113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Modelo de relatorio tecnico-cientifico</vt:lpstr>
      <vt:lpstr>Modelo de relatorio tecnico-cientifico</vt:lpstr>
    </vt:vector>
  </TitlesOfParts>
  <Company/>
  <LinksUpToDate>false</LinksUpToDate>
  <CharactersWithSpaces>16065</CharactersWithSpaces>
  <SharedDoc>false</SharedDoc>
  <HLinks>
    <vt:vector size="162" baseType="variant">
      <vt:variant>
        <vt:i4>1703985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_Toc144318520</vt:lpwstr>
      </vt:variant>
      <vt:variant>
        <vt:i4>1638449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_Toc144318519</vt:lpwstr>
      </vt:variant>
      <vt:variant>
        <vt:i4>1638449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_Toc144318518</vt:lpwstr>
      </vt:variant>
      <vt:variant>
        <vt:i4>1638449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_Toc144318517</vt:lpwstr>
      </vt:variant>
      <vt:variant>
        <vt:i4>1638449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_Toc144318516</vt:lpwstr>
      </vt:variant>
      <vt:variant>
        <vt:i4>1638449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_Toc144318515</vt:lpwstr>
      </vt:variant>
      <vt:variant>
        <vt:i4>1638449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_Toc144318514</vt:lpwstr>
      </vt:variant>
      <vt:variant>
        <vt:i4>1638449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_Toc144318513</vt:lpwstr>
      </vt:variant>
      <vt:variant>
        <vt:i4>1966128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_Toc144318463</vt:lpwstr>
      </vt:variant>
      <vt:variant>
        <vt:i4>1966128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_Toc144318462</vt:lpwstr>
      </vt:variant>
      <vt:variant>
        <vt:i4>1966128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_Toc144318461</vt:lpwstr>
      </vt:variant>
      <vt:variant>
        <vt:i4>1966128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_Toc144318460</vt:lpwstr>
      </vt:variant>
      <vt:variant>
        <vt:i4>1900592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_Toc144318456</vt:lpwstr>
      </vt:variant>
      <vt:variant>
        <vt:i4>1900592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_Toc144318455</vt:lpwstr>
      </vt:variant>
      <vt:variant>
        <vt:i4>1900592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_Toc144318454</vt:lpwstr>
      </vt:variant>
      <vt:variant>
        <vt:i4>1900592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_Toc144318453</vt:lpwstr>
      </vt:variant>
      <vt:variant>
        <vt:i4>1835056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_Toc144318447</vt:lpwstr>
      </vt:variant>
      <vt:variant>
        <vt:i4>1835056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_Toc144318446</vt:lpwstr>
      </vt:variant>
      <vt:variant>
        <vt:i4>1835056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_Toc144318445</vt:lpwstr>
      </vt:variant>
      <vt:variant>
        <vt:i4>1835056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_Toc144318444</vt:lpwstr>
      </vt:variant>
      <vt:variant>
        <vt:i4>1835056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_Toc144318443</vt:lpwstr>
      </vt:variant>
      <vt:variant>
        <vt:i4>1835056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_Toc144318442</vt:lpwstr>
      </vt:variant>
      <vt:variant>
        <vt:i4>1835056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_Toc144318441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_Toc144318440</vt:lpwstr>
      </vt:variant>
      <vt:variant>
        <vt:i4>1769520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_Toc144318439</vt:lpwstr>
      </vt:variant>
      <vt:variant>
        <vt:i4>1769520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_Toc144318438</vt:lpwstr>
      </vt:variant>
      <vt:variant>
        <vt:i4>1769520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_Toc144318437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relatorio tecnico-cientifico</dc:title>
  <dc:subject/>
  <dc:creator>Administrador</dc:creator>
  <cp:keywords/>
  <cp:lastModifiedBy>Kauã</cp:lastModifiedBy>
  <cp:revision>2</cp:revision>
  <cp:lastPrinted>2017-09-14T23:31:00Z</cp:lastPrinted>
  <dcterms:created xsi:type="dcterms:W3CDTF">2026-05-17T18:26:00Z</dcterms:created>
  <dcterms:modified xsi:type="dcterms:W3CDTF">2026-05-17T18:26:00Z</dcterms:modified>
</cp:coreProperties>
</file>